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65F6" w:rsidRPr="003E279C" w:rsidRDefault="003065F6" w:rsidP="003065F6">
      <w:pPr>
        <w:pStyle w:val="1"/>
        <w:numPr>
          <w:ilvl w:val="0"/>
          <w:numId w:val="1"/>
        </w:numPr>
        <w:ind w:firstLineChars="0"/>
      </w:pPr>
      <w:r>
        <w:rPr>
          <w:rFonts w:hint="eastAsia"/>
        </w:rPr>
        <w:t>实训目的</w:t>
      </w:r>
    </w:p>
    <w:p w:rsidR="003065F6" w:rsidRPr="006E5FD4" w:rsidRDefault="003065F6" w:rsidP="003065F6">
      <w:pPr>
        <w:ind w:firstLineChars="200" w:firstLine="480"/>
      </w:pPr>
      <w:r w:rsidRPr="006E5FD4">
        <w:rPr>
          <w:rFonts w:hint="eastAsia"/>
        </w:rPr>
        <w:t>本次</w:t>
      </w:r>
      <w:r w:rsidRPr="006E5FD4">
        <w:t>实训的主要目的是锻炼自己的动手能力</w:t>
      </w:r>
      <w:r w:rsidRPr="006E5FD4">
        <w:rPr>
          <w:rFonts w:hint="eastAsia"/>
        </w:rPr>
        <w:t>，</w:t>
      </w:r>
      <w:r w:rsidRPr="006E5FD4">
        <w:t>通过实践操作培养自己理论结合实际的能力，增加项目</w:t>
      </w:r>
      <w:r w:rsidRPr="006E5FD4">
        <w:rPr>
          <w:rFonts w:hint="eastAsia"/>
        </w:rPr>
        <w:t>经验</w:t>
      </w:r>
      <w:r w:rsidRPr="006E5FD4">
        <w:t>，提高自己独立解决问题的能力和科研能力。</w:t>
      </w:r>
      <w:r w:rsidRPr="006E5FD4">
        <w:rPr>
          <w:rFonts w:hint="eastAsia"/>
        </w:rPr>
        <w:t>实训的</w:t>
      </w:r>
      <w:r w:rsidRPr="006E5FD4">
        <w:t>目标是</w:t>
      </w:r>
      <w:r w:rsidRPr="006E5FD4">
        <w:rPr>
          <w:rFonts w:hint="eastAsia"/>
        </w:rPr>
        <w:t>在</w:t>
      </w:r>
      <w:r w:rsidRPr="006E5FD4">
        <w:rPr>
          <w:rFonts w:hint="eastAsia"/>
        </w:rPr>
        <w:t>swift</w:t>
      </w:r>
      <w:r w:rsidRPr="006E5FD4">
        <w:rPr>
          <w:rFonts w:hint="eastAsia"/>
        </w:rPr>
        <w:t>开源云存储系统上，设计并实现一个</w:t>
      </w:r>
      <w:r w:rsidRPr="006E5FD4">
        <w:rPr>
          <w:rFonts w:hint="eastAsia"/>
        </w:rPr>
        <w:t>PC</w:t>
      </w:r>
      <w:r w:rsidRPr="006E5FD4">
        <w:rPr>
          <w:rFonts w:hint="eastAsia"/>
        </w:rPr>
        <w:t>端客户端，实现数据的上传下载，访问策略的制定以及加解密上传下载等过程。</w:t>
      </w:r>
    </w:p>
    <w:p w:rsidR="003065F6" w:rsidRPr="006E5FD4" w:rsidRDefault="003065F6" w:rsidP="003065F6">
      <w:pPr>
        <w:spacing w:line="220" w:lineRule="atLeast"/>
        <w:ind w:firstLine="560"/>
        <w:rPr>
          <w:bCs/>
        </w:rPr>
      </w:pPr>
    </w:p>
    <w:p w:rsidR="003065F6" w:rsidRPr="003E279C" w:rsidRDefault="003065F6" w:rsidP="003065F6">
      <w:pPr>
        <w:pStyle w:val="1"/>
        <w:numPr>
          <w:ilvl w:val="0"/>
          <w:numId w:val="1"/>
        </w:numPr>
        <w:ind w:firstLineChars="0"/>
      </w:pPr>
      <w:r w:rsidRPr="003E279C">
        <w:rPr>
          <w:rFonts w:hint="eastAsia"/>
        </w:rPr>
        <w:t>实训时间和地点</w:t>
      </w:r>
    </w:p>
    <w:p w:rsidR="003065F6" w:rsidRPr="006E5FD4" w:rsidRDefault="003065F6" w:rsidP="003065F6">
      <w:pPr>
        <w:ind w:firstLine="480"/>
      </w:pPr>
      <w:r w:rsidRPr="006E5FD4">
        <w:rPr>
          <w:rFonts w:hint="eastAsia"/>
        </w:rPr>
        <w:t>实训时间：</w:t>
      </w:r>
      <w:r w:rsidRPr="006E5FD4">
        <w:rPr>
          <w:rFonts w:hint="eastAsia"/>
        </w:rPr>
        <w:t>2014</w:t>
      </w:r>
      <w:r w:rsidRPr="006E5FD4">
        <w:rPr>
          <w:rFonts w:hint="eastAsia"/>
        </w:rPr>
        <w:t>年</w:t>
      </w:r>
      <w:r w:rsidRPr="006E5FD4">
        <w:rPr>
          <w:rFonts w:hint="eastAsia"/>
        </w:rPr>
        <w:t>3</w:t>
      </w:r>
      <w:r w:rsidRPr="006E5FD4">
        <w:rPr>
          <w:rFonts w:hint="eastAsia"/>
        </w:rPr>
        <w:t>月</w:t>
      </w:r>
      <w:r w:rsidRPr="006E5FD4">
        <w:rPr>
          <w:rFonts w:hint="eastAsia"/>
        </w:rPr>
        <w:t>-6</w:t>
      </w:r>
      <w:r w:rsidRPr="006E5FD4">
        <w:rPr>
          <w:rFonts w:hint="eastAsia"/>
        </w:rPr>
        <w:t>月</w:t>
      </w:r>
    </w:p>
    <w:p w:rsidR="003065F6" w:rsidRPr="006E5FD4" w:rsidRDefault="003065F6" w:rsidP="003065F6">
      <w:pPr>
        <w:ind w:firstLine="480"/>
      </w:pPr>
      <w:r w:rsidRPr="006E5FD4">
        <w:rPr>
          <w:rFonts w:hint="eastAsia"/>
        </w:rPr>
        <w:t>实训地点：</w:t>
      </w:r>
      <w:r w:rsidRPr="006E5FD4">
        <w:rPr>
          <w:rFonts w:hint="eastAsia"/>
        </w:rPr>
        <w:t xml:space="preserve"> </w:t>
      </w:r>
      <w:r w:rsidRPr="006E5FD4">
        <w:rPr>
          <w:rFonts w:hint="eastAsia"/>
        </w:rPr>
        <w:t>武汉光电国家实验室</w:t>
      </w:r>
    </w:p>
    <w:p w:rsidR="003065F6" w:rsidRDefault="003065F6" w:rsidP="003065F6">
      <w:pPr>
        <w:ind w:firstLine="480"/>
      </w:pPr>
    </w:p>
    <w:p w:rsidR="003065F6" w:rsidRDefault="003065F6" w:rsidP="003065F6">
      <w:pPr>
        <w:pStyle w:val="1"/>
        <w:numPr>
          <w:ilvl w:val="0"/>
          <w:numId w:val="1"/>
        </w:numPr>
        <w:ind w:firstLineChars="0"/>
      </w:pPr>
      <w:r>
        <w:rPr>
          <w:rFonts w:hint="eastAsia"/>
        </w:rPr>
        <w:t>实训单位简介</w:t>
      </w:r>
    </w:p>
    <w:p w:rsidR="003065F6" w:rsidRPr="00741CD1" w:rsidRDefault="003065F6" w:rsidP="003065F6">
      <w:pPr>
        <w:ind w:firstLineChars="200" w:firstLine="480"/>
      </w:pPr>
      <w:r w:rsidRPr="00741CD1">
        <w:rPr>
          <w:rFonts w:hint="eastAsia"/>
        </w:rPr>
        <w:t>华中科技大学“数据存储与信息服务实验室”，依托华中科技大学计算机科学与技术学院“</w:t>
      </w:r>
      <w:r w:rsidRPr="00741CD1">
        <w:t>计算机外存储系统国家专业实验室</w:t>
      </w:r>
      <w:r w:rsidRPr="00741CD1">
        <w:rPr>
          <w:rFonts w:hint="eastAsia"/>
        </w:rPr>
        <w:t>”暨“信息存储系统教育部重点实验室”和武汉光电国家实验室“信息存储与光显示功能实验室”，</w:t>
      </w:r>
      <w:r w:rsidRPr="00741CD1">
        <w:t>拥有自由开放的学术氛围和国际前沿的研究方向</w:t>
      </w:r>
      <w:r w:rsidRPr="00741CD1">
        <w:rPr>
          <w:rFonts w:hint="eastAsia"/>
        </w:rPr>
        <w:t>，现主要从事云存储及应用、存储安全、大数据分析、数据保护、磁记录、半导体存储等方面的研究。</w:t>
      </w:r>
    </w:p>
    <w:p w:rsidR="003065F6" w:rsidRPr="00741CD1" w:rsidRDefault="003065F6" w:rsidP="003065F6">
      <w:pPr>
        <w:ind w:firstLineChars="200" w:firstLine="480"/>
      </w:pPr>
      <w:r w:rsidRPr="00741CD1">
        <w:rPr>
          <w:rFonts w:hint="eastAsia"/>
        </w:rPr>
        <w:t>该实验室近年来先后主持和参与了国家发改委、科技部、教育部、工信部、国家自然科学基金委等多项科研项目，</w:t>
      </w:r>
      <w:r w:rsidRPr="00741CD1">
        <w:t>包括国家</w:t>
      </w:r>
      <w:r w:rsidRPr="00741CD1">
        <w:t>973</w:t>
      </w:r>
      <w:r w:rsidRPr="00741CD1">
        <w:t>项目</w:t>
      </w:r>
      <w:r w:rsidRPr="00741CD1">
        <w:rPr>
          <w:rFonts w:hint="eastAsia"/>
        </w:rPr>
        <w:t>课题</w:t>
      </w:r>
      <w:r w:rsidRPr="00741CD1">
        <w:t>、</w:t>
      </w:r>
      <w:r w:rsidRPr="00741CD1">
        <w:rPr>
          <w:rFonts w:hint="eastAsia"/>
        </w:rPr>
        <w:t>973</w:t>
      </w:r>
      <w:r w:rsidRPr="00741CD1">
        <w:rPr>
          <w:rFonts w:hint="eastAsia"/>
        </w:rPr>
        <w:t>前期研究专项、</w:t>
      </w:r>
      <w:r w:rsidRPr="00741CD1">
        <w:t>国家自然科学基金</w:t>
      </w:r>
      <w:r w:rsidRPr="00741CD1">
        <w:rPr>
          <w:rFonts w:hint="eastAsia"/>
        </w:rPr>
        <w:t>重点</w:t>
      </w:r>
      <w:r w:rsidRPr="00741CD1">
        <w:t>项目</w:t>
      </w:r>
      <w:r w:rsidRPr="00741CD1">
        <w:rPr>
          <w:rFonts w:hint="eastAsia"/>
        </w:rPr>
        <w:t>和面上项目、</w:t>
      </w:r>
      <w:r w:rsidRPr="00741CD1">
        <w:t>863</w:t>
      </w:r>
      <w:r w:rsidRPr="00741CD1">
        <w:t>重大项目、</w:t>
      </w:r>
      <w:r w:rsidRPr="00741CD1">
        <w:rPr>
          <w:rFonts w:hint="eastAsia"/>
        </w:rPr>
        <w:t>六五</w:t>
      </w:r>
      <w:r w:rsidRPr="00741CD1">
        <w:t>和</w:t>
      </w:r>
      <w:r w:rsidRPr="00741CD1">
        <w:rPr>
          <w:rFonts w:hint="eastAsia"/>
        </w:rPr>
        <w:t>七五</w:t>
      </w:r>
      <w:r w:rsidRPr="00741CD1">
        <w:t>科技攻关项目、国防预研基金课题</w:t>
      </w:r>
      <w:r w:rsidRPr="00741CD1">
        <w:rPr>
          <w:rFonts w:hint="eastAsia"/>
        </w:rPr>
        <w:t>、教育部博士点基金项目、</w:t>
      </w:r>
      <w:r w:rsidRPr="00741CD1">
        <w:t>国家发改委</w:t>
      </w:r>
      <w:r w:rsidRPr="00741CD1">
        <w:rPr>
          <w:rFonts w:hint="eastAsia"/>
        </w:rPr>
        <w:t>信息安全专项、物联网发展专项</w:t>
      </w:r>
      <w:r w:rsidRPr="00741CD1">
        <w:t>等</w:t>
      </w:r>
      <w:r w:rsidRPr="00741CD1">
        <w:rPr>
          <w:rFonts w:hint="eastAsia"/>
        </w:rPr>
        <w:t>，取得了一批具有国际先进或国际领先水平的重大科研成果，获得国家或部委的多项奖励。</w:t>
      </w:r>
    </w:p>
    <w:p w:rsidR="003065F6" w:rsidRDefault="003065F6" w:rsidP="003065F6">
      <w:pPr>
        <w:pStyle w:val="1"/>
        <w:numPr>
          <w:ilvl w:val="0"/>
          <w:numId w:val="1"/>
        </w:numPr>
        <w:ind w:firstLineChars="0"/>
        <w:rPr>
          <w:kern w:val="2"/>
        </w:rPr>
      </w:pPr>
      <w:r>
        <w:rPr>
          <w:rFonts w:hint="eastAsia"/>
          <w:kern w:val="2"/>
        </w:rPr>
        <w:t>实训内容</w:t>
      </w:r>
    </w:p>
    <w:p w:rsidR="003065F6" w:rsidRDefault="003065F6" w:rsidP="003065F6">
      <w:pPr>
        <w:ind w:firstLineChars="200" w:firstLine="480"/>
        <w:rPr>
          <w:rStyle w:val="apple-style-span"/>
          <w:rFonts w:cs="Tahoma"/>
          <w:color w:val="000000"/>
          <w:shd w:val="clear" w:color="auto" w:fill="FFFFFF"/>
        </w:rPr>
      </w:pPr>
      <w:r w:rsidRPr="00F072D6">
        <w:rPr>
          <w:rStyle w:val="apple-style-span"/>
          <w:rFonts w:ascii="Tahoma" w:hAnsi="Tahoma" w:cs="Tahoma" w:hint="eastAsia"/>
          <w:color w:val="000000"/>
          <w:shd w:val="clear" w:color="auto" w:fill="FFFFFF"/>
        </w:rPr>
        <w:t>本次实训所涉及的内容是设计并实现</w:t>
      </w:r>
      <w:r w:rsidRPr="00F072D6">
        <w:rPr>
          <w:rStyle w:val="apple-style-span"/>
          <w:rFonts w:cs="Tahoma" w:hint="eastAsia"/>
          <w:color w:val="000000"/>
          <w:shd w:val="clear" w:color="auto" w:fill="FFFFFF"/>
        </w:rPr>
        <w:t>swift</w:t>
      </w:r>
      <w:r w:rsidRPr="00F072D6">
        <w:rPr>
          <w:rStyle w:val="apple-style-span"/>
          <w:rFonts w:cs="Tahoma" w:hint="eastAsia"/>
          <w:color w:val="000000"/>
          <w:shd w:val="clear" w:color="auto" w:fill="FFFFFF"/>
        </w:rPr>
        <w:t>云存储系统的</w:t>
      </w:r>
      <w:r w:rsidRPr="00F072D6">
        <w:rPr>
          <w:rStyle w:val="apple-style-span"/>
          <w:rFonts w:cs="Tahoma" w:hint="eastAsia"/>
          <w:color w:val="000000"/>
          <w:shd w:val="clear" w:color="auto" w:fill="FFFFFF"/>
        </w:rPr>
        <w:t>PC</w:t>
      </w:r>
      <w:r w:rsidRPr="00F072D6">
        <w:rPr>
          <w:rStyle w:val="apple-style-span"/>
          <w:rFonts w:ascii="Tahoma" w:hAnsi="Tahoma" w:cs="Tahoma" w:hint="eastAsia"/>
          <w:color w:val="000000"/>
          <w:shd w:val="clear" w:color="auto" w:fill="FFFFFF"/>
        </w:rPr>
        <w:t>客户端，主要包含以下工作：设计客户端界面，</w:t>
      </w:r>
      <w:r w:rsidRPr="00F072D6">
        <w:rPr>
          <w:rStyle w:val="apple-style-span"/>
          <w:rFonts w:cs="Tahoma" w:hint="eastAsia"/>
          <w:color w:val="000000"/>
          <w:shd w:val="clear" w:color="auto" w:fill="FFFFFF"/>
        </w:rPr>
        <w:t>支持文件的加解密上传下载，明文长传下载，支持文件的访问策略制定，并预留后续审计模块的接口。</w:t>
      </w:r>
    </w:p>
    <w:p w:rsidR="003065F6" w:rsidRDefault="003065F6" w:rsidP="003065F6">
      <w:pPr>
        <w:pStyle w:val="2"/>
        <w:numPr>
          <w:ilvl w:val="1"/>
          <w:numId w:val="1"/>
        </w:numPr>
        <w:rPr>
          <w:rStyle w:val="apple-style-span"/>
          <w:rFonts w:cs="Tahoma"/>
          <w:color w:val="000000"/>
          <w:szCs w:val="24"/>
          <w:shd w:val="clear" w:color="auto" w:fill="FFFFFF"/>
        </w:rPr>
      </w:pPr>
      <w:r w:rsidRPr="00D25743">
        <w:rPr>
          <w:rStyle w:val="apple-style-span"/>
          <w:rFonts w:cs="Tahoma" w:hint="eastAsia"/>
          <w:color w:val="000000"/>
          <w:szCs w:val="24"/>
          <w:shd w:val="clear" w:color="auto" w:fill="FFFFFF"/>
        </w:rPr>
        <w:t>Swift</w:t>
      </w:r>
      <w:r>
        <w:rPr>
          <w:rStyle w:val="apple-style-span"/>
          <w:rFonts w:cs="Tahoma" w:hint="eastAsia"/>
          <w:color w:val="000000"/>
          <w:szCs w:val="24"/>
          <w:shd w:val="clear" w:color="auto" w:fill="FFFFFF"/>
        </w:rPr>
        <w:t>简介及</w:t>
      </w:r>
      <w:r w:rsidRPr="00D25743">
        <w:rPr>
          <w:rStyle w:val="apple-style-span"/>
          <w:rFonts w:cs="Tahoma" w:hint="eastAsia"/>
          <w:color w:val="000000"/>
          <w:szCs w:val="24"/>
          <w:shd w:val="clear" w:color="auto" w:fill="FFFFFF"/>
        </w:rPr>
        <w:t>环境搭建</w:t>
      </w:r>
    </w:p>
    <w:p w:rsidR="003065F6" w:rsidRPr="00366D65" w:rsidRDefault="003065F6" w:rsidP="003065F6">
      <w:pPr>
        <w:rPr>
          <w:sz w:val="28"/>
          <w:szCs w:val="28"/>
        </w:rPr>
      </w:pPr>
      <w:r w:rsidRPr="00366D65">
        <w:rPr>
          <w:rFonts w:hint="eastAsia"/>
          <w:sz w:val="28"/>
          <w:szCs w:val="28"/>
        </w:rPr>
        <w:t xml:space="preserve">4.1.1 swift </w:t>
      </w:r>
      <w:r w:rsidRPr="00366D65">
        <w:rPr>
          <w:rFonts w:hint="eastAsia"/>
          <w:sz w:val="28"/>
          <w:szCs w:val="28"/>
        </w:rPr>
        <w:t>简介</w:t>
      </w:r>
    </w:p>
    <w:p w:rsidR="003065F6" w:rsidRDefault="003065F6" w:rsidP="003065F6">
      <w:pPr>
        <w:ind w:firstLineChars="200" w:firstLine="480"/>
      </w:pPr>
      <w:r w:rsidRPr="00613065">
        <w:lastRenderedPageBreak/>
        <w:t xml:space="preserve">Swift </w:t>
      </w:r>
      <w:r w:rsidRPr="00613065">
        <w:t>最初是由</w:t>
      </w:r>
      <w:r w:rsidRPr="00613065">
        <w:t xml:space="preserve"> </w:t>
      </w:r>
      <w:proofErr w:type="spellStart"/>
      <w:r w:rsidRPr="00613065">
        <w:t>Rackspace</w:t>
      </w:r>
      <w:proofErr w:type="spellEnd"/>
      <w:r w:rsidRPr="00613065">
        <w:t xml:space="preserve"> </w:t>
      </w:r>
      <w:r w:rsidRPr="00613065">
        <w:t>公司开发的高可用分布式对象存储服务，并于</w:t>
      </w:r>
      <w:r w:rsidRPr="00613065">
        <w:t xml:space="preserve"> 2010 </w:t>
      </w:r>
      <w:r w:rsidRPr="00613065">
        <w:t>年贡献给</w:t>
      </w:r>
      <w:r w:rsidRPr="00613065">
        <w:t xml:space="preserve"> </w:t>
      </w:r>
      <w:proofErr w:type="spellStart"/>
      <w:r w:rsidRPr="00613065">
        <w:t>OpenStack</w:t>
      </w:r>
      <w:proofErr w:type="spellEnd"/>
      <w:r w:rsidRPr="00613065">
        <w:t xml:space="preserve"> </w:t>
      </w:r>
      <w:r w:rsidRPr="00613065">
        <w:t>开源社区作为其最初的核心子项目之一，为其</w:t>
      </w:r>
      <w:r w:rsidRPr="00613065">
        <w:t xml:space="preserve"> Nova </w:t>
      </w:r>
      <w:r w:rsidRPr="00613065">
        <w:t>子项目提供虚机镜像存储服务。</w:t>
      </w:r>
      <w:r w:rsidRPr="00613065">
        <w:t xml:space="preserve">Swift </w:t>
      </w:r>
      <w:r w:rsidRPr="00613065">
        <w:t>构筑在比较便宜的标准硬件存储基础设施之上，无需采用</w:t>
      </w:r>
      <w:r w:rsidRPr="00613065">
        <w:t xml:space="preserve"> RAID</w:t>
      </w:r>
      <w:r w:rsidRPr="00613065">
        <w:t>（磁盘冗余阵列），通过在软件层面引入一致性散列技术和数据冗余性，牺牲一定程度的数据一致性来达到高可用性和可伸缩性，支持多租户模式、容器和</w:t>
      </w:r>
      <w:r w:rsidRPr="00613065">
        <w:t xml:space="preserve"> </w:t>
      </w:r>
      <w:r w:rsidRPr="00613065">
        <w:t>对象读写操作，适合解决互联网的应用场景下非结构化数据存储问题。此项目是基于</w:t>
      </w:r>
      <w:r w:rsidRPr="00613065">
        <w:t xml:space="preserve">Python </w:t>
      </w:r>
      <w:r w:rsidRPr="00613065">
        <w:t>开发的</w:t>
      </w:r>
      <w:r>
        <w:rPr>
          <w:rFonts w:hint="eastAsia"/>
        </w:rPr>
        <w:t>。</w:t>
      </w:r>
    </w:p>
    <w:p w:rsidR="003065F6" w:rsidRDefault="003065F6" w:rsidP="003065F6">
      <w:pPr>
        <w:ind w:firstLineChars="200" w:firstLine="480"/>
      </w:pPr>
      <w:r w:rsidRPr="006A6E8D">
        <w:t xml:space="preserve">Swift </w:t>
      </w:r>
      <w:r w:rsidRPr="006A6E8D">
        <w:t>采用完全对称、面向资源的分布式系统架构设计，所有组件都可扩展，避免因单点失效而扩散并影响整个系统运转；通信方式采用非阻塞式</w:t>
      </w:r>
      <w:r w:rsidRPr="006A6E8D">
        <w:t xml:space="preserve"> I/O </w:t>
      </w:r>
      <w:r w:rsidRPr="006A6E8D">
        <w:t>模式，提高了系统吞吐和响应能力。</w:t>
      </w:r>
      <w:r>
        <w:rPr>
          <w:rFonts w:hint="eastAsia"/>
        </w:rPr>
        <w:t>如</w:t>
      </w:r>
      <w:r w:rsidRPr="006A6E8D">
        <w:rPr>
          <w:rFonts w:hint="eastAsia"/>
        </w:rPr>
        <w:t>图</w:t>
      </w:r>
      <w:r w:rsidRPr="006A6E8D">
        <w:rPr>
          <w:rFonts w:hint="eastAsia"/>
        </w:rPr>
        <w:t>1</w:t>
      </w:r>
      <w:r>
        <w:rPr>
          <w:rFonts w:hint="eastAsia"/>
        </w:rPr>
        <w:t>显示</w:t>
      </w:r>
      <w:r w:rsidRPr="006A6E8D">
        <w:rPr>
          <w:rFonts w:hint="eastAsia"/>
        </w:rPr>
        <w:t>swift</w:t>
      </w:r>
      <w:r w:rsidRPr="006A6E8D">
        <w:rPr>
          <w:rFonts w:hint="eastAsia"/>
        </w:rPr>
        <w:t>系统架构</w:t>
      </w:r>
      <w:r>
        <w:rPr>
          <w:rFonts w:hint="eastAsia"/>
        </w:rPr>
        <w:t>。</w:t>
      </w:r>
    </w:p>
    <w:p w:rsidR="003065F6" w:rsidRDefault="003065F6" w:rsidP="003065F6">
      <w:pPr>
        <w:ind w:firstLineChars="200" w:firstLine="480"/>
        <w:jc w:val="center"/>
      </w:pPr>
      <w:r>
        <w:rPr>
          <w:noProof/>
        </w:rPr>
        <w:drawing>
          <wp:inline distT="0" distB="0" distL="0" distR="0">
            <wp:extent cx="4267942" cy="5966171"/>
            <wp:effectExtent l="19050" t="0" r="0" b="0"/>
            <wp:docPr id="2" name="图片 1" descr="Swift 系统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wift 系统架构"/>
                    <pic:cNvPicPr>
                      <a:picLocks noChangeAspect="1" noChangeArrowheads="1"/>
                    </pic:cNvPicPr>
                  </pic:nvPicPr>
                  <pic:blipFill>
                    <a:blip r:embed="rId7" cstate="print"/>
                    <a:srcRect/>
                    <a:stretch>
                      <a:fillRect/>
                    </a:stretch>
                  </pic:blipFill>
                  <pic:spPr bwMode="auto">
                    <a:xfrm>
                      <a:off x="0" y="0"/>
                      <a:ext cx="4271105" cy="5970593"/>
                    </a:xfrm>
                    <a:prstGeom prst="rect">
                      <a:avLst/>
                    </a:prstGeom>
                    <a:noFill/>
                    <a:ln w="9525">
                      <a:noFill/>
                      <a:miter lim="800000"/>
                      <a:headEnd/>
                      <a:tailEnd/>
                    </a:ln>
                  </pic:spPr>
                </pic:pic>
              </a:graphicData>
            </a:graphic>
          </wp:inline>
        </w:drawing>
      </w:r>
    </w:p>
    <w:p w:rsidR="003065F6" w:rsidRPr="005B3695" w:rsidRDefault="003065F6" w:rsidP="003065F6">
      <w:pPr>
        <w:ind w:firstLineChars="200" w:firstLine="360"/>
        <w:jc w:val="center"/>
        <w:rPr>
          <w:sz w:val="18"/>
          <w:szCs w:val="18"/>
        </w:rPr>
      </w:pPr>
      <w:r w:rsidRPr="005B3695">
        <w:rPr>
          <w:rFonts w:hint="eastAsia"/>
          <w:sz w:val="18"/>
          <w:szCs w:val="18"/>
        </w:rPr>
        <w:t>图</w:t>
      </w:r>
      <w:r w:rsidRPr="005B3695">
        <w:rPr>
          <w:rFonts w:hint="eastAsia"/>
          <w:sz w:val="18"/>
          <w:szCs w:val="18"/>
        </w:rPr>
        <w:t>1 swift</w:t>
      </w:r>
      <w:r w:rsidRPr="005B3695">
        <w:rPr>
          <w:rFonts w:hint="eastAsia"/>
          <w:sz w:val="18"/>
          <w:szCs w:val="18"/>
        </w:rPr>
        <w:t>系统架构图</w:t>
      </w:r>
    </w:p>
    <w:p w:rsidR="003065F6" w:rsidRPr="000B627B" w:rsidRDefault="003065F6" w:rsidP="003065F6">
      <w:pPr>
        <w:rPr>
          <w:sz w:val="28"/>
          <w:szCs w:val="28"/>
        </w:rPr>
      </w:pPr>
      <w:r w:rsidRPr="000B627B">
        <w:rPr>
          <w:rFonts w:hint="eastAsia"/>
          <w:sz w:val="28"/>
          <w:szCs w:val="28"/>
        </w:rPr>
        <w:lastRenderedPageBreak/>
        <w:t>4.1.2 swift</w:t>
      </w:r>
      <w:r w:rsidRPr="000B627B">
        <w:rPr>
          <w:rFonts w:hint="eastAsia"/>
          <w:sz w:val="28"/>
          <w:szCs w:val="28"/>
        </w:rPr>
        <w:t>平台搭建</w:t>
      </w:r>
    </w:p>
    <w:p w:rsidR="003065F6" w:rsidRDefault="003065F6" w:rsidP="003065F6">
      <w:r>
        <w:rPr>
          <w:rFonts w:hint="eastAsia"/>
        </w:rPr>
        <w:tab/>
      </w:r>
      <w:r>
        <w:rPr>
          <w:rFonts w:hint="eastAsia"/>
        </w:rPr>
        <w:t>本项目基于</w:t>
      </w:r>
      <w:r>
        <w:rPr>
          <w:rFonts w:hint="eastAsia"/>
        </w:rPr>
        <w:t>swift</w:t>
      </w:r>
      <w:r>
        <w:rPr>
          <w:rFonts w:hint="eastAsia"/>
        </w:rPr>
        <w:t>云存储平台进行开发，因此首先需要搭建</w:t>
      </w:r>
      <w:r>
        <w:rPr>
          <w:rFonts w:hint="eastAsia"/>
        </w:rPr>
        <w:t>swift</w:t>
      </w:r>
      <w:r>
        <w:rPr>
          <w:rFonts w:hint="eastAsia"/>
        </w:rPr>
        <w:t>开发平台。其中主要需要搭建的模块分别为</w:t>
      </w:r>
      <w:r>
        <w:rPr>
          <w:rFonts w:hint="eastAsia"/>
        </w:rPr>
        <w:t>swift</w:t>
      </w:r>
      <w:r>
        <w:rPr>
          <w:rFonts w:hint="eastAsia"/>
        </w:rPr>
        <w:t>存储服务器，元数据服务器，认证授权服务器，其中我们需要对认证授权服务器的相关内容进行扩展和修改，以满足本次实训目的之一，实现基于属性的访问控制。</w:t>
      </w:r>
    </w:p>
    <w:p w:rsidR="003065F6" w:rsidRDefault="003065F6" w:rsidP="003065F6">
      <w:r>
        <w:rPr>
          <w:rFonts w:hint="eastAsia"/>
        </w:rPr>
        <w:tab/>
      </w:r>
      <w:r>
        <w:rPr>
          <w:rFonts w:hint="eastAsia"/>
        </w:rPr>
        <w:t>实验平台为</w:t>
      </w:r>
      <w:r>
        <w:rPr>
          <w:rFonts w:hint="eastAsia"/>
        </w:rPr>
        <w:t xml:space="preserve"> ubuntu12.10 64bit</w:t>
      </w:r>
      <w:r>
        <w:rPr>
          <w:rFonts w:hint="eastAsia"/>
        </w:rPr>
        <w:t>，利用</w:t>
      </w:r>
      <w:r>
        <w:rPr>
          <w:rFonts w:hint="eastAsia"/>
        </w:rPr>
        <w:t>python</w:t>
      </w:r>
      <w:r>
        <w:rPr>
          <w:rFonts w:hint="eastAsia"/>
        </w:rPr>
        <w:t>作为开发语言，界面端采用</w:t>
      </w:r>
      <w:proofErr w:type="spellStart"/>
      <w:r>
        <w:rPr>
          <w:rFonts w:hint="eastAsia"/>
        </w:rPr>
        <w:t>PyQt</w:t>
      </w:r>
      <w:proofErr w:type="spellEnd"/>
      <w:r>
        <w:rPr>
          <w:rFonts w:hint="eastAsia"/>
        </w:rPr>
        <w:t>进行可视化开发，</w:t>
      </w:r>
      <w:r>
        <w:rPr>
          <w:rFonts w:hint="eastAsia"/>
        </w:rPr>
        <w:t>eclipse</w:t>
      </w:r>
      <w:r>
        <w:rPr>
          <w:rFonts w:hint="eastAsia"/>
        </w:rPr>
        <w:t>作为编程</w:t>
      </w:r>
      <w:r>
        <w:rPr>
          <w:rFonts w:hint="eastAsia"/>
        </w:rPr>
        <w:t>IDE</w:t>
      </w:r>
      <w:r>
        <w:rPr>
          <w:rFonts w:hint="eastAsia"/>
        </w:rPr>
        <w:t>，使用</w:t>
      </w:r>
      <w:r>
        <w:rPr>
          <w:rFonts w:hint="eastAsia"/>
        </w:rPr>
        <w:t>python2.7</w:t>
      </w:r>
      <w:r>
        <w:rPr>
          <w:rFonts w:hint="eastAsia"/>
        </w:rPr>
        <w:t>版本进行编译运行。</w:t>
      </w:r>
    </w:p>
    <w:p w:rsidR="003065F6" w:rsidRDefault="003065F6" w:rsidP="003065F6">
      <w:pPr>
        <w:pStyle w:val="a3"/>
        <w:numPr>
          <w:ilvl w:val="0"/>
          <w:numId w:val="2"/>
        </w:numPr>
        <w:ind w:firstLineChars="0"/>
      </w:pPr>
      <w:r>
        <w:rPr>
          <w:rFonts w:hint="eastAsia"/>
        </w:rPr>
        <w:t>安装</w:t>
      </w:r>
      <w:r>
        <w:rPr>
          <w:rFonts w:hint="eastAsia"/>
        </w:rPr>
        <w:t>python2.7</w:t>
      </w:r>
      <w:r>
        <w:rPr>
          <w:rFonts w:hint="eastAsia"/>
        </w:rPr>
        <w:t>编程开发工具</w:t>
      </w:r>
    </w:p>
    <w:p w:rsidR="003065F6" w:rsidRDefault="003065F6" w:rsidP="003065F6">
      <w:pPr>
        <w:pStyle w:val="a3"/>
        <w:numPr>
          <w:ilvl w:val="0"/>
          <w:numId w:val="2"/>
        </w:numPr>
        <w:ind w:firstLineChars="0"/>
      </w:pPr>
      <w:r>
        <w:rPr>
          <w:rFonts w:hint="eastAsia"/>
        </w:rPr>
        <w:t>根据</w:t>
      </w:r>
      <w:r>
        <w:rPr>
          <w:rFonts w:hint="eastAsia"/>
        </w:rPr>
        <w:t>swift</w:t>
      </w:r>
      <w:r>
        <w:rPr>
          <w:rFonts w:hint="eastAsia"/>
        </w:rPr>
        <w:t>官方文档搭建</w:t>
      </w:r>
      <w:r>
        <w:rPr>
          <w:rFonts w:hint="eastAsia"/>
        </w:rPr>
        <w:t>swift</w:t>
      </w:r>
      <w:r>
        <w:rPr>
          <w:rFonts w:hint="eastAsia"/>
        </w:rPr>
        <w:t>平台</w:t>
      </w:r>
    </w:p>
    <w:p w:rsidR="003065F6" w:rsidRDefault="003065F6" w:rsidP="003065F6">
      <w:pPr>
        <w:pStyle w:val="a3"/>
        <w:numPr>
          <w:ilvl w:val="0"/>
          <w:numId w:val="2"/>
        </w:numPr>
        <w:ind w:firstLineChars="0"/>
      </w:pPr>
      <w:r>
        <w:rPr>
          <w:rFonts w:hint="eastAsia"/>
        </w:rPr>
        <w:t>配置</w:t>
      </w:r>
      <w:r>
        <w:rPr>
          <w:rFonts w:hint="eastAsia"/>
        </w:rPr>
        <w:t>eclipse IDE</w:t>
      </w:r>
      <w:r>
        <w:rPr>
          <w:rFonts w:hint="eastAsia"/>
        </w:rPr>
        <w:t>编程环境</w:t>
      </w:r>
    </w:p>
    <w:p w:rsidR="003065F6" w:rsidRPr="00613065" w:rsidRDefault="003065F6" w:rsidP="003065F6">
      <w:pPr>
        <w:pStyle w:val="a3"/>
        <w:numPr>
          <w:ilvl w:val="0"/>
          <w:numId w:val="2"/>
        </w:numPr>
        <w:ind w:firstLineChars="0"/>
      </w:pPr>
      <w:r>
        <w:rPr>
          <w:rFonts w:hint="eastAsia"/>
        </w:rPr>
        <w:t>安装</w:t>
      </w:r>
      <w:proofErr w:type="spellStart"/>
      <w:r>
        <w:rPr>
          <w:rFonts w:hint="eastAsia"/>
        </w:rPr>
        <w:t>pyqt</w:t>
      </w:r>
      <w:proofErr w:type="spellEnd"/>
      <w:r>
        <w:rPr>
          <w:rFonts w:hint="eastAsia"/>
        </w:rPr>
        <w:t xml:space="preserve"> dev</w:t>
      </w:r>
      <w:r>
        <w:rPr>
          <w:rFonts w:hint="eastAsia"/>
        </w:rPr>
        <w:t>开发环境</w:t>
      </w:r>
    </w:p>
    <w:p w:rsidR="003065F6" w:rsidRDefault="003065F6" w:rsidP="003065F6">
      <w:pPr>
        <w:pStyle w:val="2"/>
        <w:rPr>
          <w:rStyle w:val="apple-style-span"/>
          <w:rFonts w:cs="Tahoma"/>
          <w:color w:val="000000"/>
          <w:szCs w:val="24"/>
          <w:shd w:val="clear" w:color="auto" w:fill="FFFFFF"/>
        </w:rPr>
      </w:pPr>
      <w:r>
        <w:rPr>
          <w:rStyle w:val="apple-style-span"/>
          <w:rFonts w:cs="Tahoma" w:hint="eastAsia"/>
          <w:color w:val="000000"/>
          <w:szCs w:val="24"/>
          <w:shd w:val="clear" w:color="auto" w:fill="FFFFFF"/>
        </w:rPr>
        <w:t xml:space="preserve">4.2 </w:t>
      </w:r>
      <w:r>
        <w:rPr>
          <w:rStyle w:val="apple-style-span"/>
          <w:rFonts w:cs="Tahoma" w:hint="eastAsia"/>
          <w:color w:val="000000"/>
          <w:szCs w:val="24"/>
          <w:shd w:val="clear" w:color="auto" w:fill="FFFFFF"/>
        </w:rPr>
        <w:t>登录注册模块</w:t>
      </w:r>
    </w:p>
    <w:p w:rsidR="003065F6" w:rsidRDefault="003065F6" w:rsidP="003065F6">
      <w:pPr>
        <w:ind w:firstLineChars="200" w:firstLine="480"/>
      </w:pPr>
      <w:r w:rsidRPr="001145E4">
        <w:rPr>
          <w:rFonts w:hint="eastAsia"/>
        </w:rPr>
        <w:t>登录注册模块主要用于用户的判断和授权，客户端将用户名和口令通过安全信道发送给</w:t>
      </w:r>
      <w:r w:rsidRPr="001145E4">
        <w:rPr>
          <w:rFonts w:hint="eastAsia"/>
        </w:rPr>
        <w:t>swift</w:t>
      </w:r>
      <w:r w:rsidRPr="001145E4">
        <w:rPr>
          <w:rFonts w:hint="eastAsia"/>
        </w:rPr>
        <w:t>存储系统的授权认证模块，若认证通过则接受认证模块返回的令牌，该令牌将作为用户后续操作的身份标识。登录端界面如图</w:t>
      </w:r>
      <w:r w:rsidRPr="001145E4">
        <w:rPr>
          <w:rFonts w:hint="eastAsia"/>
        </w:rPr>
        <w:t>1</w:t>
      </w:r>
    </w:p>
    <w:p w:rsidR="003065F6" w:rsidRPr="001145E4" w:rsidRDefault="003065F6" w:rsidP="003065F6">
      <w:pPr>
        <w:ind w:firstLineChars="200" w:firstLine="480"/>
      </w:pPr>
    </w:p>
    <w:p w:rsidR="003065F6" w:rsidRDefault="003065F6" w:rsidP="003065F6">
      <w:pPr>
        <w:ind w:firstLineChars="200" w:firstLine="480"/>
        <w:jc w:val="center"/>
      </w:pPr>
      <w:r>
        <w:rPr>
          <w:noProof/>
          <w:szCs w:val="22"/>
        </w:rPr>
        <w:drawing>
          <wp:inline distT="0" distB="0" distL="0" distR="0">
            <wp:extent cx="4193540" cy="2964180"/>
            <wp:effectExtent l="19050" t="0" r="0" b="0"/>
            <wp:docPr id="6" name="图片 81" descr="C:\Users\Administrator\Documents\Tencent Files\550813320\Image\C2C\)Q}Q6P3_E0]FMA523U~T@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1" descr="C:\Users\Administrator\Documents\Tencent Files\550813320\Image\C2C\)Q}Q6P3_E0]FMA523U~T@G3.jpg"/>
                    <pic:cNvPicPr>
                      <a:picLocks noChangeAspect="1" noChangeArrowheads="1"/>
                    </pic:cNvPicPr>
                  </pic:nvPicPr>
                  <pic:blipFill>
                    <a:blip r:embed="rId8" cstate="print"/>
                    <a:srcRect/>
                    <a:stretch>
                      <a:fillRect/>
                    </a:stretch>
                  </pic:blipFill>
                  <pic:spPr bwMode="auto">
                    <a:xfrm>
                      <a:off x="0" y="0"/>
                      <a:ext cx="4193540" cy="2964180"/>
                    </a:xfrm>
                    <a:prstGeom prst="rect">
                      <a:avLst/>
                    </a:prstGeom>
                    <a:noFill/>
                    <a:ln w="9525">
                      <a:noFill/>
                      <a:miter lim="800000"/>
                      <a:headEnd/>
                      <a:tailEnd/>
                    </a:ln>
                  </pic:spPr>
                </pic:pic>
              </a:graphicData>
            </a:graphic>
          </wp:inline>
        </w:drawing>
      </w:r>
    </w:p>
    <w:p w:rsidR="003065F6" w:rsidRPr="003D64EF" w:rsidRDefault="003065F6" w:rsidP="003065F6">
      <w:pPr>
        <w:ind w:firstLineChars="200" w:firstLine="360"/>
        <w:jc w:val="center"/>
        <w:rPr>
          <w:sz w:val="18"/>
          <w:szCs w:val="18"/>
        </w:rPr>
      </w:pPr>
      <w:r w:rsidRPr="003D64EF">
        <w:rPr>
          <w:rFonts w:hint="eastAsia"/>
          <w:sz w:val="18"/>
          <w:szCs w:val="18"/>
        </w:rPr>
        <w:t>图</w:t>
      </w:r>
      <w:r w:rsidRPr="003D64EF">
        <w:rPr>
          <w:rFonts w:hint="eastAsia"/>
          <w:sz w:val="18"/>
          <w:szCs w:val="18"/>
        </w:rPr>
        <w:t xml:space="preserve">2 </w:t>
      </w:r>
      <w:r w:rsidRPr="003D64EF">
        <w:rPr>
          <w:rFonts w:hint="eastAsia"/>
          <w:sz w:val="18"/>
          <w:szCs w:val="18"/>
        </w:rPr>
        <w:t>登录界面</w:t>
      </w:r>
    </w:p>
    <w:p w:rsidR="003065F6" w:rsidRDefault="003065F6" w:rsidP="003065F6">
      <w:pPr>
        <w:pStyle w:val="2"/>
      </w:pPr>
      <w:r>
        <w:rPr>
          <w:rFonts w:hint="eastAsia"/>
        </w:rPr>
        <w:t xml:space="preserve">4.3 </w:t>
      </w:r>
      <w:r>
        <w:rPr>
          <w:rFonts w:hint="eastAsia"/>
        </w:rPr>
        <w:t>主界面</w:t>
      </w:r>
    </w:p>
    <w:p w:rsidR="003065F6" w:rsidRPr="009A5CA4" w:rsidRDefault="003065F6" w:rsidP="003065F6">
      <w:pPr>
        <w:ind w:firstLineChars="200" w:firstLine="480"/>
      </w:pPr>
      <w:r w:rsidRPr="009A5CA4">
        <w:rPr>
          <w:rFonts w:hint="eastAsia"/>
        </w:rPr>
        <w:t>主界面主要向用户提供一个显示用户数据的可视化视图，本客户端利用两个</w:t>
      </w:r>
      <w:r w:rsidRPr="009A5CA4">
        <w:rPr>
          <w:rFonts w:hint="eastAsia"/>
        </w:rPr>
        <w:lastRenderedPageBreak/>
        <w:t>窗口分别显示文件目录和文件，文件目录以及文件都支持增删改等基本功能，图</w:t>
      </w:r>
      <w:r w:rsidRPr="009A5CA4">
        <w:rPr>
          <w:rFonts w:hint="eastAsia"/>
        </w:rPr>
        <w:t>2</w:t>
      </w:r>
      <w:r w:rsidRPr="009A5CA4">
        <w:rPr>
          <w:rFonts w:hint="eastAsia"/>
        </w:rPr>
        <w:t>显示了用户主界面，从中可以看出，主界面主要分为三个不同的工作空间，个人空间，群组空间和公共空间。</w:t>
      </w:r>
    </w:p>
    <w:p w:rsidR="003065F6" w:rsidRPr="009A5CA4" w:rsidRDefault="003065F6" w:rsidP="003065F6">
      <w:pPr>
        <w:ind w:firstLineChars="200" w:firstLine="480"/>
      </w:pPr>
      <w:r w:rsidRPr="009A5CA4">
        <w:rPr>
          <w:rFonts w:hint="eastAsia"/>
        </w:rPr>
        <w:t>其中个人空间主要存放用户私人数据，可以作为用户的云端备份使用；群组空间相比较个人空间，其主要区别在与群空间内数据可以实现群组成员之间的数据共享，系统支持基于属性的访问权限判断方法，实现对用户的授权处理；公共空间则是面向所有用户的免费数据共享以及采用扩展的基于动态属性的访问权限的数据共享</w:t>
      </w:r>
    </w:p>
    <w:p w:rsidR="003065F6" w:rsidRDefault="003065F6" w:rsidP="003065F6">
      <w:pPr>
        <w:ind w:firstLineChars="83" w:firstLine="199"/>
        <w:jc w:val="center"/>
      </w:pPr>
      <w:r>
        <w:rPr>
          <w:noProof/>
          <w:szCs w:val="22"/>
        </w:rPr>
        <w:drawing>
          <wp:inline distT="0" distB="0" distL="0" distR="0">
            <wp:extent cx="5281295" cy="3893820"/>
            <wp:effectExtent l="19050" t="0" r="0" b="0"/>
            <wp:docPr id="5" name="图片 83" descr="C:\Users\Administrator\Documents\Tencent Files\550813320\Image\C2C\6IN1E}]U2TP}(NSHQGNMA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3" descr="C:\Users\Administrator\Documents\Tencent Files\550813320\Image\C2C\6IN1E}]U2TP}(NSHQGNMAWC.jpg"/>
                    <pic:cNvPicPr>
                      <a:picLocks noChangeAspect="1" noChangeArrowheads="1"/>
                    </pic:cNvPicPr>
                  </pic:nvPicPr>
                  <pic:blipFill>
                    <a:blip r:embed="rId9" cstate="print"/>
                    <a:srcRect/>
                    <a:stretch>
                      <a:fillRect/>
                    </a:stretch>
                  </pic:blipFill>
                  <pic:spPr bwMode="auto">
                    <a:xfrm>
                      <a:off x="0" y="0"/>
                      <a:ext cx="5281295" cy="3893820"/>
                    </a:xfrm>
                    <a:prstGeom prst="rect">
                      <a:avLst/>
                    </a:prstGeom>
                    <a:noFill/>
                    <a:ln w="9525">
                      <a:noFill/>
                      <a:miter lim="800000"/>
                      <a:headEnd/>
                      <a:tailEnd/>
                    </a:ln>
                  </pic:spPr>
                </pic:pic>
              </a:graphicData>
            </a:graphic>
          </wp:inline>
        </w:drawing>
      </w:r>
    </w:p>
    <w:p w:rsidR="003065F6" w:rsidRPr="003D64EF" w:rsidRDefault="003065F6" w:rsidP="003065F6">
      <w:pPr>
        <w:ind w:firstLineChars="200" w:firstLine="360"/>
        <w:jc w:val="center"/>
        <w:rPr>
          <w:sz w:val="18"/>
          <w:szCs w:val="18"/>
        </w:rPr>
      </w:pPr>
      <w:r w:rsidRPr="003D64EF">
        <w:rPr>
          <w:rFonts w:hint="eastAsia"/>
          <w:sz w:val="18"/>
          <w:szCs w:val="18"/>
        </w:rPr>
        <w:t>图</w:t>
      </w:r>
      <w:r>
        <w:rPr>
          <w:rFonts w:hint="eastAsia"/>
          <w:sz w:val="18"/>
          <w:szCs w:val="18"/>
        </w:rPr>
        <w:t>3</w:t>
      </w:r>
      <w:r w:rsidRPr="003D64EF">
        <w:rPr>
          <w:rFonts w:hint="eastAsia"/>
          <w:sz w:val="18"/>
          <w:szCs w:val="18"/>
        </w:rPr>
        <w:t xml:space="preserve"> </w:t>
      </w:r>
      <w:r w:rsidRPr="003D64EF">
        <w:rPr>
          <w:rFonts w:hint="eastAsia"/>
          <w:sz w:val="18"/>
          <w:szCs w:val="18"/>
        </w:rPr>
        <w:t>主界面</w:t>
      </w:r>
    </w:p>
    <w:p w:rsidR="003065F6" w:rsidRPr="009C306B" w:rsidRDefault="003065F6" w:rsidP="003065F6">
      <w:pPr>
        <w:ind w:firstLine="480"/>
      </w:pPr>
    </w:p>
    <w:p w:rsidR="003065F6" w:rsidRDefault="003065F6" w:rsidP="003065F6">
      <w:pPr>
        <w:pStyle w:val="2"/>
      </w:pPr>
      <w:r>
        <w:rPr>
          <w:rFonts w:hint="eastAsia"/>
        </w:rPr>
        <w:t xml:space="preserve">4.4 </w:t>
      </w:r>
      <w:r>
        <w:rPr>
          <w:rFonts w:hint="eastAsia"/>
        </w:rPr>
        <w:t>访问策略的制定</w:t>
      </w:r>
    </w:p>
    <w:p w:rsidR="003065F6" w:rsidRPr="0051339B" w:rsidRDefault="003065F6" w:rsidP="003065F6">
      <w:pPr>
        <w:ind w:firstLineChars="200" w:firstLine="480"/>
      </w:pPr>
      <w:r w:rsidRPr="0051339B">
        <w:rPr>
          <w:rFonts w:hint="eastAsia"/>
        </w:rPr>
        <w:t>本次实训的客户端主要是在基于属性的访问控制模型基础上实现用户权限判断，访问策略是由属性与属性之间通过逻辑词进行组合形成，是一种形如公式</w:t>
      </w:r>
      <w:r w:rsidRPr="0051339B">
        <w:rPr>
          <w:rFonts w:hint="eastAsia"/>
        </w:rPr>
        <w:t>1</w:t>
      </w:r>
      <w:r w:rsidRPr="0051339B">
        <w:rPr>
          <w:rFonts w:hint="eastAsia"/>
        </w:rPr>
        <w:t>的表达式，访问策略制定界面如图</w:t>
      </w:r>
      <w:r w:rsidRPr="0051339B">
        <w:rPr>
          <w:rFonts w:hint="eastAsia"/>
        </w:rPr>
        <w:t xml:space="preserve">3 </w:t>
      </w:r>
      <w:r w:rsidRPr="0051339B">
        <w:rPr>
          <w:rFonts w:hint="eastAsia"/>
        </w:rPr>
        <w:t>所示</w:t>
      </w:r>
    </w:p>
    <w:p w:rsidR="003065F6" w:rsidRPr="00C02658" w:rsidRDefault="003065F6" w:rsidP="003065F6">
      <w:pPr>
        <w:ind w:firstLine="482"/>
      </w:pPr>
      <m:oMathPara>
        <m:oMath>
          <m:r>
            <m:rPr>
              <m:sty m:val="b"/>
            </m:rPr>
            <w:rPr>
              <w:rFonts w:ascii="Cambria Math" w:hAnsi="Cambria Math"/>
            </w:rPr>
            <m:t>公式一：</m:t>
          </m:r>
          <m:r>
            <m:rPr>
              <m:sty m:val="b"/>
            </m:rPr>
            <w:rPr>
              <w:rFonts w:ascii="Cambria Math" w:hAnsi="Cambria Math"/>
            </w:rPr>
            <m:t xml:space="preserve"> </m:t>
          </m:r>
          <m:d>
            <m:dPr>
              <m:ctrlPr>
                <w:rPr>
                  <w:rFonts w:ascii="Cambria Math" w:hAnsi="Cambria Math"/>
                </w:rPr>
              </m:ctrlPr>
            </m:dPr>
            <m:e>
              <m:r>
                <m:rPr>
                  <m:sty m:val="p"/>
                </m:rPr>
                <w:rPr>
                  <w:rFonts w:ascii="Cambria Math" w:hAnsi="Cambria Math"/>
                </w:rPr>
                <m:t>attr1 and attr2</m:t>
              </m:r>
            </m:e>
          </m:d>
          <m:r>
            <m:rPr>
              <m:sty m:val="p"/>
            </m:rPr>
            <w:rPr>
              <w:rFonts w:ascii="Cambria Math" w:hAnsi="Cambria Math"/>
            </w:rPr>
            <m:t>or(attr3 and not</m:t>
          </m:r>
          <m:d>
            <m:dPr>
              <m:ctrlPr>
                <w:rPr>
                  <w:rFonts w:ascii="Cambria Math" w:hAnsi="Cambria Math"/>
                </w:rPr>
              </m:ctrlPr>
            </m:dPr>
            <m:e>
              <m:r>
                <m:rPr>
                  <m:sty m:val="p"/>
                </m:rPr>
                <w:rPr>
                  <w:rFonts w:ascii="Cambria Math" w:hAnsi="Cambria Math"/>
                </w:rPr>
                <m:t>attr4 or attr5</m:t>
              </m:r>
            </m:e>
          </m:d>
          <m:r>
            <m:rPr>
              <m:sty m:val="p"/>
            </m:rPr>
            <w:rPr>
              <w:rFonts w:ascii="Cambria Math" w:hAnsi="Cambria Math"/>
            </w:rPr>
            <m:t>)</m:t>
          </m:r>
        </m:oMath>
      </m:oMathPara>
    </w:p>
    <w:p w:rsidR="003065F6" w:rsidRDefault="003065F6" w:rsidP="003065F6">
      <w:pPr>
        <w:ind w:firstLineChars="83" w:firstLine="199"/>
      </w:pPr>
      <w:r>
        <w:rPr>
          <w:noProof/>
          <w:szCs w:val="22"/>
        </w:rPr>
        <w:lastRenderedPageBreak/>
        <w:drawing>
          <wp:inline distT="0" distB="0" distL="0" distR="0">
            <wp:extent cx="5288339" cy="3040912"/>
            <wp:effectExtent l="19050" t="0" r="7561" b="0"/>
            <wp:docPr id="4" name="图片 85" descr="C:\Users\Administrator\Documents\Tencent Files\550813320\Image\C2C\1OI0CXNC`DOW8S1]MP1F6{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5" descr="C:\Users\Administrator\Documents\Tencent Files\550813320\Image\C2C\1OI0CXNC`DOW8S1]MP1F6{J.jpg"/>
                    <pic:cNvPicPr>
                      <a:picLocks noChangeAspect="1" noChangeArrowheads="1"/>
                    </pic:cNvPicPr>
                  </pic:nvPicPr>
                  <pic:blipFill>
                    <a:blip r:embed="rId10" cstate="print"/>
                    <a:srcRect/>
                    <a:stretch>
                      <a:fillRect/>
                    </a:stretch>
                  </pic:blipFill>
                  <pic:spPr bwMode="auto">
                    <a:xfrm>
                      <a:off x="0" y="0"/>
                      <a:ext cx="5295229" cy="3044874"/>
                    </a:xfrm>
                    <a:prstGeom prst="rect">
                      <a:avLst/>
                    </a:prstGeom>
                    <a:noFill/>
                    <a:ln w="9525">
                      <a:noFill/>
                      <a:miter lim="800000"/>
                      <a:headEnd/>
                      <a:tailEnd/>
                    </a:ln>
                  </pic:spPr>
                </pic:pic>
              </a:graphicData>
            </a:graphic>
          </wp:inline>
        </w:drawing>
      </w:r>
    </w:p>
    <w:p w:rsidR="003065F6" w:rsidRPr="003D64EF" w:rsidRDefault="003065F6" w:rsidP="003065F6">
      <w:pPr>
        <w:ind w:firstLineChars="83" w:firstLine="149"/>
        <w:jc w:val="center"/>
        <w:rPr>
          <w:sz w:val="18"/>
          <w:szCs w:val="18"/>
        </w:rPr>
      </w:pPr>
      <w:r w:rsidRPr="003D64EF">
        <w:rPr>
          <w:rFonts w:hint="eastAsia"/>
          <w:sz w:val="18"/>
          <w:szCs w:val="18"/>
        </w:rPr>
        <w:t>图</w:t>
      </w:r>
      <w:r>
        <w:rPr>
          <w:rFonts w:hint="eastAsia"/>
          <w:sz w:val="18"/>
          <w:szCs w:val="18"/>
        </w:rPr>
        <w:t>4</w:t>
      </w:r>
      <w:r w:rsidRPr="003D64EF">
        <w:rPr>
          <w:rFonts w:hint="eastAsia"/>
          <w:sz w:val="18"/>
          <w:szCs w:val="18"/>
        </w:rPr>
        <w:t xml:space="preserve"> </w:t>
      </w:r>
      <w:r w:rsidRPr="003D64EF">
        <w:rPr>
          <w:rFonts w:hint="eastAsia"/>
          <w:sz w:val="18"/>
          <w:szCs w:val="18"/>
        </w:rPr>
        <w:t>访问策略制定</w:t>
      </w:r>
    </w:p>
    <w:p w:rsidR="003065F6" w:rsidRDefault="003065F6" w:rsidP="003065F6">
      <w:pPr>
        <w:pStyle w:val="2"/>
      </w:pPr>
      <w:r>
        <w:rPr>
          <w:rFonts w:hint="eastAsia"/>
        </w:rPr>
        <w:t>4.5</w:t>
      </w:r>
      <w:r>
        <w:rPr>
          <w:rFonts w:hint="eastAsia"/>
        </w:rPr>
        <w:t>上传下载界面</w:t>
      </w:r>
    </w:p>
    <w:p w:rsidR="003065F6" w:rsidRPr="0051339B" w:rsidRDefault="003065F6" w:rsidP="003065F6">
      <w:pPr>
        <w:ind w:firstLineChars="200" w:firstLine="480"/>
      </w:pPr>
      <w:r w:rsidRPr="0051339B">
        <w:rPr>
          <w:rFonts w:hint="eastAsia"/>
        </w:rPr>
        <w:t>上传下载界面则实现文件的上传下载，其界面如图</w:t>
      </w:r>
      <w:r w:rsidRPr="0051339B">
        <w:rPr>
          <w:rFonts w:hint="eastAsia"/>
        </w:rPr>
        <w:t>4</w:t>
      </w:r>
      <w:r w:rsidRPr="0051339B">
        <w:rPr>
          <w:rFonts w:hint="eastAsia"/>
        </w:rPr>
        <w:t>所示，当确定上传或下载文件时，客户端将封装命令格式，并与</w:t>
      </w:r>
      <w:r w:rsidRPr="0051339B">
        <w:rPr>
          <w:rFonts w:hint="eastAsia"/>
        </w:rPr>
        <w:t>swift</w:t>
      </w:r>
      <w:r w:rsidRPr="0051339B">
        <w:rPr>
          <w:rFonts w:hint="eastAsia"/>
        </w:rPr>
        <w:t>云存储系统建立连接，若权限判断通过则建立数据传输通道，实现数据的传输。</w:t>
      </w:r>
    </w:p>
    <w:p w:rsidR="003065F6" w:rsidRDefault="003065F6" w:rsidP="003065F6">
      <w:pPr>
        <w:ind w:firstLine="480"/>
        <w:jc w:val="center"/>
      </w:pPr>
      <w:r>
        <w:rPr>
          <w:noProof/>
          <w:szCs w:val="22"/>
        </w:rPr>
        <w:drawing>
          <wp:inline distT="0" distB="0" distL="0" distR="0">
            <wp:extent cx="3358954" cy="3615070"/>
            <wp:effectExtent l="19050" t="0" r="0" b="0"/>
            <wp:docPr id="3" name="图片 87" descr="C:\Users\Administrator\Documents\Tencent Files\550813320\Image\C2C\V]@A@I8ZM7OTW2QC2G1~F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7" descr="C:\Users\Administrator\Documents\Tencent Files\550813320\Image\C2C\V]@A@I8ZM7OTW2QC2G1~FE1.jpg"/>
                    <pic:cNvPicPr>
                      <a:picLocks noChangeAspect="1" noChangeArrowheads="1"/>
                    </pic:cNvPicPr>
                  </pic:nvPicPr>
                  <pic:blipFill>
                    <a:blip r:embed="rId11" cstate="print"/>
                    <a:srcRect/>
                    <a:stretch>
                      <a:fillRect/>
                    </a:stretch>
                  </pic:blipFill>
                  <pic:spPr bwMode="auto">
                    <a:xfrm>
                      <a:off x="0" y="0"/>
                      <a:ext cx="3364264" cy="3620784"/>
                    </a:xfrm>
                    <a:prstGeom prst="rect">
                      <a:avLst/>
                    </a:prstGeom>
                    <a:noFill/>
                    <a:ln w="9525">
                      <a:noFill/>
                      <a:miter lim="800000"/>
                      <a:headEnd/>
                      <a:tailEnd/>
                    </a:ln>
                  </pic:spPr>
                </pic:pic>
              </a:graphicData>
            </a:graphic>
          </wp:inline>
        </w:drawing>
      </w:r>
    </w:p>
    <w:p w:rsidR="003065F6" w:rsidRPr="00797C7E" w:rsidRDefault="003065F6" w:rsidP="003065F6">
      <w:pPr>
        <w:ind w:firstLine="480"/>
        <w:jc w:val="center"/>
        <w:rPr>
          <w:sz w:val="18"/>
          <w:szCs w:val="18"/>
        </w:rPr>
      </w:pPr>
      <w:r w:rsidRPr="00797C7E">
        <w:rPr>
          <w:rFonts w:hint="eastAsia"/>
          <w:sz w:val="18"/>
          <w:szCs w:val="18"/>
        </w:rPr>
        <w:t>图</w:t>
      </w:r>
      <w:r w:rsidRPr="00797C7E">
        <w:rPr>
          <w:rFonts w:hint="eastAsia"/>
          <w:sz w:val="18"/>
          <w:szCs w:val="18"/>
        </w:rPr>
        <w:t xml:space="preserve">5 </w:t>
      </w:r>
      <w:r w:rsidRPr="00797C7E">
        <w:rPr>
          <w:rFonts w:hint="eastAsia"/>
          <w:sz w:val="18"/>
          <w:szCs w:val="18"/>
        </w:rPr>
        <w:t>上传下载界面</w:t>
      </w:r>
    </w:p>
    <w:p w:rsidR="003065F6" w:rsidRDefault="003065F6" w:rsidP="003065F6">
      <w:pPr>
        <w:pStyle w:val="1"/>
        <w:numPr>
          <w:ilvl w:val="0"/>
          <w:numId w:val="1"/>
        </w:numPr>
        <w:ind w:firstLineChars="0"/>
      </w:pPr>
      <w:r>
        <w:rPr>
          <w:rFonts w:hint="eastAsia"/>
        </w:rPr>
        <w:lastRenderedPageBreak/>
        <w:t>实训收获</w:t>
      </w:r>
    </w:p>
    <w:p w:rsidR="003065F6" w:rsidRPr="0051339B" w:rsidRDefault="003065F6" w:rsidP="003065F6">
      <w:pPr>
        <w:ind w:firstLineChars="200" w:firstLine="480"/>
      </w:pPr>
      <w:r>
        <w:rPr>
          <w:rFonts w:hint="eastAsia"/>
        </w:rPr>
        <w:t>通过</w:t>
      </w:r>
      <w:r>
        <w:t>此次</w:t>
      </w:r>
      <w:r>
        <w:rPr>
          <w:rFonts w:hint="eastAsia"/>
        </w:rPr>
        <w:t>专业</w:t>
      </w:r>
      <w:r>
        <w:t>实训</w:t>
      </w:r>
      <w:r w:rsidRPr="0051339B">
        <w:rPr>
          <w:rFonts w:hint="eastAsia"/>
        </w:rPr>
        <w:t>，一方面让我对</w:t>
      </w:r>
      <w:proofErr w:type="spellStart"/>
      <w:r w:rsidRPr="0051339B">
        <w:rPr>
          <w:rFonts w:hint="eastAsia"/>
        </w:rPr>
        <w:t>swfit</w:t>
      </w:r>
      <w:proofErr w:type="spellEnd"/>
      <w:r w:rsidRPr="0051339B">
        <w:rPr>
          <w:rFonts w:hint="eastAsia"/>
        </w:rPr>
        <w:t>云存储系统的有了较深的了解，并在客户端的开发过程中，清楚了应用程序的开发流程，从需求出发，设计客户端所需满足的功能要求，并学习软件设计模式，提供代码的质量。</w:t>
      </w:r>
    </w:p>
    <w:p w:rsidR="003065F6" w:rsidRPr="0051339B" w:rsidRDefault="003065F6" w:rsidP="003065F6">
      <w:pPr>
        <w:ind w:firstLineChars="200" w:firstLine="480"/>
      </w:pPr>
      <w:r w:rsidRPr="0051339B">
        <w:rPr>
          <w:rFonts w:hint="eastAsia"/>
        </w:rPr>
        <w:t>此外，在本次实训中，也遇到了很多的问题，如由于边界效应引起的程序偶然性崩溃问题，代码的扩展性问题等，在实际的编程规范中，应该充分的考虑的代码的健壮性，而且需要考虑高内聚低耦合，实现模块的封装，以此为后续的扩展减少工作量。</w:t>
      </w:r>
    </w:p>
    <w:p w:rsidR="003065F6" w:rsidRDefault="003065F6" w:rsidP="003065F6">
      <w:pPr>
        <w:widowControl/>
        <w:spacing w:line="240" w:lineRule="auto"/>
        <w:jc w:val="left"/>
        <w:rPr>
          <w:b/>
          <w:bCs/>
        </w:rPr>
      </w:pPr>
      <w:r>
        <w:rPr>
          <w:b/>
          <w:bCs/>
        </w:rPr>
        <w:br w:type="page"/>
      </w:r>
    </w:p>
    <w:p w:rsidR="003065F6" w:rsidRDefault="003065F6" w:rsidP="003065F6">
      <w:pPr>
        <w:rPr>
          <w:b/>
          <w:bCs/>
        </w:rPr>
      </w:pPr>
    </w:p>
    <w:p w:rsidR="003065F6" w:rsidRDefault="003065F6" w:rsidP="003065F6">
      <w:pPr>
        <w:rPr>
          <w:b/>
          <w:bCs/>
        </w:rPr>
      </w:pPr>
    </w:p>
    <w:p w:rsidR="003065F6" w:rsidRDefault="003065F6" w:rsidP="003065F6">
      <w:pPr>
        <w:rPr>
          <w:b/>
          <w:bCs/>
        </w:rPr>
      </w:pPr>
    </w:p>
    <w:p w:rsidR="003065F6" w:rsidRDefault="003065F6" w:rsidP="003065F6">
      <w:pPr>
        <w:rPr>
          <w:b/>
          <w:bCs/>
        </w:rPr>
      </w:pPr>
    </w:p>
    <w:p w:rsidR="003065F6" w:rsidRDefault="003065F6" w:rsidP="003065F6">
      <w:pPr>
        <w:rPr>
          <w:b/>
          <w:bCs/>
        </w:rPr>
      </w:pPr>
    </w:p>
    <w:p w:rsidR="003065F6" w:rsidRDefault="003065F6" w:rsidP="003065F6">
      <w:pPr>
        <w:rPr>
          <w:b/>
          <w:bCs/>
        </w:rPr>
      </w:pPr>
    </w:p>
    <w:p w:rsidR="003065F6" w:rsidRDefault="003065F6" w:rsidP="003065F6">
      <w:pPr>
        <w:rPr>
          <w:b/>
          <w:bCs/>
        </w:rPr>
      </w:pPr>
    </w:p>
    <w:p w:rsidR="003065F6" w:rsidRDefault="003065F6" w:rsidP="003065F6">
      <w:pPr>
        <w:rPr>
          <w:b/>
          <w:bCs/>
        </w:rPr>
      </w:pPr>
    </w:p>
    <w:p w:rsidR="003065F6" w:rsidRDefault="003065F6" w:rsidP="003065F6">
      <w:pPr>
        <w:rPr>
          <w:b/>
          <w:bCs/>
        </w:rPr>
      </w:pPr>
    </w:p>
    <w:p w:rsidR="003065F6" w:rsidRDefault="003065F6" w:rsidP="003065F6">
      <w:pPr>
        <w:rPr>
          <w:b/>
          <w:bCs/>
        </w:rPr>
      </w:pPr>
    </w:p>
    <w:p w:rsidR="003065F6" w:rsidRDefault="003065F6" w:rsidP="003065F6">
      <w:pPr>
        <w:rPr>
          <w:b/>
          <w:bCs/>
        </w:rPr>
      </w:pPr>
    </w:p>
    <w:p w:rsidR="003065F6" w:rsidRDefault="003065F6" w:rsidP="003065F6">
      <w:pPr>
        <w:rPr>
          <w:b/>
          <w:bCs/>
        </w:rPr>
      </w:pPr>
    </w:p>
    <w:p w:rsidR="003065F6" w:rsidRDefault="003065F6" w:rsidP="003065F6">
      <w:pPr>
        <w:rPr>
          <w:b/>
          <w:bCs/>
        </w:rPr>
      </w:pPr>
    </w:p>
    <w:p w:rsidR="003065F6" w:rsidRDefault="003065F6" w:rsidP="003065F6">
      <w:pPr>
        <w:rPr>
          <w:b/>
          <w:bCs/>
        </w:rPr>
      </w:pPr>
    </w:p>
    <w:p w:rsidR="003065F6" w:rsidRDefault="003065F6" w:rsidP="003065F6">
      <w:pPr>
        <w:rPr>
          <w:b/>
          <w:bCs/>
        </w:rPr>
      </w:pPr>
    </w:p>
    <w:p w:rsidR="003065F6" w:rsidRDefault="003065F6" w:rsidP="003065F6">
      <w:pPr>
        <w:rPr>
          <w:b/>
          <w:bCs/>
        </w:rPr>
      </w:pPr>
    </w:p>
    <w:p w:rsidR="003065F6" w:rsidRDefault="003065F6" w:rsidP="003065F6">
      <w:pPr>
        <w:rPr>
          <w:b/>
          <w:bCs/>
        </w:rPr>
      </w:pPr>
    </w:p>
    <w:p w:rsidR="003065F6" w:rsidRDefault="003065F6" w:rsidP="003065F6">
      <w:pPr>
        <w:rPr>
          <w:b/>
          <w:bCs/>
        </w:rPr>
      </w:pPr>
    </w:p>
    <w:p w:rsidR="003065F6" w:rsidRDefault="003065F6" w:rsidP="003065F6">
      <w:pPr>
        <w:rPr>
          <w:b/>
          <w:bCs/>
        </w:rPr>
      </w:pPr>
    </w:p>
    <w:p w:rsidR="003065F6" w:rsidRDefault="003065F6" w:rsidP="003065F6">
      <w:pPr>
        <w:rPr>
          <w:b/>
          <w:bCs/>
        </w:rPr>
      </w:pPr>
    </w:p>
    <w:p w:rsidR="003065F6" w:rsidRDefault="003065F6" w:rsidP="003065F6">
      <w:pPr>
        <w:rPr>
          <w:b/>
          <w:bCs/>
        </w:rPr>
      </w:pPr>
    </w:p>
    <w:p w:rsidR="003065F6" w:rsidRDefault="003065F6" w:rsidP="003065F6">
      <w:pPr>
        <w:rPr>
          <w:b/>
          <w:bCs/>
        </w:rPr>
      </w:pPr>
    </w:p>
    <w:p w:rsidR="003065F6" w:rsidRDefault="003065F6" w:rsidP="003065F6">
      <w:pPr>
        <w:rPr>
          <w:b/>
          <w:bCs/>
        </w:rPr>
      </w:pPr>
    </w:p>
    <w:p w:rsidR="003065F6" w:rsidRDefault="003065F6" w:rsidP="003065F6">
      <w:pPr>
        <w:rPr>
          <w:b/>
          <w:bCs/>
        </w:rPr>
      </w:pPr>
    </w:p>
    <w:p w:rsidR="003065F6" w:rsidRDefault="003065F6" w:rsidP="003065F6">
      <w:pPr>
        <w:rPr>
          <w:b/>
          <w:bCs/>
        </w:rPr>
      </w:pPr>
    </w:p>
    <w:tbl>
      <w:tblPr>
        <w:tblW w:w="0" w:type="auto"/>
        <w:tblInd w:w="2537" w:type="dxa"/>
        <w:tblCellMar>
          <w:left w:w="0" w:type="dxa"/>
          <w:right w:w="0" w:type="dxa"/>
        </w:tblCellMar>
        <w:tblLook w:val="0000"/>
      </w:tblPr>
      <w:tblGrid>
        <w:gridCol w:w="2555"/>
        <w:gridCol w:w="94"/>
        <w:gridCol w:w="2471"/>
      </w:tblGrid>
      <w:tr w:rsidR="003065F6" w:rsidTr="00A21C8E">
        <w:trPr>
          <w:trHeight w:hRule="exact" w:val="2211"/>
        </w:trPr>
        <w:tc>
          <w:tcPr>
            <w:tcW w:w="2555" w:type="dxa"/>
          </w:tcPr>
          <w:p w:rsidR="003065F6" w:rsidRDefault="003065F6" w:rsidP="00A21C8E">
            <w:pPr>
              <w:jc w:val="distribute"/>
              <w:rPr>
                <w:rFonts w:ascii="宋体" w:hAnsi="宋体"/>
                <w:b/>
                <w:bCs/>
                <w:sz w:val="28"/>
              </w:rPr>
            </w:pPr>
            <w:r>
              <w:rPr>
                <w:rFonts w:ascii="宋体" w:hAnsi="宋体" w:hint="eastAsia"/>
                <w:b/>
                <w:bCs/>
                <w:sz w:val="28"/>
              </w:rPr>
              <w:t>研究生签字</w:t>
            </w:r>
          </w:p>
          <w:p w:rsidR="003065F6" w:rsidRDefault="003065F6" w:rsidP="00A21C8E">
            <w:pPr>
              <w:jc w:val="distribute"/>
              <w:rPr>
                <w:rFonts w:ascii="宋体" w:hAnsi="宋体"/>
                <w:b/>
                <w:bCs/>
                <w:sz w:val="28"/>
              </w:rPr>
            </w:pPr>
            <w:r>
              <w:rPr>
                <w:rFonts w:ascii="宋体" w:hAnsi="宋体" w:hint="eastAsia"/>
                <w:b/>
                <w:bCs/>
                <w:sz w:val="28"/>
              </w:rPr>
              <w:t>指导教师签字</w:t>
            </w:r>
          </w:p>
          <w:p w:rsidR="003065F6" w:rsidRDefault="003065F6" w:rsidP="00A21C8E">
            <w:pPr>
              <w:jc w:val="distribute"/>
              <w:rPr>
                <w:rFonts w:ascii="宋体" w:hAnsi="宋体"/>
                <w:b/>
                <w:bCs/>
                <w:sz w:val="28"/>
              </w:rPr>
            </w:pPr>
            <w:r>
              <w:rPr>
                <w:rFonts w:ascii="宋体" w:hAnsi="宋体" w:hint="eastAsia"/>
                <w:b/>
                <w:bCs/>
                <w:sz w:val="28"/>
              </w:rPr>
              <w:t>院(系、所)领导签字</w:t>
            </w:r>
          </w:p>
        </w:tc>
        <w:tc>
          <w:tcPr>
            <w:tcW w:w="94" w:type="dxa"/>
          </w:tcPr>
          <w:p w:rsidR="003065F6" w:rsidRDefault="003065F6" w:rsidP="00A21C8E">
            <w:pPr>
              <w:jc w:val="distribute"/>
              <w:rPr>
                <w:rFonts w:ascii="宋体" w:hAnsi="宋体"/>
                <w:b/>
                <w:bCs/>
                <w:sz w:val="28"/>
                <w:u w:val="single"/>
              </w:rPr>
            </w:pPr>
          </w:p>
        </w:tc>
        <w:tc>
          <w:tcPr>
            <w:tcW w:w="2471" w:type="dxa"/>
          </w:tcPr>
          <w:p w:rsidR="003065F6" w:rsidRDefault="003065F6" w:rsidP="00A21C8E">
            <w:pPr>
              <w:rPr>
                <w:rFonts w:ascii="宋体" w:hAnsi="宋体"/>
                <w:b/>
                <w:bCs/>
                <w:sz w:val="28"/>
                <w:u w:val="single"/>
              </w:rPr>
            </w:pPr>
            <w:r>
              <w:rPr>
                <w:rFonts w:ascii="宋体" w:hAnsi="宋体"/>
                <w:b/>
                <w:bCs/>
                <w:sz w:val="28"/>
                <w:u w:val="single"/>
              </w:rPr>
              <w:tab/>
            </w:r>
            <w:r>
              <w:rPr>
                <w:rFonts w:ascii="宋体" w:hAnsi="宋体" w:hint="eastAsia"/>
                <w:b/>
                <w:bCs/>
                <w:sz w:val="28"/>
                <w:u w:val="single"/>
              </w:rPr>
              <w:tab/>
            </w:r>
            <w:r>
              <w:rPr>
                <w:rFonts w:ascii="宋体" w:hAnsi="宋体" w:hint="eastAsia"/>
                <w:b/>
                <w:bCs/>
                <w:sz w:val="28"/>
                <w:u w:val="single"/>
              </w:rPr>
              <w:tab/>
            </w:r>
            <w:r>
              <w:rPr>
                <w:rFonts w:ascii="宋体" w:hAnsi="宋体" w:hint="eastAsia"/>
                <w:b/>
                <w:bCs/>
                <w:sz w:val="28"/>
                <w:u w:val="single"/>
              </w:rPr>
              <w:tab/>
            </w:r>
            <w:r>
              <w:rPr>
                <w:rFonts w:ascii="宋体" w:hAnsi="宋体"/>
                <w:b/>
                <w:bCs/>
                <w:sz w:val="28"/>
                <w:u w:val="single"/>
              </w:rPr>
              <w:tab/>
            </w:r>
          </w:p>
          <w:p w:rsidR="003065F6" w:rsidRDefault="003065F6" w:rsidP="00A21C8E">
            <w:pPr>
              <w:rPr>
                <w:rFonts w:ascii="宋体" w:hAnsi="宋体"/>
                <w:b/>
                <w:bCs/>
                <w:sz w:val="28"/>
                <w:u w:val="single"/>
              </w:rPr>
            </w:pPr>
            <w:r>
              <w:rPr>
                <w:rFonts w:ascii="宋体" w:hAnsi="宋体"/>
                <w:b/>
                <w:bCs/>
                <w:sz w:val="28"/>
                <w:u w:val="single"/>
              </w:rPr>
              <w:tab/>
            </w:r>
            <w:r>
              <w:rPr>
                <w:rFonts w:ascii="宋体" w:hAnsi="宋体" w:hint="eastAsia"/>
                <w:b/>
                <w:bCs/>
                <w:sz w:val="28"/>
                <w:u w:val="single"/>
              </w:rPr>
              <w:tab/>
            </w:r>
            <w:r>
              <w:rPr>
                <w:rFonts w:ascii="宋体" w:hAnsi="宋体" w:hint="eastAsia"/>
                <w:b/>
                <w:bCs/>
                <w:sz w:val="28"/>
                <w:u w:val="single"/>
              </w:rPr>
              <w:tab/>
            </w:r>
            <w:r>
              <w:rPr>
                <w:rFonts w:ascii="宋体" w:hAnsi="宋体" w:hint="eastAsia"/>
                <w:b/>
                <w:bCs/>
                <w:sz w:val="28"/>
                <w:u w:val="single"/>
              </w:rPr>
              <w:tab/>
            </w:r>
            <w:r>
              <w:rPr>
                <w:rFonts w:ascii="宋体" w:hAnsi="宋体"/>
                <w:b/>
                <w:bCs/>
                <w:sz w:val="28"/>
                <w:u w:val="single"/>
              </w:rPr>
              <w:tab/>
            </w:r>
          </w:p>
          <w:p w:rsidR="003065F6" w:rsidRDefault="003065F6" w:rsidP="00A21C8E">
            <w:pPr>
              <w:rPr>
                <w:rFonts w:ascii="宋体" w:hAnsi="宋体"/>
                <w:b/>
                <w:bCs/>
                <w:sz w:val="28"/>
                <w:u w:val="single"/>
              </w:rPr>
            </w:pPr>
            <w:r>
              <w:rPr>
                <w:rFonts w:ascii="宋体" w:hAnsi="宋体"/>
                <w:b/>
                <w:bCs/>
                <w:sz w:val="28"/>
                <w:u w:val="single"/>
              </w:rPr>
              <w:tab/>
            </w:r>
            <w:r>
              <w:rPr>
                <w:rFonts w:ascii="宋体" w:hAnsi="宋体" w:hint="eastAsia"/>
                <w:b/>
                <w:bCs/>
                <w:sz w:val="28"/>
                <w:u w:val="single"/>
              </w:rPr>
              <w:tab/>
            </w:r>
            <w:r>
              <w:rPr>
                <w:rFonts w:ascii="宋体" w:hAnsi="宋体"/>
                <w:b/>
                <w:bCs/>
                <w:sz w:val="28"/>
                <w:u w:val="single"/>
              </w:rPr>
              <w:tab/>
            </w:r>
            <w:r>
              <w:rPr>
                <w:rFonts w:ascii="宋体" w:hAnsi="宋体" w:hint="eastAsia"/>
                <w:b/>
                <w:bCs/>
                <w:sz w:val="28"/>
                <w:u w:val="single"/>
              </w:rPr>
              <w:tab/>
            </w:r>
            <w:r>
              <w:rPr>
                <w:rFonts w:ascii="宋体" w:hAnsi="宋体"/>
                <w:b/>
                <w:bCs/>
                <w:sz w:val="28"/>
                <w:u w:val="single"/>
              </w:rPr>
              <w:tab/>
            </w:r>
          </w:p>
        </w:tc>
      </w:tr>
    </w:tbl>
    <w:p w:rsidR="003065F6" w:rsidRDefault="003065F6" w:rsidP="003065F6">
      <w:pPr>
        <w:rPr>
          <w:b/>
          <w:bCs/>
        </w:rPr>
      </w:pPr>
    </w:p>
    <w:p w:rsidR="003065F6" w:rsidRDefault="003065F6" w:rsidP="003065F6">
      <w:pPr>
        <w:ind w:firstLineChars="1800" w:firstLine="5060"/>
        <w:rPr>
          <w:b/>
          <w:bCs/>
          <w:sz w:val="28"/>
        </w:rPr>
      </w:pPr>
      <w:r>
        <w:rPr>
          <w:rFonts w:hint="eastAsia"/>
          <w:b/>
          <w:bCs/>
          <w:sz w:val="28"/>
        </w:rPr>
        <w:t>年</w:t>
      </w:r>
      <w:r>
        <w:rPr>
          <w:rFonts w:hint="eastAsia"/>
          <w:b/>
          <w:bCs/>
          <w:sz w:val="28"/>
        </w:rPr>
        <w:t xml:space="preserve">     </w:t>
      </w:r>
      <w:r>
        <w:rPr>
          <w:rFonts w:hint="eastAsia"/>
          <w:b/>
          <w:bCs/>
          <w:sz w:val="28"/>
        </w:rPr>
        <w:t>月</w:t>
      </w:r>
      <w:r>
        <w:rPr>
          <w:rFonts w:hint="eastAsia"/>
          <w:b/>
          <w:bCs/>
          <w:sz w:val="28"/>
        </w:rPr>
        <w:t xml:space="preserve">     </w:t>
      </w:r>
      <w:r>
        <w:rPr>
          <w:rFonts w:hint="eastAsia"/>
          <w:b/>
          <w:bCs/>
          <w:sz w:val="28"/>
        </w:rPr>
        <w:t>日</w:t>
      </w:r>
    </w:p>
    <w:p w:rsidR="00240291" w:rsidRPr="000C74F5" w:rsidRDefault="00240291"/>
    <w:sectPr w:rsidR="00240291" w:rsidRPr="000C74F5" w:rsidSect="003065F6">
      <w:headerReference w:type="default" r:id="rId12"/>
      <w:pgSz w:w="11906" w:h="16838" w:code="9"/>
      <w:pgMar w:top="1440" w:right="1800" w:bottom="1440" w:left="1800" w:header="851" w:footer="992" w:gutter="0"/>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6555" w:rsidRDefault="00826555" w:rsidP="003065F6">
      <w:pPr>
        <w:spacing w:line="240" w:lineRule="auto"/>
      </w:pPr>
      <w:r>
        <w:separator/>
      </w:r>
    </w:p>
  </w:endnote>
  <w:endnote w:type="continuationSeparator" w:id="0">
    <w:p w:rsidR="00826555" w:rsidRDefault="00826555" w:rsidP="003065F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6555" w:rsidRDefault="00826555" w:rsidP="003065F6">
      <w:pPr>
        <w:spacing w:line="240" w:lineRule="auto"/>
      </w:pPr>
      <w:r>
        <w:separator/>
      </w:r>
    </w:p>
  </w:footnote>
  <w:footnote w:type="continuationSeparator" w:id="0">
    <w:p w:rsidR="00826555" w:rsidRDefault="00826555" w:rsidP="003065F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65F6" w:rsidRDefault="003065F6">
    <w:pPr>
      <w:pStyle w:val="a5"/>
    </w:pPr>
    <w:r>
      <w:rPr>
        <w:rFonts w:hint="eastAsia"/>
        <w:b/>
        <w:bCs/>
        <w:sz w:val="28"/>
      </w:rPr>
      <w:t>华中科技大学研究生院</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DF3DAF"/>
    <w:multiLevelType w:val="multilevel"/>
    <w:tmpl w:val="A134B5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nsid w:val="6F427BAE"/>
    <w:multiLevelType w:val="hybridMultilevel"/>
    <w:tmpl w:val="3FDADD48"/>
    <w:lvl w:ilvl="0" w:tplc="04090011">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C74F5"/>
    <w:rsid w:val="000C74F5"/>
    <w:rsid w:val="00240291"/>
    <w:rsid w:val="003065F6"/>
    <w:rsid w:val="003B1F7A"/>
    <w:rsid w:val="005A12B5"/>
    <w:rsid w:val="00826555"/>
    <w:rsid w:val="00990EF7"/>
    <w:rsid w:val="0099720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74F5"/>
    <w:pPr>
      <w:widowControl w:val="0"/>
      <w:spacing w:line="300" w:lineRule="auto"/>
      <w:jc w:val="both"/>
    </w:pPr>
    <w:rPr>
      <w:rFonts w:ascii="Times New Roman" w:eastAsia="宋体" w:hAnsi="Times New Roman" w:cs="Times New Roman"/>
      <w:sz w:val="24"/>
      <w:szCs w:val="24"/>
    </w:rPr>
  </w:style>
  <w:style w:type="paragraph" w:styleId="1">
    <w:name w:val="heading 1"/>
    <w:basedOn w:val="a"/>
    <w:next w:val="a"/>
    <w:link w:val="1Char"/>
    <w:uiPriority w:val="9"/>
    <w:qFormat/>
    <w:rsid w:val="003065F6"/>
    <w:pPr>
      <w:keepNext/>
      <w:keepLines/>
      <w:tabs>
        <w:tab w:val="num" w:pos="425"/>
      </w:tabs>
      <w:spacing w:before="120" w:line="576" w:lineRule="auto"/>
      <w:ind w:left="200" w:hangingChars="200" w:hanging="200"/>
      <w:jc w:val="left"/>
      <w:outlineLvl w:val="0"/>
    </w:pPr>
    <w:rPr>
      <w:b/>
      <w:bCs/>
      <w:kern w:val="44"/>
      <w:sz w:val="32"/>
      <w:szCs w:val="44"/>
    </w:rPr>
  </w:style>
  <w:style w:type="paragraph" w:styleId="2">
    <w:name w:val="heading 2"/>
    <w:basedOn w:val="a"/>
    <w:next w:val="a"/>
    <w:link w:val="2Char"/>
    <w:uiPriority w:val="9"/>
    <w:unhideWhenUsed/>
    <w:qFormat/>
    <w:rsid w:val="003065F6"/>
    <w:pPr>
      <w:keepNext/>
      <w:keepLines/>
      <w:widowControl/>
      <w:adjustRightInd w:val="0"/>
      <w:snapToGrid w:val="0"/>
      <w:spacing w:before="260" w:line="415" w:lineRule="auto"/>
      <w:jc w:val="left"/>
      <w:outlineLvl w:val="1"/>
    </w:pPr>
    <w:rPr>
      <w:rFonts w:asciiTheme="majorHAnsi" w:eastAsiaTheme="majorEastAsia" w:hAnsiTheme="majorHAnsi" w:cstheme="majorBidi"/>
      <w:b/>
      <w:bCs/>
      <w:kern w:val="0"/>
      <w:sz w:val="30"/>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link w:val="2Char0"/>
    <w:rsid w:val="000C74F5"/>
    <w:pPr>
      <w:spacing w:line="360" w:lineRule="auto"/>
      <w:ind w:leftChars="132" w:left="907" w:hangingChars="224" w:hanging="630"/>
    </w:pPr>
    <w:rPr>
      <w:b/>
      <w:bCs/>
      <w:sz w:val="28"/>
    </w:rPr>
  </w:style>
  <w:style w:type="character" w:customStyle="1" w:styleId="2Char0">
    <w:name w:val="正文文本缩进 2 Char"/>
    <w:basedOn w:val="a0"/>
    <w:link w:val="20"/>
    <w:rsid w:val="000C74F5"/>
    <w:rPr>
      <w:rFonts w:ascii="Times New Roman" w:eastAsia="宋体" w:hAnsi="Times New Roman" w:cs="Times New Roman"/>
      <w:b/>
      <w:bCs/>
      <w:sz w:val="28"/>
      <w:szCs w:val="24"/>
    </w:rPr>
  </w:style>
  <w:style w:type="character" w:customStyle="1" w:styleId="1Char">
    <w:name w:val="标题 1 Char"/>
    <w:basedOn w:val="a0"/>
    <w:link w:val="1"/>
    <w:uiPriority w:val="9"/>
    <w:rsid w:val="003065F6"/>
    <w:rPr>
      <w:rFonts w:ascii="Times New Roman" w:eastAsia="宋体" w:hAnsi="Times New Roman" w:cs="Times New Roman"/>
      <w:b/>
      <w:bCs/>
      <w:kern w:val="44"/>
      <w:sz w:val="32"/>
      <w:szCs w:val="44"/>
    </w:rPr>
  </w:style>
  <w:style w:type="character" w:customStyle="1" w:styleId="2Char">
    <w:name w:val="标题 2 Char"/>
    <w:basedOn w:val="a0"/>
    <w:link w:val="2"/>
    <w:uiPriority w:val="9"/>
    <w:rsid w:val="003065F6"/>
    <w:rPr>
      <w:rFonts w:asciiTheme="majorHAnsi" w:eastAsiaTheme="majorEastAsia" w:hAnsiTheme="majorHAnsi" w:cstheme="majorBidi"/>
      <w:b/>
      <w:bCs/>
      <w:kern w:val="0"/>
      <w:sz w:val="30"/>
      <w:szCs w:val="32"/>
    </w:rPr>
  </w:style>
  <w:style w:type="character" w:customStyle="1" w:styleId="apple-style-span">
    <w:name w:val="apple-style-span"/>
    <w:rsid w:val="003065F6"/>
  </w:style>
  <w:style w:type="paragraph" w:styleId="a3">
    <w:name w:val="List Paragraph"/>
    <w:basedOn w:val="a"/>
    <w:uiPriority w:val="34"/>
    <w:qFormat/>
    <w:rsid w:val="003065F6"/>
    <w:pPr>
      <w:ind w:firstLineChars="200" w:firstLine="420"/>
    </w:pPr>
  </w:style>
  <w:style w:type="paragraph" w:styleId="a4">
    <w:name w:val="Balloon Text"/>
    <w:basedOn w:val="a"/>
    <w:link w:val="Char"/>
    <w:uiPriority w:val="99"/>
    <w:semiHidden/>
    <w:unhideWhenUsed/>
    <w:rsid w:val="003065F6"/>
    <w:pPr>
      <w:spacing w:line="240" w:lineRule="auto"/>
    </w:pPr>
    <w:rPr>
      <w:sz w:val="18"/>
      <w:szCs w:val="18"/>
    </w:rPr>
  </w:style>
  <w:style w:type="character" w:customStyle="1" w:styleId="Char">
    <w:name w:val="批注框文本 Char"/>
    <w:basedOn w:val="a0"/>
    <w:link w:val="a4"/>
    <w:uiPriority w:val="99"/>
    <w:semiHidden/>
    <w:rsid w:val="003065F6"/>
    <w:rPr>
      <w:rFonts w:ascii="Times New Roman" w:eastAsia="宋体" w:hAnsi="Times New Roman" w:cs="Times New Roman"/>
      <w:sz w:val="18"/>
      <w:szCs w:val="18"/>
    </w:rPr>
  </w:style>
  <w:style w:type="paragraph" w:styleId="a5">
    <w:name w:val="header"/>
    <w:basedOn w:val="a"/>
    <w:link w:val="Char0"/>
    <w:uiPriority w:val="99"/>
    <w:semiHidden/>
    <w:unhideWhenUsed/>
    <w:rsid w:val="003065F6"/>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5"/>
    <w:uiPriority w:val="99"/>
    <w:semiHidden/>
    <w:rsid w:val="003065F6"/>
    <w:rPr>
      <w:rFonts w:ascii="Times New Roman" w:eastAsia="宋体" w:hAnsi="Times New Roman" w:cs="Times New Roman"/>
      <w:sz w:val="18"/>
      <w:szCs w:val="18"/>
    </w:rPr>
  </w:style>
  <w:style w:type="paragraph" w:styleId="a6">
    <w:name w:val="footer"/>
    <w:basedOn w:val="a"/>
    <w:link w:val="Char1"/>
    <w:uiPriority w:val="99"/>
    <w:semiHidden/>
    <w:unhideWhenUsed/>
    <w:rsid w:val="003065F6"/>
    <w:pPr>
      <w:tabs>
        <w:tab w:val="center" w:pos="4153"/>
        <w:tab w:val="right" w:pos="8306"/>
      </w:tabs>
      <w:snapToGrid w:val="0"/>
      <w:spacing w:line="240" w:lineRule="auto"/>
      <w:jc w:val="left"/>
    </w:pPr>
    <w:rPr>
      <w:sz w:val="18"/>
      <w:szCs w:val="18"/>
    </w:rPr>
  </w:style>
  <w:style w:type="character" w:customStyle="1" w:styleId="Char1">
    <w:name w:val="页脚 Char"/>
    <w:basedOn w:val="a0"/>
    <w:link w:val="a6"/>
    <w:uiPriority w:val="99"/>
    <w:semiHidden/>
    <w:rsid w:val="003065F6"/>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350</Words>
  <Characters>1996</Characters>
  <Application>Microsoft Office Word</Application>
  <DocSecurity>0</DocSecurity>
  <Lines>16</Lines>
  <Paragraphs>4</Paragraphs>
  <ScaleCrop>false</ScaleCrop>
  <Company>微软中国</Company>
  <LinksUpToDate>false</LinksUpToDate>
  <CharactersWithSpaces>2342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wzb</dc:creator>
  <cp:lastModifiedBy>wzb</cp:lastModifiedBy>
  <cp:revision>4</cp:revision>
  <cp:lastPrinted>2015-01-04T11:19:00Z</cp:lastPrinted>
  <dcterms:created xsi:type="dcterms:W3CDTF">2015-01-04T09:55:00Z</dcterms:created>
  <dcterms:modified xsi:type="dcterms:W3CDTF">2015-01-04T11:20:00Z</dcterms:modified>
</cp:coreProperties>
</file>