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B894" w14:textId="313FB85C" w:rsidR="003E528D" w:rsidRDefault="002D311A" w:rsidP="00C94A2F">
      <w:pPr>
        <w:ind w:firstLineChars="2450" w:firstLine="5903"/>
        <w:rPr>
          <w:rFonts w:cs="Times New Roman"/>
          <w:b/>
        </w:rPr>
      </w:pPr>
      <w:r>
        <w:rPr>
          <w:rFonts w:cs="Times New Roman"/>
          <w:b/>
        </w:rPr>
        <w:tab/>
      </w:r>
    </w:p>
    <w:p w14:paraId="0DEBD2A5" w14:textId="77777777" w:rsidR="003E528D" w:rsidRDefault="00000000" w:rsidP="00C94A2F">
      <w:pPr>
        <w:ind w:firstLineChars="2450" w:firstLine="5903"/>
        <w:rPr>
          <w:rFonts w:cs="Times New Roman"/>
          <w:b/>
        </w:rPr>
      </w:pPr>
      <w:r>
        <w:rPr>
          <w:rFonts w:cs="Times New Roman"/>
          <w:b/>
        </w:rPr>
        <w:t>审定成绩：</w:t>
      </w:r>
      <w:r>
        <w:rPr>
          <w:rFonts w:cs="Times New Roman"/>
          <w:b/>
          <w:u w:val="single"/>
        </w:rPr>
        <w:t xml:space="preserve">           </w:t>
      </w:r>
    </w:p>
    <w:p w14:paraId="2AFCC55B" w14:textId="77777777" w:rsidR="003E528D" w:rsidRDefault="003E528D" w:rsidP="00C94A2F">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66"/>
        <w:gridCol w:w="5541"/>
        <w:gridCol w:w="645"/>
      </w:tblGrid>
      <w:tr w:rsidR="003E528D" w14:paraId="622E94AF" w14:textId="77777777">
        <w:trPr>
          <w:trHeight w:val="974"/>
        </w:trPr>
        <w:tc>
          <w:tcPr>
            <w:tcW w:w="5000" w:type="pct"/>
            <w:gridSpan w:val="4"/>
            <w:tcBorders>
              <w:top w:val="nil"/>
              <w:left w:val="nil"/>
              <w:bottom w:val="nil"/>
              <w:right w:val="nil"/>
            </w:tcBorders>
            <w:vAlign w:val="center"/>
          </w:tcPr>
          <w:p w14:paraId="3E2BFD7D" w14:textId="77777777" w:rsidR="003E528D" w:rsidRDefault="003E528D" w:rsidP="00C94A2F">
            <w:pPr>
              <w:spacing w:line="240" w:lineRule="auto"/>
              <w:jc w:val="center"/>
              <w:rPr>
                <w:rFonts w:cs="Times New Roman"/>
                <w:b/>
                <w:sz w:val="48"/>
                <w:szCs w:val="48"/>
              </w:rPr>
            </w:pPr>
          </w:p>
          <w:p w14:paraId="38A87E8D" w14:textId="77777777" w:rsidR="003E528D" w:rsidRDefault="00000000" w:rsidP="00C94A2F">
            <w:pPr>
              <w:spacing w:line="240" w:lineRule="auto"/>
              <w:jc w:val="center"/>
              <w:rPr>
                <w:rFonts w:cs="Times New Roman"/>
                <w:b/>
                <w:sz w:val="48"/>
                <w:szCs w:val="48"/>
              </w:rPr>
            </w:pPr>
            <w:r>
              <w:rPr>
                <w:rFonts w:cs="Times New Roman"/>
                <w:b/>
                <w:sz w:val="48"/>
                <w:szCs w:val="48"/>
              </w:rPr>
              <w:t>重庆邮电大学</w:t>
            </w:r>
          </w:p>
          <w:p w14:paraId="330BAE68" w14:textId="77777777" w:rsidR="003E528D" w:rsidRDefault="00000000" w:rsidP="00C94A2F">
            <w:pPr>
              <w:spacing w:line="240" w:lineRule="auto"/>
              <w:jc w:val="center"/>
              <w:rPr>
                <w:rFonts w:cs="Times New Roman"/>
                <w:b/>
                <w:sz w:val="44"/>
              </w:rPr>
            </w:pPr>
            <w:r>
              <w:rPr>
                <w:rFonts w:cs="Times New Roman"/>
                <w:b/>
                <w:sz w:val="48"/>
                <w:szCs w:val="48"/>
              </w:rPr>
              <w:t>毕业设计（论文）</w:t>
            </w:r>
          </w:p>
        </w:tc>
      </w:tr>
      <w:tr w:rsidR="003E528D" w14:paraId="2F327E6D" w14:textId="77777777">
        <w:trPr>
          <w:trHeight w:val="1188"/>
        </w:trPr>
        <w:tc>
          <w:tcPr>
            <w:tcW w:w="5000" w:type="pct"/>
            <w:gridSpan w:val="4"/>
            <w:tcBorders>
              <w:top w:val="nil"/>
              <w:left w:val="nil"/>
              <w:bottom w:val="nil"/>
              <w:right w:val="nil"/>
            </w:tcBorders>
            <w:vAlign w:val="bottom"/>
          </w:tcPr>
          <w:p w14:paraId="300AF3AA" w14:textId="6C639B64" w:rsidR="003E528D" w:rsidRDefault="003E528D" w:rsidP="00C94A2F">
            <w:pPr>
              <w:jc w:val="center"/>
              <w:rPr>
                <w:rFonts w:cs="Times New Roman"/>
                <w:b/>
                <w:sz w:val="44"/>
              </w:rPr>
            </w:pPr>
          </w:p>
        </w:tc>
      </w:tr>
      <w:tr w:rsidR="003E528D" w14:paraId="4F892BD4" w14:textId="77777777">
        <w:trPr>
          <w:trHeight w:val="571"/>
        </w:trPr>
        <w:tc>
          <w:tcPr>
            <w:tcW w:w="501" w:type="pct"/>
            <w:vMerge w:val="restart"/>
            <w:tcBorders>
              <w:top w:val="nil"/>
              <w:left w:val="nil"/>
              <w:bottom w:val="nil"/>
              <w:right w:val="nil"/>
            </w:tcBorders>
            <w:vAlign w:val="bottom"/>
          </w:tcPr>
          <w:p w14:paraId="3F28E1E1" w14:textId="78392C54" w:rsidR="003E528D" w:rsidRDefault="003E528D" w:rsidP="00C94A2F">
            <w:pPr>
              <w:jc w:val="center"/>
              <w:rPr>
                <w:rFonts w:cs="Times New Roman"/>
              </w:rPr>
            </w:pPr>
          </w:p>
        </w:tc>
        <w:tc>
          <w:tcPr>
            <w:tcW w:w="862" w:type="pct"/>
            <w:tcBorders>
              <w:top w:val="nil"/>
              <w:left w:val="nil"/>
              <w:bottom w:val="nil"/>
              <w:right w:val="nil"/>
            </w:tcBorders>
            <w:vAlign w:val="center"/>
          </w:tcPr>
          <w:p w14:paraId="1E6E5D1E"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0AF6FC5A" w14:textId="03D6C3EE" w:rsidR="003E528D" w:rsidRDefault="00B41036" w:rsidP="00C94A2F">
            <w:pPr>
              <w:spacing w:line="240" w:lineRule="auto"/>
              <w:jc w:val="center"/>
              <w:rPr>
                <w:rFonts w:cs="Times New Roman"/>
                <w:b/>
                <w:sz w:val="30"/>
                <w:szCs w:val="30"/>
              </w:rPr>
            </w:pPr>
            <w:r w:rsidRPr="00B41036">
              <w:rPr>
                <w:rFonts w:cs="Times New Roman" w:hint="eastAsia"/>
                <w:b/>
                <w:sz w:val="30"/>
                <w:szCs w:val="30"/>
              </w:rPr>
              <w:t>基于</w:t>
            </w:r>
            <w:r w:rsidR="00D64F02" w:rsidRPr="00D64F02">
              <w:rPr>
                <w:rFonts w:cs="Times New Roman"/>
                <w:b/>
                <w:bCs/>
                <w:sz w:val="30"/>
                <w:szCs w:val="30"/>
              </w:rPr>
              <w:t>Real-ESRGAN</w:t>
            </w:r>
            <w:r w:rsidR="00D64F02" w:rsidRPr="00D64F02">
              <w:rPr>
                <w:rFonts w:cs="Times New Roman"/>
                <w:b/>
                <w:bCs/>
                <w:sz w:val="30"/>
                <w:szCs w:val="30"/>
              </w:rPr>
              <w:t>的图像超分辨率系</w:t>
            </w:r>
          </w:p>
        </w:tc>
        <w:tc>
          <w:tcPr>
            <w:tcW w:w="379" w:type="pct"/>
            <w:vMerge w:val="restart"/>
            <w:tcBorders>
              <w:top w:val="nil"/>
              <w:left w:val="nil"/>
              <w:bottom w:val="nil"/>
              <w:right w:val="nil"/>
            </w:tcBorders>
          </w:tcPr>
          <w:p w14:paraId="403BC1DE" w14:textId="77777777" w:rsidR="003E528D" w:rsidRDefault="003E528D" w:rsidP="00C94A2F">
            <w:pPr>
              <w:rPr>
                <w:rFonts w:cs="Times New Roman"/>
              </w:rPr>
            </w:pPr>
          </w:p>
        </w:tc>
      </w:tr>
      <w:tr w:rsidR="003E528D" w14:paraId="57913448" w14:textId="77777777">
        <w:trPr>
          <w:trHeight w:val="519"/>
        </w:trPr>
        <w:tc>
          <w:tcPr>
            <w:tcW w:w="501" w:type="pct"/>
            <w:vMerge/>
            <w:tcBorders>
              <w:top w:val="nil"/>
              <w:left w:val="nil"/>
              <w:bottom w:val="nil"/>
              <w:right w:val="nil"/>
            </w:tcBorders>
            <w:vAlign w:val="bottom"/>
          </w:tcPr>
          <w:p w14:paraId="5C63371C"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654617DE" w14:textId="77777777" w:rsidR="003E528D" w:rsidRDefault="003E528D" w:rsidP="00C94A2F">
            <w:pPr>
              <w:spacing w:line="240" w:lineRule="auto"/>
              <w:rPr>
                <w:rFonts w:cs="Times New Roman"/>
                <w:b/>
                <w:sz w:val="28"/>
                <w:szCs w:val="28"/>
              </w:rPr>
            </w:pPr>
          </w:p>
        </w:tc>
        <w:tc>
          <w:tcPr>
            <w:tcW w:w="3258" w:type="pct"/>
            <w:tcBorders>
              <w:left w:val="nil"/>
              <w:right w:val="nil"/>
            </w:tcBorders>
            <w:vAlign w:val="center"/>
          </w:tcPr>
          <w:p w14:paraId="4D0E92AA" w14:textId="61274605" w:rsidR="003E528D" w:rsidRDefault="00D64F02" w:rsidP="00C94A2F">
            <w:pPr>
              <w:spacing w:line="240" w:lineRule="auto"/>
              <w:jc w:val="center"/>
              <w:rPr>
                <w:rFonts w:cs="Times New Roman"/>
                <w:b/>
                <w:sz w:val="30"/>
                <w:szCs w:val="30"/>
              </w:rPr>
            </w:pPr>
            <w:r w:rsidRPr="00D64F02">
              <w:rPr>
                <w:rFonts w:cs="Times New Roman"/>
                <w:b/>
                <w:bCs/>
                <w:sz w:val="30"/>
                <w:szCs w:val="30"/>
              </w:rPr>
              <w:t>统设计与实现</w:t>
            </w:r>
          </w:p>
        </w:tc>
        <w:tc>
          <w:tcPr>
            <w:tcW w:w="379" w:type="pct"/>
            <w:vMerge/>
            <w:tcBorders>
              <w:top w:val="nil"/>
              <w:left w:val="nil"/>
              <w:bottom w:val="nil"/>
              <w:right w:val="nil"/>
            </w:tcBorders>
          </w:tcPr>
          <w:p w14:paraId="431D56A1" w14:textId="77777777" w:rsidR="003E528D" w:rsidRDefault="003E528D" w:rsidP="00C94A2F">
            <w:pPr>
              <w:rPr>
                <w:rFonts w:cs="Times New Roman"/>
              </w:rPr>
            </w:pPr>
          </w:p>
        </w:tc>
      </w:tr>
      <w:tr w:rsidR="003E528D" w14:paraId="59F717B6" w14:textId="77777777">
        <w:trPr>
          <w:trHeight w:val="597"/>
        </w:trPr>
        <w:tc>
          <w:tcPr>
            <w:tcW w:w="501" w:type="pct"/>
            <w:vMerge/>
            <w:tcBorders>
              <w:top w:val="nil"/>
              <w:left w:val="nil"/>
              <w:bottom w:val="nil"/>
              <w:right w:val="nil"/>
            </w:tcBorders>
            <w:vAlign w:val="bottom"/>
          </w:tcPr>
          <w:p w14:paraId="788F872B"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354174BB" w14:textId="77777777" w:rsidR="003E528D" w:rsidRDefault="00000000" w:rsidP="00C94A2F">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2B280A5E" w14:textId="2B714968" w:rsidR="003E528D" w:rsidRDefault="00D64F02" w:rsidP="00C94A2F">
            <w:pPr>
              <w:spacing w:line="240" w:lineRule="auto"/>
              <w:jc w:val="center"/>
              <w:rPr>
                <w:rFonts w:cs="Times New Roman"/>
                <w:b/>
                <w:sz w:val="30"/>
                <w:szCs w:val="30"/>
              </w:rPr>
            </w:pPr>
            <w:r w:rsidRPr="00D64F02">
              <w:rPr>
                <w:rFonts w:cs="Times New Roman"/>
                <w:b/>
                <w:bCs/>
                <w:sz w:val="30"/>
                <w:szCs w:val="30"/>
              </w:rPr>
              <w:t xml:space="preserve">Design and Implementation of an Image </w:t>
            </w:r>
          </w:p>
        </w:tc>
        <w:tc>
          <w:tcPr>
            <w:tcW w:w="379" w:type="pct"/>
            <w:vMerge/>
            <w:tcBorders>
              <w:top w:val="nil"/>
              <w:left w:val="nil"/>
              <w:bottom w:val="nil"/>
              <w:right w:val="nil"/>
            </w:tcBorders>
          </w:tcPr>
          <w:p w14:paraId="3A228939" w14:textId="77777777" w:rsidR="003E528D" w:rsidRDefault="003E528D" w:rsidP="00C94A2F">
            <w:pPr>
              <w:rPr>
                <w:rFonts w:cs="Times New Roman"/>
              </w:rPr>
            </w:pPr>
          </w:p>
        </w:tc>
      </w:tr>
      <w:tr w:rsidR="003E528D" w14:paraId="120C71ED" w14:textId="77777777">
        <w:trPr>
          <w:trHeight w:val="563"/>
        </w:trPr>
        <w:tc>
          <w:tcPr>
            <w:tcW w:w="501" w:type="pct"/>
            <w:vMerge/>
            <w:tcBorders>
              <w:top w:val="nil"/>
              <w:left w:val="nil"/>
              <w:bottom w:val="nil"/>
              <w:right w:val="nil"/>
            </w:tcBorders>
            <w:vAlign w:val="bottom"/>
          </w:tcPr>
          <w:p w14:paraId="7755904F" w14:textId="77777777" w:rsidR="003E528D" w:rsidRDefault="003E528D" w:rsidP="00C94A2F">
            <w:pPr>
              <w:jc w:val="center"/>
              <w:rPr>
                <w:rFonts w:cs="Times New Roman"/>
              </w:rPr>
            </w:pPr>
          </w:p>
        </w:tc>
        <w:tc>
          <w:tcPr>
            <w:tcW w:w="862" w:type="pct"/>
            <w:tcBorders>
              <w:top w:val="nil"/>
              <w:left w:val="nil"/>
              <w:bottom w:val="nil"/>
              <w:right w:val="nil"/>
            </w:tcBorders>
            <w:vAlign w:val="bottom"/>
          </w:tcPr>
          <w:p w14:paraId="288E15D2" w14:textId="77777777" w:rsidR="003E528D" w:rsidRDefault="003E528D" w:rsidP="00C94A2F">
            <w:pPr>
              <w:spacing w:line="240" w:lineRule="auto"/>
              <w:rPr>
                <w:rFonts w:cs="Times New Roman"/>
                <w:sz w:val="28"/>
                <w:szCs w:val="28"/>
              </w:rPr>
            </w:pPr>
          </w:p>
        </w:tc>
        <w:tc>
          <w:tcPr>
            <w:tcW w:w="3258" w:type="pct"/>
            <w:tcBorders>
              <w:left w:val="nil"/>
              <w:right w:val="nil"/>
            </w:tcBorders>
            <w:vAlign w:val="center"/>
          </w:tcPr>
          <w:p w14:paraId="6DE7DB26" w14:textId="61DE9409" w:rsidR="003E528D" w:rsidRDefault="00D64F02" w:rsidP="00C94A2F">
            <w:pPr>
              <w:spacing w:line="240" w:lineRule="auto"/>
              <w:jc w:val="center"/>
              <w:rPr>
                <w:rFonts w:cs="Times New Roman"/>
                <w:b/>
                <w:sz w:val="30"/>
                <w:szCs w:val="30"/>
              </w:rPr>
            </w:pPr>
            <w:r w:rsidRPr="00D64F02">
              <w:rPr>
                <w:rFonts w:cs="Times New Roman"/>
                <w:b/>
                <w:bCs/>
                <w:sz w:val="30"/>
                <w:szCs w:val="30"/>
              </w:rPr>
              <w:t>Super-Resolution System Based on Real-ESRGAN</w:t>
            </w:r>
          </w:p>
        </w:tc>
        <w:tc>
          <w:tcPr>
            <w:tcW w:w="379" w:type="pct"/>
            <w:vMerge/>
            <w:tcBorders>
              <w:top w:val="nil"/>
              <w:left w:val="nil"/>
              <w:bottom w:val="nil"/>
              <w:right w:val="nil"/>
            </w:tcBorders>
          </w:tcPr>
          <w:p w14:paraId="72CF340B" w14:textId="77777777" w:rsidR="003E528D" w:rsidRDefault="003E528D" w:rsidP="00C94A2F">
            <w:pPr>
              <w:rPr>
                <w:rFonts w:cs="Times New Roman"/>
              </w:rPr>
            </w:pPr>
          </w:p>
        </w:tc>
      </w:tr>
      <w:tr w:rsidR="003E528D" w14:paraId="12C5FC34" w14:textId="77777777">
        <w:trPr>
          <w:trHeight w:val="571"/>
        </w:trPr>
        <w:tc>
          <w:tcPr>
            <w:tcW w:w="501" w:type="pct"/>
            <w:vMerge/>
            <w:tcBorders>
              <w:top w:val="nil"/>
              <w:left w:val="nil"/>
              <w:bottom w:val="nil"/>
              <w:right w:val="nil"/>
            </w:tcBorders>
            <w:vAlign w:val="bottom"/>
          </w:tcPr>
          <w:p w14:paraId="027B422E" w14:textId="77777777" w:rsidR="003E528D" w:rsidRDefault="003E528D" w:rsidP="00C94A2F">
            <w:pPr>
              <w:jc w:val="center"/>
              <w:rPr>
                <w:rFonts w:cs="Times New Roman"/>
              </w:rPr>
            </w:pPr>
          </w:p>
        </w:tc>
        <w:tc>
          <w:tcPr>
            <w:tcW w:w="862" w:type="pct"/>
            <w:tcBorders>
              <w:top w:val="nil"/>
              <w:left w:val="nil"/>
              <w:bottom w:val="nil"/>
              <w:right w:val="nil"/>
            </w:tcBorders>
            <w:vAlign w:val="bottom"/>
          </w:tcPr>
          <w:p w14:paraId="4DA69136" w14:textId="77777777" w:rsidR="003E528D" w:rsidRDefault="00000000" w:rsidP="00C94A2F">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0A1DAECC" w14:textId="77777777" w:rsidR="003E528D" w:rsidRDefault="00000000" w:rsidP="00C94A2F">
            <w:pPr>
              <w:spacing w:line="240" w:lineRule="auto"/>
              <w:jc w:val="center"/>
              <w:rPr>
                <w:rFonts w:cs="Times New Roman"/>
                <w:b/>
                <w:sz w:val="28"/>
                <w:szCs w:val="28"/>
              </w:rPr>
            </w:pPr>
            <w:r>
              <w:rPr>
                <w:rFonts w:cs="Times New Roman" w:hint="eastAsia"/>
                <w:b/>
                <w:sz w:val="28"/>
                <w:szCs w:val="28"/>
              </w:rPr>
              <w:t>人工智能学院</w:t>
            </w:r>
          </w:p>
        </w:tc>
        <w:tc>
          <w:tcPr>
            <w:tcW w:w="379" w:type="pct"/>
            <w:vMerge/>
            <w:tcBorders>
              <w:top w:val="nil"/>
              <w:left w:val="nil"/>
              <w:bottom w:val="nil"/>
              <w:right w:val="nil"/>
            </w:tcBorders>
          </w:tcPr>
          <w:p w14:paraId="2FC77AFD" w14:textId="77777777" w:rsidR="003E528D" w:rsidRDefault="003E528D" w:rsidP="00C94A2F">
            <w:pPr>
              <w:rPr>
                <w:rFonts w:cs="Times New Roman"/>
              </w:rPr>
            </w:pPr>
          </w:p>
        </w:tc>
      </w:tr>
      <w:tr w:rsidR="003E528D" w14:paraId="4EFFF8CF" w14:textId="77777777">
        <w:trPr>
          <w:trHeight w:hRule="exact" w:val="567"/>
        </w:trPr>
        <w:tc>
          <w:tcPr>
            <w:tcW w:w="501" w:type="pct"/>
            <w:vMerge/>
            <w:tcBorders>
              <w:top w:val="nil"/>
              <w:left w:val="nil"/>
              <w:bottom w:val="nil"/>
              <w:right w:val="nil"/>
            </w:tcBorders>
            <w:vAlign w:val="bottom"/>
          </w:tcPr>
          <w:p w14:paraId="50690485"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67DF53E8" w14:textId="77777777" w:rsidR="003E528D" w:rsidRDefault="00000000" w:rsidP="00C94A2F">
            <w:pPr>
              <w:spacing w:line="240" w:lineRule="auto"/>
              <w:ind w:left="138" w:hangingChars="49" w:hanging="138"/>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7DA2D334" w14:textId="310CC0C9" w:rsidR="003E528D" w:rsidRDefault="00D64F02" w:rsidP="00C94A2F">
            <w:pPr>
              <w:tabs>
                <w:tab w:val="left" w:pos="8049"/>
              </w:tabs>
              <w:spacing w:line="240" w:lineRule="auto"/>
              <w:jc w:val="center"/>
              <w:rPr>
                <w:rFonts w:cs="Times New Roman"/>
                <w:b/>
                <w:sz w:val="28"/>
                <w:szCs w:val="28"/>
              </w:rPr>
            </w:pPr>
            <w:r>
              <w:rPr>
                <w:rFonts w:cs="Times New Roman" w:hint="eastAsia"/>
                <w:b/>
                <w:sz w:val="28"/>
                <w:szCs w:val="28"/>
              </w:rPr>
              <w:t>刘雨函</w:t>
            </w:r>
          </w:p>
        </w:tc>
        <w:tc>
          <w:tcPr>
            <w:tcW w:w="379" w:type="pct"/>
            <w:vMerge/>
            <w:tcBorders>
              <w:top w:val="nil"/>
              <w:left w:val="nil"/>
              <w:bottom w:val="nil"/>
              <w:right w:val="nil"/>
            </w:tcBorders>
          </w:tcPr>
          <w:p w14:paraId="6A8D6F9E" w14:textId="77777777" w:rsidR="003E528D" w:rsidRDefault="003E528D" w:rsidP="00C94A2F">
            <w:pPr>
              <w:rPr>
                <w:rFonts w:cs="Times New Roman"/>
              </w:rPr>
            </w:pPr>
          </w:p>
        </w:tc>
      </w:tr>
      <w:tr w:rsidR="003E528D" w14:paraId="19EE6D4F" w14:textId="77777777">
        <w:trPr>
          <w:trHeight w:hRule="exact" w:val="567"/>
        </w:trPr>
        <w:tc>
          <w:tcPr>
            <w:tcW w:w="501" w:type="pct"/>
            <w:vMerge/>
            <w:tcBorders>
              <w:top w:val="nil"/>
              <w:left w:val="nil"/>
              <w:bottom w:val="nil"/>
              <w:right w:val="nil"/>
            </w:tcBorders>
            <w:vAlign w:val="bottom"/>
          </w:tcPr>
          <w:p w14:paraId="4CF8F311"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0591B32A"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8" w:type="pct"/>
            <w:tcBorders>
              <w:left w:val="nil"/>
              <w:right w:val="nil"/>
            </w:tcBorders>
            <w:vAlign w:val="center"/>
          </w:tcPr>
          <w:p w14:paraId="4192F985" w14:textId="652C2950"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智能科学与技术</w:t>
            </w:r>
          </w:p>
        </w:tc>
        <w:tc>
          <w:tcPr>
            <w:tcW w:w="379" w:type="pct"/>
            <w:vMerge/>
            <w:tcBorders>
              <w:top w:val="nil"/>
              <w:left w:val="nil"/>
              <w:bottom w:val="nil"/>
              <w:right w:val="nil"/>
            </w:tcBorders>
          </w:tcPr>
          <w:p w14:paraId="3E7B440D" w14:textId="77777777" w:rsidR="003E528D" w:rsidRDefault="003E528D" w:rsidP="00C94A2F">
            <w:pPr>
              <w:rPr>
                <w:rFonts w:cs="Times New Roman"/>
              </w:rPr>
            </w:pPr>
          </w:p>
        </w:tc>
      </w:tr>
      <w:tr w:rsidR="003E528D" w14:paraId="48C98F5D" w14:textId="77777777">
        <w:trPr>
          <w:trHeight w:hRule="exact" w:val="567"/>
        </w:trPr>
        <w:tc>
          <w:tcPr>
            <w:tcW w:w="501" w:type="pct"/>
            <w:vMerge/>
            <w:tcBorders>
              <w:top w:val="nil"/>
              <w:left w:val="nil"/>
              <w:bottom w:val="nil"/>
              <w:right w:val="nil"/>
            </w:tcBorders>
            <w:vAlign w:val="bottom"/>
          </w:tcPr>
          <w:p w14:paraId="6AE42738"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4DC18009"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8" w:type="pct"/>
            <w:tcBorders>
              <w:left w:val="nil"/>
              <w:right w:val="nil"/>
            </w:tcBorders>
            <w:vAlign w:val="center"/>
          </w:tcPr>
          <w:p w14:paraId="1359BA4E" w14:textId="54476E4C"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04052203</w:t>
            </w:r>
          </w:p>
        </w:tc>
        <w:tc>
          <w:tcPr>
            <w:tcW w:w="379" w:type="pct"/>
            <w:vMerge/>
            <w:tcBorders>
              <w:top w:val="nil"/>
              <w:left w:val="nil"/>
              <w:bottom w:val="nil"/>
              <w:right w:val="nil"/>
            </w:tcBorders>
          </w:tcPr>
          <w:p w14:paraId="744CFE6D" w14:textId="77777777" w:rsidR="003E528D" w:rsidRDefault="003E528D" w:rsidP="00C94A2F">
            <w:pPr>
              <w:rPr>
                <w:rFonts w:cs="Times New Roman"/>
              </w:rPr>
            </w:pPr>
          </w:p>
        </w:tc>
      </w:tr>
      <w:tr w:rsidR="003E528D" w14:paraId="551332B0" w14:textId="77777777">
        <w:trPr>
          <w:trHeight w:hRule="exact" w:val="567"/>
        </w:trPr>
        <w:tc>
          <w:tcPr>
            <w:tcW w:w="501" w:type="pct"/>
            <w:vMerge/>
            <w:tcBorders>
              <w:top w:val="nil"/>
              <w:left w:val="nil"/>
              <w:bottom w:val="nil"/>
              <w:right w:val="nil"/>
            </w:tcBorders>
            <w:vAlign w:val="bottom"/>
          </w:tcPr>
          <w:p w14:paraId="778DAEAF"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11736FDB"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8" w:type="pct"/>
            <w:tcBorders>
              <w:left w:val="nil"/>
              <w:right w:val="nil"/>
            </w:tcBorders>
            <w:vAlign w:val="center"/>
          </w:tcPr>
          <w:p w14:paraId="1496D6D7" w14:textId="74BA599B"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202221</w:t>
            </w:r>
            <w:r w:rsidR="00D64F02">
              <w:rPr>
                <w:rFonts w:cs="Times New Roman" w:hint="eastAsia"/>
                <w:b/>
                <w:sz w:val="28"/>
                <w:szCs w:val="28"/>
              </w:rPr>
              <w:t>2219</w:t>
            </w:r>
          </w:p>
        </w:tc>
        <w:tc>
          <w:tcPr>
            <w:tcW w:w="379" w:type="pct"/>
            <w:vMerge/>
            <w:tcBorders>
              <w:top w:val="nil"/>
              <w:left w:val="nil"/>
              <w:bottom w:val="nil"/>
              <w:right w:val="nil"/>
            </w:tcBorders>
          </w:tcPr>
          <w:p w14:paraId="79BCA502" w14:textId="77777777" w:rsidR="003E528D" w:rsidRDefault="003E528D" w:rsidP="00C94A2F">
            <w:pPr>
              <w:rPr>
                <w:rFonts w:cs="Times New Roman"/>
              </w:rPr>
            </w:pPr>
          </w:p>
        </w:tc>
      </w:tr>
      <w:tr w:rsidR="003E528D" w14:paraId="6220B5BE" w14:textId="77777777">
        <w:trPr>
          <w:trHeight w:hRule="exact" w:val="567"/>
        </w:trPr>
        <w:tc>
          <w:tcPr>
            <w:tcW w:w="501" w:type="pct"/>
            <w:vMerge/>
            <w:tcBorders>
              <w:top w:val="nil"/>
              <w:left w:val="nil"/>
              <w:bottom w:val="nil"/>
              <w:right w:val="nil"/>
            </w:tcBorders>
            <w:vAlign w:val="bottom"/>
          </w:tcPr>
          <w:p w14:paraId="5C8C789B"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13FBB704" w14:textId="77777777" w:rsidR="003E528D" w:rsidRDefault="00000000" w:rsidP="00C94A2F">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3AA8CCBA" w14:textId="5F796935" w:rsidR="003E528D" w:rsidRDefault="00D64F02" w:rsidP="00C94A2F">
            <w:pPr>
              <w:tabs>
                <w:tab w:val="left" w:pos="8049"/>
              </w:tabs>
              <w:spacing w:line="240" w:lineRule="auto"/>
              <w:jc w:val="center"/>
              <w:rPr>
                <w:rFonts w:cs="Times New Roman"/>
                <w:b/>
                <w:sz w:val="28"/>
                <w:szCs w:val="28"/>
              </w:rPr>
            </w:pPr>
            <w:r>
              <w:rPr>
                <w:rFonts w:cs="Times New Roman" w:hint="eastAsia"/>
                <w:b/>
                <w:sz w:val="28"/>
                <w:szCs w:val="28"/>
              </w:rPr>
              <w:t>唐桐</w:t>
            </w:r>
            <w:r w:rsidR="00B41036">
              <w:rPr>
                <w:rFonts w:cs="Times New Roman"/>
                <w:b/>
                <w:sz w:val="28"/>
                <w:szCs w:val="28"/>
              </w:rPr>
              <w:t xml:space="preserve">   </w:t>
            </w:r>
            <w:r w:rsidR="00C02094">
              <w:rPr>
                <w:rFonts w:cs="Times New Roman" w:hint="eastAsia"/>
                <w:b/>
                <w:sz w:val="28"/>
                <w:szCs w:val="28"/>
              </w:rPr>
              <w:t>讲师</w:t>
            </w:r>
          </w:p>
        </w:tc>
        <w:tc>
          <w:tcPr>
            <w:tcW w:w="379" w:type="pct"/>
            <w:vMerge/>
            <w:tcBorders>
              <w:top w:val="nil"/>
              <w:left w:val="nil"/>
              <w:bottom w:val="nil"/>
              <w:right w:val="nil"/>
            </w:tcBorders>
          </w:tcPr>
          <w:p w14:paraId="78C2BEDA" w14:textId="77777777" w:rsidR="003E528D" w:rsidRDefault="003E528D" w:rsidP="00C94A2F">
            <w:pPr>
              <w:rPr>
                <w:rFonts w:cs="Times New Roman"/>
              </w:rPr>
            </w:pPr>
          </w:p>
        </w:tc>
      </w:tr>
      <w:tr w:rsidR="003E528D" w14:paraId="6E44C6CF" w14:textId="77777777">
        <w:trPr>
          <w:trHeight w:hRule="exact" w:val="827"/>
        </w:trPr>
        <w:tc>
          <w:tcPr>
            <w:tcW w:w="501" w:type="pct"/>
            <w:vMerge/>
            <w:tcBorders>
              <w:top w:val="nil"/>
              <w:left w:val="nil"/>
              <w:bottom w:val="nil"/>
              <w:right w:val="nil"/>
            </w:tcBorders>
            <w:vAlign w:val="bottom"/>
          </w:tcPr>
          <w:p w14:paraId="1BE9204E"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5989017D" w14:textId="77777777" w:rsidR="003E528D" w:rsidRDefault="00000000" w:rsidP="00C94A2F">
            <w:pPr>
              <w:tabs>
                <w:tab w:val="left" w:pos="8049"/>
              </w:tabs>
              <w:spacing w:line="240" w:lineRule="auto"/>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780AF83E" w14:textId="77777777" w:rsidR="003E528D" w:rsidRDefault="00000000" w:rsidP="00C94A2F">
            <w:pPr>
              <w:tabs>
                <w:tab w:val="left" w:pos="8049"/>
              </w:tabs>
              <w:spacing w:line="240" w:lineRule="auto"/>
              <w:rPr>
                <w:rFonts w:eastAsia="楷体" w:cs="Times New Roman"/>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8" w:type="pct"/>
            <w:tcBorders>
              <w:left w:val="nil"/>
              <w:right w:val="nil"/>
            </w:tcBorders>
            <w:vAlign w:val="center"/>
          </w:tcPr>
          <w:p w14:paraId="57E24893" w14:textId="77777777" w:rsidR="003E528D" w:rsidRDefault="00000000" w:rsidP="00C94A2F">
            <w:pPr>
              <w:tabs>
                <w:tab w:val="left" w:pos="8049"/>
              </w:tabs>
              <w:spacing w:line="240" w:lineRule="auto"/>
              <w:jc w:val="center"/>
              <w:rPr>
                <w:rFonts w:cs="Times New Roman"/>
                <w:b/>
                <w:sz w:val="28"/>
                <w:szCs w:val="28"/>
              </w:rPr>
            </w:pPr>
            <w:r>
              <w:rPr>
                <w:rFonts w:cs="Times New Roman" w:hint="eastAsia"/>
                <w:b/>
                <w:sz w:val="28"/>
                <w:szCs w:val="28"/>
              </w:rPr>
              <w:t>姓名</w:t>
            </w:r>
            <w:r>
              <w:rPr>
                <w:rFonts w:cs="Times New Roman"/>
                <w:b/>
                <w:sz w:val="28"/>
                <w:szCs w:val="28"/>
              </w:rPr>
              <w:t xml:space="preserve">   </w:t>
            </w:r>
            <w:r>
              <w:rPr>
                <w:rFonts w:cs="Times New Roman" w:hint="eastAsia"/>
                <w:b/>
                <w:sz w:val="28"/>
                <w:szCs w:val="28"/>
              </w:rPr>
              <w:t>职称</w:t>
            </w:r>
          </w:p>
        </w:tc>
        <w:tc>
          <w:tcPr>
            <w:tcW w:w="379" w:type="pct"/>
            <w:vMerge/>
            <w:tcBorders>
              <w:top w:val="nil"/>
              <w:left w:val="nil"/>
              <w:bottom w:val="nil"/>
              <w:right w:val="nil"/>
            </w:tcBorders>
          </w:tcPr>
          <w:p w14:paraId="1F071887" w14:textId="77777777" w:rsidR="003E528D" w:rsidRDefault="003E528D" w:rsidP="00C94A2F">
            <w:pPr>
              <w:rPr>
                <w:rFonts w:cs="Times New Roman"/>
              </w:rPr>
            </w:pPr>
          </w:p>
        </w:tc>
      </w:tr>
      <w:tr w:rsidR="003E528D" w14:paraId="1B168972" w14:textId="77777777">
        <w:trPr>
          <w:trHeight w:hRule="exact" w:val="567"/>
        </w:trPr>
        <w:tc>
          <w:tcPr>
            <w:tcW w:w="501" w:type="pct"/>
            <w:vMerge/>
            <w:tcBorders>
              <w:top w:val="nil"/>
              <w:left w:val="nil"/>
              <w:bottom w:val="nil"/>
              <w:right w:val="nil"/>
            </w:tcBorders>
            <w:vAlign w:val="bottom"/>
          </w:tcPr>
          <w:p w14:paraId="5F8BF63F" w14:textId="77777777" w:rsidR="003E528D" w:rsidRDefault="003E528D" w:rsidP="00C94A2F">
            <w:pPr>
              <w:jc w:val="center"/>
              <w:rPr>
                <w:rFonts w:cs="Times New Roman"/>
              </w:rPr>
            </w:pPr>
          </w:p>
        </w:tc>
        <w:tc>
          <w:tcPr>
            <w:tcW w:w="4120" w:type="pct"/>
            <w:gridSpan w:val="2"/>
            <w:tcBorders>
              <w:top w:val="nil"/>
              <w:left w:val="nil"/>
              <w:bottom w:val="nil"/>
              <w:right w:val="nil"/>
            </w:tcBorders>
            <w:vAlign w:val="center"/>
          </w:tcPr>
          <w:p w14:paraId="1772C341" w14:textId="77777777" w:rsidR="003E528D" w:rsidRDefault="003E528D" w:rsidP="00C94A2F">
            <w:pPr>
              <w:tabs>
                <w:tab w:val="left" w:pos="8049"/>
              </w:tabs>
              <w:jc w:val="center"/>
              <w:rPr>
                <w:rFonts w:eastAsia="楷体" w:cs="Times New Roman"/>
                <w:b/>
                <w:sz w:val="28"/>
              </w:rPr>
            </w:pPr>
          </w:p>
          <w:p w14:paraId="28B94B76" w14:textId="77777777" w:rsidR="003E528D" w:rsidRDefault="003E528D" w:rsidP="00C94A2F">
            <w:pPr>
              <w:tabs>
                <w:tab w:val="left" w:pos="8049"/>
              </w:tabs>
              <w:jc w:val="center"/>
              <w:rPr>
                <w:rFonts w:eastAsia="楷体" w:cs="Times New Roman"/>
                <w:b/>
                <w:sz w:val="28"/>
              </w:rPr>
            </w:pPr>
          </w:p>
          <w:p w14:paraId="6790C635" w14:textId="77777777" w:rsidR="003E528D" w:rsidRDefault="003E528D" w:rsidP="00C94A2F">
            <w:pPr>
              <w:tabs>
                <w:tab w:val="left" w:pos="8049"/>
              </w:tabs>
              <w:jc w:val="center"/>
              <w:rPr>
                <w:rFonts w:eastAsia="楷体" w:cs="Times New Roman"/>
                <w:b/>
                <w:sz w:val="28"/>
              </w:rPr>
            </w:pPr>
          </w:p>
          <w:p w14:paraId="3810BF03" w14:textId="77777777" w:rsidR="003E528D" w:rsidRDefault="003E528D" w:rsidP="00C94A2F">
            <w:pPr>
              <w:tabs>
                <w:tab w:val="left" w:pos="8049"/>
              </w:tabs>
              <w:jc w:val="center"/>
              <w:rPr>
                <w:rFonts w:eastAsia="楷体" w:cs="Times New Roman"/>
                <w:b/>
                <w:sz w:val="28"/>
              </w:rPr>
            </w:pPr>
          </w:p>
          <w:p w14:paraId="757CB52C" w14:textId="77777777" w:rsidR="003E528D" w:rsidRDefault="003E528D" w:rsidP="00C94A2F">
            <w:pPr>
              <w:tabs>
                <w:tab w:val="left" w:pos="8049"/>
              </w:tabs>
              <w:jc w:val="center"/>
              <w:rPr>
                <w:rFonts w:eastAsia="楷体" w:cs="Times New Roman"/>
                <w:b/>
                <w:sz w:val="28"/>
              </w:rPr>
            </w:pPr>
          </w:p>
          <w:p w14:paraId="4C3F4614" w14:textId="77777777" w:rsidR="003E528D" w:rsidRDefault="003E528D" w:rsidP="00C94A2F">
            <w:pPr>
              <w:tabs>
                <w:tab w:val="left" w:pos="8049"/>
              </w:tabs>
              <w:jc w:val="center"/>
              <w:rPr>
                <w:rFonts w:eastAsia="楷体" w:cs="Times New Roman"/>
                <w:b/>
                <w:sz w:val="28"/>
              </w:rPr>
            </w:pPr>
          </w:p>
        </w:tc>
        <w:tc>
          <w:tcPr>
            <w:tcW w:w="379" w:type="pct"/>
            <w:vMerge/>
            <w:tcBorders>
              <w:top w:val="nil"/>
              <w:left w:val="nil"/>
              <w:bottom w:val="nil"/>
              <w:right w:val="nil"/>
            </w:tcBorders>
          </w:tcPr>
          <w:p w14:paraId="32705917" w14:textId="77777777" w:rsidR="003E528D" w:rsidRDefault="003E528D" w:rsidP="00C94A2F">
            <w:pPr>
              <w:rPr>
                <w:rFonts w:cs="Times New Roman"/>
              </w:rPr>
            </w:pPr>
          </w:p>
        </w:tc>
      </w:tr>
    </w:tbl>
    <w:p w14:paraId="4AA395D5" w14:textId="77777777" w:rsidR="003E528D" w:rsidRDefault="003E528D" w:rsidP="00C94A2F">
      <w:pPr>
        <w:tabs>
          <w:tab w:val="left" w:pos="8049"/>
        </w:tabs>
        <w:ind w:rightChars="182" w:right="437" w:firstLine="482"/>
        <w:jc w:val="center"/>
        <w:rPr>
          <w:rFonts w:cs="Times New Roman"/>
          <w:b/>
        </w:rPr>
      </w:pPr>
      <w:bookmarkStart w:id="0" w:name="_Toc291671883"/>
    </w:p>
    <w:p w14:paraId="00B7E7CC" w14:textId="77777777" w:rsidR="003E528D" w:rsidRDefault="003E528D" w:rsidP="00C94A2F">
      <w:pPr>
        <w:tabs>
          <w:tab w:val="left" w:pos="8049"/>
        </w:tabs>
        <w:ind w:rightChars="182" w:right="437" w:firstLine="482"/>
        <w:jc w:val="center"/>
        <w:rPr>
          <w:rFonts w:cs="Times New Roman"/>
          <w:b/>
        </w:rPr>
      </w:pPr>
    </w:p>
    <w:p w14:paraId="2A44214D" w14:textId="77777777" w:rsidR="003E528D" w:rsidRDefault="00000000" w:rsidP="00C94A2F">
      <w:pPr>
        <w:tabs>
          <w:tab w:val="left" w:pos="8049"/>
        </w:tabs>
        <w:ind w:rightChars="182" w:right="437" w:firstLine="482"/>
        <w:jc w:val="center"/>
        <w:rPr>
          <w:rFonts w:cs="Times New Roman"/>
          <w:b/>
          <w:sz w:val="28"/>
          <w:szCs w:val="28"/>
        </w:rPr>
      </w:pPr>
      <w:r>
        <w:rPr>
          <w:rFonts w:cs="Times New Roman" w:hint="eastAsia"/>
          <w:b/>
          <w:sz w:val="28"/>
          <w:szCs w:val="28"/>
        </w:rPr>
        <w:t>2</w:t>
      </w:r>
      <w:r>
        <w:rPr>
          <w:rFonts w:cs="Times New Roman"/>
          <w:b/>
          <w:sz w:val="28"/>
          <w:szCs w:val="28"/>
        </w:rPr>
        <w:t>02</w:t>
      </w:r>
      <w:r>
        <w:rPr>
          <w:rFonts w:cs="Times New Roman" w:hint="eastAsia"/>
          <w:b/>
          <w:sz w:val="28"/>
          <w:szCs w:val="28"/>
        </w:rPr>
        <w:t>6</w:t>
      </w:r>
      <w:r>
        <w:rPr>
          <w:rFonts w:cs="Times New Roman"/>
          <w:b/>
          <w:sz w:val="28"/>
          <w:szCs w:val="28"/>
        </w:rPr>
        <w:t xml:space="preserve"> </w:t>
      </w:r>
      <w:r>
        <w:rPr>
          <w:rFonts w:cs="Times New Roman"/>
          <w:b/>
          <w:sz w:val="28"/>
          <w:szCs w:val="28"/>
        </w:rPr>
        <w:t>年</w:t>
      </w:r>
      <w:r>
        <w:rPr>
          <w:rFonts w:cs="Times New Roman"/>
          <w:b/>
          <w:sz w:val="28"/>
          <w:szCs w:val="28"/>
        </w:rPr>
        <w:t xml:space="preserve"> </w:t>
      </w:r>
      <w:r>
        <w:rPr>
          <w:rFonts w:cs="Times New Roman" w:hint="eastAsia"/>
          <w:b/>
          <w:sz w:val="28"/>
          <w:szCs w:val="28"/>
        </w:rPr>
        <w:t>5</w:t>
      </w:r>
      <w:r>
        <w:rPr>
          <w:rFonts w:cs="Times New Roman"/>
          <w:b/>
          <w:sz w:val="28"/>
          <w:szCs w:val="28"/>
        </w:rPr>
        <w:t xml:space="preserve"> </w:t>
      </w:r>
      <w:r>
        <w:rPr>
          <w:rFonts w:cs="Times New Roman"/>
          <w:b/>
          <w:sz w:val="28"/>
          <w:szCs w:val="28"/>
        </w:rPr>
        <w:t>月</w:t>
      </w:r>
    </w:p>
    <w:p w14:paraId="12BE568D" w14:textId="77777777" w:rsidR="003E528D" w:rsidRDefault="00000000" w:rsidP="00C94A2F">
      <w:pPr>
        <w:tabs>
          <w:tab w:val="left" w:pos="8049"/>
        </w:tabs>
        <w:ind w:rightChars="182" w:right="437" w:firstLine="482"/>
        <w:jc w:val="center"/>
        <w:rPr>
          <w:rFonts w:cs="Times New Roman"/>
          <w:b/>
          <w:sz w:val="28"/>
          <w:szCs w:val="28"/>
        </w:rPr>
      </w:pPr>
      <w:r>
        <w:rPr>
          <w:rFonts w:cs="Times New Roman"/>
          <w:b/>
          <w:sz w:val="28"/>
          <w:szCs w:val="28"/>
        </w:rPr>
        <w:t>重庆邮电大学教务处制</w:t>
      </w:r>
    </w:p>
    <w:p w14:paraId="2B0B1A75" w14:textId="77777777" w:rsidR="003E528D" w:rsidRDefault="00000000" w:rsidP="00C94A2F">
      <w:pPr>
        <w:tabs>
          <w:tab w:val="left" w:pos="8049"/>
        </w:tabs>
        <w:jc w:val="center"/>
        <w:rPr>
          <w:rFonts w:eastAsia="黑体" w:cs="Times New Roman"/>
          <w:sz w:val="36"/>
          <w:szCs w:val="44"/>
        </w:rPr>
      </w:pPr>
      <w:r>
        <w:rPr>
          <w:rFonts w:cs="Times New Roman"/>
          <w:b/>
        </w:rPr>
        <w:br w:type="page"/>
      </w:r>
      <w:r>
        <w:rPr>
          <w:rFonts w:cs="Times New Roman" w:hint="eastAsia"/>
          <w:b/>
          <w:sz w:val="36"/>
        </w:rPr>
        <w:lastRenderedPageBreak/>
        <w:t>人工智能</w:t>
      </w:r>
      <w:r>
        <w:rPr>
          <w:rFonts w:eastAsia="黑体" w:cs="Times New Roman"/>
          <w:sz w:val="36"/>
          <w:szCs w:val="44"/>
        </w:rPr>
        <w:t>学院本科毕业设计</w:t>
      </w:r>
      <w:r>
        <w:rPr>
          <w:rFonts w:eastAsia="黑体" w:cs="Times New Roman"/>
          <w:sz w:val="36"/>
          <w:szCs w:val="44"/>
        </w:rPr>
        <w:t>(</w:t>
      </w:r>
      <w:r>
        <w:rPr>
          <w:rFonts w:eastAsia="黑体" w:cs="Times New Roman"/>
          <w:sz w:val="36"/>
          <w:szCs w:val="44"/>
        </w:rPr>
        <w:t>论文</w:t>
      </w:r>
      <w:r>
        <w:rPr>
          <w:rFonts w:eastAsia="黑体" w:cs="Times New Roman"/>
          <w:sz w:val="36"/>
          <w:szCs w:val="44"/>
        </w:rPr>
        <w:t>)</w:t>
      </w:r>
      <w:r>
        <w:rPr>
          <w:rFonts w:eastAsia="黑体" w:cs="Times New Roman"/>
          <w:sz w:val="36"/>
          <w:szCs w:val="44"/>
        </w:rPr>
        <w:t>诚信承诺书</w:t>
      </w:r>
    </w:p>
    <w:p w14:paraId="6402B150" w14:textId="77777777" w:rsidR="003E528D" w:rsidRDefault="003E528D" w:rsidP="00C94A2F">
      <w:pPr>
        <w:ind w:firstLineChars="200" w:firstLine="480"/>
        <w:rPr>
          <w:rFonts w:cs="Times New Roman"/>
          <w:szCs w:val="28"/>
        </w:rPr>
      </w:pPr>
    </w:p>
    <w:p w14:paraId="56593219" w14:textId="77777777" w:rsidR="003E528D" w:rsidRDefault="00000000" w:rsidP="00C94A2F">
      <w:pPr>
        <w:ind w:firstLineChars="200" w:firstLine="480"/>
        <w:rPr>
          <w:rFonts w:cs="Times New Roman"/>
          <w:szCs w:val="28"/>
        </w:rPr>
      </w:pPr>
      <w:r>
        <w:rPr>
          <w:rFonts w:cs="Times New Roman"/>
          <w:szCs w:val="28"/>
        </w:rPr>
        <w:t>本人郑重承诺：</w:t>
      </w:r>
      <w:r>
        <w:rPr>
          <w:rFonts w:cs="Times New Roman"/>
          <w:szCs w:val="28"/>
        </w:rPr>
        <w:t xml:space="preserve"> </w:t>
      </w:r>
    </w:p>
    <w:p w14:paraId="36E3DE1F" w14:textId="1EF1CADC" w:rsidR="003E528D" w:rsidRDefault="00000000" w:rsidP="00C94A2F">
      <w:pPr>
        <w:rPr>
          <w:rFonts w:cs="Times New Roman"/>
          <w:szCs w:val="28"/>
        </w:rPr>
      </w:pPr>
      <w:r>
        <w:rPr>
          <w:rFonts w:cs="Times New Roman"/>
          <w:szCs w:val="28"/>
        </w:rPr>
        <w:t xml:space="preserve">    </w:t>
      </w:r>
      <w:r>
        <w:rPr>
          <w:rFonts w:cs="Times New Roman"/>
          <w:szCs w:val="28"/>
        </w:rPr>
        <w:t>我向学院呈交的论文《</w:t>
      </w:r>
      <w:r w:rsidR="006C6BFC" w:rsidRPr="006C6BFC">
        <w:rPr>
          <w:rFonts w:cs="Times New Roman"/>
          <w:szCs w:val="28"/>
        </w:rPr>
        <w:t>基于</w:t>
      </w:r>
      <w:r w:rsidR="006C6BFC" w:rsidRPr="006C6BFC">
        <w:rPr>
          <w:rFonts w:cs="Times New Roman"/>
          <w:szCs w:val="28"/>
        </w:rPr>
        <w:t>Real-ESRGAN</w:t>
      </w:r>
      <w:r w:rsidR="006C6BFC" w:rsidRPr="006C6BFC">
        <w:rPr>
          <w:rFonts w:cs="Times New Roman"/>
          <w:szCs w:val="28"/>
        </w:rPr>
        <w:t>的图像超分辨率系统设计与实现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5ECD1A76" w14:textId="77777777" w:rsidR="003E528D" w:rsidRDefault="003E528D" w:rsidP="00C94A2F">
      <w:pPr>
        <w:jc w:val="center"/>
        <w:rPr>
          <w:rFonts w:cs="Times New Roman"/>
          <w:szCs w:val="28"/>
        </w:rPr>
      </w:pPr>
    </w:p>
    <w:p w14:paraId="7D7CFA7A" w14:textId="77777777" w:rsidR="003E528D" w:rsidRDefault="003E528D" w:rsidP="00C94A2F">
      <w:pPr>
        <w:rPr>
          <w:rFonts w:cs="Times New Roman"/>
          <w:szCs w:val="28"/>
        </w:rPr>
      </w:pPr>
    </w:p>
    <w:p w14:paraId="3EA223D0" w14:textId="6B2D4626" w:rsidR="003E528D" w:rsidRPr="003B4B6B" w:rsidRDefault="006B0BF0" w:rsidP="00C94A2F">
      <w:pPr>
        <w:ind w:right="960"/>
        <w:jc w:val="center"/>
        <w:rPr>
          <w:rFonts w:cs="Times New Roman"/>
          <w:szCs w:val="28"/>
        </w:rPr>
      </w:pPr>
      <w:r>
        <w:rPr>
          <w:rFonts w:cs="Times New Roman" w:hint="eastAsia"/>
          <w:szCs w:val="28"/>
        </w:rPr>
        <w:t xml:space="preserve">                                           </w:t>
      </w:r>
      <w:r w:rsidRPr="003B4B6B">
        <w:rPr>
          <w:rFonts w:cs="Times New Roman"/>
          <w:szCs w:val="28"/>
        </w:rPr>
        <w:t>年级</w:t>
      </w:r>
      <w:r w:rsidR="003B4B6B" w:rsidRPr="003B4B6B">
        <w:rPr>
          <w:rFonts w:cs="Times New Roman" w:hint="eastAsia"/>
          <w:szCs w:val="28"/>
        </w:rPr>
        <w:t xml:space="preserve">    </w:t>
      </w:r>
      <w:r w:rsidRPr="003B4B6B">
        <w:rPr>
          <w:rFonts w:cs="Times New Roman"/>
          <w:szCs w:val="28"/>
        </w:rPr>
        <w:t xml:space="preserve">    </w:t>
      </w:r>
      <w:r w:rsidR="003B4B6B" w:rsidRPr="003B4B6B">
        <w:rPr>
          <w:rFonts w:cs="Times New Roman" w:hint="eastAsia"/>
          <w:szCs w:val="28"/>
        </w:rPr>
        <w:t>2022</w:t>
      </w:r>
    </w:p>
    <w:p w14:paraId="6D44C863" w14:textId="60DC614C" w:rsidR="003E528D" w:rsidRPr="003B4B6B" w:rsidRDefault="00000000" w:rsidP="00C94A2F">
      <w:pPr>
        <w:jc w:val="right"/>
        <w:rPr>
          <w:rFonts w:cs="Times New Roman"/>
          <w:szCs w:val="28"/>
        </w:rPr>
      </w:pPr>
      <w:r w:rsidRPr="003B4B6B">
        <w:rPr>
          <w:rFonts w:cs="Times New Roman"/>
          <w:szCs w:val="28"/>
        </w:rPr>
        <w:t>专业</w:t>
      </w:r>
      <w:r w:rsidRPr="003B4B6B">
        <w:rPr>
          <w:rFonts w:cs="Times New Roman"/>
          <w:szCs w:val="28"/>
        </w:rPr>
        <w:t xml:space="preserve">     </w:t>
      </w:r>
      <w:r w:rsidR="003B4B6B" w:rsidRPr="003B4B6B">
        <w:rPr>
          <w:rFonts w:cs="Times New Roman" w:hint="eastAsia"/>
          <w:szCs w:val="28"/>
        </w:rPr>
        <w:t xml:space="preserve">   </w:t>
      </w:r>
      <w:r w:rsidR="003B4B6B" w:rsidRPr="003B4B6B">
        <w:rPr>
          <w:rFonts w:cs="Times New Roman" w:hint="eastAsia"/>
          <w:szCs w:val="28"/>
        </w:rPr>
        <w:t>智能科学与技术</w:t>
      </w:r>
    </w:p>
    <w:p w14:paraId="02C87867" w14:textId="4736EC9C" w:rsidR="003E528D" w:rsidRPr="003B4B6B" w:rsidRDefault="00000000" w:rsidP="00C94A2F">
      <w:pPr>
        <w:ind w:right="720"/>
        <w:jc w:val="right"/>
        <w:rPr>
          <w:rFonts w:cs="Times New Roman"/>
          <w:szCs w:val="28"/>
        </w:rPr>
      </w:pPr>
      <w:r w:rsidRPr="003B4B6B">
        <w:rPr>
          <w:rFonts w:cs="Times New Roman"/>
          <w:szCs w:val="28"/>
        </w:rPr>
        <w:t>班级</w:t>
      </w:r>
      <w:r w:rsidRPr="003B4B6B">
        <w:rPr>
          <w:rFonts w:cs="Times New Roman"/>
          <w:szCs w:val="28"/>
        </w:rPr>
        <w:t xml:space="preserve"> </w:t>
      </w:r>
      <w:r w:rsidR="003B4B6B" w:rsidRPr="003B4B6B">
        <w:rPr>
          <w:rFonts w:cs="Times New Roman" w:hint="eastAsia"/>
          <w:szCs w:val="28"/>
        </w:rPr>
        <w:t xml:space="preserve">   </w:t>
      </w:r>
      <w:r w:rsidR="003B4B6B">
        <w:rPr>
          <w:rFonts w:cs="Times New Roman" w:hint="eastAsia"/>
          <w:szCs w:val="28"/>
        </w:rPr>
        <w:t xml:space="preserve">    </w:t>
      </w:r>
      <w:r w:rsidR="003B4B6B" w:rsidRPr="003B4B6B">
        <w:rPr>
          <w:rFonts w:cs="Times New Roman" w:hint="eastAsia"/>
          <w:szCs w:val="28"/>
        </w:rPr>
        <w:t>04052203</w:t>
      </w:r>
      <w:r w:rsidRPr="003B4B6B">
        <w:rPr>
          <w:rFonts w:cs="Times New Roman"/>
          <w:szCs w:val="28"/>
        </w:rPr>
        <w:t xml:space="preserve">         </w:t>
      </w:r>
    </w:p>
    <w:p w14:paraId="5FBFB366" w14:textId="454B2CD9" w:rsidR="003E528D" w:rsidRPr="003B4B6B" w:rsidRDefault="00000000" w:rsidP="00C94A2F">
      <w:pPr>
        <w:ind w:right="960"/>
        <w:jc w:val="right"/>
        <w:rPr>
          <w:rFonts w:cs="Times New Roman"/>
          <w:szCs w:val="28"/>
        </w:rPr>
      </w:pPr>
      <w:r w:rsidRPr="003B4B6B">
        <w:rPr>
          <w:rFonts w:cs="Times New Roman"/>
          <w:szCs w:val="28"/>
        </w:rPr>
        <w:t>承诺人签名</w:t>
      </w:r>
      <w:r w:rsidRPr="003B4B6B">
        <w:rPr>
          <w:rFonts w:cs="Times New Roman"/>
          <w:szCs w:val="28"/>
        </w:rPr>
        <w:t xml:space="preserve">  </w:t>
      </w:r>
      <w:r w:rsidR="00D64F02">
        <w:rPr>
          <w:rFonts w:cs="Times New Roman" w:hint="eastAsia"/>
          <w:szCs w:val="28"/>
        </w:rPr>
        <w:t>刘雨函</w:t>
      </w:r>
      <w:r w:rsidRPr="003B4B6B">
        <w:rPr>
          <w:rFonts w:cs="Times New Roman"/>
          <w:szCs w:val="28"/>
        </w:rPr>
        <w:t xml:space="preserve">  </w:t>
      </w:r>
    </w:p>
    <w:p w14:paraId="585241CC" w14:textId="612F540C" w:rsidR="003E528D" w:rsidRPr="003B4B6B" w:rsidRDefault="003B4B6B" w:rsidP="00C94A2F">
      <w:pPr>
        <w:ind w:firstLineChars="2700" w:firstLine="6480"/>
        <w:rPr>
          <w:rFonts w:cs="Times New Roman"/>
          <w:szCs w:val="28"/>
        </w:rPr>
      </w:pPr>
      <w:r w:rsidRPr="003B4B6B">
        <w:rPr>
          <w:rFonts w:cs="Times New Roman" w:hint="eastAsia"/>
          <w:szCs w:val="28"/>
        </w:rPr>
        <w:t>2026</w:t>
      </w:r>
      <w:r w:rsidRPr="003B4B6B">
        <w:rPr>
          <w:rFonts w:cs="Times New Roman"/>
          <w:szCs w:val="28"/>
        </w:rPr>
        <w:t>年</w:t>
      </w:r>
      <w:r w:rsidRPr="003B4B6B">
        <w:rPr>
          <w:rFonts w:cs="Times New Roman"/>
          <w:szCs w:val="28"/>
        </w:rPr>
        <w:t xml:space="preserve"> </w:t>
      </w:r>
      <w:r w:rsidRPr="003B4B6B">
        <w:rPr>
          <w:rFonts w:cs="Times New Roman" w:hint="eastAsia"/>
          <w:szCs w:val="28"/>
        </w:rPr>
        <w:t>4</w:t>
      </w:r>
      <w:r w:rsidRPr="003B4B6B">
        <w:rPr>
          <w:rFonts w:cs="Times New Roman"/>
          <w:szCs w:val="28"/>
        </w:rPr>
        <w:t xml:space="preserve"> </w:t>
      </w:r>
      <w:r w:rsidRPr="003B4B6B">
        <w:rPr>
          <w:rFonts w:cs="Times New Roman"/>
          <w:szCs w:val="28"/>
        </w:rPr>
        <w:t>月</w:t>
      </w:r>
      <w:r w:rsidRPr="003B4B6B">
        <w:rPr>
          <w:rFonts w:cs="Times New Roman"/>
          <w:szCs w:val="28"/>
        </w:rPr>
        <w:t xml:space="preserve"> </w:t>
      </w:r>
      <w:r w:rsidRPr="003B4B6B">
        <w:rPr>
          <w:rFonts w:cs="Times New Roman" w:hint="eastAsia"/>
          <w:szCs w:val="28"/>
        </w:rPr>
        <w:t>30</w:t>
      </w:r>
      <w:r w:rsidRPr="003B4B6B">
        <w:rPr>
          <w:rFonts w:cs="Times New Roman"/>
          <w:szCs w:val="28"/>
        </w:rPr>
        <w:t>日</w:t>
      </w:r>
    </w:p>
    <w:p w14:paraId="66B3159C" w14:textId="77777777" w:rsidR="003E528D" w:rsidRDefault="003E528D" w:rsidP="00C94A2F">
      <w:pPr>
        <w:spacing w:line="300" w:lineRule="exact"/>
        <w:ind w:firstLine="480"/>
        <w:jc w:val="center"/>
        <w:rPr>
          <w:rFonts w:cs="Times New Roman"/>
        </w:rPr>
      </w:pPr>
    </w:p>
    <w:p w14:paraId="7F50EE17" w14:textId="77777777" w:rsidR="003E528D" w:rsidRDefault="003E528D" w:rsidP="00C94A2F">
      <w:pPr>
        <w:spacing w:line="300" w:lineRule="exact"/>
        <w:ind w:firstLine="480"/>
        <w:jc w:val="center"/>
        <w:rPr>
          <w:rFonts w:cs="Times New Roman"/>
        </w:rPr>
        <w:sectPr w:rsidR="003E528D" w:rsidSect="009431AF">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code="9"/>
          <w:pgMar w:top="1701" w:right="1418" w:bottom="1418" w:left="1418" w:header="907" w:footer="851" w:gutter="567"/>
          <w:cols w:space="720"/>
          <w:docGrid w:linePitch="403" w:charSpace="-819"/>
        </w:sectPr>
      </w:pPr>
    </w:p>
    <w:p w14:paraId="5ECAE230" w14:textId="77777777" w:rsidR="003E528D" w:rsidRDefault="00000000" w:rsidP="00C94A2F">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285432C4" w14:textId="77777777" w:rsidR="003E528D" w:rsidRDefault="00000000" w:rsidP="00C94A2F">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412C4F30" w14:textId="77777777" w:rsidR="003E528D" w:rsidRDefault="00000000" w:rsidP="00C94A2F">
      <w:pPr>
        <w:spacing w:line="480" w:lineRule="exact"/>
        <w:ind w:firstLine="480"/>
        <w:rPr>
          <w:rFonts w:cs="Times New Roman"/>
          <w:szCs w:val="28"/>
        </w:rPr>
      </w:pPr>
      <w:r>
        <w:rPr>
          <w:rFonts w:cs="Times New Roman" w:hint="eastAsia"/>
          <w:szCs w:val="28"/>
        </w:rPr>
        <w:t>（注：保密的学位论文在解密后适用本授权书。）</w:t>
      </w:r>
    </w:p>
    <w:p w14:paraId="5BE6B0F0" w14:textId="77777777" w:rsidR="003E528D" w:rsidRDefault="003E528D" w:rsidP="00C94A2F">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3E528D" w14:paraId="43CBA6E5" w14:textId="77777777">
        <w:tc>
          <w:tcPr>
            <w:tcW w:w="4359" w:type="dxa"/>
            <w:tcBorders>
              <w:top w:val="nil"/>
              <w:left w:val="nil"/>
              <w:bottom w:val="nil"/>
              <w:right w:val="nil"/>
            </w:tcBorders>
          </w:tcPr>
          <w:p w14:paraId="3C1ED27C" w14:textId="47E03F2D" w:rsidR="003E528D" w:rsidRDefault="00000000" w:rsidP="00C94A2F">
            <w:pPr>
              <w:tabs>
                <w:tab w:val="right" w:leader="dot" w:pos="8436"/>
              </w:tabs>
              <w:spacing w:line="500" w:lineRule="exact"/>
              <w:ind w:firstLine="480"/>
              <w:rPr>
                <w:rFonts w:cs="Times New Roman"/>
                <w:bCs/>
                <w:kern w:val="2"/>
                <w:sz w:val="28"/>
                <w:szCs w:val="28"/>
              </w:rPr>
            </w:pPr>
            <w:r>
              <w:rPr>
                <w:rFonts w:cs="Times New Roman" w:hint="eastAsia"/>
                <w:bCs/>
                <w:kern w:val="2"/>
                <w:szCs w:val="28"/>
              </w:rPr>
              <w:t>学生签名：</w:t>
            </w:r>
            <w:r w:rsidR="00D64F02">
              <w:rPr>
                <w:rFonts w:cs="Times New Roman" w:hint="eastAsia"/>
                <w:bCs/>
                <w:kern w:val="2"/>
                <w:szCs w:val="28"/>
              </w:rPr>
              <w:t>刘雨函</w:t>
            </w:r>
          </w:p>
        </w:tc>
        <w:tc>
          <w:tcPr>
            <w:tcW w:w="4360" w:type="dxa"/>
            <w:tcBorders>
              <w:top w:val="nil"/>
              <w:left w:val="nil"/>
              <w:bottom w:val="nil"/>
              <w:right w:val="nil"/>
            </w:tcBorders>
          </w:tcPr>
          <w:p w14:paraId="057DBD16" w14:textId="77777777" w:rsidR="003E528D" w:rsidRDefault="00000000" w:rsidP="00C94A2F">
            <w:pPr>
              <w:tabs>
                <w:tab w:val="right" w:leader="dot" w:pos="8436"/>
              </w:tabs>
              <w:spacing w:line="500" w:lineRule="exact"/>
              <w:ind w:firstLine="480"/>
              <w:rPr>
                <w:rFonts w:cs="Times New Roman"/>
                <w:bCs/>
                <w:kern w:val="2"/>
                <w:sz w:val="28"/>
                <w:szCs w:val="28"/>
              </w:rPr>
            </w:pPr>
            <w:r>
              <w:rPr>
                <w:rFonts w:cs="Times New Roman" w:hint="eastAsia"/>
                <w:bCs/>
                <w:kern w:val="2"/>
                <w:szCs w:val="28"/>
              </w:rPr>
              <w:t>指导老师签名：</w:t>
            </w:r>
          </w:p>
        </w:tc>
      </w:tr>
      <w:tr w:rsidR="003E528D" w14:paraId="7A6AB1AF" w14:textId="77777777">
        <w:tc>
          <w:tcPr>
            <w:tcW w:w="4359" w:type="dxa"/>
            <w:tcBorders>
              <w:top w:val="nil"/>
              <w:left w:val="nil"/>
              <w:bottom w:val="nil"/>
              <w:right w:val="nil"/>
            </w:tcBorders>
          </w:tcPr>
          <w:p w14:paraId="76CE77FA" w14:textId="37FDE1DF" w:rsidR="003E528D" w:rsidRDefault="00000000" w:rsidP="00C94A2F">
            <w:pPr>
              <w:tabs>
                <w:tab w:val="right" w:leader="dot" w:pos="8436"/>
              </w:tabs>
              <w:spacing w:line="500" w:lineRule="exact"/>
              <w:ind w:firstLine="480"/>
              <w:rPr>
                <w:rFonts w:cs="Times New Roman"/>
                <w:bCs/>
                <w:kern w:val="2"/>
                <w:szCs w:val="28"/>
              </w:rPr>
            </w:pPr>
            <w:r>
              <w:rPr>
                <w:rFonts w:cs="Times New Roman" w:hint="eastAsia"/>
                <w:bCs/>
                <w:kern w:val="2"/>
                <w:szCs w:val="28"/>
              </w:rPr>
              <w:t>日期：</w:t>
            </w:r>
            <w:r>
              <w:rPr>
                <w:rFonts w:cs="Times New Roman"/>
                <w:szCs w:val="28"/>
              </w:rPr>
              <w:t xml:space="preserve"> </w:t>
            </w:r>
            <w:r w:rsidR="009F6FCD">
              <w:rPr>
                <w:rFonts w:cs="Times New Roman" w:hint="eastAsia"/>
                <w:szCs w:val="28"/>
              </w:rPr>
              <w:t>2026</w:t>
            </w:r>
            <w:r>
              <w:rPr>
                <w:rFonts w:cs="Times New Roman"/>
                <w:szCs w:val="28"/>
              </w:rPr>
              <w:t xml:space="preserve">  </w:t>
            </w:r>
            <w:r>
              <w:rPr>
                <w:rFonts w:cs="Times New Roman"/>
                <w:szCs w:val="28"/>
              </w:rPr>
              <w:t>年</w:t>
            </w:r>
            <w:r>
              <w:rPr>
                <w:rFonts w:cs="Times New Roman"/>
                <w:szCs w:val="28"/>
              </w:rPr>
              <w:t xml:space="preserve"> </w:t>
            </w:r>
            <w:r w:rsidR="009F6FCD">
              <w:rPr>
                <w:rFonts w:cs="Times New Roman" w:hint="eastAsia"/>
                <w:szCs w:val="28"/>
              </w:rPr>
              <w:t>5</w:t>
            </w:r>
            <w:r>
              <w:rPr>
                <w:rFonts w:cs="Times New Roman"/>
                <w:szCs w:val="28"/>
              </w:rPr>
              <w:t xml:space="preserve"> </w:t>
            </w:r>
            <w:r>
              <w:rPr>
                <w:rFonts w:cs="Times New Roman"/>
                <w:szCs w:val="28"/>
              </w:rPr>
              <w:t>月</w:t>
            </w:r>
            <w:r>
              <w:rPr>
                <w:rFonts w:cs="Times New Roman"/>
                <w:szCs w:val="28"/>
              </w:rPr>
              <w:t xml:space="preserve"> </w:t>
            </w:r>
            <w:r w:rsidR="009F6FCD">
              <w:rPr>
                <w:rFonts w:cs="Times New Roman" w:hint="eastAsia"/>
                <w:szCs w:val="28"/>
              </w:rPr>
              <w:t>30</w:t>
            </w:r>
            <w:r w:rsidR="009F6FCD">
              <w:rPr>
                <w:rFonts w:cs="Times New Roman" w:hint="eastAsia"/>
                <w:szCs w:val="28"/>
              </w:rPr>
              <w:t>日</w:t>
            </w:r>
            <w:r>
              <w:rPr>
                <w:rFonts w:cs="Times New Roman"/>
                <w:szCs w:val="28"/>
              </w:rPr>
              <w:t xml:space="preserve">  </w:t>
            </w:r>
          </w:p>
        </w:tc>
        <w:tc>
          <w:tcPr>
            <w:tcW w:w="4360" w:type="dxa"/>
            <w:tcBorders>
              <w:top w:val="nil"/>
              <w:left w:val="nil"/>
              <w:bottom w:val="nil"/>
              <w:right w:val="nil"/>
            </w:tcBorders>
          </w:tcPr>
          <w:p w14:paraId="69DDBB63" w14:textId="3EE79C6D" w:rsidR="003E528D" w:rsidRDefault="00000000" w:rsidP="00C94A2F">
            <w:pPr>
              <w:tabs>
                <w:tab w:val="right" w:leader="dot" w:pos="8436"/>
              </w:tabs>
              <w:spacing w:line="500" w:lineRule="exact"/>
              <w:rPr>
                <w:rFonts w:cs="Times New Roman"/>
                <w:bCs/>
                <w:kern w:val="2"/>
                <w:szCs w:val="28"/>
              </w:rPr>
            </w:pPr>
            <w:r>
              <w:rPr>
                <w:rFonts w:cs="Times New Roman" w:hint="eastAsia"/>
                <w:bCs/>
                <w:kern w:val="2"/>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r>
    </w:tbl>
    <w:p w14:paraId="6A2F75EA" w14:textId="77777777" w:rsidR="003E528D" w:rsidRDefault="003E528D" w:rsidP="00C94A2F">
      <w:pPr>
        <w:spacing w:line="300" w:lineRule="exact"/>
        <w:ind w:firstLine="474"/>
        <w:jc w:val="center"/>
        <w:rPr>
          <w:rFonts w:cs="Times New Roman"/>
          <w:b/>
        </w:rPr>
        <w:sectPr w:rsidR="003E528D" w:rsidSect="009431AF">
          <w:footerReference w:type="default" r:id="rId15"/>
          <w:headerReference w:type="first" r:id="rId16"/>
          <w:type w:val="continuous"/>
          <w:pgSz w:w="11906" w:h="16838" w:code="9"/>
          <w:pgMar w:top="1701" w:right="1418" w:bottom="1418" w:left="1418" w:header="907" w:footer="851" w:gutter="567"/>
          <w:cols w:space="720"/>
          <w:docGrid w:linePitch="403" w:charSpace="-819"/>
        </w:sectPr>
      </w:pPr>
    </w:p>
    <w:p w14:paraId="39CB8F37" w14:textId="116187A1" w:rsidR="003E528D" w:rsidRPr="00C02094" w:rsidRDefault="00000000" w:rsidP="00C94A2F">
      <w:pPr>
        <w:pStyle w:val="1"/>
        <w:rPr>
          <w:szCs w:val="32"/>
        </w:rPr>
      </w:pPr>
      <w:bookmarkStart w:id="1" w:name="_Toc325546475"/>
      <w:bookmarkStart w:id="2" w:name="_Toc400786694"/>
      <w:bookmarkStart w:id="3" w:name="_Toc410052828"/>
      <w:bookmarkStart w:id="4" w:name="_Toc320015431"/>
      <w:bookmarkStart w:id="5" w:name="_Toc409955454"/>
      <w:bookmarkStart w:id="6" w:name="_Toc410055675"/>
      <w:bookmarkStart w:id="7" w:name="_Toc397870937"/>
      <w:bookmarkStart w:id="8" w:name="_Toc323320650"/>
      <w:bookmarkStart w:id="9" w:name="_Toc228459848"/>
      <w:bookmarkStart w:id="10" w:name="OLE_LINK8"/>
      <w:bookmarkStart w:id="11" w:name="OLE_LINK4"/>
      <w:bookmarkEnd w:id="0"/>
      <w:r w:rsidRPr="00C02094">
        <w:rPr>
          <w:szCs w:val="32"/>
        </w:rPr>
        <w:lastRenderedPageBreak/>
        <w:t>摘要</w:t>
      </w:r>
      <w:bookmarkEnd w:id="1"/>
      <w:bookmarkEnd w:id="2"/>
      <w:bookmarkEnd w:id="3"/>
      <w:bookmarkEnd w:id="4"/>
      <w:bookmarkEnd w:id="5"/>
      <w:bookmarkEnd w:id="6"/>
      <w:bookmarkEnd w:id="7"/>
      <w:bookmarkEnd w:id="8"/>
      <w:bookmarkEnd w:id="9"/>
    </w:p>
    <w:p w14:paraId="32844736" w14:textId="19891FCF" w:rsidR="000E4111" w:rsidRPr="000E4111" w:rsidRDefault="000E4111" w:rsidP="000E4111">
      <w:pPr>
        <w:ind w:firstLine="472"/>
        <w:rPr>
          <w:rFonts w:cs="Times New Roman"/>
        </w:rPr>
      </w:pPr>
      <w:bookmarkStart w:id="12" w:name="OLE_LINK2"/>
      <w:r w:rsidRPr="000E4111">
        <w:rPr>
          <w:rFonts w:cs="Times New Roman"/>
        </w:rPr>
        <w:t>图像超分辨率旨在从低分辨率图像中恢复丢失的高频细节，属于计算机视觉与图像处理领域长期关注的研究课题，在老旧照片修复、监控视频增强、移动端成像优化等场景中都有较为实际的应用。传统的插值方法计算开销不大，但在退化条件变复杂之后，往往很难把纹理信息补回来，重建结果容易出现模糊、边缘锯齿以及不同程度的失真。随着生成对抗网络相关研究的推进，感知驱动型超分辨率模型逐渐成为这一方向的主流，</w:t>
      </w:r>
      <w:r w:rsidRPr="000E4111">
        <w:rPr>
          <w:rFonts w:cs="Times New Roman"/>
        </w:rPr>
        <w:t>Real</w:t>
      </w:r>
      <w:r w:rsidRPr="000E4111">
        <w:rPr>
          <w:rFonts w:cs="Times New Roman"/>
        </w:rPr>
        <w:noBreakHyphen/>
        <w:t>ESRGAN</w:t>
      </w:r>
      <w:r w:rsidRPr="000E4111">
        <w:rPr>
          <w:rFonts w:cs="Times New Roman"/>
        </w:rPr>
        <w:t>通过高阶退化建模和改进判别器设计，对真实场景中低质量图像的适应能力有了明显提升。</w:t>
      </w:r>
    </w:p>
    <w:p w14:paraId="17ACA78E" w14:textId="469D3F10" w:rsidR="000E4111" w:rsidRPr="000E4111" w:rsidRDefault="000E4111" w:rsidP="000E4111">
      <w:pPr>
        <w:ind w:firstLine="472"/>
        <w:rPr>
          <w:rFonts w:cs="Times New Roman"/>
        </w:rPr>
      </w:pPr>
      <w:r w:rsidRPr="000E4111">
        <w:rPr>
          <w:rFonts w:cs="Times New Roman"/>
        </w:rPr>
        <w:t>本文围绕</w:t>
      </w:r>
      <w:r w:rsidRPr="000E4111">
        <w:rPr>
          <w:rFonts w:cs="Times New Roman"/>
        </w:rPr>
        <w:t>Real</w:t>
      </w:r>
      <w:r w:rsidRPr="000E4111">
        <w:rPr>
          <w:rFonts w:cs="Times New Roman"/>
        </w:rPr>
        <w:noBreakHyphen/>
        <w:t>ESRGAN</w:t>
      </w:r>
      <w:r w:rsidRPr="000E4111">
        <w:rPr>
          <w:rFonts w:cs="Times New Roman"/>
        </w:rPr>
        <w:t>设计并实现了一套图像超分辨率系统。后端推理部分由</w:t>
      </w:r>
      <w:r w:rsidRPr="000E4111">
        <w:rPr>
          <w:rFonts w:cs="Times New Roman"/>
        </w:rPr>
        <w:t xml:space="preserve"> Python</w:t>
      </w:r>
      <w:r w:rsidRPr="000E4111">
        <w:rPr>
          <w:rFonts w:cs="Times New Roman"/>
        </w:rPr>
        <w:t>、</w:t>
      </w:r>
      <w:r w:rsidRPr="000E4111">
        <w:rPr>
          <w:rFonts w:cs="Times New Roman"/>
        </w:rPr>
        <w:t>PyTorch</w:t>
      </w:r>
      <w:r w:rsidRPr="000E4111">
        <w:rPr>
          <w:rFonts w:cs="Times New Roman"/>
        </w:rPr>
        <w:t>和</w:t>
      </w:r>
      <w:r w:rsidRPr="000E4111">
        <w:rPr>
          <w:rFonts w:cs="Times New Roman"/>
        </w:rPr>
        <w:t>OpenCV</w:t>
      </w:r>
      <w:r w:rsidRPr="000E4111">
        <w:rPr>
          <w:rFonts w:cs="Times New Roman"/>
        </w:rPr>
        <w:t>共同完成，前端则提供了单图像超分、批量处理、原图与结果同步对比、细节放大以及一键</w:t>
      </w:r>
      <w:r w:rsidRPr="000E4111">
        <w:rPr>
          <w:rFonts w:cs="Times New Roman"/>
        </w:rPr>
        <w:t xml:space="preserve"> ZIP </w:t>
      </w:r>
      <w:r w:rsidRPr="000E4111">
        <w:rPr>
          <w:rFonts w:cs="Times New Roman"/>
        </w:rPr>
        <w:t>下载等功能。为让实验分析更具完整性，研究还扩展了多模型评测模块，将</w:t>
      </w:r>
      <w:r w:rsidRPr="000E4111">
        <w:rPr>
          <w:rFonts w:cs="Times New Roman"/>
        </w:rPr>
        <w:t xml:space="preserve"> Bicubic</w:t>
      </w:r>
      <w:r w:rsidRPr="000E4111">
        <w:rPr>
          <w:rFonts w:cs="Times New Roman"/>
        </w:rPr>
        <w:t>、</w:t>
      </w:r>
      <w:r w:rsidRPr="000E4111">
        <w:rPr>
          <w:rFonts w:cs="Times New Roman"/>
        </w:rPr>
        <w:t>ESRGAN</w:t>
      </w:r>
      <w:r w:rsidRPr="000E4111">
        <w:rPr>
          <w:rFonts w:cs="Times New Roman"/>
        </w:rPr>
        <w:t>、</w:t>
      </w:r>
      <w:r w:rsidRPr="000E4111">
        <w:rPr>
          <w:rFonts w:cs="Times New Roman"/>
        </w:rPr>
        <w:t xml:space="preserve">RealESRGAN_x4plus </w:t>
      </w:r>
      <w:r w:rsidRPr="000E4111">
        <w:rPr>
          <w:rFonts w:cs="Times New Roman"/>
        </w:rPr>
        <w:t>和</w:t>
      </w:r>
      <w:r w:rsidRPr="000E4111">
        <w:rPr>
          <w:rFonts w:cs="Times New Roman"/>
        </w:rPr>
        <w:t xml:space="preserve"> realesr</w:t>
      </w:r>
      <w:r w:rsidRPr="000E4111">
        <w:rPr>
          <w:rFonts w:cs="Times New Roman"/>
        </w:rPr>
        <w:noBreakHyphen/>
        <w:t>general</w:t>
      </w:r>
      <w:r w:rsidRPr="000E4111">
        <w:rPr>
          <w:rFonts w:cs="Times New Roman"/>
        </w:rPr>
        <w:noBreakHyphen/>
        <w:t xml:space="preserve">x4v3 </w:t>
      </w:r>
      <w:r w:rsidRPr="000E4111">
        <w:rPr>
          <w:rFonts w:cs="Times New Roman"/>
        </w:rPr>
        <w:t>四种模型纳入对比，并引入</w:t>
      </w:r>
      <w:r w:rsidRPr="000E4111">
        <w:rPr>
          <w:rFonts w:cs="Times New Roman"/>
        </w:rPr>
        <w:t xml:space="preserve"> PSNR</w:t>
      </w:r>
      <w:r w:rsidRPr="000E4111">
        <w:rPr>
          <w:rFonts w:cs="Times New Roman"/>
        </w:rPr>
        <w:t>、</w:t>
      </w:r>
      <w:r w:rsidRPr="000E4111">
        <w:rPr>
          <w:rFonts w:cs="Times New Roman"/>
        </w:rPr>
        <w:t xml:space="preserve">SSIM </w:t>
      </w:r>
      <w:r w:rsidRPr="000E4111">
        <w:rPr>
          <w:rFonts w:cs="Times New Roman"/>
        </w:rPr>
        <w:t>和</w:t>
      </w:r>
      <w:r w:rsidRPr="000E4111">
        <w:rPr>
          <w:rFonts w:cs="Times New Roman"/>
        </w:rPr>
        <w:t xml:space="preserve"> LPIPS </w:t>
      </w:r>
      <w:r w:rsidRPr="000E4111">
        <w:rPr>
          <w:rFonts w:cs="Times New Roman"/>
        </w:rPr>
        <w:t>三项评价指标。</w:t>
      </w:r>
    </w:p>
    <w:p w14:paraId="55A4AA42" w14:textId="603B5526" w:rsidR="000E4111" w:rsidRPr="000E4111" w:rsidRDefault="000E4111" w:rsidP="000E4111">
      <w:pPr>
        <w:ind w:firstLine="472"/>
        <w:rPr>
          <w:rFonts w:cs="Times New Roman"/>
        </w:rPr>
      </w:pPr>
      <w:r w:rsidRPr="000E4111">
        <w:rPr>
          <w:rFonts w:cs="Times New Roman"/>
        </w:rPr>
        <w:t>在</w:t>
      </w:r>
      <w:r w:rsidRPr="000E4111">
        <w:rPr>
          <w:rFonts w:cs="Times New Roman"/>
        </w:rPr>
        <w:t xml:space="preserve"> Set5</w:t>
      </w:r>
      <w:r w:rsidRPr="000E4111">
        <w:rPr>
          <w:rFonts w:cs="Times New Roman"/>
        </w:rPr>
        <w:t>、</w:t>
      </w:r>
      <w:r w:rsidRPr="000E4111">
        <w:rPr>
          <w:rFonts w:cs="Times New Roman"/>
        </w:rPr>
        <w:t>Set14</w:t>
      </w:r>
      <w:r w:rsidRPr="000E4111">
        <w:rPr>
          <w:rFonts w:cs="Times New Roman"/>
        </w:rPr>
        <w:t>和</w:t>
      </w:r>
      <w:r w:rsidRPr="000E4111">
        <w:rPr>
          <w:rFonts w:cs="Times New Roman"/>
        </w:rPr>
        <w:t>BSD100</w:t>
      </w:r>
      <w:r w:rsidRPr="000E4111">
        <w:rPr>
          <w:rFonts w:cs="Times New Roman"/>
        </w:rPr>
        <w:t>三个公开数据集上的实验显示，系统能够稳定完成超分辨率重建任务。以</w:t>
      </w:r>
      <w:r w:rsidRPr="000E4111">
        <w:rPr>
          <w:rFonts w:cs="Times New Roman"/>
        </w:rPr>
        <w:t>RealESRGAN_x4plus</w:t>
      </w:r>
      <w:r w:rsidRPr="000E4111">
        <w:rPr>
          <w:rFonts w:cs="Times New Roman"/>
        </w:rPr>
        <w:t>为例，它在三个数据集上的平均</w:t>
      </w:r>
      <w:r w:rsidRPr="000E4111">
        <w:rPr>
          <w:rFonts w:cs="Times New Roman"/>
        </w:rPr>
        <w:t xml:space="preserve"> LPIPS </w:t>
      </w:r>
      <w:r w:rsidRPr="000E4111">
        <w:rPr>
          <w:rFonts w:cs="Times New Roman"/>
        </w:rPr>
        <w:t>分别为</w:t>
      </w:r>
      <w:r w:rsidRPr="000E4111">
        <w:rPr>
          <w:rFonts w:cs="Times New Roman"/>
        </w:rPr>
        <w:t xml:space="preserve"> 0.1718</w:t>
      </w:r>
      <w:r w:rsidRPr="000E4111">
        <w:rPr>
          <w:rFonts w:cs="Times New Roman"/>
        </w:rPr>
        <w:t>、</w:t>
      </w:r>
      <w:r w:rsidRPr="000E4111">
        <w:rPr>
          <w:rFonts w:cs="Times New Roman"/>
        </w:rPr>
        <w:t>0.2453</w:t>
      </w:r>
      <w:r w:rsidRPr="000E4111">
        <w:rPr>
          <w:rFonts w:cs="Times New Roman"/>
        </w:rPr>
        <w:t>和</w:t>
      </w:r>
      <w:r w:rsidRPr="000E4111">
        <w:rPr>
          <w:rFonts w:cs="Times New Roman"/>
        </w:rPr>
        <w:t>0.2858</w:t>
      </w:r>
      <w:r w:rsidRPr="000E4111">
        <w:rPr>
          <w:rFonts w:cs="Times New Roman"/>
        </w:rPr>
        <w:t>，跟</w:t>
      </w:r>
      <w:r w:rsidRPr="000E4111">
        <w:rPr>
          <w:rFonts w:cs="Times New Roman"/>
        </w:rPr>
        <w:t xml:space="preserve"> Bicubic</w:t>
      </w:r>
      <w:r w:rsidRPr="000E4111">
        <w:rPr>
          <w:rFonts w:cs="Times New Roman"/>
        </w:rPr>
        <w:t>（</w:t>
      </w:r>
      <w:r w:rsidRPr="000E4111">
        <w:rPr>
          <w:rFonts w:cs="Times New Roman"/>
        </w:rPr>
        <w:t>LPIPS</w:t>
      </w:r>
      <w:r w:rsidRPr="000E4111">
        <w:rPr>
          <w:rFonts w:cs="Times New Roman"/>
        </w:rPr>
        <w:t>对应为</w:t>
      </w:r>
      <w:r w:rsidRPr="000E4111">
        <w:rPr>
          <w:rFonts w:cs="Times New Roman"/>
        </w:rPr>
        <w:t>0.3470</w:t>
      </w:r>
      <w:r w:rsidRPr="000E4111">
        <w:rPr>
          <w:rFonts w:cs="Times New Roman"/>
        </w:rPr>
        <w:t>、</w:t>
      </w:r>
      <w:r w:rsidRPr="000E4111">
        <w:rPr>
          <w:rFonts w:cs="Times New Roman"/>
        </w:rPr>
        <w:t>0.4603</w:t>
      </w:r>
      <w:r w:rsidRPr="000E4111">
        <w:rPr>
          <w:rFonts w:cs="Times New Roman"/>
        </w:rPr>
        <w:t>、</w:t>
      </w:r>
      <w:r w:rsidRPr="000E4111">
        <w:rPr>
          <w:rFonts w:cs="Times New Roman"/>
        </w:rPr>
        <w:t>0.5285</w:t>
      </w:r>
      <w:r w:rsidRPr="000E4111">
        <w:rPr>
          <w:rFonts w:cs="Times New Roman"/>
        </w:rPr>
        <w:t>）以及</w:t>
      </w:r>
      <w:r w:rsidRPr="000E4111">
        <w:rPr>
          <w:rFonts w:cs="Times New Roman"/>
        </w:rPr>
        <w:t xml:space="preserve"> ESRGAN_x4</w:t>
      </w:r>
      <w:r w:rsidRPr="000E4111">
        <w:rPr>
          <w:rFonts w:cs="Times New Roman"/>
        </w:rPr>
        <w:t>对比起来，优势还是比较明显的。</w:t>
      </w:r>
      <w:r w:rsidRPr="000E4111">
        <w:rPr>
          <w:rFonts w:cs="Times New Roman"/>
        </w:rPr>
        <w:t>realesr</w:t>
      </w:r>
      <w:r w:rsidRPr="000E4111">
        <w:rPr>
          <w:rFonts w:cs="Times New Roman"/>
        </w:rPr>
        <w:noBreakHyphen/>
        <w:t>general</w:t>
      </w:r>
      <w:r w:rsidRPr="000E4111">
        <w:rPr>
          <w:rFonts w:cs="Times New Roman"/>
        </w:rPr>
        <w:noBreakHyphen/>
        <w:t xml:space="preserve">x4v3 </w:t>
      </w:r>
      <w:r w:rsidRPr="000E4111">
        <w:rPr>
          <w:rFonts w:cs="Times New Roman"/>
        </w:rPr>
        <w:t>在</w:t>
      </w:r>
      <w:r w:rsidRPr="000E4111">
        <w:rPr>
          <w:rFonts w:cs="Times New Roman"/>
        </w:rPr>
        <w:t>PSNR</w:t>
      </w:r>
      <w:r w:rsidRPr="000E4111">
        <w:rPr>
          <w:rFonts w:cs="Times New Roman"/>
        </w:rPr>
        <w:t>和</w:t>
      </w:r>
      <w:r w:rsidRPr="000E4111">
        <w:rPr>
          <w:rFonts w:cs="Times New Roman"/>
        </w:rPr>
        <w:t>SSIM</w:t>
      </w:r>
      <w:r w:rsidRPr="000E4111">
        <w:rPr>
          <w:rFonts w:cs="Times New Roman"/>
        </w:rPr>
        <w:t>上略高于</w:t>
      </w:r>
      <w:r w:rsidRPr="000E4111">
        <w:rPr>
          <w:rFonts w:cs="Times New Roman"/>
        </w:rPr>
        <w:t>x4plus</w:t>
      </w:r>
      <w:r w:rsidRPr="000E4111">
        <w:rPr>
          <w:rFonts w:cs="Times New Roman"/>
        </w:rPr>
        <w:t>，可以看出两个模型在保真度与感知质量之间存在不同的平衡路径。实验结果表明，这套系统在真实场景图像增强任务中具备一定的可用性，也有相应的工程应用价值。</w:t>
      </w:r>
    </w:p>
    <w:bookmarkEnd w:id="12"/>
    <w:p w14:paraId="7A502956" w14:textId="77777777" w:rsidR="003E528D" w:rsidRPr="000E4111" w:rsidRDefault="003E528D" w:rsidP="00C94A2F">
      <w:pPr>
        <w:ind w:firstLine="472"/>
        <w:rPr>
          <w:rFonts w:cs="Times New Roman"/>
        </w:rPr>
      </w:pPr>
    </w:p>
    <w:p w14:paraId="704ED0E9" w14:textId="5E91E8C9" w:rsidR="003E528D" w:rsidRDefault="00000000" w:rsidP="00C94A2F">
      <w:pPr>
        <w:ind w:firstLine="474"/>
        <w:rPr>
          <w:rFonts w:cs="Times New Roman"/>
        </w:rPr>
      </w:pPr>
      <w:r>
        <w:rPr>
          <w:rFonts w:cs="Times New Roman"/>
          <w:b/>
        </w:rPr>
        <w:t>关键词：</w:t>
      </w:r>
      <w:r w:rsidR="00D64F02" w:rsidRPr="00D64F02">
        <w:rPr>
          <w:rFonts w:cs="Times New Roman"/>
        </w:rPr>
        <w:t>图像超分辨率；</w:t>
      </w:r>
      <w:r w:rsidR="00D64F02" w:rsidRPr="00D64F02">
        <w:rPr>
          <w:rFonts w:cs="Times New Roman"/>
        </w:rPr>
        <w:t>Real-ESRGAN</w:t>
      </w:r>
      <w:r w:rsidR="00D64F02" w:rsidRPr="00D64F02">
        <w:rPr>
          <w:rFonts w:cs="Times New Roman"/>
        </w:rPr>
        <w:t>；生成对抗网络；</w:t>
      </w:r>
      <w:r w:rsidR="00D64F02" w:rsidRPr="00D64F02">
        <w:rPr>
          <w:rFonts w:cs="Times New Roman"/>
        </w:rPr>
        <w:t>Web</w:t>
      </w:r>
      <w:r w:rsidR="00D64F02" w:rsidRPr="00D64F02">
        <w:rPr>
          <w:rFonts w:cs="Times New Roman"/>
        </w:rPr>
        <w:t>系统；</w:t>
      </w:r>
      <w:r w:rsidR="00D64F02" w:rsidRPr="00D64F02">
        <w:rPr>
          <w:rFonts w:cs="Times New Roman"/>
        </w:rPr>
        <w:t>LPIPS</w:t>
      </w:r>
    </w:p>
    <w:p w14:paraId="1AB1607A" w14:textId="77777777" w:rsidR="003E528D" w:rsidRDefault="003E528D" w:rsidP="00C94A2F">
      <w:pPr>
        <w:ind w:firstLine="472"/>
        <w:rPr>
          <w:rFonts w:cs="Times New Roman"/>
        </w:rPr>
      </w:pPr>
    </w:p>
    <w:p w14:paraId="21CED61B" w14:textId="77777777" w:rsidR="003E528D" w:rsidRDefault="003E528D" w:rsidP="00C94A2F">
      <w:pPr>
        <w:ind w:firstLine="472"/>
        <w:rPr>
          <w:rFonts w:cs="Times New Roman"/>
        </w:rPr>
      </w:pPr>
    </w:p>
    <w:p w14:paraId="16F87C9D" w14:textId="0432EA77" w:rsidR="003E528D" w:rsidRDefault="003E528D" w:rsidP="00C94A2F">
      <w:pPr>
        <w:rPr>
          <w:rFonts w:cs="Times New Roman"/>
        </w:rPr>
        <w:sectPr w:rsidR="003E528D" w:rsidSect="009431AF">
          <w:headerReference w:type="default" r:id="rId17"/>
          <w:footerReference w:type="even" r:id="rId18"/>
          <w:footerReference w:type="default" r:id="rId19"/>
          <w:pgSz w:w="11906" w:h="16838" w:code="9"/>
          <w:pgMar w:top="1701" w:right="1418" w:bottom="1418" w:left="1418" w:header="907" w:footer="851" w:gutter="567"/>
          <w:pgNumType w:fmt="upperRoman" w:start="1"/>
          <w:cols w:space="720"/>
          <w:docGrid w:linePitch="403" w:charSpace="-819"/>
        </w:sectPr>
      </w:pPr>
    </w:p>
    <w:p w14:paraId="037278F3" w14:textId="6D3606ED" w:rsidR="00F8704A" w:rsidRPr="00F8704A" w:rsidRDefault="00000000" w:rsidP="00C94A2F">
      <w:pPr>
        <w:pStyle w:val="1"/>
        <w:rPr>
          <w:szCs w:val="32"/>
        </w:rPr>
      </w:pPr>
      <w:bookmarkStart w:id="13" w:name="_Toc325546476"/>
      <w:bookmarkStart w:id="14" w:name="_Toc400786695"/>
      <w:bookmarkStart w:id="15" w:name="_Toc409955455"/>
      <w:bookmarkStart w:id="16" w:name="_Toc410055676"/>
      <w:bookmarkStart w:id="17" w:name="_Toc323320651"/>
      <w:bookmarkStart w:id="18" w:name="_Toc410052829"/>
      <w:bookmarkStart w:id="19" w:name="_Toc397870938"/>
      <w:bookmarkStart w:id="20" w:name="_Toc320015432"/>
      <w:bookmarkStart w:id="21" w:name="_Toc291671884"/>
      <w:bookmarkStart w:id="22" w:name="_Toc228459849"/>
      <w:bookmarkEnd w:id="10"/>
      <w:bookmarkEnd w:id="11"/>
      <w:r w:rsidRPr="00C02094">
        <w:rPr>
          <w:szCs w:val="32"/>
        </w:rPr>
        <w:lastRenderedPageBreak/>
        <w:t>Abstract</w:t>
      </w:r>
      <w:bookmarkEnd w:id="13"/>
      <w:bookmarkEnd w:id="14"/>
      <w:bookmarkEnd w:id="15"/>
      <w:bookmarkEnd w:id="16"/>
      <w:bookmarkEnd w:id="17"/>
      <w:bookmarkEnd w:id="18"/>
      <w:bookmarkEnd w:id="19"/>
      <w:bookmarkEnd w:id="20"/>
      <w:bookmarkEnd w:id="21"/>
      <w:bookmarkEnd w:id="22"/>
    </w:p>
    <w:p w14:paraId="488C52DF" w14:textId="77777777" w:rsidR="00C551C4" w:rsidRDefault="00C551C4" w:rsidP="00C94A2F">
      <w:pPr>
        <w:ind w:firstLine="472"/>
        <w:rPr>
          <w:rFonts w:cs="Times New Roman"/>
        </w:rPr>
      </w:pPr>
      <w:r w:rsidRPr="00C551C4">
        <w:rPr>
          <w:rFonts w:cs="Times New Roman"/>
        </w:rPr>
        <w:t xml:space="preserve">Image super-resolution aims to recover lost high-frequency details from low-resolution images, which is a long-term research topic in the field of computer vision and image processing, and has practical applications in scenarios such as old photo restoration, surveillance video enhancement, and mobile imaging optimization. The traditional interpolation method has little computational overhead, but after the degradation conditions become complex, it is often difficult to make up for the texture information, and the reconstruction results are prone to blurring, edge aliasing, and varying degrees of distortion. With the advancement of generative adversarial networks, perception-driven super-resolution models have gradually become the mainstream in this direction, and RealESRGAN has significantly improved its adaptability to low-quality images in real scenes through high-order degradation modeling and improved discriminator design. </w:t>
      </w:r>
    </w:p>
    <w:p w14:paraId="16548CAA" w14:textId="77777777" w:rsidR="00C551C4" w:rsidRDefault="00C551C4" w:rsidP="00C94A2F">
      <w:pPr>
        <w:ind w:firstLine="472"/>
        <w:rPr>
          <w:rFonts w:cs="Times New Roman"/>
        </w:rPr>
      </w:pPr>
      <w:r w:rsidRPr="00C551C4">
        <w:rPr>
          <w:rFonts w:cs="Times New Roman"/>
        </w:rPr>
        <w:t xml:space="preserve">In this paper, an image super-resolution system is designed and implemented around RealESRGAN. The back-end inference part is jointly completed by Python, PyTorch, and OpenCV, while the front-end provides functions such as single image super-scaling, batch processing, synchronization and comparison of original images and results, detail enlargement, and one-click ZIP download. In order to make the experimental analysis more complete, the study also expanded the multi-model evaluation module to include four models, Bicubic, ESRGAN, RealESRGAN_x4plus and realesrgeneralx4v3, and introduced three evaluation indicators: PSNR, SSIM and LPIPS. </w:t>
      </w:r>
    </w:p>
    <w:p w14:paraId="51517657" w14:textId="4A541272" w:rsidR="00F8704A" w:rsidRPr="00D64F02" w:rsidRDefault="00C551C4" w:rsidP="00C94A2F">
      <w:pPr>
        <w:ind w:firstLine="472"/>
        <w:rPr>
          <w:rFonts w:cs="Times New Roman"/>
          <w:b/>
          <w:color w:val="000000"/>
        </w:rPr>
      </w:pPr>
      <w:r w:rsidRPr="00C551C4">
        <w:rPr>
          <w:rFonts w:cs="Times New Roman"/>
        </w:rPr>
        <w:t>Experiments on three public datasets, Set5, Set14 and BSD100, show that the system can stably complete the super-resolution reconstruction task. Taking RealESRGAN_x4plus as an example, its average LPIPS on the three datasets is 0.1718, 0.2453, and 0.2858, respectively, which is a significant advantage compared to Bicubic (LPIPS corresponding to 0.3470, 0.4603, and 0.5285) and ESRGAN_x4. realesrgeneralx4v3 is slightly higher than x4plus on PSNR and SSIM, and it can be seen that the two models have different balance paths between fidelity and perceived quality. Experimental results show that the system has certain usability in the real scene image enhancement task, and also has corresponding engineering application value.</w:t>
      </w:r>
    </w:p>
    <w:p w14:paraId="1FFE2E5B" w14:textId="4CAC84D2" w:rsidR="003E528D" w:rsidRDefault="00000000" w:rsidP="00C94A2F">
      <w:pPr>
        <w:ind w:firstLine="472"/>
        <w:rPr>
          <w:rFonts w:cs="Times New Roman"/>
        </w:rPr>
      </w:pPr>
      <w:r>
        <w:rPr>
          <w:rFonts w:cs="Times New Roman"/>
          <w:b/>
          <w:color w:val="000000"/>
        </w:rPr>
        <w:t>Keywords</w:t>
      </w:r>
      <w:r>
        <w:rPr>
          <w:rFonts w:cs="Times New Roman"/>
          <w:color w:val="000000"/>
        </w:rPr>
        <w:t xml:space="preserve">: </w:t>
      </w:r>
      <w:r w:rsidR="00D64F02" w:rsidRPr="00D64F02">
        <w:rPr>
          <w:rFonts w:cs="Times New Roman"/>
          <w:color w:val="2B2B2B"/>
        </w:rPr>
        <w:t>image super-resolution; Real-ESRGAN; generative adversarial network; Web system; LPIPS</w:t>
      </w:r>
    </w:p>
    <w:p w14:paraId="75452DE0" w14:textId="77777777" w:rsidR="003E528D" w:rsidRDefault="003E528D" w:rsidP="00C94A2F">
      <w:pPr>
        <w:spacing w:line="400" w:lineRule="exact"/>
        <w:ind w:firstLine="472"/>
        <w:rPr>
          <w:rFonts w:cs="Times New Roman"/>
        </w:rPr>
      </w:pPr>
    </w:p>
    <w:p w14:paraId="1AE99ADD" w14:textId="49A8D5A9" w:rsidR="003E528D" w:rsidRDefault="00000000" w:rsidP="00C94A2F">
      <w:pPr>
        <w:spacing w:before="340" w:after="330"/>
        <w:jc w:val="center"/>
        <w:rPr>
          <w:rFonts w:cs="Times New Roman"/>
        </w:rPr>
      </w:pPr>
      <w:bookmarkStart w:id="23" w:name="_Toc409955456"/>
      <w:bookmarkStart w:id="24" w:name="_Toc410052830"/>
      <w:bookmarkStart w:id="25" w:name="_Toc400786696"/>
      <w:bookmarkStart w:id="26" w:name="_Toc397870939"/>
      <w:bookmarkStart w:id="27" w:name="_Toc410055677"/>
      <w:bookmarkStart w:id="28" w:name="_Toc319508129"/>
      <w:r>
        <w:rPr>
          <w:rFonts w:eastAsia="黑体" w:cs="Times New Roman"/>
          <w:sz w:val="32"/>
        </w:rPr>
        <w:t>目录</w:t>
      </w:r>
      <w:bookmarkEnd w:id="23"/>
      <w:bookmarkEnd w:id="24"/>
      <w:bookmarkEnd w:id="25"/>
      <w:bookmarkEnd w:id="26"/>
      <w:bookmarkEnd w:id="27"/>
    </w:p>
    <w:p w14:paraId="0E63C6A4" w14:textId="29AD537D" w:rsidR="00424BB3" w:rsidRDefault="00000000">
      <w:pPr>
        <w:pStyle w:val="TOC1"/>
        <w:rPr>
          <w:rFonts w:asciiTheme="minorHAnsi" w:eastAsiaTheme="minorEastAsia" w:hAnsiTheme="minorHAnsi" w:cstheme="minorBidi"/>
          <w:bCs w:val="0"/>
          <w:noProof/>
          <w:sz w:val="22"/>
          <w:szCs w:val="24"/>
          <w14:ligatures w14:val="standardContextual"/>
        </w:rPr>
      </w:pPr>
      <w:r>
        <w:fldChar w:fldCharType="begin"/>
      </w:r>
      <w:r>
        <w:instrText xml:space="preserve"> TOC \o "1-3" \h \z \u </w:instrText>
      </w:r>
      <w:r>
        <w:fldChar w:fldCharType="separate"/>
      </w:r>
      <w:hyperlink w:anchor="_Toc228459848" w:history="1">
        <w:r w:rsidR="00424BB3" w:rsidRPr="0063217D">
          <w:rPr>
            <w:rStyle w:val="aff4"/>
            <w:noProof/>
          </w:rPr>
          <w:t>摘要</w:t>
        </w:r>
        <w:r w:rsidR="00424BB3">
          <w:rPr>
            <w:rFonts w:hint="eastAsia"/>
            <w:noProof/>
            <w:webHidden/>
          </w:rPr>
          <w:tab/>
        </w:r>
        <w:r w:rsidR="00424BB3">
          <w:rPr>
            <w:rFonts w:hint="eastAsia"/>
            <w:noProof/>
            <w:webHidden/>
          </w:rPr>
          <w:fldChar w:fldCharType="begin"/>
        </w:r>
        <w:r w:rsidR="00424BB3">
          <w:rPr>
            <w:rFonts w:hint="eastAsia"/>
            <w:noProof/>
            <w:webHidden/>
          </w:rPr>
          <w:instrText xml:space="preserve"> </w:instrText>
        </w:r>
        <w:r w:rsidR="00424BB3">
          <w:rPr>
            <w:noProof/>
            <w:webHidden/>
          </w:rPr>
          <w:instrText>PAGEREF _Toc228459848 \h</w:instrText>
        </w:r>
        <w:r w:rsidR="00424BB3">
          <w:rPr>
            <w:rFonts w:hint="eastAsia"/>
            <w:noProof/>
            <w:webHidden/>
          </w:rPr>
          <w:instrText xml:space="preserve"> </w:instrText>
        </w:r>
        <w:r w:rsidR="00424BB3">
          <w:rPr>
            <w:rFonts w:hint="eastAsia"/>
            <w:noProof/>
            <w:webHidden/>
          </w:rPr>
        </w:r>
        <w:r w:rsidR="00424BB3">
          <w:rPr>
            <w:rFonts w:hint="eastAsia"/>
            <w:noProof/>
            <w:webHidden/>
          </w:rPr>
          <w:fldChar w:fldCharType="separate"/>
        </w:r>
        <w:r w:rsidR="00424BB3">
          <w:rPr>
            <w:noProof/>
            <w:webHidden/>
          </w:rPr>
          <w:t>I</w:t>
        </w:r>
        <w:r w:rsidR="00424BB3">
          <w:rPr>
            <w:rFonts w:hint="eastAsia"/>
            <w:noProof/>
            <w:webHidden/>
          </w:rPr>
          <w:fldChar w:fldCharType="end"/>
        </w:r>
      </w:hyperlink>
    </w:p>
    <w:p w14:paraId="24C82A1E" w14:textId="420AB4EC"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849" w:history="1">
        <w:r w:rsidRPr="0063217D">
          <w:rPr>
            <w:rStyle w:val="aff4"/>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E047EA4" w14:textId="3110A898"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850" w:history="1">
        <w:r w:rsidRPr="0063217D">
          <w:rPr>
            <w:rStyle w:val="aff4"/>
            <w:noProof/>
          </w:rPr>
          <w:t>第</w:t>
        </w:r>
        <w:r w:rsidRPr="0063217D">
          <w:rPr>
            <w:rStyle w:val="aff4"/>
            <w:noProof/>
          </w:rPr>
          <w:t>1</w:t>
        </w:r>
        <w:r w:rsidRPr="0063217D">
          <w:rPr>
            <w:rStyle w:val="aff4"/>
            <w:noProof/>
          </w:rPr>
          <w:t>章</w:t>
        </w:r>
        <w:r w:rsidRPr="0063217D">
          <w:rPr>
            <w:rStyle w:val="aff4"/>
            <w:noProof/>
          </w:rPr>
          <w:t xml:space="preserve"> </w:t>
        </w:r>
        <w:r w:rsidRPr="0063217D">
          <w:rPr>
            <w:rStyle w:val="af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7B26D3" w14:textId="67A9DCA8" w:rsidR="00424BB3" w:rsidRDefault="00424BB3">
      <w:pPr>
        <w:pStyle w:val="TOC2"/>
        <w:rPr>
          <w:rFonts w:asciiTheme="minorHAnsi" w:eastAsiaTheme="minorEastAsia" w:hAnsiTheme="minorHAnsi" w:cstheme="minorBidi"/>
          <w:noProof/>
          <w:sz w:val="22"/>
          <w:szCs w:val="24"/>
          <w14:ligatures w14:val="standardContextual"/>
        </w:rPr>
      </w:pPr>
      <w:hyperlink w:anchor="_Toc228459851" w:history="1">
        <w:r w:rsidRPr="0063217D">
          <w:rPr>
            <w:rStyle w:val="aff4"/>
            <w:noProof/>
          </w:rPr>
          <w:t xml:space="preserve">1.1 </w:t>
        </w:r>
        <w:r w:rsidRPr="0063217D">
          <w:rPr>
            <w:rStyle w:val="aff4"/>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8D7744" w14:textId="126BE479"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52" w:history="1">
        <w:r w:rsidRPr="0063217D">
          <w:rPr>
            <w:rStyle w:val="aff4"/>
            <w:noProof/>
          </w:rPr>
          <w:t xml:space="preserve">1.1.1 </w:t>
        </w:r>
        <w:r w:rsidRPr="0063217D">
          <w:rPr>
            <w:rStyle w:val="aff4"/>
            <w:noProof/>
          </w:rPr>
          <w:t>现实意义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256D67" w14:textId="42ED5983"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53" w:history="1">
        <w:r w:rsidRPr="0063217D">
          <w:rPr>
            <w:rStyle w:val="aff4"/>
            <w:noProof/>
          </w:rPr>
          <w:t xml:space="preserve">1.1.2 </w:t>
        </w:r>
        <w:r w:rsidRPr="0063217D">
          <w:rPr>
            <w:rStyle w:val="aff4"/>
            <w:noProof/>
          </w:rPr>
          <w:t>研究价值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E2F271" w14:textId="78A301F4" w:rsidR="00424BB3" w:rsidRDefault="00424BB3">
      <w:pPr>
        <w:pStyle w:val="TOC2"/>
        <w:rPr>
          <w:rFonts w:asciiTheme="minorHAnsi" w:eastAsiaTheme="minorEastAsia" w:hAnsiTheme="minorHAnsi" w:cstheme="minorBidi"/>
          <w:noProof/>
          <w:sz w:val="22"/>
          <w:szCs w:val="24"/>
          <w14:ligatures w14:val="standardContextual"/>
        </w:rPr>
      </w:pPr>
      <w:hyperlink w:anchor="_Toc228459854" w:history="1">
        <w:r w:rsidRPr="0063217D">
          <w:rPr>
            <w:rStyle w:val="aff4"/>
            <w:noProof/>
          </w:rPr>
          <w:t xml:space="preserve">1.2 </w:t>
        </w:r>
        <w:r w:rsidRPr="0063217D">
          <w:rPr>
            <w:rStyle w:val="aff4"/>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7BB3B7" w14:textId="26474938"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55" w:history="1">
        <w:r w:rsidRPr="0063217D">
          <w:rPr>
            <w:rStyle w:val="aff4"/>
            <w:noProof/>
          </w:rPr>
          <w:t xml:space="preserve">1.2.1 </w:t>
        </w:r>
        <w:r w:rsidRPr="0063217D">
          <w:rPr>
            <w:rStyle w:val="aff4"/>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AA4515" w14:textId="3A170AB6"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56" w:history="1">
        <w:r w:rsidRPr="0063217D">
          <w:rPr>
            <w:rStyle w:val="aff4"/>
            <w:noProof/>
          </w:rPr>
          <w:t xml:space="preserve">1.2.2 </w:t>
        </w:r>
        <w:r w:rsidRPr="0063217D">
          <w:rPr>
            <w:rStyle w:val="aff4"/>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C28E2B0" w14:textId="7FC99D57" w:rsidR="00424BB3" w:rsidRDefault="00424BB3">
      <w:pPr>
        <w:pStyle w:val="TOC2"/>
        <w:rPr>
          <w:rFonts w:asciiTheme="minorHAnsi" w:eastAsiaTheme="minorEastAsia" w:hAnsiTheme="minorHAnsi" w:cstheme="minorBidi"/>
          <w:noProof/>
          <w:sz w:val="22"/>
          <w:szCs w:val="24"/>
          <w14:ligatures w14:val="standardContextual"/>
        </w:rPr>
      </w:pPr>
      <w:hyperlink w:anchor="_Toc228459857" w:history="1">
        <w:r w:rsidRPr="0063217D">
          <w:rPr>
            <w:rStyle w:val="aff4"/>
            <w:noProof/>
          </w:rPr>
          <w:t xml:space="preserve">1.3 </w:t>
        </w:r>
        <w:r w:rsidRPr="0063217D">
          <w:rPr>
            <w:rStyle w:val="aff4"/>
            <w:noProof/>
          </w:rPr>
          <w:t>现有研究存在的主要问题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78D4C48" w14:textId="2024186E" w:rsidR="00424BB3" w:rsidRDefault="00424BB3">
      <w:pPr>
        <w:pStyle w:val="TOC2"/>
        <w:rPr>
          <w:rFonts w:asciiTheme="minorHAnsi" w:eastAsiaTheme="minorEastAsia" w:hAnsiTheme="minorHAnsi" w:cstheme="minorBidi"/>
          <w:noProof/>
          <w:sz w:val="22"/>
          <w:szCs w:val="24"/>
          <w14:ligatures w14:val="standardContextual"/>
        </w:rPr>
      </w:pPr>
      <w:hyperlink w:anchor="_Toc228459858" w:history="1">
        <w:r w:rsidRPr="0063217D">
          <w:rPr>
            <w:rStyle w:val="aff4"/>
            <w:noProof/>
          </w:rPr>
          <w:t xml:space="preserve">1.4 </w:t>
        </w:r>
        <w:r w:rsidRPr="0063217D">
          <w:rPr>
            <w:rStyle w:val="aff4"/>
            <w:noProof/>
          </w:rPr>
          <w:t>主要内容和工作安排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B457E5" w14:textId="60E75238"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859" w:history="1">
        <w:r w:rsidRPr="0063217D">
          <w:rPr>
            <w:rStyle w:val="aff4"/>
            <w:noProof/>
          </w:rPr>
          <w:t>第</w:t>
        </w:r>
        <w:r w:rsidRPr="0063217D">
          <w:rPr>
            <w:rStyle w:val="aff4"/>
            <w:noProof/>
          </w:rPr>
          <w:t>2</w:t>
        </w:r>
        <w:r w:rsidRPr="0063217D">
          <w:rPr>
            <w:rStyle w:val="aff4"/>
            <w:noProof/>
          </w:rPr>
          <w:t>章</w:t>
        </w:r>
        <w:r w:rsidRPr="0063217D">
          <w:rPr>
            <w:rStyle w:val="aff4"/>
            <w:noProof/>
          </w:rPr>
          <w:t xml:space="preserve"> </w:t>
        </w:r>
        <w:r w:rsidRPr="0063217D">
          <w:rPr>
            <w:rStyle w:val="aff4"/>
            <w:noProof/>
          </w:rPr>
          <w:t>相关理论与关键技术</w:t>
        </w:r>
        <w:r w:rsidRPr="00F83901">
          <w:rPr>
            <w:rStyle w:val="aff4"/>
            <w:noProof/>
            <w:vanish/>
            <w:szCs w:val="32"/>
          </w:rPr>
          <w:fldChar w:fldCharType="begin"/>
        </w:r>
        <w:r w:rsidRPr="00F83901">
          <w:rPr>
            <w:rStyle w:val="aff4"/>
            <w:noProof/>
            <w:vanish/>
            <w:szCs w:val="32"/>
          </w:rPr>
          <w:instrText xml:space="preserve"> MACROBUTTON MTEditEquationSection2 </w:instrText>
        </w:r>
        <w:r w:rsidRPr="00F83901">
          <w:rPr>
            <w:rStyle w:val="aff4"/>
            <w:noProof/>
            <w:vanish/>
          </w:rPr>
          <w:instrText>公式章</w:instrText>
        </w:r>
        <w:r w:rsidRPr="00F83901">
          <w:rPr>
            <w:rStyle w:val="aff4"/>
            <w:noProof/>
            <w:vanish/>
          </w:rPr>
          <w:instrText xml:space="preserve"> 2 </w:instrText>
        </w:r>
        <w:r w:rsidRPr="00F83901">
          <w:rPr>
            <w:rStyle w:val="aff4"/>
            <w:noProof/>
            <w:vanish/>
          </w:rPr>
          <w:instrText>节</w:instrText>
        </w:r>
        <w:r w:rsidRPr="00F83901">
          <w:rPr>
            <w:rStyle w:val="aff4"/>
            <w:noProof/>
            <w:vanish/>
          </w:rPr>
          <w:instrText xml:space="preserve"> 1</w:instrText>
        </w:r>
        <w:r w:rsidRPr="00F83901">
          <w:rPr>
            <w:rStyle w:val="aff4"/>
            <w:noProof/>
            <w:vanish/>
            <w:szCs w:val="32"/>
          </w:rPr>
          <w:fldChar w:fldCharType="begin"/>
        </w:r>
        <w:r w:rsidRPr="00F83901">
          <w:rPr>
            <w:rStyle w:val="aff4"/>
            <w:noProof/>
            <w:vanish/>
            <w:szCs w:val="32"/>
          </w:rPr>
          <w:instrText xml:space="preserve"> SEQ MTEqn \r \h \* MERGEFORMAT </w:instrText>
        </w:r>
        <w:r w:rsidRPr="00F83901">
          <w:rPr>
            <w:rStyle w:val="aff4"/>
            <w:noProof/>
            <w:vanish/>
            <w:szCs w:val="32"/>
          </w:rPr>
          <w:fldChar w:fldCharType="end"/>
        </w:r>
        <w:r w:rsidRPr="00F83901">
          <w:rPr>
            <w:rStyle w:val="aff4"/>
            <w:noProof/>
            <w:vanish/>
            <w:szCs w:val="32"/>
          </w:rPr>
          <w:fldChar w:fldCharType="begin"/>
        </w:r>
        <w:r w:rsidRPr="00F83901">
          <w:rPr>
            <w:rStyle w:val="aff4"/>
            <w:noProof/>
            <w:vanish/>
            <w:szCs w:val="32"/>
          </w:rPr>
          <w:instrText xml:space="preserve"> SEQ MTSec \r 1 \h \* MERGEFORMAT </w:instrText>
        </w:r>
        <w:r w:rsidRPr="00F83901">
          <w:rPr>
            <w:rStyle w:val="aff4"/>
            <w:noProof/>
            <w:vanish/>
            <w:szCs w:val="32"/>
          </w:rPr>
          <w:fldChar w:fldCharType="end"/>
        </w:r>
        <w:r w:rsidRPr="00F83901">
          <w:rPr>
            <w:rStyle w:val="aff4"/>
            <w:noProof/>
            <w:vanish/>
            <w:szCs w:val="32"/>
          </w:rPr>
          <w:fldChar w:fldCharType="begin"/>
        </w:r>
        <w:r w:rsidRPr="00F83901">
          <w:rPr>
            <w:rStyle w:val="aff4"/>
            <w:noProof/>
            <w:vanish/>
            <w:szCs w:val="32"/>
          </w:rPr>
          <w:instrText xml:space="preserve"> SEQ MTChap \r 2 \h \* MERGEFORMAT </w:instrText>
        </w:r>
        <w:r w:rsidRPr="00F83901">
          <w:rPr>
            <w:rStyle w:val="aff4"/>
            <w:noProof/>
            <w:vanish/>
            <w:szCs w:val="32"/>
          </w:rPr>
          <w:fldChar w:fldCharType="end"/>
        </w:r>
        <w:r w:rsidRPr="00F83901">
          <w:rPr>
            <w:rStyle w:val="aff4"/>
            <w:noProof/>
            <w:vanish/>
            <w:szCs w:val="32"/>
          </w:rPr>
          <w:fldChar w:fldCharType="end"/>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9CE20E" w14:textId="253CB855" w:rsidR="00424BB3" w:rsidRDefault="00424BB3">
      <w:pPr>
        <w:pStyle w:val="TOC2"/>
        <w:rPr>
          <w:rFonts w:asciiTheme="minorHAnsi" w:eastAsiaTheme="minorEastAsia" w:hAnsiTheme="minorHAnsi" w:cstheme="minorBidi"/>
          <w:noProof/>
          <w:sz w:val="22"/>
          <w:szCs w:val="24"/>
          <w14:ligatures w14:val="standardContextual"/>
        </w:rPr>
      </w:pPr>
      <w:hyperlink w:anchor="_Toc228459860" w:history="1">
        <w:r w:rsidRPr="0063217D">
          <w:rPr>
            <w:rStyle w:val="aff4"/>
            <w:noProof/>
          </w:rPr>
          <w:t xml:space="preserve">2.1 </w:t>
        </w:r>
        <w:r w:rsidRPr="0063217D">
          <w:rPr>
            <w:rStyle w:val="aff4"/>
            <w:noProof/>
          </w:rPr>
          <w:t>图像超分辨率基本概念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990237" w14:textId="165F2FFD" w:rsidR="00424BB3" w:rsidRDefault="00424BB3">
      <w:pPr>
        <w:pStyle w:val="TOC2"/>
        <w:rPr>
          <w:rFonts w:asciiTheme="minorHAnsi" w:eastAsiaTheme="minorEastAsia" w:hAnsiTheme="minorHAnsi" w:cstheme="minorBidi"/>
          <w:noProof/>
          <w:sz w:val="22"/>
          <w:szCs w:val="24"/>
          <w14:ligatures w14:val="standardContextual"/>
        </w:rPr>
      </w:pPr>
      <w:hyperlink w:anchor="_Toc228459861" w:history="1">
        <w:r w:rsidRPr="0063217D">
          <w:rPr>
            <w:rStyle w:val="aff4"/>
            <w:noProof/>
          </w:rPr>
          <w:t>2.2</w:t>
        </w:r>
        <w:r w:rsidRPr="0063217D">
          <w:rPr>
            <w:rStyle w:val="aff4"/>
            <w:rFonts w:cs="宋体"/>
            <w:noProof/>
          </w:rPr>
          <w:t xml:space="preserve"> </w:t>
        </w:r>
        <w:r w:rsidRPr="0063217D">
          <w:rPr>
            <w:rStyle w:val="aff4"/>
            <w:noProof/>
          </w:rPr>
          <w:t xml:space="preserve">Real-ESRGAN </w:t>
        </w:r>
        <w:r w:rsidRPr="0063217D">
          <w:rPr>
            <w:rStyle w:val="aff4"/>
            <w:noProof/>
          </w:rPr>
          <w:t>模型原理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4F6A443" w14:textId="66332388"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2" w:history="1">
        <w:r w:rsidRPr="0063217D">
          <w:rPr>
            <w:rStyle w:val="aff4"/>
            <w:noProof/>
          </w:rPr>
          <w:t xml:space="preserve">2.2.1 </w:t>
        </w:r>
        <w:r w:rsidRPr="0063217D">
          <w:rPr>
            <w:rStyle w:val="aff4"/>
            <w:noProof/>
          </w:rPr>
          <w:t>生成器结构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088597" w14:textId="05EA32E2"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3" w:history="1">
        <w:r w:rsidRPr="0063217D">
          <w:rPr>
            <w:rStyle w:val="aff4"/>
            <w:noProof/>
          </w:rPr>
          <w:t xml:space="preserve">2.2.2 </w:t>
        </w:r>
        <w:r w:rsidRPr="0063217D">
          <w:rPr>
            <w:rStyle w:val="aff4"/>
            <w:noProof/>
          </w:rPr>
          <w:t>高阶降质建模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F9D73D" w14:textId="3ED1E944"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4" w:history="1">
        <w:r w:rsidRPr="0063217D">
          <w:rPr>
            <w:rStyle w:val="aff4"/>
            <w:noProof/>
          </w:rPr>
          <w:t xml:space="preserve">2.2.3 </w:t>
        </w:r>
        <w:r w:rsidRPr="0063217D">
          <w:rPr>
            <w:rStyle w:val="aff4"/>
            <w:noProof/>
          </w:rPr>
          <w:t>判别器结构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C2E96C" w14:textId="7F0B0D99"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5" w:history="1">
        <w:r w:rsidRPr="0063217D">
          <w:rPr>
            <w:rStyle w:val="aff4"/>
            <w:noProof/>
          </w:rPr>
          <w:t xml:space="preserve">2.2.4 </w:t>
        </w:r>
        <w:r w:rsidRPr="0063217D">
          <w:rPr>
            <w:rStyle w:val="aff4"/>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8198CB" w14:textId="6772C15A" w:rsidR="00424BB3" w:rsidRDefault="00424BB3">
      <w:pPr>
        <w:pStyle w:val="TOC2"/>
        <w:rPr>
          <w:rFonts w:asciiTheme="minorHAnsi" w:eastAsiaTheme="minorEastAsia" w:hAnsiTheme="minorHAnsi" w:cstheme="minorBidi"/>
          <w:noProof/>
          <w:sz w:val="22"/>
          <w:szCs w:val="24"/>
          <w14:ligatures w14:val="standardContextual"/>
        </w:rPr>
      </w:pPr>
      <w:hyperlink w:anchor="_Toc228459866" w:history="1">
        <w:r w:rsidRPr="0063217D">
          <w:rPr>
            <w:rStyle w:val="aff4"/>
            <w:noProof/>
          </w:rPr>
          <w:t xml:space="preserve">2.3 </w:t>
        </w:r>
        <w:r w:rsidRPr="0063217D">
          <w:rPr>
            <w:rStyle w:val="aff4"/>
            <w:noProof/>
          </w:rPr>
          <w:t>图像质量评价指标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3CF854E" w14:textId="4EE1AB5C"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7" w:history="1">
        <w:r w:rsidRPr="0063217D">
          <w:rPr>
            <w:rStyle w:val="aff4"/>
            <w:noProof/>
          </w:rPr>
          <w:t>2.3.1 PSNR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39C7FF" w14:textId="0A249655"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8" w:history="1">
        <w:r w:rsidRPr="0063217D">
          <w:rPr>
            <w:rStyle w:val="aff4"/>
            <w:noProof/>
          </w:rPr>
          <w:t>2.3.2 SSIM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BA4021" w14:textId="1B8A2097"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69" w:history="1">
        <w:r w:rsidRPr="0063217D">
          <w:rPr>
            <w:rStyle w:val="aff4"/>
            <w:noProof/>
          </w:rPr>
          <w:t>2.3.3 LPIPS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3AF833" w14:textId="2F4C091C"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70" w:history="1">
        <w:r w:rsidRPr="0063217D">
          <w:rPr>
            <w:rStyle w:val="aff4"/>
            <w:noProof/>
          </w:rPr>
          <w:t xml:space="preserve">2.3.4 </w:t>
        </w:r>
        <w:r w:rsidRPr="0063217D">
          <w:rPr>
            <w:rStyle w:val="aff4"/>
            <w:noProof/>
          </w:rPr>
          <w:t>感知</w:t>
        </w:r>
        <w:r w:rsidRPr="0063217D">
          <w:rPr>
            <w:rStyle w:val="aff4"/>
            <w:noProof/>
          </w:rPr>
          <w:t>—</w:t>
        </w:r>
        <w:r w:rsidRPr="0063217D">
          <w:rPr>
            <w:rStyle w:val="aff4"/>
            <w:noProof/>
          </w:rPr>
          <w:t>失真权衡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507793" w14:textId="7536480F" w:rsidR="00424BB3" w:rsidRDefault="00424BB3">
      <w:pPr>
        <w:pStyle w:val="TOC2"/>
        <w:rPr>
          <w:rFonts w:asciiTheme="minorHAnsi" w:eastAsiaTheme="minorEastAsia" w:hAnsiTheme="minorHAnsi" w:cstheme="minorBidi"/>
          <w:noProof/>
          <w:sz w:val="22"/>
          <w:szCs w:val="24"/>
          <w14:ligatures w14:val="standardContextual"/>
        </w:rPr>
      </w:pPr>
      <w:hyperlink w:anchor="_Toc228459871" w:history="1">
        <w:r w:rsidRPr="0063217D">
          <w:rPr>
            <w:rStyle w:val="aff4"/>
            <w:noProof/>
          </w:rPr>
          <w:t xml:space="preserve">2.4 Web </w:t>
        </w:r>
        <w:r w:rsidRPr="0063217D">
          <w:rPr>
            <w:rStyle w:val="aff4"/>
            <w:noProof/>
          </w:rPr>
          <w:t>系统相关技术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07FAF9" w14:textId="056BA7DF" w:rsidR="00424BB3" w:rsidRDefault="00424BB3">
      <w:pPr>
        <w:pStyle w:val="TOC2"/>
        <w:rPr>
          <w:rFonts w:asciiTheme="minorHAnsi" w:eastAsiaTheme="minorEastAsia" w:hAnsiTheme="minorHAnsi" w:cstheme="minorBidi"/>
          <w:noProof/>
          <w:sz w:val="22"/>
          <w:szCs w:val="24"/>
          <w14:ligatures w14:val="standardContextual"/>
        </w:rPr>
      </w:pPr>
      <w:hyperlink w:anchor="_Toc228459872" w:history="1">
        <w:r w:rsidRPr="0063217D">
          <w:rPr>
            <w:rStyle w:val="aff4"/>
            <w:noProof/>
          </w:rPr>
          <w:t>2.5</w:t>
        </w:r>
        <w:r w:rsidRPr="0063217D">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34019F" w14:textId="26B2C2C4"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873" w:history="1">
        <w:r w:rsidRPr="0063217D">
          <w:rPr>
            <w:rStyle w:val="aff4"/>
            <w:noProof/>
          </w:rPr>
          <w:t>第</w:t>
        </w:r>
        <w:r w:rsidRPr="0063217D">
          <w:rPr>
            <w:rStyle w:val="aff4"/>
            <w:noProof/>
          </w:rPr>
          <w:t>3</w:t>
        </w:r>
        <w:r w:rsidRPr="0063217D">
          <w:rPr>
            <w:rStyle w:val="aff4"/>
            <w:noProof/>
          </w:rPr>
          <w:t>章</w:t>
        </w:r>
        <w:r w:rsidRPr="0063217D">
          <w:rPr>
            <w:rStyle w:val="aff4"/>
            <w:noProof/>
          </w:rPr>
          <w:t xml:space="preserve"> </w:t>
        </w:r>
        <w:r w:rsidRPr="0063217D">
          <w:rPr>
            <w:rStyle w:val="aff4"/>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C2ED819" w14:textId="568C68E2" w:rsidR="00424BB3" w:rsidRDefault="00424BB3">
      <w:pPr>
        <w:pStyle w:val="TOC2"/>
        <w:rPr>
          <w:rFonts w:asciiTheme="minorHAnsi" w:eastAsiaTheme="minorEastAsia" w:hAnsiTheme="minorHAnsi" w:cstheme="minorBidi"/>
          <w:noProof/>
          <w:sz w:val="22"/>
          <w:szCs w:val="24"/>
          <w14:ligatures w14:val="standardContextual"/>
        </w:rPr>
      </w:pPr>
      <w:hyperlink w:anchor="_Toc228459874" w:history="1">
        <w:r w:rsidRPr="0063217D">
          <w:rPr>
            <w:rStyle w:val="aff4"/>
            <w:noProof/>
          </w:rPr>
          <w:t>3.1</w:t>
        </w:r>
        <w:r w:rsidRPr="0063217D">
          <w:rPr>
            <w:rStyle w:val="aff4"/>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251EC9" w14:textId="221392CC"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75" w:history="1">
        <w:r w:rsidRPr="0063217D">
          <w:rPr>
            <w:rStyle w:val="aff4"/>
            <w:noProof/>
          </w:rPr>
          <w:t xml:space="preserve">3.1.1 </w:t>
        </w:r>
        <w:r w:rsidRPr="0063217D">
          <w:rPr>
            <w:rStyle w:val="aff4"/>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1AC77C" w14:textId="0D572495"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76" w:history="1">
        <w:r w:rsidRPr="0063217D">
          <w:rPr>
            <w:rStyle w:val="aff4"/>
            <w:noProof/>
          </w:rPr>
          <w:t xml:space="preserve">3.1.2 </w:t>
        </w:r>
        <w:r w:rsidRPr="0063217D">
          <w:rPr>
            <w:rStyle w:val="aff4"/>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6397F1" w14:textId="56C6E562"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77" w:history="1">
        <w:r w:rsidRPr="0063217D">
          <w:rPr>
            <w:rStyle w:val="aff4"/>
            <w:noProof/>
          </w:rPr>
          <w:t xml:space="preserve">3.1.3 </w:t>
        </w:r>
        <w:r w:rsidRPr="0063217D">
          <w:rPr>
            <w:rStyle w:val="aff4"/>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C8E5BA" w14:textId="5EF72F7D"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78" w:history="1">
        <w:r w:rsidRPr="0063217D">
          <w:rPr>
            <w:rStyle w:val="aff4"/>
            <w:noProof/>
          </w:rPr>
          <w:t>3.2</w:t>
        </w:r>
        <w:r w:rsidRPr="0063217D">
          <w:rPr>
            <w:rStyle w:val="aff4"/>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21B6A3" w14:textId="4631FCE0"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79" w:history="1">
        <w:r w:rsidRPr="0063217D">
          <w:rPr>
            <w:rStyle w:val="aff4"/>
            <w:noProof/>
          </w:rPr>
          <w:t>3.3</w:t>
        </w:r>
        <w:r w:rsidRPr="0063217D">
          <w:rPr>
            <w:rStyle w:val="aff4"/>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68492F" w14:textId="69101447" w:rsidR="00424BB3" w:rsidRDefault="00424BB3">
      <w:pPr>
        <w:pStyle w:val="TOC2"/>
        <w:rPr>
          <w:rFonts w:asciiTheme="minorHAnsi" w:eastAsiaTheme="minorEastAsia" w:hAnsiTheme="minorHAnsi" w:cstheme="minorBidi"/>
          <w:noProof/>
          <w:sz w:val="22"/>
          <w:szCs w:val="24"/>
          <w14:ligatures w14:val="standardContextual"/>
        </w:rPr>
      </w:pPr>
      <w:hyperlink w:anchor="_Toc228459880" w:history="1">
        <w:r w:rsidRPr="0063217D">
          <w:rPr>
            <w:rStyle w:val="aff4"/>
            <w:noProof/>
          </w:rPr>
          <w:t>3.4</w:t>
        </w:r>
        <w:r w:rsidRPr="0063217D">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CC4BDD" w14:textId="39F23AC1"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881" w:history="1">
        <w:r w:rsidRPr="0063217D">
          <w:rPr>
            <w:rStyle w:val="aff4"/>
            <w:noProof/>
          </w:rPr>
          <w:t>第</w:t>
        </w:r>
        <w:r w:rsidRPr="0063217D">
          <w:rPr>
            <w:rStyle w:val="aff4"/>
            <w:noProof/>
          </w:rPr>
          <w:t>4</w:t>
        </w:r>
        <w:r w:rsidRPr="0063217D">
          <w:rPr>
            <w:rStyle w:val="aff4"/>
            <w:noProof/>
          </w:rPr>
          <w:t>章</w:t>
        </w:r>
        <w:r w:rsidRPr="0063217D">
          <w:rPr>
            <w:rStyle w:val="aff4"/>
            <w:noProof/>
          </w:rPr>
          <w:t xml:space="preserve"> </w:t>
        </w:r>
        <w:r w:rsidRPr="0063217D">
          <w:rPr>
            <w:rStyle w:val="af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875B8A" w14:textId="45306DBD" w:rsidR="00424BB3" w:rsidRDefault="00424BB3">
      <w:pPr>
        <w:pStyle w:val="TOC2"/>
        <w:rPr>
          <w:rFonts w:asciiTheme="minorHAnsi" w:eastAsiaTheme="minorEastAsia" w:hAnsiTheme="minorHAnsi" w:cstheme="minorBidi"/>
          <w:noProof/>
          <w:sz w:val="22"/>
          <w:szCs w:val="24"/>
          <w14:ligatures w14:val="standardContextual"/>
        </w:rPr>
      </w:pPr>
      <w:hyperlink w:anchor="_Toc228459882" w:history="1">
        <w:r w:rsidRPr="0063217D">
          <w:rPr>
            <w:rStyle w:val="aff4"/>
            <w:noProof/>
          </w:rPr>
          <w:t>4.1</w:t>
        </w:r>
        <w:r w:rsidRPr="0063217D">
          <w:rPr>
            <w:rStyle w:val="aff4"/>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CF9973" w14:textId="79FC499C" w:rsidR="00424BB3" w:rsidRDefault="00424BB3">
      <w:pPr>
        <w:pStyle w:val="TOC2"/>
        <w:rPr>
          <w:rFonts w:asciiTheme="minorHAnsi" w:eastAsiaTheme="minorEastAsia" w:hAnsiTheme="minorHAnsi" w:cstheme="minorBidi"/>
          <w:noProof/>
          <w:sz w:val="22"/>
          <w:szCs w:val="24"/>
          <w14:ligatures w14:val="standardContextual"/>
        </w:rPr>
      </w:pPr>
      <w:hyperlink w:anchor="_Toc228459883" w:history="1">
        <w:r w:rsidRPr="0063217D">
          <w:rPr>
            <w:rStyle w:val="aff4"/>
            <w:noProof/>
          </w:rPr>
          <w:t xml:space="preserve">4.2 </w:t>
        </w:r>
        <w:r w:rsidRPr="0063217D">
          <w:rPr>
            <w:rStyle w:val="aff4"/>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3E7BDD" w14:textId="5F4EC0B9"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84" w:history="1">
        <w:r w:rsidRPr="0063217D">
          <w:rPr>
            <w:rStyle w:val="aff4"/>
            <w:noProof/>
          </w:rPr>
          <w:t xml:space="preserve">4.2.1 </w:t>
        </w:r>
        <w:r w:rsidRPr="0063217D">
          <w:rPr>
            <w:rStyle w:val="aff4"/>
            <w:noProof/>
          </w:rPr>
          <w:t>单图像超分功能设计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2291C5" w14:textId="37862148"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85" w:history="1">
        <w:r w:rsidRPr="0063217D">
          <w:rPr>
            <w:rStyle w:val="aff4"/>
            <w:noProof/>
          </w:rPr>
          <w:t xml:space="preserve">4.2.2 </w:t>
        </w:r>
        <w:r w:rsidRPr="0063217D">
          <w:rPr>
            <w:rStyle w:val="aff4"/>
            <w:noProof/>
          </w:rPr>
          <w:t>批量处理功能设计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3F0D28" w14:textId="31F03096"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86" w:history="1">
        <w:r w:rsidRPr="0063217D">
          <w:rPr>
            <w:rStyle w:val="aff4"/>
            <w:noProof/>
          </w:rPr>
          <w:t xml:space="preserve">4.2.3 </w:t>
        </w:r>
        <w:r w:rsidRPr="0063217D">
          <w:rPr>
            <w:rStyle w:val="aff4"/>
            <w:noProof/>
          </w:rPr>
          <w:t>对比图与可视化功能设计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E88228" w14:textId="0DA38B9B"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87" w:history="1">
        <w:r w:rsidRPr="0063217D">
          <w:rPr>
            <w:rStyle w:val="aff4"/>
            <w:noProof/>
          </w:rPr>
          <w:t xml:space="preserve">4.2.4 </w:t>
        </w:r>
        <w:r w:rsidRPr="0063217D">
          <w:rPr>
            <w:rStyle w:val="aff4"/>
            <w:noProof/>
          </w:rPr>
          <w:t>实验评测功能设计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D63570" w14:textId="77588B10" w:rsidR="00424BB3" w:rsidRDefault="00424BB3">
      <w:pPr>
        <w:pStyle w:val="TOC2"/>
        <w:rPr>
          <w:rFonts w:asciiTheme="minorHAnsi" w:eastAsiaTheme="minorEastAsia" w:hAnsiTheme="minorHAnsi" w:cstheme="minorBidi"/>
          <w:noProof/>
          <w:sz w:val="22"/>
          <w:szCs w:val="24"/>
          <w14:ligatures w14:val="standardContextual"/>
        </w:rPr>
      </w:pPr>
      <w:hyperlink w:anchor="_Toc228459888" w:history="1">
        <w:r w:rsidRPr="0063217D">
          <w:rPr>
            <w:rStyle w:val="aff4"/>
            <w:rFonts w:eastAsia="黑体"/>
            <w:noProof/>
          </w:rPr>
          <w:t>4.3</w:t>
        </w:r>
        <w:r w:rsidRPr="00C551C4">
          <w:rPr>
            <w:rStyle w:val="aff4"/>
            <w:noProof/>
          </w:rPr>
          <w:t>系统业务流程设计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BCCDBA8" w14:textId="0143D853" w:rsidR="00424BB3" w:rsidRDefault="00424BB3">
      <w:pPr>
        <w:pStyle w:val="TOC2"/>
        <w:rPr>
          <w:rFonts w:asciiTheme="minorHAnsi" w:eastAsiaTheme="minorEastAsia" w:hAnsiTheme="minorHAnsi" w:cstheme="minorBidi"/>
          <w:noProof/>
          <w:sz w:val="22"/>
          <w:szCs w:val="24"/>
          <w14:ligatures w14:val="standardContextual"/>
        </w:rPr>
      </w:pPr>
      <w:hyperlink w:anchor="_Toc228459889" w:history="1">
        <w:r w:rsidRPr="0063217D">
          <w:rPr>
            <w:rStyle w:val="aff4"/>
            <w:noProof/>
          </w:rPr>
          <w:t>4.4</w:t>
        </w:r>
        <w:r w:rsidRPr="0063217D">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13B14C" w14:textId="6AE7A4A7"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890" w:history="1">
        <w:r w:rsidRPr="0063217D">
          <w:rPr>
            <w:rStyle w:val="aff4"/>
            <w:noProof/>
          </w:rPr>
          <w:t>第</w:t>
        </w:r>
        <w:r w:rsidRPr="0063217D">
          <w:rPr>
            <w:rStyle w:val="aff4"/>
            <w:noProof/>
          </w:rPr>
          <w:t>5</w:t>
        </w:r>
        <w:r w:rsidRPr="0063217D">
          <w:rPr>
            <w:rStyle w:val="aff4"/>
            <w:noProof/>
          </w:rPr>
          <w:t>章</w:t>
        </w:r>
        <w:r w:rsidRPr="0063217D">
          <w:rPr>
            <w:rStyle w:val="aff4"/>
            <w:noProof/>
          </w:rPr>
          <w:t xml:space="preserve"> </w:t>
        </w:r>
        <w:r w:rsidRPr="0063217D">
          <w:rPr>
            <w:rStyle w:val="aff4"/>
            <w:noProof/>
          </w:rPr>
          <w:t>系统功能实现与测试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856E6C" w14:textId="682BD474" w:rsidR="00424BB3" w:rsidRDefault="00424BB3">
      <w:pPr>
        <w:pStyle w:val="TOC2"/>
        <w:rPr>
          <w:rFonts w:asciiTheme="minorHAnsi" w:eastAsiaTheme="minorEastAsia" w:hAnsiTheme="minorHAnsi" w:cstheme="minorBidi"/>
          <w:noProof/>
          <w:sz w:val="22"/>
          <w:szCs w:val="24"/>
          <w14:ligatures w14:val="standardContextual"/>
        </w:rPr>
      </w:pPr>
      <w:hyperlink w:anchor="_Toc228459891" w:history="1">
        <w:r w:rsidRPr="0063217D">
          <w:rPr>
            <w:rStyle w:val="aff4"/>
            <w:noProof/>
          </w:rPr>
          <w:t xml:space="preserve">5.1 </w:t>
        </w:r>
        <w:r w:rsidRPr="0063217D">
          <w:rPr>
            <w:rStyle w:val="aff4"/>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4EA1FD2" w14:textId="47F682A7" w:rsidR="00424BB3" w:rsidRDefault="00424BB3">
      <w:pPr>
        <w:pStyle w:val="TOC2"/>
        <w:rPr>
          <w:rFonts w:asciiTheme="minorHAnsi" w:eastAsiaTheme="minorEastAsia" w:hAnsiTheme="minorHAnsi" w:cstheme="minorBidi"/>
          <w:noProof/>
          <w:sz w:val="22"/>
          <w:szCs w:val="24"/>
          <w14:ligatures w14:val="standardContextual"/>
        </w:rPr>
      </w:pPr>
      <w:hyperlink w:anchor="_Toc228459892" w:history="1">
        <w:r w:rsidRPr="0063217D">
          <w:rPr>
            <w:rStyle w:val="aff4"/>
            <w:noProof/>
          </w:rPr>
          <w:t xml:space="preserve">5.2 </w:t>
        </w:r>
        <w:r w:rsidRPr="0063217D">
          <w:rPr>
            <w:rStyle w:val="aff4"/>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4D37510" w14:textId="1266CD63"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93" w:history="1">
        <w:r w:rsidRPr="0063217D">
          <w:rPr>
            <w:rStyle w:val="aff4"/>
            <w:noProof/>
          </w:rPr>
          <w:t>5.2.1</w:t>
        </w:r>
        <w:r w:rsidRPr="0063217D">
          <w:rPr>
            <w:rStyle w:val="aff4"/>
            <w:noProof/>
          </w:rPr>
          <w:t>模型推理模块实现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3E9C03" w14:textId="55A1396E"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94" w:history="1">
        <w:r w:rsidRPr="0063217D">
          <w:rPr>
            <w:rStyle w:val="aff4"/>
            <w:noProof/>
          </w:rPr>
          <w:t>5.2.2</w:t>
        </w:r>
        <w:r w:rsidRPr="0063217D">
          <w:rPr>
            <w:rStyle w:val="aff4"/>
            <w:noProof/>
          </w:rPr>
          <w:t>单图像处理功能实现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FF3F794" w14:textId="189DB1D6"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95" w:history="1">
        <w:r w:rsidRPr="0063217D">
          <w:rPr>
            <w:rStyle w:val="aff4"/>
            <w:noProof/>
          </w:rPr>
          <w:t>5.2.3</w:t>
        </w:r>
        <w:r w:rsidRPr="0063217D">
          <w:rPr>
            <w:rStyle w:val="aff4"/>
            <w:noProof/>
          </w:rPr>
          <w:t>批量处理与</w:t>
        </w:r>
        <w:r w:rsidRPr="0063217D">
          <w:rPr>
            <w:rStyle w:val="aff4"/>
            <w:noProof/>
          </w:rPr>
          <w:t xml:space="preserve"> ZIP </w:t>
        </w:r>
        <w:r w:rsidRPr="0063217D">
          <w:rPr>
            <w:rStyle w:val="aff4"/>
            <w:noProof/>
          </w:rPr>
          <w:t>下载功能实现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6DD676" w14:textId="722FD0AE"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96" w:history="1">
        <w:r w:rsidRPr="0063217D">
          <w:rPr>
            <w:rStyle w:val="aff4"/>
            <w:noProof/>
          </w:rPr>
          <w:t xml:space="preserve">5.2.4 </w:t>
        </w:r>
        <w:r w:rsidRPr="0063217D">
          <w:rPr>
            <w:rStyle w:val="aff4"/>
            <w:noProof/>
          </w:rPr>
          <w:t>对比图与可视化展示实现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C943B6" w14:textId="675800FB"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897" w:history="1">
        <w:r w:rsidRPr="0063217D">
          <w:rPr>
            <w:rStyle w:val="aff4"/>
            <w:noProof/>
          </w:rPr>
          <w:t>5.2.5</w:t>
        </w:r>
        <w:r w:rsidRPr="0063217D">
          <w:rPr>
            <w:rStyle w:val="aff4"/>
            <w:noProof/>
          </w:rPr>
          <w:t>评测模块实现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37649A" w14:textId="17640480" w:rsidR="00424BB3" w:rsidRDefault="00424BB3">
      <w:pPr>
        <w:pStyle w:val="TOC2"/>
        <w:rPr>
          <w:rFonts w:asciiTheme="minorHAnsi" w:eastAsiaTheme="minorEastAsia" w:hAnsiTheme="minorHAnsi" w:cstheme="minorBidi"/>
          <w:noProof/>
          <w:sz w:val="22"/>
          <w:szCs w:val="24"/>
          <w14:ligatures w14:val="standardContextual"/>
        </w:rPr>
      </w:pPr>
      <w:hyperlink w:anchor="_Toc228459898" w:history="1">
        <w:r w:rsidRPr="0063217D">
          <w:rPr>
            <w:rStyle w:val="aff4"/>
            <w:noProof/>
          </w:rPr>
          <w:t xml:space="preserve">5.3 </w:t>
        </w:r>
        <w:r w:rsidRPr="0063217D">
          <w:rPr>
            <w:rStyle w:val="af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D1B265D" w14:textId="62070539" w:rsidR="00424BB3" w:rsidRDefault="00424BB3">
      <w:pPr>
        <w:pStyle w:val="TOC2"/>
        <w:rPr>
          <w:rFonts w:asciiTheme="minorHAnsi" w:eastAsiaTheme="minorEastAsia" w:hAnsiTheme="minorHAnsi" w:cstheme="minorBidi"/>
          <w:noProof/>
          <w:sz w:val="22"/>
          <w:szCs w:val="24"/>
          <w14:ligatures w14:val="standardContextual"/>
        </w:rPr>
      </w:pPr>
      <w:hyperlink w:anchor="_Toc228459899" w:history="1">
        <w:r w:rsidRPr="0063217D">
          <w:rPr>
            <w:rStyle w:val="aff4"/>
            <w:noProof/>
          </w:rPr>
          <w:t xml:space="preserve">5.4 </w:t>
        </w:r>
        <w:r w:rsidRPr="0063217D">
          <w:rPr>
            <w:rStyle w:val="aff4"/>
            <w:noProof/>
          </w:rPr>
          <w:t>算法测试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59B7D07" w14:textId="0282700D"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900" w:history="1">
        <w:r w:rsidRPr="0063217D">
          <w:rPr>
            <w:rStyle w:val="aff4"/>
            <w:noProof/>
          </w:rPr>
          <w:t xml:space="preserve">5.4.1 </w:t>
        </w:r>
        <w:r w:rsidRPr="0063217D">
          <w:rPr>
            <w:rStyle w:val="aff4"/>
            <w:noProof/>
          </w:rPr>
          <w:t>测试数据集与对比模型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91834B5" w14:textId="6E3F1591"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901" w:history="1">
        <w:r w:rsidRPr="0063217D">
          <w:rPr>
            <w:rStyle w:val="aff4"/>
            <w:noProof/>
          </w:rPr>
          <w:t xml:space="preserve">5.4.2 </w:t>
        </w:r>
        <w:r w:rsidRPr="0063217D">
          <w:rPr>
            <w:rStyle w:val="aff4"/>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0AAE250" w14:textId="676E66BA"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902" w:history="1">
        <w:r w:rsidRPr="0063217D">
          <w:rPr>
            <w:rStyle w:val="aff4"/>
            <w:noProof/>
          </w:rPr>
          <w:t xml:space="preserve">5.4.3 </w:t>
        </w:r>
        <w:r w:rsidRPr="0063217D">
          <w:rPr>
            <w:rStyle w:val="aff4"/>
            <w:noProof/>
          </w:rPr>
          <w:t>定量实验结果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B8F9BE" w14:textId="5961CA63"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903" w:history="1">
        <w:r w:rsidRPr="0063217D">
          <w:rPr>
            <w:rStyle w:val="aff4"/>
            <w:noProof/>
          </w:rPr>
          <w:t xml:space="preserve">5.4.4 </w:t>
        </w:r>
        <w:r w:rsidRPr="0063217D">
          <w:rPr>
            <w:rStyle w:val="aff4"/>
            <w:noProof/>
          </w:rPr>
          <w:t>实验结果综合分析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51D067" w14:textId="288DA172" w:rsidR="00424BB3" w:rsidRDefault="00424BB3">
      <w:pPr>
        <w:pStyle w:val="TOC3"/>
        <w:rPr>
          <w:rFonts w:asciiTheme="minorHAnsi" w:eastAsiaTheme="minorEastAsia" w:hAnsiTheme="minorHAnsi" w:cstheme="minorBidi"/>
          <w:iCs w:val="0"/>
          <w:noProof/>
          <w:sz w:val="22"/>
          <w:szCs w:val="24"/>
          <w14:ligatures w14:val="standardContextual"/>
        </w:rPr>
      </w:pPr>
      <w:hyperlink w:anchor="_Toc228459904" w:history="1">
        <w:r w:rsidRPr="0063217D">
          <w:rPr>
            <w:rStyle w:val="aff4"/>
            <w:noProof/>
          </w:rPr>
          <w:t xml:space="preserve">5.4.5 </w:t>
        </w:r>
        <w:r w:rsidRPr="0063217D">
          <w:rPr>
            <w:rStyle w:val="aff4"/>
            <w:noProof/>
          </w:rPr>
          <w:t>图表结果说明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AB4EC37" w14:textId="6AA6809F" w:rsidR="00424BB3" w:rsidRDefault="00424BB3">
      <w:pPr>
        <w:pStyle w:val="TOC2"/>
        <w:rPr>
          <w:rFonts w:asciiTheme="minorHAnsi" w:eastAsiaTheme="minorEastAsia" w:hAnsiTheme="minorHAnsi" w:cstheme="minorBidi"/>
          <w:noProof/>
          <w:sz w:val="22"/>
          <w:szCs w:val="24"/>
          <w14:ligatures w14:val="standardContextual"/>
        </w:rPr>
      </w:pPr>
      <w:hyperlink w:anchor="_Toc228459905" w:history="1">
        <w:r w:rsidRPr="0063217D">
          <w:rPr>
            <w:rStyle w:val="aff4"/>
            <w:noProof/>
          </w:rPr>
          <w:t xml:space="preserve">5.5 </w:t>
        </w:r>
        <w:r w:rsidRPr="0063217D">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D6C9EE" w14:textId="16786F6B"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906" w:history="1">
        <w:r w:rsidRPr="0063217D">
          <w:rPr>
            <w:rStyle w:val="aff4"/>
            <w:noProof/>
          </w:rPr>
          <w:t>第</w:t>
        </w:r>
        <w:r w:rsidRPr="0063217D">
          <w:rPr>
            <w:rStyle w:val="aff4"/>
            <w:noProof/>
          </w:rPr>
          <w:t>6</w:t>
        </w:r>
        <w:r w:rsidRPr="0063217D">
          <w:rPr>
            <w:rStyle w:val="aff4"/>
            <w:noProof/>
          </w:rPr>
          <w:t>章</w:t>
        </w:r>
        <w:r w:rsidRPr="0063217D">
          <w:rPr>
            <w:rStyle w:val="aff4"/>
            <w:noProof/>
          </w:rPr>
          <w:t xml:space="preserve"> </w:t>
        </w:r>
        <w:r w:rsidRPr="0063217D">
          <w:rPr>
            <w:rStyle w:val="aff4"/>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0D8209" w14:textId="16AFC99F" w:rsidR="00424BB3" w:rsidRDefault="00424BB3">
      <w:pPr>
        <w:pStyle w:val="TOC2"/>
        <w:rPr>
          <w:rFonts w:asciiTheme="minorHAnsi" w:eastAsiaTheme="minorEastAsia" w:hAnsiTheme="minorHAnsi" w:cstheme="minorBidi"/>
          <w:noProof/>
          <w:sz w:val="22"/>
          <w:szCs w:val="24"/>
          <w14:ligatures w14:val="standardContextual"/>
        </w:rPr>
      </w:pPr>
      <w:hyperlink w:anchor="_Toc228459907" w:history="1">
        <w:r w:rsidRPr="0063217D">
          <w:rPr>
            <w:rStyle w:val="aff4"/>
            <w:noProof/>
          </w:rPr>
          <w:t xml:space="preserve">6.1 </w:t>
        </w:r>
        <w:r w:rsidRPr="0063217D">
          <w:rPr>
            <w:rStyle w:val="aff4"/>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424D31" w14:textId="7289A96C" w:rsidR="00424BB3" w:rsidRDefault="00424BB3">
      <w:pPr>
        <w:pStyle w:val="TOC2"/>
        <w:rPr>
          <w:rFonts w:asciiTheme="minorHAnsi" w:eastAsiaTheme="minorEastAsia" w:hAnsiTheme="minorHAnsi" w:cstheme="minorBidi"/>
          <w:noProof/>
          <w:sz w:val="22"/>
          <w:szCs w:val="24"/>
          <w14:ligatures w14:val="standardContextual"/>
        </w:rPr>
      </w:pPr>
      <w:hyperlink w:anchor="_Toc228459908" w:history="1">
        <w:r w:rsidRPr="0063217D">
          <w:rPr>
            <w:rStyle w:val="aff4"/>
            <w:noProof/>
          </w:rPr>
          <w:t>6.2</w:t>
        </w:r>
        <w:r w:rsidRPr="0063217D">
          <w:rPr>
            <w:rStyle w:val="aff4"/>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79813F0" w14:textId="7097DDEA"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909" w:history="1">
        <w:r w:rsidRPr="0063217D">
          <w:rPr>
            <w:rStyle w:val="aff4"/>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041AE6F" w14:textId="04F84CA5" w:rsidR="00424BB3" w:rsidRDefault="00424BB3">
      <w:pPr>
        <w:pStyle w:val="TOC1"/>
        <w:rPr>
          <w:rFonts w:asciiTheme="minorHAnsi" w:eastAsiaTheme="minorEastAsia" w:hAnsiTheme="minorHAnsi" w:cstheme="minorBidi"/>
          <w:bCs w:val="0"/>
          <w:noProof/>
          <w:sz w:val="22"/>
          <w:szCs w:val="24"/>
          <w14:ligatures w14:val="standardContextual"/>
        </w:rPr>
      </w:pPr>
      <w:hyperlink w:anchor="_Toc228459910" w:history="1">
        <w:r w:rsidRPr="0063217D">
          <w:rPr>
            <w:rStyle w:val="aff4"/>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7B2987F" w14:textId="43192C5A" w:rsidR="003E528D" w:rsidRDefault="00000000" w:rsidP="00D34497">
      <w:pPr>
        <w:pStyle w:val="TOC1"/>
      </w:pPr>
      <w:r>
        <w:fldChar w:fldCharType="end"/>
      </w:r>
    </w:p>
    <w:p w14:paraId="7991224A" w14:textId="77777777" w:rsidR="003E528D" w:rsidRDefault="003E528D" w:rsidP="00C94A2F">
      <w:pPr>
        <w:pStyle w:val="a9"/>
        <w:rPr>
          <w:rFonts w:cs="Times New Roman"/>
        </w:rPr>
      </w:pPr>
    </w:p>
    <w:p w14:paraId="4FDD6F23" w14:textId="77777777" w:rsidR="003E528D" w:rsidRDefault="003E528D" w:rsidP="00D34497">
      <w:pPr>
        <w:pStyle w:val="ABTSTRACT"/>
        <w:ind w:firstLine="0"/>
        <w:sectPr w:rsidR="003E528D" w:rsidSect="009431AF">
          <w:headerReference w:type="even" r:id="rId20"/>
          <w:headerReference w:type="default" r:id="rId21"/>
          <w:pgSz w:w="11906" w:h="16838" w:code="9"/>
          <w:pgMar w:top="1701" w:right="1418" w:bottom="1418" w:left="1418" w:header="907" w:footer="851" w:gutter="567"/>
          <w:pgNumType w:fmt="upperRoman"/>
          <w:cols w:space="720"/>
          <w:docGrid w:linePitch="395"/>
        </w:sectPr>
      </w:pPr>
    </w:p>
    <w:p w14:paraId="7CFD6E19" w14:textId="77777777" w:rsidR="003E528D" w:rsidRDefault="003E528D" w:rsidP="00C94A2F">
      <w:pPr>
        <w:pStyle w:val="1"/>
        <w:widowControl/>
        <w:ind w:firstLine="635"/>
        <w:rPr>
          <w:b/>
        </w:rPr>
        <w:sectPr w:rsidR="003E528D" w:rsidSect="009431AF">
          <w:headerReference w:type="default" r:id="rId22"/>
          <w:footerReference w:type="default" r:id="rId23"/>
          <w:footerReference w:type="first" r:id="rId24"/>
          <w:endnotePr>
            <w:numFmt w:val="decimal"/>
          </w:endnotePr>
          <w:type w:val="continuous"/>
          <w:pgSz w:w="11906" w:h="16838" w:code="9"/>
          <w:pgMar w:top="1701" w:right="1418" w:bottom="1418" w:left="1418" w:header="907" w:footer="851" w:gutter="567"/>
          <w:pgNumType w:start="1"/>
          <w:cols w:space="720"/>
          <w:docGrid w:linePitch="403" w:charSpace="-819"/>
        </w:sectPr>
      </w:pPr>
      <w:bookmarkStart w:id="29" w:name="_Toc325546477"/>
      <w:bookmarkStart w:id="30" w:name="_Toc320015433"/>
      <w:bookmarkEnd w:id="28"/>
    </w:p>
    <w:p w14:paraId="2175B3DD" w14:textId="5194846B" w:rsidR="003E528D" w:rsidRDefault="00000000" w:rsidP="00C94A2F">
      <w:pPr>
        <w:pStyle w:val="1"/>
        <w:rPr>
          <w:szCs w:val="32"/>
        </w:rPr>
      </w:pPr>
      <w:bookmarkStart w:id="31" w:name="_Toc410218061"/>
      <w:bookmarkStart w:id="32" w:name="_Toc410210566"/>
      <w:bookmarkStart w:id="33" w:name="_Toc410209575"/>
      <w:bookmarkStart w:id="34" w:name="_Toc410207943"/>
      <w:bookmarkStart w:id="35" w:name="_Toc410226938"/>
      <w:bookmarkStart w:id="36" w:name="_Toc410227365"/>
      <w:bookmarkStart w:id="37" w:name="_Toc410211481"/>
      <w:bookmarkStart w:id="38" w:name="_Toc410214065"/>
      <w:bookmarkStart w:id="39" w:name="_Toc410226492"/>
      <w:bookmarkStart w:id="40" w:name="_Toc228459850"/>
      <w:bookmarkEnd w:id="29"/>
      <w:bookmarkEnd w:id="30"/>
      <w:r>
        <w:rPr>
          <w:szCs w:val="32"/>
        </w:rPr>
        <w:lastRenderedPageBreak/>
        <w:t>第</w:t>
      </w:r>
      <w:r>
        <w:rPr>
          <w:szCs w:val="32"/>
        </w:rPr>
        <w:t>1</w:t>
      </w:r>
      <w:r>
        <w:rPr>
          <w:szCs w:val="32"/>
        </w:rPr>
        <w:t>章</w:t>
      </w:r>
      <w:bookmarkEnd w:id="31"/>
      <w:bookmarkEnd w:id="32"/>
      <w:bookmarkEnd w:id="33"/>
      <w:bookmarkEnd w:id="34"/>
      <w:bookmarkEnd w:id="35"/>
      <w:bookmarkEnd w:id="36"/>
      <w:bookmarkEnd w:id="37"/>
      <w:bookmarkEnd w:id="38"/>
      <w:bookmarkEnd w:id="39"/>
      <w:r>
        <w:rPr>
          <w:szCs w:val="32"/>
        </w:rPr>
        <w:t xml:space="preserve"> </w:t>
      </w:r>
      <w:r>
        <w:rPr>
          <w:rFonts w:hint="eastAsia"/>
          <w:szCs w:val="32"/>
        </w:rPr>
        <w:t>引言</w:t>
      </w:r>
      <w:bookmarkEnd w:id="40"/>
    </w:p>
    <w:p w14:paraId="3E136174" w14:textId="679BBAD6" w:rsidR="00CD3CE8" w:rsidRDefault="00000000" w:rsidP="00C94A2F">
      <w:pPr>
        <w:pStyle w:val="2"/>
        <w:rPr>
          <w:sz w:val="30"/>
          <w:szCs w:val="30"/>
        </w:rPr>
      </w:pPr>
      <w:bookmarkStart w:id="41" w:name="_Toc410214066"/>
      <w:bookmarkStart w:id="42" w:name="_Toc410207944"/>
      <w:bookmarkStart w:id="43" w:name="_Toc410211482"/>
      <w:bookmarkStart w:id="44" w:name="_Toc410218062"/>
      <w:bookmarkStart w:id="45" w:name="_Toc410209576"/>
      <w:bookmarkStart w:id="46" w:name="_Toc410226939"/>
      <w:bookmarkStart w:id="47" w:name="_Toc410210567"/>
      <w:bookmarkStart w:id="48" w:name="_Toc410227366"/>
      <w:bookmarkStart w:id="49" w:name="_Toc410226493"/>
      <w:bookmarkStart w:id="50" w:name="_Toc228459851"/>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3FE7A5AF" w14:textId="4D68EDB6" w:rsidR="00F04798" w:rsidRPr="00F04798" w:rsidRDefault="00F04798" w:rsidP="00C94A2F">
      <w:pPr>
        <w:pStyle w:val="3"/>
        <w:rPr>
          <w:sz w:val="28"/>
          <w:szCs w:val="28"/>
        </w:rPr>
      </w:pPr>
      <w:bookmarkStart w:id="51" w:name="_Toc228459852"/>
      <w:r w:rsidRPr="00F04798">
        <w:rPr>
          <w:sz w:val="28"/>
          <w:szCs w:val="28"/>
        </w:rPr>
        <w:t xml:space="preserve">1.1.1 </w:t>
      </w:r>
      <w:r w:rsidRPr="00F04798">
        <w:rPr>
          <w:sz w:val="28"/>
          <w:szCs w:val="28"/>
        </w:rPr>
        <w:t>现实意义</w:t>
      </w:r>
      <w:bookmarkEnd w:id="51"/>
    </w:p>
    <w:p w14:paraId="2641E73A" w14:textId="0A6817FD" w:rsidR="0011240C" w:rsidRPr="0011240C" w:rsidRDefault="0011240C" w:rsidP="000C7BE0">
      <w:pPr>
        <w:ind w:firstLine="472"/>
        <w:rPr>
          <w:rFonts w:cs="Times New Roman"/>
        </w:rPr>
      </w:pPr>
      <w:r w:rsidRPr="0011240C">
        <w:rPr>
          <w:rFonts w:cs="Times New Roman"/>
        </w:rPr>
        <w:t>数字图像在安防监控、智能终端、医学辅助诊断、数字档案修复及网络媒体传播等领域中得到广泛应用。然而，受限于采集设备性能、传输压缩、拍摄抖动及噪声干扰，大量图像存在分辨率不足、纹理细节缺失和边缘模糊等问题。单纯依赖硬件升级不仅成本高昂，而且对历史影像、老照片及网络压缩图像难以适用。因此，基于软件算法的低分辨率图像质量提升技术在安防取证、医学影像增强以及历史档案数字化等方面具有重要的现实价值。</w:t>
      </w:r>
    </w:p>
    <w:p w14:paraId="7F7A209D" w14:textId="566D0A38" w:rsidR="00F04798" w:rsidRPr="00F04798" w:rsidRDefault="0011240C" w:rsidP="000C7BE0">
      <w:pPr>
        <w:ind w:firstLine="472"/>
        <w:rPr>
          <w:rFonts w:cs="Times New Roman"/>
        </w:rPr>
      </w:pPr>
      <w:r w:rsidRPr="0011240C">
        <w:rPr>
          <w:rFonts w:cs="Times New Roman"/>
        </w:rPr>
        <w:t>图像超分辨率（</w:t>
      </w:r>
      <w:r w:rsidRPr="0011240C">
        <w:rPr>
          <w:rFonts w:cs="Times New Roman"/>
        </w:rPr>
        <w:t>Super-Resolution, SR</w:t>
      </w:r>
      <w:r w:rsidRPr="0011240C">
        <w:rPr>
          <w:rFonts w:cs="Times New Roman"/>
        </w:rPr>
        <w:t>）技术能够在不改变原始采集硬件条件下提升图像清晰度，为后续的检测、识别、理解与展示提供更丰富的细节信息。在实际应用中，该技术可用于旧照片修复、监控画面增强、移动设备显示优化、文本图像识别辅助，以及为图像增强和修复提供前置支持。特别是在复杂降质和多源图像环境下，构建一套兼顾重建质量与交互易用性的超分辨率系统，具有显著的工程应用意义</w:t>
      </w:r>
      <w:r>
        <w:rPr>
          <w:rFonts w:cs="Times New Roman" w:hint="eastAsia"/>
        </w:rPr>
        <w:t>。</w:t>
      </w:r>
    </w:p>
    <w:p w14:paraId="7A3BEA22" w14:textId="0FE57A84" w:rsidR="00414ABE" w:rsidRDefault="00F04798" w:rsidP="00C94A2F">
      <w:pPr>
        <w:pStyle w:val="3"/>
        <w:rPr>
          <w:sz w:val="28"/>
          <w:szCs w:val="28"/>
        </w:rPr>
      </w:pPr>
      <w:bookmarkStart w:id="52" w:name="_Toc228459853"/>
      <w:r w:rsidRPr="00F04798">
        <w:rPr>
          <w:sz w:val="28"/>
          <w:szCs w:val="28"/>
        </w:rPr>
        <w:t xml:space="preserve">1.1.2 </w:t>
      </w:r>
      <w:r w:rsidRPr="00F04798">
        <w:rPr>
          <w:sz w:val="28"/>
          <w:szCs w:val="28"/>
        </w:rPr>
        <w:t>研究价值</w:t>
      </w:r>
      <w:bookmarkEnd w:id="52"/>
    </w:p>
    <w:p w14:paraId="11EDF16C" w14:textId="60F13334" w:rsidR="0092586A" w:rsidRPr="0092586A" w:rsidRDefault="0011240C" w:rsidP="00C94A2F">
      <w:pPr>
        <w:ind w:firstLineChars="200" w:firstLine="480"/>
        <w:rPr>
          <w:rFonts w:cs="Times New Roman"/>
        </w:rPr>
      </w:pPr>
      <w:r w:rsidRPr="0011240C">
        <w:rPr>
          <w:rFonts w:cs="Times New Roman"/>
        </w:rPr>
        <w:t>从数学角度来看，图像超分辨率是典型的病态逆问题：给定一幅低分辨率图像，理论上存在无数种高分辨率重建结果可与之对应</w:t>
      </w:r>
      <w:r w:rsidRPr="0011240C">
        <w:rPr>
          <w:rFonts w:cs="Times New Roman"/>
        </w:rPr>
        <w:t>——</w:t>
      </w:r>
      <w:r w:rsidRPr="0011240C">
        <w:rPr>
          <w:rFonts w:cs="Times New Roman"/>
        </w:rPr>
        <w:t>观测约束远不足以唯一确定高维原始信号。这种固有不确定性使得传统方法（如基于插值或稀疏编码的算法）在简单退化假设下虽然可以恢复图像轮廓，但面对未知的真实世界退化时，往往无法合理填补缺失的高频纹理</w:t>
      </w:r>
      <w:r w:rsidR="000A087C" w:rsidRPr="000A087C">
        <w:rPr>
          <w:rFonts w:cs="Times New Roman"/>
          <w:vertAlign w:val="superscript"/>
        </w:rPr>
        <w:fldChar w:fldCharType="begin"/>
      </w:r>
      <w:r w:rsidR="000A087C" w:rsidRPr="000A087C">
        <w:rPr>
          <w:rFonts w:cs="Times New Roman"/>
          <w:vertAlign w:val="superscript"/>
        </w:rPr>
        <w:instrText xml:space="preserve"> </w:instrText>
      </w:r>
      <w:r w:rsidR="000A087C" w:rsidRPr="000A087C">
        <w:rPr>
          <w:rFonts w:cs="Times New Roman" w:hint="eastAsia"/>
          <w:vertAlign w:val="superscript"/>
        </w:rPr>
        <w:instrText>REF _Ref228449882 \r \h</w:instrText>
      </w:r>
      <w:r w:rsidR="000A087C" w:rsidRPr="000A087C">
        <w:rPr>
          <w:rFonts w:cs="Times New Roman"/>
          <w:vertAlign w:val="superscript"/>
        </w:rPr>
        <w:instrText xml:space="preserve"> </w:instrText>
      </w:r>
      <w:r w:rsidR="000A087C">
        <w:rPr>
          <w:rFonts w:cs="Times New Roman"/>
          <w:vertAlign w:val="superscript"/>
        </w:rPr>
        <w:instrText xml:space="preserve"> \* MERGEFORMAT </w:instrText>
      </w:r>
      <w:r w:rsidR="000A087C" w:rsidRPr="000A087C">
        <w:rPr>
          <w:rFonts w:cs="Times New Roman"/>
          <w:vertAlign w:val="superscript"/>
        </w:rPr>
      </w:r>
      <w:r w:rsidR="000A087C" w:rsidRPr="000A087C">
        <w:rPr>
          <w:rFonts w:cs="Times New Roman"/>
          <w:vertAlign w:val="superscript"/>
        </w:rPr>
        <w:fldChar w:fldCharType="separate"/>
      </w:r>
      <w:r w:rsidR="00310704">
        <w:rPr>
          <w:rFonts w:cs="Times New Roman"/>
          <w:vertAlign w:val="superscript"/>
        </w:rPr>
        <w:t>[1]</w:t>
      </w:r>
      <w:r w:rsidR="000A087C" w:rsidRPr="000A087C">
        <w:rPr>
          <w:rFonts w:cs="Times New Roman"/>
          <w:vertAlign w:val="superscript"/>
        </w:rPr>
        <w:fldChar w:fldCharType="end"/>
      </w:r>
      <w:r w:rsidR="000A087C" w:rsidRPr="000A087C">
        <w:rPr>
          <w:rFonts w:cs="Times New Roman" w:hint="eastAsia"/>
          <w:vertAlign w:val="superscript"/>
        </w:rPr>
        <w:t>-</w:t>
      </w:r>
      <w:r w:rsidR="000A087C" w:rsidRPr="000A087C">
        <w:rPr>
          <w:rFonts w:cs="Times New Roman"/>
          <w:vanish/>
          <w:vertAlign w:val="superscript"/>
        </w:rPr>
        <w:fldChar w:fldCharType="begin"/>
      </w:r>
      <w:r w:rsidR="000A087C" w:rsidRPr="000A087C">
        <w:rPr>
          <w:rFonts w:cs="Times New Roman"/>
          <w:vanish/>
          <w:vertAlign w:val="superscript"/>
        </w:rPr>
        <w:instrText xml:space="preserve"> REF _Ref228449885 \r \h  \* MERGEFORMAT </w:instrText>
      </w:r>
      <w:r w:rsidR="000A087C" w:rsidRPr="000A087C">
        <w:rPr>
          <w:rFonts w:cs="Times New Roman"/>
          <w:vanish/>
          <w:vertAlign w:val="superscript"/>
        </w:rPr>
      </w:r>
      <w:r w:rsidR="000A087C" w:rsidRPr="000A087C">
        <w:rPr>
          <w:rFonts w:cs="Times New Roman"/>
          <w:vanish/>
          <w:vertAlign w:val="superscript"/>
        </w:rPr>
        <w:fldChar w:fldCharType="separate"/>
      </w:r>
      <w:r w:rsidR="00310704">
        <w:rPr>
          <w:rFonts w:cs="Times New Roman"/>
          <w:vanish/>
          <w:vertAlign w:val="superscript"/>
        </w:rPr>
        <w:t>[2]</w:t>
      </w:r>
      <w:r w:rsidR="000A087C" w:rsidRPr="000A087C">
        <w:rPr>
          <w:rFonts w:cs="Times New Roman"/>
          <w:vanish/>
          <w:vertAlign w:val="superscript"/>
        </w:rPr>
        <w:fldChar w:fldCharType="end"/>
      </w:r>
      <w:r w:rsidR="000A087C" w:rsidRPr="000A087C">
        <w:rPr>
          <w:rFonts w:cs="Times New Roman"/>
          <w:vanish/>
          <w:vertAlign w:val="superscript"/>
        </w:rPr>
        <w:fldChar w:fldCharType="begin"/>
      </w:r>
      <w:r w:rsidR="000A087C" w:rsidRPr="000A087C">
        <w:rPr>
          <w:rFonts w:cs="Times New Roman"/>
          <w:vanish/>
          <w:vertAlign w:val="superscript"/>
        </w:rPr>
        <w:instrText xml:space="preserve"> REF _Ref228450155 \r \h  \* MERGEFORMAT </w:instrText>
      </w:r>
      <w:r w:rsidR="000A087C" w:rsidRPr="000A087C">
        <w:rPr>
          <w:rFonts w:cs="Times New Roman"/>
          <w:vanish/>
          <w:vertAlign w:val="superscript"/>
        </w:rPr>
      </w:r>
      <w:r w:rsidR="000A087C" w:rsidRPr="000A087C">
        <w:rPr>
          <w:rFonts w:cs="Times New Roman"/>
          <w:vanish/>
          <w:vertAlign w:val="superscript"/>
        </w:rPr>
        <w:fldChar w:fldCharType="separate"/>
      </w:r>
      <w:r w:rsidR="00310704">
        <w:rPr>
          <w:rFonts w:cs="Times New Roman"/>
          <w:vanish/>
          <w:vertAlign w:val="superscript"/>
        </w:rPr>
        <w:t>[3]</w:t>
      </w:r>
      <w:r w:rsidR="000A087C" w:rsidRPr="000A087C">
        <w:rPr>
          <w:rFonts w:cs="Times New Roman"/>
          <w:vanish/>
          <w:vertAlign w:val="superscript"/>
        </w:rPr>
        <w:fldChar w:fldCharType="end"/>
      </w:r>
      <w:r w:rsidR="000A087C" w:rsidRPr="000A087C">
        <w:rPr>
          <w:rFonts w:cs="Times New Roman"/>
          <w:vertAlign w:val="superscript"/>
        </w:rPr>
        <w:fldChar w:fldCharType="begin"/>
      </w:r>
      <w:r w:rsidR="000A087C" w:rsidRPr="000A087C">
        <w:rPr>
          <w:rFonts w:cs="Times New Roman"/>
          <w:vertAlign w:val="superscript"/>
        </w:rPr>
        <w:instrText xml:space="preserve"> REF _Ref228450156 \r \h </w:instrText>
      </w:r>
      <w:r w:rsidR="000A087C">
        <w:rPr>
          <w:rFonts w:cs="Times New Roman"/>
          <w:vertAlign w:val="superscript"/>
        </w:rPr>
        <w:instrText xml:space="preserve"> \* MERGEFORMAT </w:instrText>
      </w:r>
      <w:r w:rsidR="000A087C" w:rsidRPr="000A087C">
        <w:rPr>
          <w:rFonts w:cs="Times New Roman"/>
          <w:vertAlign w:val="superscript"/>
        </w:rPr>
      </w:r>
      <w:r w:rsidR="000A087C" w:rsidRPr="000A087C">
        <w:rPr>
          <w:rFonts w:cs="Times New Roman"/>
          <w:vertAlign w:val="superscript"/>
        </w:rPr>
        <w:fldChar w:fldCharType="separate"/>
      </w:r>
      <w:r w:rsidR="00310704">
        <w:rPr>
          <w:rFonts w:cs="Times New Roman"/>
          <w:vertAlign w:val="superscript"/>
        </w:rPr>
        <w:t>[4]</w:t>
      </w:r>
      <w:r w:rsidR="000A087C" w:rsidRPr="000A087C">
        <w:rPr>
          <w:rFonts w:cs="Times New Roman"/>
          <w:vertAlign w:val="superscript"/>
        </w:rPr>
        <w:fldChar w:fldCharType="end"/>
      </w:r>
      <w:r w:rsidR="0092586A" w:rsidRPr="0092586A">
        <w:rPr>
          <w:rFonts w:cs="Times New Roman" w:hint="eastAsia"/>
        </w:rPr>
        <w:t>。</w:t>
      </w:r>
    </w:p>
    <w:p w14:paraId="3A70A744" w14:textId="487630B8" w:rsidR="0011240C" w:rsidRPr="0011240C" w:rsidRDefault="0011240C" w:rsidP="0011240C">
      <w:pPr>
        <w:ind w:firstLineChars="200" w:firstLine="480"/>
        <w:rPr>
          <w:rFonts w:cs="Times New Roman"/>
        </w:rPr>
      </w:pPr>
      <w:r w:rsidRPr="0011240C">
        <w:rPr>
          <w:rFonts w:cs="Times New Roman"/>
        </w:rPr>
        <w:t>近年来，以生成对抗网络（</w:t>
      </w:r>
      <w:r w:rsidRPr="0011240C">
        <w:rPr>
          <w:rFonts w:cs="Times New Roman"/>
        </w:rPr>
        <w:t>Generative Adversarial Network, GAN</w:t>
      </w:r>
      <w:r w:rsidRPr="0011240C">
        <w:rPr>
          <w:rFonts w:cs="Times New Roman"/>
        </w:rPr>
        <w:t>）为代表的深度学习方法为该问题提供了新的解决思路。与传统模型仅追求逐像素精度不同，</w:t>
      </w:r>
      <w:r w:rsidRPr="0011240C">
        <w:rPr>
          <w:rFonts w:cs="Times New Roman"/>
        </w:rPr>
        <w:t>GAN</w:t>
      </w:r>
      <w:r w:rsidRPr="0011240C">
        <w:rPr>
          <w:rFonts w:cs="Times New Roman"/>
        </w:rPr>
        <w:t>通过对抗训练迫使生成器不仅</w:t>
      </w:r>
      <w:r w:rsidRPr="0011240C">
        <w:rPr>
          <w:rFonts w:cs="Times New Roman"/>
        </w:rPr>
        <w:t>“</w:t>
      </w:r>
      <w:r w:rsidRPr="0011240C">
        <w:rPr>
          <w:rFonts w:cs="Times New Roman"/>
        </w:rPr>
        <w:t>画得像</w:t>
      </w:r>
      <w:r w:rsidRPr="0011240C">
        <w:rPr>
          <w:rFonts w:cs="Times New Roman"/>
        </w:rPr>
        <w:t>”</w:t>
      </w:r>
      <w:r w:rsidRPr="0011240C">
        <w:rPr>
          <w:rFonts w:cs="Times New Roman"/>
        </w:rPr>
        <w:t>，还要</w:t>
      </w:r>
      <w:r w:rsidRPr="0011240C">
        <w:rPr>
          <w:rFonts w:cs="Times New Roman"/>
        </w:rPr>
        <w:t>“</w:t>
      </w:r>
      <w:r w:rsidRPr="0011240C">
        <w:rPr>
          <w:rFonts w:cs="Times New Roman"/>
        </w:rPr>
        <w:t>画得真</w:t>
      </w:r>
      <w:r w:rsidRPr="0011240C">
        <w:rPr>
          <w:rFonts w:cs="Times New Roman"/>
        </w:rPr>
        <w:t>”</w:t>
      </w:r>
      <w:r w:rsidRPr="0011240C">
        <w:rPr>
          <w:rFonts w:cs="Times New Roman"/>
        </w:rPr>
        <w:t>，即生成的高频信息在纹理细节上符合自然图像统计特性</w:t>
      </w:r>
      <w:r w:rsidR="000A087C" w:rsidRPr="000A087C">
        <w:rPr>
          <w:rFonts w:cs="Times New Roman"/>
          <w:vertAlign w:val="superscript"/>
        </w:rPr>
        <w:fldChar w:fldCharType="begin"/>
      </w:r>
      <w:r w:rsidR="000A087C" w:rsidRPr="000A087C">
        <w:rPr>
          <w:rFonts w:cs="Times New Roman"/>
          <w:vertAlign w:val="superscript"/>
        </w:rPr>
        <w:instrText xml:space="preserve"> </w:instrText>
      </w:r>
      <w:r w:rsidR="000A087C" w:rsidRPr="000A087C">
        <w:rPr>
          <w:rFonts w:cs="Times New Roman" w:hint="eastAsia"/>
          <w:vertAlign w:val="superscript"/>
        </w:rPr>
        <w:instrText>REF _Ref228449885 \r \h</w:instrText>
      </w:r>
      <w:r w:rsidR="000A087C" w:rsidRPr="000A087C">
        <w:rPr>
          <w:rFonts w:cs="Times New Roman"/>
          <w:vertAlign w:val="superscript"/>
        </w:rPr>
        <w:instrText xml:space="preserve"> </w:instrText>
      </w:r>
      <w:r w:rsidR="000A087C">
        <w:rPr>
          <w:rFonts w:cs="Times New Roman"/>
          <w:vertAlign w:val="superscript"/>
        </w:rPr>
        <w:instrText xml:space="preserve"> \* MERGEFORMAT </w:instrText>
      </w:r>
      <w:r w:rsidR="000A087C" w:rsidRPr="000A087C">
        <w:rPr>
          <w:rFonts w:cs="Times New Roman"/>
          <w:vertAlign w:val="superscript"/>
        </w:rPr>
      </w:r>
      <w:r w:rsidR="000A087C" w:rsidRPr="000A087C">
        <w:rPr>
          <w:rFonts w:cs="Times New Roman"/>
          <w:vertAlign w:val="superscript"/>
        </w:rPr>
        <w:fldChar w:fldCharType="separate"/>
      </w:r>
      <w:r w:rsidR="00310704">
        <w:rPr>
          <w:rFonts w:cs="Times New Roman"/>
          <w:vertAlign w:val="superscript"/>
        </w:rPr>
        <w:t>[2]</w:t>
      </w:r>
      <w:r w:rsidR="000A087C" w:rsidRPr="000A087C">
        <w:rPr>
          <w:rFonts w:cs="Times New Roman"/>
          <w:vertAlign w:val="superscript"/>
        </w:rPr>
        <w:fldChar w:fldCharType="end"/>
      </w:r>
      <w:r w:rsidR="0092586A" w:rsidRPr="0092586A">
        <w:rPr>
          <w:rFonts w:cs="Times New Roman" w:hint="eastAsia"/>
        </w:rPr>
        <w:t>。</w:t>
      </w:r>
      <w:r w:rsidRPr="0011240C">
        <w:rPr>
          <w:rFonts w:cs="Times New Roman"/>
        </w:rPr>
        <w:t>这一特性使</w:t>
      </w:r>
      <w:r w:rsidRPr="0011240C">
        <w:rPr>
          <w:rFonts w:cs="Times New Roman"/>
        </w:rPr>
        <w:t>GAN</w:t>
      </w:r>
      <w:r w:rsidRPr="0011240C">
        <w:rPr>
          <w:rFonts w:cs="Times New Roman"/>
        </w:rPr>
        <w:t>方法特别适合感知质量</w:t>
      </w:r>
      <w:r w:rsidRPr="0011240C">
        <w:rPr>
          <w:rFonts w:cs="Times New Roman"/>
        </w:rPr>
        <w:lastRenderedPageBreak/>
        <w:t>驱动的超分任务，并推动研究重心从</w:t>
      </w:r>
      <w:r w:rsidRPr="0011240C">
        <w:rPr>
          <w:rFonts w:cs="Times New Roman"/>
        </w:rPr>
        <w:t>“</w:t>
      </w:r>
      <w:r w:rsidRPr="0011240C">
        <w:rPr>
          <w:rFonts w:cs="Times New Roman"/>
        </w:rPr>
        <w:t>单纯像素保真度</w:t>
      </w:r>
      <w:r w:rsidRPr="0011240C">
        <w:rPr>
          <w:rFonts w:cs="Times New Roman"/>
        </w:rPr>
        <w:t>”</w:t>
      </w:r>
      <w:r w:rsidRPr="0011240C">
        <w:rPr>
          <w:rFonts w:cs="Times New Roman"/>
        </w:rPr>
        <w:t>向</w:t>
      </w:r>
      <w:r w:rsidRPr="0011240C">
        <w:rPr>
          <w:rFonts w:cs="Times New Roman"/>
        </w:rPr>
        <w:t>“</w:t>
      </w:r>
      <w:r w:rsidRPr="0011240C">
        <w:rPr>
          <w:rFonts w:cs="Times New Roman"/>
        </w:rPr>
        <w:t>真实场景、感知质量与工程应用</w:t>
      </w:r>
      <w:r w:rsidRPr="0011240C">
        <w:rPr>
          <w:rFonts w:cs="Times New Roman"/>
        </w:rPr>
        <w:t>”</w:t>
      </w:r>
      <w:r w:rsidRPr="0011240C">
        <w:rPr>
          <w:rFonts w:cs="Times New Roman"/>
        </w:rPr>
        <w:t>综合方向发展。</w:t>
      </w:r>
    </w:p>
    <w:p w14:paraId="17AD04B7" w14:textId="5E154EDA" w:rsidR="00F04798" w:rsidRPr="0092586A" w:rsidRDefault="0011240C" w:rsidP="0011240C">
      <w:pPr>
        <w:ind w:firstLineChars="200" w:firstLine="480"/>
        <w:rPr>
          <w:rFonts w:cs="Times New Roman"/>
        </w:rPr>
      </w:pPr>
      <w:r w:rsidRPr="0011240C">
        <w:rPr>
          <w:rFonts w:cs="Times New Roman"/>
        </w:rPr>
        <w:t>Real-ESRGAN</w:t>
      </w:r>
      <w:r w:rsidRPr="0011240C">
        <w:rPr>
          <w:rFonts w:cs="Times New Roman"/>
        </w:rPr>
        <w:t>是面向真实场景盲超分辨率的代表性模型。</w:t>
      </w:r>
      <w:r w:rsidRPr="0011240C">
        <w:rPr>
          <w:rFonts w:cs="Times New Roman"/>
        </w:rPr>
        <w:t>“</w:t>
      </w:r>
      <w:r w:rsidRPr="0011240C">
        <w:rPr>
          <w:rFonts w:cs="Times New Roman"/>
        </w:rPr>
        <w:t>盲超分辨率</w:t>
      </w:r>
      <w:r w:rsidRPr="0011240C">
        <w:rPr>
          <w:rFonts w:cs="Times New Roman"/>
        </w:rPr>
        <w:t>”</w:t>
      </w:r>
      <w:r w:rsidRPr="0011240C">
        <w:rPr>
          <w:rFonts w:cs="Times New Roman"/>
        </w:rPr>
        <w:t>指在低分辨率图像的降质过程（包括模糊核、噪声、压缩方式等）完全未知的情况下进行重建，这比假设标准双三次下采样的传统方法更具挑战性，也更贴近实际应用。</w:t>
      </w:r>
      <w:r w:rsidRPr="0011240C">
        <w:rPr>
          <w:rFonts w:cs="Times New Roman"/>
        </w:rPr>
        <w:t>Real-ESRGAN</w:t>
      </w:r>
      <w:r w:rsidRPr="0011240C">
        <w:rPr>
          <w:rFonts w:cs="Times New Roman"/>
        </w:rPr>
        <w:t>在继承</w:t>
      </w:r>
      <w:r w:rsidRPr="0011240C">
        <w:rPr>
          <w:rFonts w:cs="Times New Roman"/>
        </w:rPr>
        <w:t>ESRGAN</w:t>
      </w:r>
      <w:r w:rsidRPr="0011240C">
        <w:rPr>
          <w:rFonts w:cs="Times New Roman"/>
        </w:rPr>
        <w:t>感知增强能力的基础上，引入高阶降质建模和谱归一化</w:t>
      </w:r>
      <w:r w:rsidRPr="0011240C">
        <w:rPr>
          <w:rFonts w:cs="Times New Roman"/>
        </w:rPr>
        <w:t>U-Net</w:t>
      </w:r>
      <w:r w:rsidRPr="0011240C">
        <w:rPr>
          <w:rFonts w:cs="Times New Roman"/>
        </w:rPr>
        <w:t>判别器，在真实场景图像恢复中表现出良好的适应性</w:t>
      </w:r>
      <w:r w:rsidR="000A087C" w:rsidRPr="000A087C">
        <w:rPr>
          <w:rFonts w:cs="Times New Roman"/>
          <w:vertAlign w:val="superscript"/>
        </w:rPr>
        <w:fldChar w:fldCharType="begin"/>
      </w:r>
      <w:r w:rsidR="000A087C" w:rsidRPr="000A087C">
        <w:rPr>
          <w:rFonts w:cs="Times New Roman"/>
          <w:vertAlign w:val="superscript"/>
        </w:rPr>
        <w:instrText xml:space="preserve"> </w:instrText>
      </w:r>
      <w:r w:rsidR="000A087C" w:rsidRPr="000A087C">
        <w:rPr>
          <w:rFonts w:cs="Times New Roman" w:hint="eastAsia"/>
          <w:vertAlign w:val="superscript"/>
        </w:rPr>
        <w:instrText>REF _Ref228450354 \r \h</w:instrText>
      </w:r>
      <w:r w:rsidR="000A087C" w:rsidRPr="000A087C">
        <w:rPr>
          <w:rFonts w:cs="Times New Roman"/>
          <w:vertAlign w:val="superscript"/>
        </w:rPr>
        <w:instrText xml:space="preserve"> </w:instrText>
      </w:r>
      <w:r w:rsidR="000A087C">
        <w:rPr>
          <w:rFonts w:cs="Times New Roman"/>
          <w:vertAlign w:val="superscript"/>
        </w:rPr>
        <w:instrText xml:space="preserve"> \* MERGEFORMAT </w:instrText>
      </w:r>
      <w:r w:rsidR="000A087C" w:rsidRPr="000A087C">
        <w:rPr>
          <w:rFonts w:cs="Times New Roman"/>
          <w:vertAlign w:val="superscript"/>
        </w:rPr>
      </w:r>
      <w:r w:rsidR="000A087C" w:rsidRPr="000A087C">
        <w:rPr>
          <w:rFonts w:cs="Times New Roman"/>
          <w:vertAlign w:val="superscript"/>
        </w:rPr>
        <w:fldChar w:fldCharType="separate"/>
      </w:r>
      <w:r w:rsidR="00310704">
        <w:rPr>
          <w:rFonts w:cs="Times New Roman"/>
          <w:vertAlign w:val="superscript"/>
        </w:rPr>
        <w:t>[5]</w:t>
      </w:r>
      <w:r w:rsidR="000A087C" w:rsidRPr="000A087C">
        <w:rPr>
          <w:rFonts w:cs="Times New Roman"/>
          <w:vertAlign w:val="superscript"/>
        </w:rPr>
        <w:fldChar w:fldCharType="end"/>
      </w:r>
      <w:r w:rsidR="000A087C" w:rsidRPr="000A087C">
        <w:rPr>
          <w:rFonts w:cs="Times New Roman" w:hint="eastAsia"/>
          <w:vertAlign w:val="superscript"/>
        </w:rPr>
        <w:t>-</w:t>
      </w:r>
      <w:r w:rsidR="000A087C" w:rsidRPr="000A087C">
        <w:rPr>
          <w:rFonts w:cs="Times New Roman"/>
          <w:vertAlign w:val="superscript"/>
        </w:rPr>
        <w:fldChar w:fldCharType="begin"/>
      </w:r>
      <w:r w:rsidR="000A087C" w:rsidRPr="000A087C">
        <w:rPr>
          <w:rFonts w:cs="Times New Roman"/>
          <w:vertAlign w:val="superscript"/>
        </w:rPr>
        <w:instrText xml:space="preserve"> REF _Ref228450355 \r \h </w:instrText>
      </w:r>
      <w:r w:rsidR="000A087C">
        <w:rPr>
          <w:rFonts w:cs="Times New Roman"/>
          <w:vertAlign w:val="superscript"/>
        </w:rPr>
        <w:instrText xml:space="preserve"> \* MERGEFORMAT </w:instrText>
      </w:r>
      <w:r w:rsidR="000A087C" w:rsidRPr="000A087C">
        <w:rPr>
          <w:rFonts w:cs="Times New Roman"/>
          <w:vertAlign w:val="superscript"/>
        </w:rPr>
      </w:r>
      <w:r w:rsidR="000A087C" w:rsidRPr="000A087C">
        <w:rPr>
          <w:rFonts w:cs="Times New Roman"/>
          <w:vertAlign w:val="superscript"/>
        </w:rPr>
        <w:fldChar w:fldCharType="separate"/>
      </w:r>
      <w:r w:rsidR="00310704">
        <w:rPr>
          <w:rFonts w:cs="Times New Roman"/>
          <w:vertAlign w:val="superscript"/>
        </w:rPr>
        <w:t>[6]</w:t>
      </w:r>
      <w:r w:rsidR="000A087C" w:rsidRPr="000A087C">
        <w:rPr>
          <w:rFonts w:cs="Times New Roman"/>
          <w:vertAlign w:val="superscript"/>
        </w:rPr>
        <w:fldChar w:fldCharType="end"/>
      </w:r>
      <w:r w:rsidR="0092586A" w:rsidRPr="0092586A">
        <w:rPr>
          <w:rFonts w:cs="Times New Roman" w:hint="eastAsia"/>
        </w:rPr>
        <w:t>。</w:t>
      </w:r>
      <w:r w:rsidRPr="0011240C">
        <w:rPr>
          <w:rFonts w:cs="Times New Roman"/>
        </w:rPr>
        <w:t>因此，围绕</w:t>
      </w:r>
      <w:r w:rsidRPr="0011240C">
        <w:rPr>
          <w:rFonts w:cs="Times New Roman"/>
        </w:rPr>
        <w:t>Real-ESRGAN</w:t>
      </w:r>
      <w:r w:rsidRPr="0011240C">
        <w:rPr>
          <w:rFonts w:cs="Times New Roman"/>
        </w:rPr>
        <w:t>开展系统设计与应用研究，不仅有助于理解真实场景超分算法的关键机制，也推动其向实用化系统转化。</w:t>
      </w:r>
    </w:p>
    <w:p w14:paraId="4E802BA5" w14:textId="6529801F" w:rsidR="00414ABE" w:rsidRDefault="00000000" w:rsidP="00C94A2F">
      <w:pPr>
        <w:pStyle w:val="2"/>
        <w:rPr>
          <w:sz w:val="30"/>
          <w:szCs w:val="30"/>
        </w:rPr>
      </w:pPr>
      <w:bookmarkStart w:id="53" w:name="_Toc410218064"/>
      <w:bookmarkStart w:id="54" w:name="_Toc410210569"/>
      <w:bookmarkStart w:id="55" w:name="_Toc410211484"/>
      <w:bookmarkStart w:id="56" w:name="_Toc410209578"/>
      <w:bookmarkStart w:id="57" w:name="_Toc410227369"/>
      <w:bookmarkStart w:id="58" w:name="_Toc410226942"/>
      <w:bookmarkStart w:id="59" w:name="_Toc410207946"/>
      <w:bookmarkStart w:id="60" w:name="_Toc410214068"/>
      <w:bookmarkStart w:id="61" w:name="_Toc410226496"/>
      <w:bookmarkStart w:id="62" w:name="_Toc228459854"/>
      <w:r>
        <w:rPr>
          <w:sz w:val="30"/>
          <w:szCs w:val="30"/>
        </w:rPr>
        <w:t>1.2</w:t>
      </w:r>
      <w:bookmarkEnd w:id="53"/>
      <w:bookmarkEnd w:id="54"/>
      <w:bookmarkEnd w:id="55"/>
      <w:bookmarkEnd w:id="56"/>
      <w:bookmarkEnd w:id="57"/>
      <w:bookmarkEnd w:id="58"/>
      <w:bookmarkEnd w:id="59"/>
      <w:bookmarkEnd w:id="60"/>
      <w:bookmarkEnd w:id="61"/>
      <w:r>
        <w:rPr>
          <w:sz w:val="30"/>
          <w:szCs w:val="30"/>
        </w:rPr>
        <w:t xml:space="preserve"> </w:t>
      </w:r>
      <w:r>
        <w:rPr>
          <w:sz w:val="30"/>
          <w:szCs w:val="30"/>
        </w:rPr>
        <w:t>国内外研究现状</w:t>
      </w:r>
      <w:bookmarkEnd w:id="62"/>
    </w:p>
    <w:p w14:paraId="248FB920" w14:textId="3C7F2132" w:rsidR="0092586A" w:rsidRPr="0092586A" w:rsidRDefault="0092586A" w:rsidP="00C94A2F">
      <w:pPr>
        <w:pStyle w:val="3"/>
        <w:rPr>
          <w:sz w:val="28"/>
          <w:szCs w:val="28"/>
        </w:rPr>
      </w:pPr>
      <w:bookmarkStart w:id="63" w:name="_Toc228459855"/>
      <w:r w:rsidRPr="0092586A">
        <w:rPr>
          <w:sz w:val="28"/>
          <w:szCs w:val="28"/>
        </w:rPr>
        <w:t xml:space="preserve">1.2.1 </w:t>
      </w:r>
      <w:r w:rsidRPr="0092586A">
        <w:rPr>
          <w:sz w:val="28"/>
          <w:szCs w:val="28"/>
        </w:rPr>
        <w:t>国外研究现状</w:t>
      </w:r>
      <w:bookmarkEnd w:id="63"/>
    </w:p>
    <w:p w14:paraId="383649CA" w14:textId="03835FFE" w:rsidR="0092586A" w:rsidRPr="0092586A" w:rsidRDefault="0011240C" w:rsidP="00C94A2F">
      <w:pPr>
        <w:ind w:firstLine="472"/>
        <w:rPr>
          <w:rFonts w:cs="Times New Roman"/>
        </w:rPr>
      </w:pPr>
      <w:r w:rsidRPr="0011240C">
        <w:rPr>
          <w:rFonts w:cs="Times New Roman"/>
        </w:rPr>
        <w:t>图像超分辨率的研究在国外起步较早，最初主要集中在插值重建、稀疏表示以及样本学习等方法上。传统的插值方法在高频细节恢复方面存在明显局限，而基于样本字典或稀疏表示的方法虽然在一定程度上提升了图像质量，但其计算复杂度较高且依赖先验知识。</w:t>
      </w:r>
      <w:r w:rsidRPr="0011240C">
        <w:rPr>
          <w:rFonts w:cs="Times New Roman"/>
        </w:rPr>
        <w:t>Dong</w:t>
      </w:r>
      <w:r w:rsidRPr="0011240C">
        <w:rPr>
          <w:rFonts w:cs="Times New Roman"/>
        </w:rPr>
        <w:t>等首次将卷积神经网络（</w:t>
      </w:r>
      <w:r w:rsidRPr="0011240C">
        <w:rPr>
          <w:rFonts w:cs="Times New Roman"/>
        </w:rPr>
        <w:t>CNN</w:t>
      </w:r>
      <w:r w:rsidRPr="0011240C">
        <w:rPr>
          <w:rFonts w:cs="Times New Roman"/>
        </w:rPr>
        <w:t>）引入单幅图像超分辨率任务，为深度学习方法在该领域的应用奠定了基础</w:t>
      </w:r>
      <w:r w:rsidR="000A087C" w:rsidRPr="000A087C">
        <w:rPr>
          <w:rFonts w:cs="Times New Roman"/>
          <w:vertAlign w:val="superscript"/>
        </w:rPr>
        <w:fldChar w:fldCharType="begin"/>
      </w:r>
      <w:r w:rsidR="000A087C" w:rsidRPr="000A087C">
        <w:rPr>
          <w:rFonts w:cs="Times New Roman"/>
          <w:vertAlign w:val="superscript"/>
        </w:rPr>
        <w:instrText xml:space="preserve"> REF _Ref228449882 \r \h </w:instrText>
      </w:r>
      <w:r w:rsidR="000A087C">
        <w:rPr>
          <w:rFonts w:cs="Times New Roman"/>
          <w:vertAlign w:val="superscript"/>
        </w:rPr>
        <w:instrText xml:space="preserve"> \* MERGEFORMAT </w:instrText>
      </w:r>
      <w:r w:rsidR="000A087C" w:rsidRPr="000A087C">
        <w:rPr>
          <w:rFonts w:cs="Times New Roman"/>
          <w:vertAlign w:val="superscript"/>
        </w:rPr>
      </w:r>
      <w:r w:rsidR="000A087C" w:rsidRPr="000A087C">
        <w:rPr>
          <w:rFonts w:cs="Times New Roman"/>
          <w:vertAlign w:val="superscript"/>
        </w:rPr>
        <w:fldChar w:fldCharType="separate"/>
      </w:r>
      <w:r w:rsidR="00310704">
        <w:rPr>
          <w:rFonts w:cs="Times New Roman"/>
          <w:vertAlign w:val="superscript"/>
        </w:rPr>
        <w:t>[1]</w:t>
      </w:r>
      <w:r w:rsidR="000A087C" w:rsidRPr="000A087C">
        <w:rPr>
          <w:rFonts w:cs="Times New Roman"/>
          <w:vertAlign w:val="superscript"/>
        </w:rPr>
        <w:fldChar w:fldCharType="end"/>
      </w:r>
      <w:r w:rsidR="0092586A" w:rsidRPr="0092586A">
        <w:rPr>
          <w:rFonts w:cs="Times New Roman"/>
        </w:rPr>
        <w:t>。</w:t>
      </w:r>
      <w:r w:rsidRPr="0011240C">
        <w:rPr>
          <w:rFonts w:cs="Times New Roman"/>
        </w:rPr>
        <w:t>随后，</w:t>
      </w:r>
      <w:r w:rsidRPr="0011240C">
        <w:rPr>
          <w:rFonts w:cs="Times New Roman"/>
        </w:rPr>
        <w:t>VDSR</w:t>
      </w:r>
      <w:r w:rsidRPr="0011240C">
        <w:rPr>
          <w:rFonts w:cs="Times New Roman"/>
        </w:rPr>
        <w:t>、</w:t>
      </w:r>
      <w:r w:rsidRPr="0011240C">
        <w:rPr>
          <w:rFonts w:cs="Times New Roman"/>
        </w:rPr>
        <w:t xml:space="preserve">EDSR </w:t>
      </w:r>
      <w:r w:rsidRPr="0011240C">
        <w:rPr>
          <w:rFonts w:cs="Times New Roman"/>
        </w:rPr>
        <w:t>和</w:t>
      </w:r>
      <w:r w:rsidRPr="0011240C">
        <w:rPr>
          <w:rFonts w:cs="Times New Roman"/>
        </w:rPr>
        <w:t xml:space="preserve"> RCAN</w:t>
      </w:r>
      <w:r w:rsidRPr="0011240C">
        <w:rPr>
          <w:rFonts w:cs="Times New Roman"/>
        </w:rPr>
        <w:t>等模型通过加深网络层数、引入残差连接及通道注意力机制，在像素级重建性能上不断取得突破。</w:t>
      </w:r>
    </w:p>
    <w:p w14:paraId="15B99CF6" w14:textId="1565A69C" w:rsidR="0092586A" w:rsidRPr="0092586A" w:rsidRDefault="0011240C" w:rsidP="00C94A2F">
      <w:pPr>
        <w:ind w:firstLine="472"/>
        <w:rPr>
          <w:rFonts w:cs="Times New Roman"/>
        </w:rPr>
      </w:pPr>
      <w:r w:rsidRPr="0011240C">
        <w:rPr>
          <w:rFonts w:cs="Times New Roman"/>
        </w:rPr>
        <w:t>随着</w:t>
      </w:r>
      <w:r w:rsidRPr="0011240C">
        <w:rPr>
          <w:rFonts w:cs="Times New Roman"/>
        </w:rPr>
        <w:t>PSNR</w:t>
      </w:r>
      <w:r w:rsidRPr="0011240C">
        <w:rPr>
          <w:rFonts w:cs="Times New Roman"/>
        </w:rPr>
        <w:t>和</w:t>
      </w:r>
      <w:r w:rsidRPr="0011240C">
        <w:rPr>
          <w:rFonts w:cs="Times New Roman"/>
        </w:rPr>
        <w:t>SSIM</w:t>
      </w:r>
      <w:r w:rsidRPr="0011240C">
        <w:rPr>
          <w:rFonts w:cs="Times New Roman"/>
        </w:rPr>
        <w:t>指标提升趋于饱和，研究者逐渐意识到高客观指标并不总能带来更优的视觉体验。</w:t>
      </w:r>
      <w:r w:rsidRPr="0011240C">
        <w:rPr>
          <w:rFonts w:cs="Times New Roman"/>
        </w:rPr>
        <w:t xml:space="preserve">Ledig </w:t>
      </w:r>
      <w:r w:rsidRPr="0011240C">
        <w:rPr>
          <w:rFonts w:cs="Times New Roman"/>
        </w:rPr>
        <w:t>等提出了</w:t>
      </w:r>
      <w:r w:rsidRPr="0011240C">
        <w:rPr>
          <w:rFonts w:cs="Times New Roman"/>
        </w:rPr>
        <w:t xml:space="preserve"> SRGAN</w:t>
      </w:r>
      <w:r w:rsidRPr="0011240C">
        <w:rPr>
          <w:rFonts w:cs="Times New Roman"/>
        </w:rPr>
        <w:t>，将生成对抗网络（</w:t>
      </w:r>
      <w:r w:rsidRPr="0011240C">
        <w:rPr>
          <w:rFonts w:cs="Times New Roman"/>
        </w:rPr>
        <w:t>GAN</w:t>
      </w:r>
      <w:r w:rsidRPr="0011240C">
        <w:rPr>
          <w:rFonts w:cs="Times New Roman"/>
        </w:rPr>
        <w:t>）应用于超分辨率任务，在纹理重建方面取得了重要进展</w:t>
      </w:r>
      <w:r w:rsidR="00913903" w:rsidRPr="00913903">
        <w:rPr>
          <w:rFonts w:cs="Times New Roman"/>
          <w:vertAlign w:val="superscript"/>
        </w:rPr>
        <w:fldChar w:fldCharType="begin"/>
      </w:r>
      <w:r w:rsidR="00913903" w:rsidRPr="00913903">
        <w:rPr>
          <w:rFonts w:cs="Times New Roman"/>
          <w:vertAlign w:val="superscript"/>
        </w:rPr>
        <w:instrText xml:space="preserve"> REF _Ref228449885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[2]</w:t>
      </w:r>
      <w:r w:rsidR="00913903" w:rsidRPr="00913903">
        <w:rPr>
          <w:rFonts w:cs="Times New Roman"/>
          <w:vertAlign w:val="superscript"/>
        </w:rPr>
        <w:fldChar w:fldCharType="end"/>
      </w:r>
      <w:r w:rsidR="0092586A" w:rsidRPr="0092586A">
        <w:rPr>
          <w:rFonts w:cs="Times New Roman"/>
        </w:rPr>
        <w:t>；</w:t>
      </w:r>
      <w:r w:rsidRPr="0011240C">
        <w:rPr>
          <w:rFonts w:cs="Times New Roman"/>
        </w:rPr>
        <w:t>Wang</w:t>
      </w:r>
      <w:r w:rsidRPr="0011240C">
        <w:rPr>
          <w:rFonts w:cs="Times New Roman"/>
        </w:rPr>
        <w:t>等进一步提出</w:t>
      </w:r>
      <w:r w:rsidRPr="0011240C">
        <w:rPr>
          <w:rFonts w:cs="Times New Roman"/>
        </w:rPr>
        <w:t xml:space="preserve"> ESRGAN</w:t>
      </w:r>
      <w:r w:rsidRPr="0011240C">
        <w:rPr>
          <w:rFonts w:cs="Times New Roman"/>
        </w:rPr>
        <w:t>，通过改进残差块结构和感知损失函数设计，显著增强了纹理表现力</w:t>
      </w:r>
      <w:r w:rsidRPr="0011240C">
        <w:rPr>
          <w:rFonts w:cs="Times New Roman"/>
        </w:rPr>
        <w:t>[3]</w:t>
      </w:r>
      <w:r w:rsidRPr="0011240C">
        <w:rPr>
          <w:rFonts w:cs="Times New Roman"/>
        </w:rPr>
        <w:t>。由此，感知质量与失真指标之间的平衡成为研究的重点方向。</w:t>
      </w:r>
    </w:p>
    <w:p w14:paraId="4DB0266F" w14:textId="2988FB48" w:rsidR="00414ABE" w:rsidRPr="00414ABE" w:rsidRDefault="0011240C" w:rsidP="00C94A2F">
      <w:pPr>
        <w:ind w:firstLine="472"/>
        <w:rPr>
          <w:rFonts w:cs="Times New Roman"/>
        </w:rPr>
      </w:pPr>
      <w:r w:rsidRPr="0011240C">
        <w:rPr>
          <w:rFonts w:cs="Times New Roman"/>
        </w:rPr>
        <w:t>随着真实场景图像恢复需求的增加，研究重点逐渐转向盲超分辨率与真实降质建模。在监控、手机拍摄等实际应用中，图像常受到模糊、噪声及压缩伪影的多重影响，而仅追求高</w:t>
      </w:r>
      <w:r w:rsidRPr="0011240C">
        <w:rPr>
          <w:rFonts w:cs="Times New Roman"/>
        </w:rPr>
        <w:t xml:space="preserve"> PSNR </w:t>
      </w:r>
      <w:r w:rsidRPr="0011240C">
        <w:rPr>
          <w:rFonts w:cs="Times New Roman"/>
        </w:rPr>
        <w:t>的模型在此类场景下往往表现不佳。</w:t>
      </w:r>
      <w:r w:rsidRPr="0011240C">
        <w:rPr>
          <w:rFonts w:cs="Times New Roman"/>
        </w:rPr>
        <w:t>Wang</w:t>
      </w:r>
      <w:r w:rsidRPr="0011240C">
        <w:rPr>
          <w:rFonts w:cs="Times New Roman"/>
        </w:rPr>
        <w:t>等提出</w:t>
      </w:r>
      <w:r w:rsidRPr="0011240C">
        <w:rPr>
          <w:rFonts w:cs="Times New Roman"/>
        </w:rPr>
        <w:t xml:space="preserve"> Real-ESRGAN</w:t>
      </w:r>
      <w:r w:rsidRPr="0011240C">
        <w:rPr>
          <w:rFonts w:cs="Times New Roman"/>
        </w:rPr>
        <w:t>，通过高阶降质建模和谱归一化</w:t>
      </w:r>
      <w:r w:rsidRPr="0011240C">
        <w:rPr>
          <w:rFonts w:cs="Times New Roman"/>
        </w:rPr>
        <w:t>U-Net</w:t>
      </w:r>
      <w:r w:rsidRPr="0011240C">
        <w:rPr>
          <w:rFonts w:cs="Times New Roman"/>
        </w:rPr>
        <w:t>判别器，在真实图像恢复中</w:t>
      </w:r>
      <w:r w:rsidRPr="0011240C">
        <w:rPr>
          <w:rFonts w:cs="Times New Roman"/>
        </w:rPr>
        <w:lastRenderedPageBreak/>
        <w:t>实现了领先的视觉效果</w:t>
      </w:r>
      <w:r w:rsidR="00913903" w:rsidRPr="000A087C">
        <w:rPr>
          <w:rFonts w:cs="Times New Roman"/>
          <w:vertAlign w:val="superscript"/>
        </w:rPr>
        <w:fldChar w:fldCharType="begin"/>
      </w:r>
      <w:r w:rsidR="00913903" w:rsidRPr="000A087C">
        <w:rPr>
          <w:rFonts w:cs="Times New Roman"/>
          <w:vertAlign w:val="superscript"/>
        </w:rPr>
        <w:instrText xml:space="preserve"> </w:instrText>
      </w:r>
      <w:r w:rsidR="00913903" w:rsidRPr="000A087C">
        <w:rPr>
          <w:rFonts w:cs="Times New Roman" w:hint="eastAsia"/>
          <w:vertAlign w:val="superscript"/>
        </w:rPr>
        <w:instrText>REF _Ref228450354 \r \h</w:instrText>
      </w:r>
      <w:r w:rsidR="00913903" w:rsidRPr="000A087C">
        <w:rPr>
          <w:rFonts w:cs="Times New Roman"/>
          <w:vertAlign w:val="superscript"/>
        </w:rPr>
        <w:instrText xml:space="preserve"> </w:instrText>
      </w:r>
      <w:r w:rsidR="00913903">
        <w:rPr>
          <w:rFonts w:cs="Times New Roman"/>
          <w:vertAlign w:val="superscript"/>
        </w:rPr>
        <w:instrText xml:space="preserve"> \* MERGEFORMAT </w:instrText>
      </w:r>
      <w:r w:rsidR="00913903" w:rsidRPr="000A087C">
        <w:rPr>
          <w:rFonts w:cs="Times New Roman"/>
          <w:vertAlign w:val="superscript"/>
        </w:rPr>
      </w:r>
      <w:r w:rsidR="00913903" w:rsidRPr="000A087C">
        <w:rPr>
          <w:rFonts w:cs="Times New Roman"/>
          <w:vertAlign w:val="superscript"/>
        </w:rPr>
        <w:fldChar w:fldCharType="separate"/>
      </w:r>
      <w:r w:rsidR="00310704">
        <w:rPr>
          <w:rFonts w:cs="Times New Roman"/>
          <w:vertAlign w:val="superscript"/>
        </w:rPr>
        <w:t>[5]</w:t>
      </w:r>
      <w:r w:rsidR="00913903" w:rsidRPr="000A087C">
        <w:rPr>
          <w:rFonts w:cs="Times New Roman"/>
          <w:vertAlign w:val="superscript"/>
        </w:rPr>
        <w:fldChar w:fldCharType="end"/>
      </w:r>
      <w:r w:rsidR="00913903" w:rsidRPr="000A087C">
        <w:rPr>
          <w:rFonts w:cs="Times New Roman" w:hint="eastAsia"/>
          <w:vertAlign w:val="superscript"/>
        </w:rPr>
        <w:t>-</w:t>
      </w:r>
      <w:r w:rsidR="00913903" w:rsidRPr="000A087C">
        <w:rPr>
          <w:rFonts w:cs="Times New Roman"/>
          <w:vertAlign w:val="superscript"/>
        </w:rPr>
        <w:fldChar w:fldCharType="begin"/>
      </w:r>
      <w:r w:rsidR="00913903" w:rsidRPr="000A087C">
        <w:rPr>
          <w:rFonts w:cs="Times New Roman"/>
          <w:vertAlign w:val="superscript"/>
        </w:rPr>
        <w:instrText xml:space="preserve"> REF _Ref228450355 \r \h </w:instrText>
      </w:r>
      <w:r w:rsidR="00913903">
        <w:rPr>
          <w:rFonts w:cs="Times New Roman"/>
          <w:vertAlign w:val="superscript"/>
        </w:rPr>
        <w:instrText xml:space="preserve"> \* MERGEFORMAT </w:instrText>
      </w:r>
      <w:r w:rsidR="00913903" w:rsidRPr="000A087C">
        <w:rPr>
          <w:rFonts w:cs="Times New Roman"/>
          <w:vertAlign w:val="superscript"/>
        </w:rPr>
      </w:r>
      <w:r w:rsidR="00913903" w:rsidRPr="000A087C">
        <w:rPr>
          <w:rFonts w:cs="Times New Roman"/>
          <w:vertAlign w:val="superscript"/>
        </w:rPr>
        <w:fldChar w:fldCharType="separate"/>
      </w:r>
      <w:r w:rsidR="00310704">
        <w:rPr>
          <w:rFonts w:cs="Times New Roman"/>
          <w:vertAlign w:val="superscript"/>
        </w:rPr>
        <w:t>[6]</w:t>
      </w:r>
      <w:r w:rsidR="00913903" w:rsidRPr="000A087C">
        <w:rPr>
          <w:rFonts w:cs="Times New Roman"/>
          <w:vertAlign w:val="superscript"/>
        </w:rPr>
        <w:fldChar w:fldCharType="end"/>
      </w:r>
      <w:r w:rsidR="0092586A" w:rsidRPr="0092586A">
        <w:rPr>
          <w:rFonts w:cs="Times New Roman"/>
        </w:rPr>
        <w:t>。</w:t>
      </w:r>
      <w:r w:rsidRPr="0011240C">
        <w:rPr>
          <w:rFonts w:cs="Times New Roman"/>
        </w:rPr>
        <w:t>近年来，</w:t>
      </w:r>
      <w:r w:rsidRPr="0011240C">
        <w:rPr>
          <w:rFonts w:cs="Times New Roman"/>
        </w:rPr>
        <w:t>SwinIR</w:t>
      </w:r>
      <w:r w:rsidRPr="0011240C">
        <w:rPr>
          <w:rFonts w:cs="Times New Roman"/>
        </w:rPr>
        <w:t>等模型将</w:t>
      </w:r>
      <w:r w:rsidRPr="0011240C">
        <w:rPr>
          <w:rFonts w:cs="Times New Roman"/>
        </w:rPr>
        <w:t>Transformer</w:t>
      </w:r>
      <w:r w:rsidRPr="0011240C">
        <w:rPr>
          <w:rFonts w:cs="Times New Roman"/>
        </w:rPr>
        <w:t>架构引入超分任务，以增强全局上下文建模能力；</w:t>
      </w:r>
      <w:r w:rsidRPr="0011240C">
        <w:rPr>
          <w:rFonts w:cs="Times New Roman"/>
        </w:rPr>
        <w:t>SeeSR</w:t>
      </w:r>
      <w:r w:rsidRPr="0011240C">
        <w:rPr>
          <w:rFonts w:cs="Times New Roman"/>
        </w:rPr>
        <w:t>等方法探索了语义先验、扩散模型及多模态信息在真实场景超分中的应用。在模型设计方面</w:t>
      </w:r>
      <w:r w:rsidRPr="0011240C">
        <w:rPr>
          <w:rFonts w:cs="Times New Roman"/>
        </w:rPr>
        <w:t>HAT</w:t>
      </w:r>
      <w:r w:rsidRPr="0011240C">
        <w:rPr>
          <w:rFonts w:cs="Times New Roman"/>
        </w:rPr>
        <w:t>模型通过激活更多像素参与重建提升性能</w:t>
      </w:r>
      <w:r w:rsidR="00913903" w:rsidRPr="00913903">
        <w:rPr>
          <w:rFonts w:cs="Times New Roman"/>
          <w:vertAlign w:val="superscript"/>
        </w:rPr>
        <w:fldChar w:fldCharType="begin"/>
      </w:r>
      <w:r w:rsidR="00913903" w:rsidRPr="00913903">
        <w:rPr>
          <w:rFonts w:cs="Times New Roman"/>
          <w:vertAlign w:val="superscript"/>
        </w:rPr>
        <w:instrText xml:space="preserve"> REF _Ref228451263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[16]</w:t>
      </w:r>
      <w:r w:rsidR="00913903" w:rsidRPr="00913903">
        <w:rPr>
          <w:rFonts w:cs="Times New Roman"/>
          <w:vertAlign w:val="superscript"/>
        </w:rPr>
        <w:fldChar w:fldCharType="end"/>
      </w:r>
      <w:r w:rsidR="0092586A" w:rsidRPr="0092586A">
        <w:rPr>
          <w:rFonts w:cs="Times New Roman"/>
        </w:rPr>
        <w:t>；</w:t>
      </w:r>
      <w:r w:rsidRPr="0011240C">
        <w:rPr>
          <w:rFonts w:cs="Times New Roman"/>
        </w:rPr>
        <w:t>语义引导的</w:t>
      </w:r>
      <w:r w:rsidRPr="0011240C">
        <w:rPr>
          <w:rFonts w:cs="Times New Roman"/>
        </w:rPr>
        <w:t>SeeSR</w:t>
      </w:r>
      <w:r w:rsidRPr="0011240C">
        <w:rPr>
          <w:rFonts w:cs="Times New Roman"/>
        </w:rPr>
        <w:t>方法则进一步增强了真实场景超分的效果</w:t>
      </w:r>
      <w:r w:rsidR="00913903" w:rsidRPr="00913903">
        <w:rPr>
          <w:rFonts w:cs="Times New Roman"/>
          <w:vertAlign w:val="superscript"/>
        </w:rPr>
        <w:fldChar w:fldCharType="begin"/>
      </w:r>
      <w:r w:rsidR="00913903" w:rsidRPr="00913903">
        <w:rPr>
          <w:rFonts w:cs="Times New Roman"/>
          <w:vertAlign w:val="superscript"/>
        </w:rPr>
        <w:instrText xml:space="preserve"> REF _Ref228451271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[17]</w:t>
      </w:r>
      <w:r w:rsidR="00913903" w:rsidRPr="00913903">
        <w:rPr>
          <w:rFonts w:cs="Times New Roman"/>
          <w:vertAlign w:val="superscript"/>
        </w:rPr>
        <w:fldChar w:fldCharType="end"/>
      </w:r>
      <w:r w:rsidR="0092586A" w:rsidRPr="0092586A">
        <w:rPr>
          <w:rFonts w:cs="Times New Roman"/>
        </w:rPr>
        <w:t>。</w:t>
      </w:r>
      <w:r w:rsidRPr="0011240C">
        <w:rPr>
          <w:rFonts w:cs="Times New Roman"/>
        </w:rPr>
        <w:t>总体来看，国外研究已从单纯追求像素精度，扩展到兼顾感知质量、泛化能力与推理效率的综合目标。</w:t>
      </w:r>
    </w:p>
    <w:p w14:paraId="20E23AE3" w14:textId="68212029" w:rsidR="0092586A" w:rsidRDefault="0092586A" w:rsidP="00C94A2F">
      <w:pPr>
        <w:pStyle w:val="3"/>
        <w:rPr>
          <w:sz w:val="28"/>
          <w:szCs w:val="28"/>
        </w:rPr>
      </w:pPr>
      <w:bookmarkStart w:id="64" w:name="_Toc228459856"/>
      <w:r w:rsidRPr="0092586A">
        <w:rPr>
          <w:sz w:val="28"/>
          <w:szCs w:val="28"/>
        </w:rPr>
        <w:t xml:space="preserve">1.2.2 </w:t>
      </w:r>
      <w:r w:rsidRPr="0092586A">
        <w:rPr>
          <w:sz w:val="28"/>
          <w:szCs w:val="28"/>
        </w:rPr>
        <w:t>国内研究现状</w:t>
      </w:r>
      <w:bookmarkEnd w:id="64"/>
    </w:p>
    <w:p w14:paraId="5B878B65" w14:textId="072BB637" w:rsidR="0092586A" w:rsidRPr="0092586A" w:rsidRDefault="0011240C" w:rsidP="00C94A2F">
      <w:pPr>
        <w:ind w:firstLine="472"/>
        <w:rPr>
          <w:rFonts w:cs="Times New Roman"/>
        </w:rPr>
      </w:pPr>
      <w:r w:rsidRPr="0011240C">
        <w:rPr>
          <w:rFonts w:cs="Times New Roman"/>
        </w:rPr>
        <w:t>近年来，国内在图像超分辨率领域也取得了显著进展。唐艳秋等对传统方法与深度学习超分的发展脉络进行了系统梳理</w:t>
      </w:r>
      <w:r w:rsidR="00913903" w:rsidRPr="00913903">
        <w:rPr>
          <w:rFonts w:cs="Times New Roman"/>
          <w:vertAlign w:val="superscript"/>
        </w:rPr>
        <w:fldChar w:fldCharType="begin"/>
      </w:r>
      <w:r w:rsidR="00913903" w:rsidRPr="00913903">
        <w:rPr>
          <w:rFonts w:cs="Times New Roman"/>
          <w:vertAlign w:val="superscript"/>
        </w:rPr>
        <w:instrText xml:space="preserve"> REF _Ref228451291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[11]</w:t>
      </w:r>
      <w:r w:rsidR="00913903" w:rsidRPr="00913903">
        <w:rPr>
          <w:rFonts w:cs="Times New Roman"/>
          <w:vertAlign w:val="superscript"/>
        </w:rPr>
        <w:fldChar w:fldCharType="end"/>
      </w:r>
      <w:r>
        <w:rPr>
          <w:rFonts w:cs="Times New Roman" w:hint="eastAsia"/>
        </w:rPr>
        <w:t>，</w:t>
      </w:r>
      <w:r w:rsidRPr="0011240C">
        <w:rPr>
          <w:rFonts w:cs="Times New Roman"/>
        </w:rPr>
        <w:t>王睿琪则从单图像和多图像角度总结了该领域的发展现状及面临的挑战</w:t>
      </w:r>
      <w:r w:rsidR="00913903" w:rsidRPr="00913903">
        <w:rPr>
          <w:rFonts w:cs="Times New Roman"/>
          <w:vertAlign w:val="superscript"/>
        </w:rPr>
        <w:fldChar w:fldCharType="begin"/>
      </w:r>
      <w:r w:rsidR="00913903" w:rsidRPr="00913903">
        <w:rPr>
          <w:rFonts w:cs="Times New Roman"/>
          <w:vertAlign w:val="superscript"/>
        </w:rPr>
        <w:instrText xml:space="preserve"> REF _Ref228451294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[12]</w:t>
      </w:r>
      <w:r w:rsidR="00913903" w:rsidRPr="00913903">
        <w:rPr>
          <w:rFonts w:cs="Times New Roman"/>
          <w:vertAlign w:val="superscript"/>
        </w:rPr>
        <w:fldChar w:fldCharType="end"/>
      </w:r>
      <w:r w:rsidR="0092586A" w:rsidRPr="0092586A">
        <w:rPr>
          <w:rFonts w:cs="Times New Roman"/>
        </w:rPr>
        <w:t>。</w:t>
      </w:r>
      <w:r w:rsidRPr="0011240C">
        <w:rPr>
          <w:rFonts w:cs="Times New Roman"/>
        </w:rPr>
        <w:t>在算法研究方面，国内团队不仅关注网络深度与结构优化，还逐步将研究重点扩展至复杂降质建模、轻量化部署以及实际系统应用。越来越多的研究基于开源预训练模型进行应用适配、模块集成和评测扩展，以提升工程可用性。近年来，国内也涌现出多篇中文综述文章</w:t>
      </w:r>
      <w:r w:rsidR="00913903" w:rsidRPr="00913903">
        <w:rPr>
          <w:rFonts w:cs="Times New Roman"/>
          <w:vertAlign w:val="superscript"/>
        </w:rPr>
        <w:fldChar w:fldCharType="begin"/>
      </w:r>
      <w:r w:rsidR="00913903" w:rsidRPr="00913903">
        <w:rPr>
          <w:rFonts w:cs="Times New Roman"/>
          <w:vertAlign w:val="superscript"/>
        </w:rPr>
        <w:instrText xml:space="preserve"> REF _Ref228451369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[13]</w:t>
      </w:r>
      <w:r w:rsidR="00913903" w:rsidRPr="00913903">
        <w:rPr>
          <w:rFonts w:cs="Times New Roman"/>
          <w:vertAlign w:val="superscript"/>
        </w:rPr>
        <w:fldChar w:fldCharType="end"/>
      </w:r>
      <w:r w:rsidR="00913903" w:rsidRPr="00913903">
        <w:rPr>
          <w:rFonts w:cs="Times New Roman" w:hint="eastAsia"/>
          <w:vertAlign w:val="superscript"/>
        </w:rPr>
        <w:t>-</w:t>
      </w:r>
      <w:r w:rsidR="00913903" w:rsidRPr="00913903">
        <w:rPr>
          <w:rFonts w:cs="Times New Roman"/>
          <w:vanish/>
          <w:vertAlign w:val="superscript"/>
        </w:rPr>
        <w:fldChar w:fldCharType="begin"/>
      </w:r>
      <w:r w:rsidR="00913903" w:rsidRPr="00913903">
        <w:rPr>
          <w:rFonts w:cs="Times New Roman"/>
          <w:vanish/>
          <w:vertAlign w:val="superscript"/>
        </w:rPr>
        <w:instrText xml:space="preserve"> REF _Ref228451371 \r \h  \* MERGEFORMAT </w:instrText>
      </w:r>
      <w:r w:rsidR="00913903" w:rsidRPr="00913903">
        <w:rPr>
          <w:rFonts w:cs="Times New Roman"/>
          <w:vanish/>
          <w:vertAlign w:val="superscript"/>
        </w:rPr>
      </w:r>
      <w:r w:rsidR="00913903" w:rsidRPr="00913903">
        <w:rPr>
          <w:rFonts w:cs="Times New Roman"/>
          <w:vanish/>
          <w:vertAlign w:val="superscript"/>
        </w:rPr>
        <w:fldChar w:fldCharType="separate"/>
      </w:r>
      <w:r w:rsidR="00310704">
        <w:rPr>
          <w:rFonts w:cs="Times New Roman"/>
          <w:vanish/>
          <w:vertAlign w:val="superscript"/>
        </w:rPr>
        <w:t>[14]</w:t>
      </w:r>
      <w:r w:rsidR="00913903" w:rsidRPr="00913903">
        <w:rPr>
          <w:rFonts w:cs="Times New Roman"/>
          <w:vanish/>
          <w:vertAlign w:val="superscript"/>
        </w:rPr>
        <w:fldChar w:fldCharType="end"/>
      </w:r>
      <w:r w:rsidR="00913903" w:rsidRPr="00913903">
        <w:rPr>
          <w:rFonts w:cs="Times New Roman"/>
          <w:vertAlign w:val="superscript"/>
        </w:rPr>
        <w:fldChar w:fldCharType="begin"/>
      </w:r>
      <w:r w:rsidR="00913903" w:rsidRPr="00913903">
        <w:rPr>
          <w:rFonts w:cs="Times New Roman"/>
          <w:vertAlign w:val="superscript"/>
        </w:rPr>
        <w:instrText xml:space="preserve"> REF _Ref228451372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[15]</w:t>
      </w:r>
      <w:r w:rsidR="00913903" w:rsidRPr="00913903">
        <w:rPr>
          <w:rFonts w:cs="Times New Roman"/>
          <w:vertAlign w:val="superscript"/>
        </w:rPr>
        <w:fldChar w:fldCharType="end"/>
      </w:r>
      <w:r w:rsidR="00913903" w:rsidRPr="00913903">
        <w:rPr>
          <w:rFonts w:cs="Times New Roman"/>
          <w:vertAlign w:val="superscript"/>
        </w:rPr>
        <w:fldChar w:fldCharType="begin"/>
      </w:r>
      <w:r w:rsidR="00913903" w:rsidRPr="00913903">
        <w:rPr>
          <w:rFonts w:cs="Times New Roman"/>
          <w:vertAlign w:val="superscript"/>
        </w:rPr>
        <w:instrText xml:space="preserve"> REF _Ref228451353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[21]</w:t>
      </w:r>
      <w:r w:rsidR="00913903" w:rsidRPr="00913903">
        <w:rPr>
          <w:rFonts w:cs="Times New Roman"/>
          <w:vertAlign w:val="superscript"/>
        </w:rPr>
        <w:fldChar w:fldCharType="end"/>
      </w:r>
      <w:r w:rsidR="0092586A" w:rsidRPr="0092586A">
        <w:rPr>
          <w:rFonts w:cs="Times New Roman"/>
        </w:rPr>
        <w:t>，从不同角度系统梳理了该领域的研究进展。</w:t>
      </w:r>
    </w:p>
    <w:p w14:paraId="61DDA370" w14:textId="1353F2BA" w:rsidR="003E528D" w:rsidRPr="0092586A" w:rsidRDefault="00000000" w:rsidP="00C94A2F">
      <w:pPr>
        <w:pStyle w:val="2"/>
        <w:rPr>
          <w:sz w:val="30"/>
          <w:szCs w:val="30"/>
        </w:rPr>
      </w:pPr>
      <w:bookmarkStart w:id="65" w:name="_Toc410226499"/>
      <w:bookmarkStart w:id="66" w:name="_Toc410227372"/>
      <w:bookmarkStart w:id="67" w:name="_Toc410226945"/>
      <w:bookmarkStart w:id="68" w:name="_Toc228459857"/>
      <w:r>
        <w:rPr>
          <w:sz w:val="30"/>
          <w:szCs w:val="30"/>
        </w:rPr>
        <w:t xml:space="preserve">1.3 </w:t>
      </w:r>
      <w:bookmarkEnd w:id="65"/>
      <w:bookmarkEnd w:id="66"/>
      <w:bookmarkEnd w:id="67"/>
      <w:r w:rsidR="0092586A" w:rsidRPr="0092586A">
        <w:rPr>
          <w:sz w:val="30"/>
          <w:szCs w:val="30"/>
        </w:rPr>
        <w:t>现有研究存在的主要问题</w:t>
      </w:r>
      <w:bookmarkEnd w:id="68"/>
    </w:p>
    <w:p w14:paraId="29954B62" w14:textId="5C8AF4DA" w:rsidR="0092586A" w:rsidRPr="0092586A" w:rsidRDefault="0092586A" w:rsidP="00C94A2F">
      <w:pPr>
        <w:ind w:firstLine="472"/>
        <w:rPr>
          <w:rFonts w:cs="Times New Roman"/>
        </w:rPr>
      </w:pPr>
      <w:bookmarkStart w:id="69" w:name="_Toc410227374"/>
      <w:bookmarkStart w:id="70" w:name="_Toc410226947"/>
      <w:bookmarkStart w:id="71" w:name="_Toc410226501"/>
      <w:r w:rsidRPr="0092586A">
        <w:rPr>
          <w:rFonts w:cs="Times New Roman"/>
        </w:rPr>
        <w:t>综合国内外研究现状，当前图像超分辨率研究仍存在以下主要问题</w:t>
      </w:r>
      <w:r w:rsidR="00885A48">
        <w:rPr>
          <w:rFonts w:cs="Times New Roman" w:hint="eastAsia"/>
        </w:rPr>
        <w:t>：</w:t>
      </w:r>
    </w:p>
    <w:p w14:paraId="5DECCAB1" w14:textId="6D327362" w:rsidR="00885A48" w:rsidRDefault="00885A48" w:rsidP="00C94A2F">
      <w:pPr>
        <w:ind w:firstLine="472"/>
        <w:rPr>
          <w:rFonts w:cs="Times New Roman"/>
        </w:rPr>
      </w:pPr>
      <w:r>
        <w:rPr>
          <w:rFonts w:cs="Times New Roman" w:hint="eastAsia"/>
        </w:rPr>
        <w:t>1</w:t>
      </w:r>
      <w:r>
        <w:rPr>
          <w:rFonts w:cs="Times New Roman" w:hint="eastAsia"/>
        </w:rPr>
        <w:t>）</w:t>
      </w:r>
      <w:r w:rsidR="0092586A" w:rsidRPr="0092586A">
        <w:rPr>
          <w:rFonts w:cs="Times New Roman"/>
        </w:rPr>
        <w:t>真实场景降质复杂，模型泛化能力不足</w:t>
      </w:r>
    </w:p>
    <w:p w14:paraId="5F79B93B" w14:textId="3FD06D30" w:rsidR="0092586A" w:rsidRPr="0092586A" w:rsidRDefault="00885A48" w:rsidP="00C94A2F">
      <w:pPr>
        <w:ind w:firstLine="472"/>
        <w:rPr>
          <w:rFonts w:cs="Times New Roman"/>
        </w:rPr>
      </w:pPr>
      <w:r w:rsidRPr="00885A48">
        <w:rPr>
          <w:rFonts w:cs="Times New Roman"/>
        </w:rPr>
        <w:t>多数高指标模型假设低分辨率图像由标准双三次下采样生成，而真实场景中，模糊、噪声、压缩失真和传感器噪声常常叠加存在</w:t>
      </w:r>
      <w:r w:rsidR="00913903" w:rsidRPr="00913903">
        <w:rPr>
          <w:rFonts w:cs="Times New Roman"/>
          <w:vertAlign w:val="superscript"/>
        </w:rPr>
        <w:fldChar w:fldCharType="begin"/>
      </w:r>
      <w:r w:rsidR="00913903" w:rsidRPr="00913903">
        <w:rPr>
          <w:rFonts w:cs="Times New Roman"/>
          <w:vertAlign w:val="superscript"/>
        </w:rPr>
        <w:instrText xml:space="preserve"> REF _Ref228451371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[14]</w:t>
      </w:r>
      <w:r w:rsidR="00913903" w:rsidRPr="00913903">
        <w:rPr>
          <w:rFonts w:cs="Times New Roman"/>
          <w:vertAlign w:val="superscript"/>
        </w:rPr>
        <w:fldChar w:fldCharType="end"/>
      </w:r>
      <w:r w:rsidR="0092586A" w:rsidRPr="0092586A">
        <w:rPr>
          <w:rFonts w:cs="Times New Roman"/>
        </w:rPr>
        <w:t>。</w:t>
      </w:r>
      <w:r w:rsidRPr="00885A48">
        <w:rPr>
          <w:rFonts w:cs="Times New Roman"/>
        </w:rPr>
        <w:t>。研究表明，仅在双三次退化条件下训练的模型在复杂退化场景中</w:t>
      </w:r>
      <w:r w:rsidRPr="00885A48">
        <w:rPr>
          <w:rFonts w:cs="Times New Roman"/>
        </w:rPr>
        <w:t>PSNR</w:t>
      </w:r>
      <w:r w:rsidRPr="00885A48">
        <w:rPr>
          <w:rFonts w:cs="Times New Roman"/>
        </w:rPr>
        <w:t>显著下降，且易出现细节伪造、过度平滑或结构失真</w:t>
      </w:r>
      <w:r w:rsidR="00913903" w:rsidRPr="00913903">
        <w:rPr>
          <w:rFonts w:cs="Times New Roman"/>
          <w:vertAlign w:val="superscript"/>
        </w:rPr>
        <w:fldChar w:fldCharType="begin"/>
      </w:r>
      <w:r w:rsidR="00913903" w:rsidRPr="00913903">
        <w:rPr>
          <w:rFonts w:cs="Times New Roman"/>
          <w:vertAlign w:val="superscript"/>
        </w:rPr>
        <w:instrText xml:space="preserve"> REF _Ref228451434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[7]</w:t>
      </w:r>
      <w:r w:rsidR="00913903" w:rsidRPr="00913903">
        <w:rPr>
          <w:rFonts w:cs="Times New Roman"/>
          <w:vertAlign w:val="superscript"/>
        </w:rPr>
        <w:fldChar w:fldCharType="end"/>
      </w:r>
      <w:r w:rsidR="00913903" w:rsidRPr="00913903">
        <w:rPr>
          <w:rFonts w:cs="Times New Roman" w:hint="eastAsia"/>
          <w:vertAlign w:val="superscript"/>
        </w:rPr>
        <w:t>-</w:t>
      </w:r>
      <w:r w:rsidR="00913903" w:rsidRPr="00913903">
        <w:rPr>
          <w:rFonts w:cs="Times New Roman"/>
          <w:vertAlign w:val="superscript"/>
        </w:rPr>
        <w:fldChar w:fldCharType="begin"/>
      </w:r>
      <w:r w:rsidR="00913903" w:rsidRPr="00913903">
        <w:rPr>
          <w:rFonts w:cs="Times New Roman"/>
          <w:vertAlign w:val="superscript"/>
        </w:rPr>
        <w:instrText xml:space="preserve"> REF _Ref228451435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[8]</w:t>
      </w:r>
      <w:r w:rsidR="00913903" w:rsidRPr="00913903">
        <w:rPr>
          <w:rFonts w:cs="Times New Roman"/>
          <w:vertAlign w:val="superscript"/>
        </w:rPr>
        <w:fldChar w:fldCharType="end"/>
      </w:r>
      <w:r w:rsidR="0092586A" w:rsidRPr="0092586A">
        <w:rPr>
          <w:rFonts w:cs="Times New Roman"/>
        </w:rPr>
        <w:t>。</w:t>
      </w:r>
    </w:p>
    <w:p w14:paraId="552857A7" w14:textId="7D1F9736" w:rsidR="00885A48" w:rsidRDefault="00885A48" w:rsidP="00C94A2F">
      <w:pPr>
        <w:ind w:firstLine="472"/>
        <w:rPr>
          <w:rFonts w:cs="Times New Roman"/>
        </w:rPr>
      </w:pPr>
      <w:r>
        <w:rPr>
          <w:rFonts w:cs="Times New Roman" w:hint="eastAsia"/>
        </w:rPr>
        <w:t>2</w:t>
      </w:r>
      <w:r>
        <w:rPr>
          <w:rFonts w:cs="Times New Roman" w:hint="eastAsia"/>
        </w:rPr>
        <w:t>）</w:t>
      </w:r>
      <w:r w:rsidR="0092586A" w:rsidRPr="0092586A">
        <w:rPr>
          <w:rFonts w:cs="Times New Roman"/>
        </w:rPr>
        <w:t>客观指标与主观感知之间的矛盾突出</w:t>
      </w:r>
    </w:p>
    <w:p w14:paraId="5BC3E2F9" w14:textId="39F618DD" w:rsidR="0092586A" w:rsidRPr="0092586A" w:rsidRDefault="00885A48" w:rsidP="00C94A2F">
      <w:pPr>
        <w:ind w:firstLine="472"/>
        <w:rPr>
          <w:rFonts w:cs="Times New Roman"/>
        </w:rPr>
      </w:pPr>
      <w:r w:rsidRPr="00885A48">
        <w:rPr>
          <w:rFonts w:cs="Times New Roman"/>
        </w:rPr>
        <w:t>以</w:t>
      </w:r>
      <w:r w:rsidRPr="00885A48">
        <w:rPr>
          <w:rFonts w:cs="Times New Roman"/>
        </w:rPr>
        <w:t>PSNR</w:t>
      </w:r>
      <w:r w:rsidRPr="00885A48">
        <w:rPr>
          <w:rFonts w:cs="Times New Roman"/>
        </w:rPr>
        <w:t>、</w:t>
      </w:r>
      <w:r w:rsidRPr="00885A48">
        <w:rPr>
          <w:rFonts w:cs="Times New Roman"/>
        </w:rPr>
        <w:t>SSIM</w:t>
      </w:r>
      <w:r w:rsidRPr="00885A48">
        <w:rPr>
          <w:rFonts w:cs="Times New Roman"/>
        </w:rPr>
        <w:t>为代表的失真指标强调像素级一致性，而以</w:t>
      </w:r>
      <w:r w:rsidRPr="00885A48">
        <w:rPr>
          <w:rFonts w:cs="Times New Roman"/>
        </w:rPr>
        <w:t>GAN</w:t>
      </w:r>
      <w:r w:rsidRPr="00885A48">
        <w:rPr>
          <w:rFonts w:cs="Times New Roman"/>
        </w:rPr>
        <w:t>或扩散模型为代表的感知增强方法侧重纹理真实感，二者通常难以兼得</w:t>
      </w:r>
      <w:r w:rsidR="00913903" w:rsidRPr="00913903">
        <w:rPr>
          <w:rFonts w:cs="Times New Roman"/>
          <w:vertAlign w:val="superscript"/>
        </w:rPr>
        <w:fldChar w:fldCharType="begin"/>
      </w:r>
      <w:r w:rsidR="00913903" w:rsidRPr="00913903">
        <w:rPr>
          <w:rFonts w:cs="Times New Roman"/>
          <w:vertAlign w:val="superscript"/>
        </w:rPr>
        <w:instrText xml:space="preserve"> REF _Ref228451434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[7]</w:t>
      </w:r>
      <w:r w:rsidR="00913903" w:rsidRPr="00913903">
        <w:rPr>
          <w:rFonts w:cs="Times New Roman"/>
          <w:vertAlign w:val="superscript"/>
        </w:rPr>
        <w:fldChar w:fldCharType="end"/>
      </w:r>
      <w:r w:rsidR="00913903" w:rsidRPr="00913903">
        <w:rPr>
          <w:rFonts w:cs="Times New Roman" w:hint="eastAsia"/>
          <w:vertAlign w:val="superscript"/>
        </w:rPr>
        <w:t>-</w:t>
      </w:r>
      <w:r w:rsidR="00913903" w:rsidRPr="00913903">
        <w:rPr>
          <w:rFonts w:cs="Times New Roman"/>
          <w:vertAlign w:val="superscript"/>
        </w:rPr>
        <w:fldChar w:fldCharType="begin"/>
      </w:r>
      <w:r w:rsidR="00913903" w:rsidRPr="00913903">
        <w:rPr>
          <w:rFonts w:cs="Times New Roman"/>
          <w:vertAlign w:val="superscript"/>
        </w:rPr>
        <w:instrText xml:space="preserve"> REF _Ref228451435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310704">
        <w:rPr>
          <w:rFonts w:cs="Times New Roman"/>
          <w:vertAlign w:val="superscript"/>
        </w:rPr>
        <w:t>[8]</w:t>
      </w:r>
      <w:r w:rsidR="00913903" w:rsidRPr="00913903">
        <w:rPr>
          <w:rFonts w:cs="Times New Roman"/>
          <w:vertAlign w:val="superscript"/>
        </w:rPr>
        <w:fldChar w:fldCharType="end"/>
      </w:r>
      <w:r w:rsidR="0092586A" w:rsidRPr="0092586A">
        <w:rPr>
          <w:rFonts w:cs="Times New Roman"/>
        </w:rPr>
        <w:t>。</w:t>
      </w:r>
    </w:p>
    <w:p w14:paraId="4F64F6B8" w14:textId="6F59DE29" w:rsidR="00885A48" w:rsidRDefault="00885A48" w:rsidP="00C94A2F">
      <w:pPr>
        <w:ind w:firstLine="472"/>
        <w:rPr>
          <w:rFonts w:cs="Times New Roman"/>
        </w:rPr>
      </w:pPr>
      <w:r>
        <w:rPr>
          <w:rFonts w:cs="Times New Roman" w:hint="eastAsia"/>
        </w:rPr>
        <w:t>3</w:t>
      </w:r>
      <w:r>
        <w:rPr>
          <w:rFonts w:cs="Times New Roman" w:hint="eastAsia"/>
        </w:rPr>
        <w:t>）</w:t>
      </w:r>
      <w:r w:rsidR="0092586A" w:rsidRPr="0092586A">
        <w:rPr>
          <w:rFonts w:cs="Times New Roman"/>
        </w:rPr>
        <w:t>算法与系统脱节现象明显</w:t>
      </w:r>
    </w:p>
    <w:p w14:paraId="58F5F7A8" w14:textId="77777777" w:rsidR="00885A48" w:rsidRDefault="00885A48" w:rsidP="00C94A2F">
      <w:pPr>
        <w:ind w:firstLine="472"/>
        <w:rPr>
          <w:rFonts w:cs="Times New Roman"/>
        </w:rPr>
      </w:pPr>
      <w:r w:rsidRPr="00885A48">
        <w:rPr>
          <w:rFonts w:cs="Times New Roman"/>
        </w:rPr>
        <w:t>大量研究仅关注模型性能，而忽略文件上传、交互预览、批量处理、结果管理及一键下载等工程功能，导致算法难以直接应用于实际系统。</w:t>
      </w:r>
    </w:p>
    <w:p w14:paraId="7A84F408" w14:textId="77777777" w:rsidR="00885A48" w:rsidRDefault="00885A48" w:rsidP="00C94A2F">
      <w:pPr>
        <w:ind w:firstLine="472"/>
        <w:rPr>
          <w:rFonts w:cs="Times New Roman"/>
        </w:rPr>
      </w:pPr>
      <w:r>
        <w:rPr>
          <w:rFonts w:cs="Times New Roman" w:hint="eastAsia"/>
        </w:rPr>
        <w:lastRenderedPageBreak/>
        <w:t>4</w:t>
      </w:r>
      <w:r>
        <w:rPr>
          <w:rFonts w:cs="Times New Roman" w:hint="eastAsia"/>
        </w:rPr>
        <w:t>）</w:t>
      </w:r>
      <w:r w:rsidR="0092586A" w:rsidRPr="0092586A">
        <w:rPr>
          <w:rFonts w:cs="Times New Roman"/>
        </w:rPr>
        <w:t>评测流程不够完整。</w:t>
      </w:r>
    </w:p>
    <w:p w14:paraId="5CEDE018" w14:textId="6DCD76D0" w:rsidR="003E528D" w:rsidRPr="00885A48" w:rsidRDefault="00885A48" w:rsidP="00885A48">
      <w:pPr>
        <w:ind w:firstLine="472"/>
        <w:rPr>
          <w:rFonts w:cs="Times New Roman"/>
        </w:rPr>
      </w:pPr>
      <w:r w:rsidRPr="00885A48">
        <w:rPr>
          <w:rFonts w:cs="Times New Roman"/>
        </w:rPr>
        <w:t>部分系统仅展示视觉效果，缺少标准化测试集、统一降质处理及多维度指标评估机制，这不利于性能的客观比较与复现验证。</w:t>
      </w:r>
    </w:p>
    <w:p w14:paraId="6F45CD02" w14:textId="4097A6E1" w:rsidR="003B7938" w:rsidRDefault="003B7938" w:rsidP="00C94A2F">
      <w:pPr>
        <w:pStyle w:val="2"/>
        <w:rPr>
          <w:sz w:val="30"/>
          <w:szCs w:val="30"/>
        </w:rPr>
      </w:pPr>
      <w:bookmarkStart w:id="72" w:name="_Toc228459858"/>
      <w:r w:rsidRPr="003B7938">
        <w:rPr>
          <w:sz w:val="30"/>
          <w:szCs w:val="30"/>
        </w:rPr>
        <w:t xml:space="preserve">1.4 </w:t>
      </w:r>
      <w:r w:rsidR="00622AA8" w:rsidRPr="00622AA8">
        <w:rPr>
          <w:sz w:val="30"/>
          <w:szCs w:val="30"/>
        </w:rPr>
        <w:t>主要内容和工作安排</w:t>
      </w:r>
      <w:bookmarkEnd w:id="72"/>
    </w:p>
    <w:p w14:paraId="31FFB2A3" w14:textId="6EEA21CC" w:rsidR="00885A48" w:rsidRPr="00885A48" w:rsidRDefault="00885A48" w:rsidP="00885A48">
      <w:pPr>
        <w:ind w:firstLineChars="200" w:firstLine="480"/>
        <w:rPr>
          <w:rFonts w:cs="Times New Roman"/>
        </w:rPr>
      </w:pPr>
      <w:r w:rsidRPr="00885A48">
        <w:rPr>
          <w:rFonts w:cs="Times New Roman"/>
        </w:rPr>
        <w:t>本文主要研究基于</w:t>
      </w:r>
      <w:r w:rsidRPr="00885A48">
        <w:rPr>
          <w:rFonts w:cs="Times New Roman"/>
        </w:rPr>
        <w:t>Real-ESRGAN</w:t>
      </w:r>
      <w:r w:rsidRPr="00885A48">
        <w:rPr>
          <w:rFonts w:cs="Times New Roman"/>
        </w:rPr>
        <w:t>的图像超分辨率系统设计与实现。首先，梳理图像超分辨率及</w:t>
      </w:r>
      <w:r w:rsidRPr="00885A48">
        <w:rPr>
          <w:rFonts w:cs="Times New Roman"/>
        </w:rPr>
        <w:t>Real-ESRGAN</w:t>
      </w:r>
      <w:r w:rsidRPr="00885A48">
        <w:rPr>
          <w:rFonts w:cs="Times New Roman"/>
        </w:rPr>
        <w:t>的关键理论，重点分析生成器结构、判别器设计、高阶降质建模策略及损失函数设计。</w:t>
      </w:r>
    </w:p>
    <w:p w14:paraId="3974E541" w14:textId="42982D02" w:rsidR="00885A48" w:rsidRPr="00885A48" w:rsidRDefault="00885A48" w:rsidP="00885A48">
      <w:pPr>
        <w:ind w:firstLineChars="200" w:firstLine="480"/>
        <w:rPr>
          <w:rFonts w:cs="Times New Roman"/>
        </w:rPr>
      </w:pPr>
      <w:r w:rsidRPr="00885A48">
        <w:rPr>
          <w:rFonts w:cs="Times New Roman"/>
        </w:rPr>
        <w:t>随后，基于</w:t>
      </w:r>
      <w:r w:rsidRPr="00885A48">
        <w:rPr>
          <w:rFonts w:cs="Times New Roman"/>
        </w:rPr>
        <w:t xml:space="preserve"> Python</w:t>
      </w:r>
      <w:r w:rsidRPr="00885A48">
        <w:rPr>
          <w:rFonts w:cs="Times New Roman"/>
        </w:rPr>
        <w:t>、</w:t>
      </w:r>
      <w:r w:rsidRPr="00885A48">
        <w:rPr>
          <w:rFonts w:cs="Times New Roman"/>
        </w:rPr>
        <w:t xml:space="preserve">PyTorch </w:t>
      </w:r>
      <w:r w:rsidRPr="00885A48">
        <w:rPr>
          <w:rFonts w:cs="Times New Roman"/>
        </w:rPr>
        <w:t>和</w:t>
      </w:r>
      <w:r w:rsidRPr="00885A48">
        <w:rPr>
          <w:rFonts w:cs="Times New Roman"/>
        </w:rPr>
        <w:t xml:space="preserve"> OpenCV </w:t>
      </w:r>
      <w:r w:rsidRPr="00885A48">
        <w:rPr>
          <w:rFonts w:cs="Times New Roman"/>
        </w:rPr>
        <w:t>封装</w:t>
      </w:r>
      <w:r w:rsidRPr="00885A48">
        <w:rPr>
          <w:rFonts w:cs="Times New Roman"/>
        </w:rPr>
        <w:t xml:space="preserve"> Real-ESRGAN </w:t>
      </w:r>
      <w:r w:rsidRPr="00885A48">
        <w:rPr>
          <w:rFonts w:cs="Times New Roman"/>
        </w:rPr>
        <w:t>推理流程，构建面向实际应用的图像超分辨率后端服务，并通过</w:t>
      </w:r>
      <w:r w:rsidRPr="00885A48">
        <w:rPr>
          <w:rFonts w:cs="Times New Roman"/>
        </w:rPr>
        <w:t xml:space="preserve"> Web </w:t>
      </w:r>
      <w:r w:rsidRPr="00885A48">
        <w:rPr>
          <w:rFonts w:cs="Times New Roman"/>
        </w:rPr>
        <w:t>技术实现系统前端交互界面。进一步扩展多模型评测脚本，支持</w:t>
      </w:r>
      <w:r w:rsidRPr="00885A48">
        <w:rPr>
          <w:rFonts w:cs="Times New Roman"/>
        </w:rPr>
        <w:t xml:space="preserve"> Bicubic</w:t>
      </w:r>
      <w:r w:rsidRPr="00885A48">
        <w:rPr>
          <w:rFonts w:cs="Times New Roman"/>
        </w:rPr>
        <w:t>、</w:t>
      </w:r>
      <w:r w:rsidRPr="00885A48">
        <w:rPr>
          <w:rFonts w:cs="Times New Roman"/>
        </w:rPr>
        <w:t>ESRGAN</w:t>
      </w:r>
      <w:r w:rsidRPr="00885A48">
        <w:rPr>
          <w:rFonts w:cs="Times New Roman"/>
        </w:rPr>
        <w:t>、</w:t>
      </w:r>
      <w:r w:rsidRPr="00885A48">
        <w:rPr>
          <w:rFonts w:cs="Times New Roman"/>
        </w:rPr>
        <w:t xml:space="preserve">RealESRGAN_x4plus </w:t>
      </w:r>
      <w:r w:rsidRPr="00885A48">
        <w:rPr>
          <w:rFonts w:cs="Times New Roman"/>
        </w:rPr>
        <w:t>与</w:t>
      </w:r>
      <w:r w:rsidRPr="00885A48">
        <w:rPr>
          <w:rFonts w:cs="Times New Roman"/>
        </w:rPr>
        <w:t>realesr-general-x4v3</w:t>
      </w:r>
      <w:r w:rsidRPr="00885A48">
        <w:rPr>
          <w:rFonts w:cs="Times New Roman"/>
        </w:rPr>
        <w:t>四种模型对比，并引入</w:t>
      </w:r>
      <w:r w:rsidRPr="00885A48">
        <w:rPr>
          <w:rFonts w:cs="Times New Roman"/>
        </w:rPr>
        <w:t>PSNR</w:t>
      </w:r>
      <w:r w:rsidRPr="00885A48">
        <w:rPr>
          <w:rFonts w:cs="Times New Roman"/>
        </w:rPr>
        <w:t>、</w:t>
      </w:r>
      <w:r w:rsidRPr="00885A48">
        <w:rPr>
          <w:rFonts w:cs="Times New Roman"/>
        </w:rPr>
        <w:t xml:space="preserve">SSIM </w:t>
      </w:r>
      <w:r w:rsidRPr="00885A48">
        <w:rPr>
          <w:rFonts w:cs="Times New Roman"/>
        </w:rPr>
        <w:t>与</w:t>
      </w:r>
      <w:r w:rsidRPr="00885A48">
        <w:rPr>
          <w:rFonts w:cs="Times New Roman"/>
        </w:rPr>
        <w:t xml:space="preserve"> LPIPS</w:t>
      </w:r>
      <w:r w:rsidRPr="00885A48">
        <w:rPr>
          <w:rFonts w:cs="Times New Roman"/>
        </w:rPr>
        <w:t>三项评价指标。最后，在</w:t>
      </w:r>
      <w:r w:rsidRPr="00885A48">
        <w:rPr>
          <w:rFonts w:cs="Times New Roman"/>
        </w:rPr>
        <w:t xml:space="preserve"> Set5</w:t>
      </w:r>
      <w:r w:rsidRPr="00885A48">
        <w:rPr>
          <w:rFonts w:cs="Times New Roman"/>
        </w:rPr>
        <w:t>、</w:t>
      </w:r>
      <w:r w:rsidRPr="00885A48">
        <w:rPr>
          <w:rFonts w:cs="Times New Roman"/>
        </w:rPr>
        <w:t>Set14</w:t>
      </w:r>
      <w:r w:rsidRPr="00885A48">
        <w:rPr>
          <w:rFonts w:cs="Times New Roman"/>
        </w:rPr>
        <w:t>与</w:t>
      </w:r>
      <w:r w:rsidRPr="00885A48">
        <w:rPr>
          <w:rFonts w:cs="Times New Roman"/>
        </w:rPr>
        <w:t>BSD100</w:t>
      </w:r>
      <w:r w:rsidRPr="00885A48">
        <w:rPr>
          <w:rFonts w:cs="Times New Roman"/>
        </w:rPr>
        <w:t>三个公开数据集上完成系统测试与实验分析，从保真度与感知质量两个维度讨论不同模型的表现差异。</w:t>
      </w:r>
    </w:p>
    <w:p w14:paraId="548BBC20" w14:textId="0D388E96" w:rsidR="00885A48" w:rsidRPr="00885A48" w:rsidRDefault="00885A48" w:rsidP="00885A48">
      <w:pPr>
        <w:ind w:firstLineChars="200" w:firstLine="480"/>
        <w:rPr>
          <w:rFonts w:cs="Times New Roman"/>
        </w:rPr>
      </w:pPr>
      <w:r w:rsidRPr="00885A48">
        <w:rPr>
          <w:rFonts w:cs="Times New Roman"/>
        </w:rPr>
        <w:t>需要说明的是，本文以</w:t>
      </w:r>
      <w:r w:rsidRPr="00885A48">
        <w:rPr>
          <w:rFonts w:cs="Times New Roman"/>
        </w:rPr>
        <w:t>“</w:t>
      </w:r>
      <w:r w:rsidRPr="00885A48">
        <w:rPr>
          <w:rFonts w:cs="Times New Roman"/>
        </w:rPr>
        <w:t>系统设计与实现</w:t>
      </w:r>
      <w:r w:rsidRPr="00885A48">
        <w:rPr>
          <w:rFonts w:cs="Times New Roman"/>
        </w:rPr>
        <w:t>”</w:t>
      </w:r>
      <w:r w:rsidRPr="00885A48">
        <w:rPr>
          <w:rFonts w:cs="Times New Roman"/>
        </w:rPr>
        <w:t>及</w:t>
      </w:r>
      <w:r w:rsidRPr="00885A48">
        <w:rPr>
          <w:rFonts w:cs="Times New Roman"/>
        </w:rPr>
        <w:t>“</w:t>
      </w:r>
      <w:r w:rsidRPr="00885A48">
        <w:rPr>
          <w:rFonts w:cs="Times New Roman"/>
        </w:rPr>
        <w:t>模型应用验证</w:t>
      </w:r>
      <w:r w:rsidRPr="00885A48">
        <w:rPr>
          <w:rFonts w:cs="Times New Roman"/>
        </w:rPr>
        <w:t>”</w:t>
      </w:r>
      <w:r w:rsidRPr="00885A48">
        <w:rPr>
          <w:rFonts w:cs="Times New Roman"/>
        </w:rPr>
        <w:t>为研究重点。受硬件资源和毕业设计周期限制，未对</w:t>
      </w:r>
      <w:r w:rsidRPr="00885A48">
        <w:rPr>
          <w:rFonts w:cs="Times New Roman"/>
        </w:rPr>
        <w:t>Real-ESRGAN</w:t>
      </w:r>
      <w:r w:rsidRPr="00885A48">
        <w:rPr>
          <w:rFonts w:cs="Times New Roman"/>
        </w:rPr>
        <w:t>进行从零训练，而是基于官方公开预训练权重完成模型集成、接口封装、评测扩展及可视化系统实现。</w:t>
      </w:r>
    </w:p>
    <w:p w14:paraId="2D246C41" w14:textId="77777777" w:rsidR="00885A48" w:rsidRDefault="00885A48" w:rsidP="00C94A2F">
      <w:pPr>
        <w:ind w:firstLineChars="200" w:firstLine="480"/>
        <w:rPr>
          <w:rFonts w:cs="Times New Roman"/>
        </w:rPr>
      </w:pPr>
      <w:r w:rsidRPr="00885A48">
        <w:rPr>
          <w:rFonts w:cs="Times New Roman"/>
        </w:rPr>
        <w:t>本文共由六章组成，具体安排如下：</w:t>
      </w:r>
    </w:p>
    <w:p w14:paraId="266F7204" w14:textId="39439EAB" w:rsidR="00622AA8" w:rsidRPr="00885A48" w:rsidRDefault="00885A48" w:rsidP="00C94A2F">
      <w:pPr>
        <w:ind w:firstLineChars="200" w:firstLine="480"/>
        <w:rPr>
          <w:rFonts w:cs="Times New Roman"/>
        </w:rPr>
      </w:pPr>
      <w:r w:rsidRPr="00885A48">
        <w:rPr>
          <w:rFonts w:cs="Times New Roman"/>
        </w:rPr>
        <w:t>第</w:t>
      </w:r>
      <w:r w:rsidRPr="00885A48">
        <w:rPr>
          <w:rFonts w:cs="Times New Roman"/>
        </w:rPr>
        <w:t>1</w:t>
      </w:r>
      <w:r w:rsidRPr="00885A48">
        <w:rPr>
          <w:rFonts w:cs="Times New Roman"/>
        </w:rPr>
        <w:t>章</w:t>
      </w:r>
      <w:r w:rsidRPr="00885A48">
        <w:rPr>
          <w:rFonts w:cs="Times New Roman"/>
        </w:rPr>
        <w:t xml:space="preserve"> </w:t>
      </w:r>
      <w:r w:rsidRPr="00885A48">
        <w:rPr>
          <w:rFonts w:cs="Times New Roman"/>
        </w:rPr>
        <w:t>为引言，介绍了图像超分辨率的研究背景与意义，分析了当前真实场景下图像降质复杂、传统方法泛化能力不足等问题，并结合国内外研究现状，阐述了</w:t>
      </w:r>
      <w:r w:rsidRPr="00885A48">
        <w:rPr>
          <w:rFonts w:cs="Times New Roman"/>
        </w:rPr>
        <w:t xml:space="preserve"> Real-ESRGAN </w:t>
      </w:r>
      <w:r w:rsidRPr="00885A48">
        <w:rPr>
          <w:rFonts w:cs="Times New Roman"/>
        </w:rPr>
        <w:t>作为盲超分辨率代表模型的研究价值与应用前景。</w:t>
      </w:r>
    </w:p>
    <w:p w14:paraId="1C75C252" w14:textId="439FEBE6"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2</w:t>
      </w:r>
      <w:r w:rsidRPr="00622AA8">
        <w:rPr>
          <w:rFonts w:cs="Times New Roman"/>
        </w:rPr>
        <w:t>章</w:t>
      </w:r>
      <w:r w:rsidR="00885A48" w:rsidRPr="00885A48">
        <w:rPr>
          <w:rFonts w:cs="Times New Roman"/>
        </w:rPr>
        <w:t>概述了图像超分辨率及</w:t>
      </w:r>
      <w:r w:rsidR="00885A48" w:rsidRPr="00885A48">
        <w:rPr>
          <w:rFonts w:cs="Times New Roman"/>
        </w:rPr>
        <w:t>Real-ESRGAN</w:t>
      </w:r>
      <w:r w:rsidR="00885A48" w:rsidRPr="00885A48">
        <w:rPr>
          <w:rFonts w:cs="Times New Roman"/>
        </w:rPr>
        <w:t>的相关理论基础，包括超分辨率问题的数学描述、</w:t>
      </w:r>
      <w:r w:rsidR="00885A48" w:rsidRPr="00885A48">
        <w:rPr>
          <w:rFonts w:cs="Times New Roman"/>
        </w:rPr>
        <w:t>RRDB</w:t>
      </w:r>
      <w:r w:rsidR="00885A48" w:rsidRPr="00885A48">
        <w:rPr>
          <w:rFonts w:cs="Times New Roman"/>
        </w:rPr>
        <w:t>生成器结构、高阶降质建模策略、带谱归一化的</w:t>
      </w:r>
      <w:r w:rsidR="00885A48" w:rsidRPr="00885A48">
        <w:rPr>
          <w:rFonts w:cs="Times New Roman"/>
        </w:rPr>
        <w:t xml:space="preserve"> U-Net </w:t>
      </w:r>
      <w:r w:rsidR="00885A48" w:rsidRPr="00885A48">
        <w:rPr>
          <w:rFonts w:cs="Times New Roman"/>
        </w:rPr>
        <w:t>判别器设计，以及多损失函数联合优化机制。同时，详细介绍了</w:t>
      </w:r>
      <w:r w:rsidR="00885A48" w:rsidRPr="00885A48">
        <w:rPr>
          <w:rFonts w:cs="Times New Roman"/>
        </w:rPr>
        <w:t>PSNR</w:t>
      </w:r>
      <w:r w:rsidR="00885A48" w:rsidRPr="00885A48">
        <w:rPr>
          <w:rFonts w:cs="Times New Roman"/>
        </w:rPr>
        <w:t>、</w:t>
      </w:r>
      <w:r w:rsidR="00885A48" w:rsidRPr="00885A48">
        <w:rPr>
          <w:rFonts w:cs="Times New Roman"/>
        </w:rPr>
        <w:t xml:space="preserve">SSIM </w:t>
      </w:r>
      <w:r w:rsidR="00885A48" w:rsidRPr="00885A48">
        <w:rPr>
          <w:rFonts w:cs="Times New Roman"/>
        </w:rPr>
        <w:t>和</w:t>
      </w:r>
      <w:r w:rsidR="00885A48" w:rsidRPr="00885A48">
        <w:rPr>
          <w:rFonts w:cs="Times New Roman"/>
        </w:rPr>
        <w:t xml:space="preserve"> LPIPS</w:t>
      </w:r>
      <w:r w:rsidR="00885A48" w:rsidRPr="00885A48">
        <w:rPr>
          <w:rFonts w:cs="Times New Roman"/>
        </w:rPr>
        <w:t>三类图像质量评价指标，并阐述了感知</w:t>
      </w:r>
      <w:r w:rsidR="00885A48" w:rsidRPr="00885A48">
        <w:rPr>
          <w:rFonts w:cs="Times New Roman"/>
        </w:rPr>
        <w:t>-</w:t>
      </w:r>
      <w:r w:rsidR="00885A48" w:rsidRPr="00885A48">
        <w:rPr>
          <w:rFonts w:cs="Times New Roman"/>
        </w:rPr>
        <w:t>失真权衡理论在模型选择中的指导意义。</w:t>
      </w:r>
    </w:p>
    <w:p w14:paraId="0B2E70F6" w14:textId="77777777" w:rsidR="00885A48" w:rsidRDefault="00622AA8" w:rsidP="00C94A2F">
      <w:pPr>
        <w:ind w:firstLineChars="200" w:firstLine="480"/>
        <w:rPr>
          <w:rFonts w:cs="Times New Roman"/>
        </w:rPr>
      </w:pPr>
      <w:r w:rsidRPr="00622AA8">
        <w:rPr>
          <w:rFonts w:cs="Times New Roman"/>
        </w:rPr>
        <w:t>第</w:t>
      </w:r>
      <w:r w:rsidRPr="00622AA8">
        <w:rPr>
          <w:rFonts w:cs="Times New Roman"/>
        </w:rPr>
        <w:t>3</w:t>
      </w:r>
      <w:r w:rsidRPr="00622AA8">
        <w:rPr>
          <w:rFonts w:cs="Times New Roman"/>
        </w:rPr>
        <w:t>章</w:t>
      </w:r>
      <w:r w:rsidR="00885A48" w:rsidRPr="00885A48">
        <w:rPr>
          <w:rFonts w:cs="Times New Roman"/>
        </w:rPr>
        <w:t>对系统进行了需求分析。从技术可行性、经济合理性以及操作便捷性三个角度评估系统实施的可行性，并从功能需求与非功能需求两个维度明确系统应具备的核心能力，为后续设计提供依据。</w:t>
      </w:r>
    </w:p>
    <w:p w14:paraId="31AFC31F" w14:textId="7739A626" w:rsidR="00622AA8" w:rsidRPr="00622AA8" w:rsidRDefault="00622AA8" w:rsidP="00C94A2F">
      <w:pPr>
        <w:ind w:firstLineChars="200" w:firstLine="480"/>
        <w:rPr>
          <w:rFonts w:cs="Times New Roman"/>
        </w:rPr>
      </w:pPr>
      <w:r w:rsidRPr="00622AA8">
        <w:rPr>
          <w:rFonts w:cs="Times New Roman"/>
        </w:rPr>
        <w:lastRenderedPageBreak/>
        <w:t>第</w:t>
      </w:r>
      <w:r w:rsidRPr="00622AA8">
        <w:rPr>
          <w:rFonts w:cs="Times New Roman"/>
        </w:rPr>
        <w:t>4</w:t>
      </w:r>
      <w:r w:rsidRPr="00622AA8">
        <w:rPr>
          <w:rFonts w:cs="Times New Roman"/>
        </w:rPr>
        <w:t>章</w:t>
      </w:r>
      <w:r w:rsidR="00885A48" w:rsidRPr="00885A48">
        <w:rPr>
          <w:rFonts w:cs="Times New Roman"/>
        </w:rPr>
        <w:t>详细描述了系统设计方案。首先介绍系统总体架构，将其划分为前端交互、后端推理、批处理管理以及实验评测四个模块；随后对单图像超分、批量处理、对比图与可视化以及实验评测四个功能模块的设计思路进行了说明；最后展示了系统业务流程设计及模块协作关系。</w:t>
      </w:r>
    </w:p>
    <w:p w14:paraId="3EDD5D25" w14:textId="75167D44"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5</w:t>
      </w:r>
      <w:r w:rsidRPr="00622AA8">
        <w:rPr>
          <w:rFonts w:cs="Times New Roman"/>
        </w:rPr>
        <w:t>章</w:t>
      </w:r>
      <w:r w:rsidR="00885A48" w:rsidRPr="00885A48">
        <w:rPr>
          <w:rFonts w:cs="Times New Roman"/>
        </w:rPr>
        <w:t>阐述了系统功能实现与测试情况。依次介绍开发环境配置、各功能模块的实现细节与界面展示、系统功能测试结果，以及基于三个公开数据集和</w:t>
      </w:r>
      <w:r w:rsidR="00885A48" w:rsidRPr="00885A48">
        <w:rPr>
          <w:rFonts w:cs="Times New Roman"/>
        </w:rPr>
        <w:t>PSNR</w:t>
      </w:r>
      <w:r w:rsidR="00885A48" w:rsidRPr="00885A48">
        <w:rPr>
          <w:rFonts w:cs="Times New Roman"/>
        </w:rPr>
        <w:t>、</w:t>
      </w:r>
      <w:r w:rsidR="00885A48" w:rsidRPr="00885A48">
        <w:rPr>
          <w:rFonts w:cs="Times New Roman"/>
        </w:rPr>
        <w:t>SSIM</w:t>
      </w:r>
      <w:r w:rsidR="00885A48" w:rsidRPr="00885A48">
        <w:rPr>
          <w:rFonts w:cs="Times New Roman"/>
        </w:rPr>
        <w:t>、</w:t>
      </w:r>
      <w:r w:rsidR="00885A48" w:rsidRPr="00885A48">
        <w:rPr>
          <w:rFonts w:cs="Times New Roman"/>
        </w:rPr>
        <w:t>LPIPS</w:t>
      </w:r>
      <w:r w:rsidR="00885A48" w:rsidRPr="00885A48">
        <w:rPr>
          <w:rFonts w:cs="Times New Roman"/>
        </w:rPr>
        <w:t>等指标的算法性能测试设计与结果分析。</w:t>
      </w:r>
    </w:p>
    <w:p w14:paraId="4D4B28F6" w14:textId="5EE1D864"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6</w:t>
      </w:r>
      <w:r w:rsidRPr="00622AA8">
        <w:rPr>
          <w:rFonts w:cs="Times New Roman"/>
        </w:rPr>
        <w:t>章</w:t>
      </w:r>
      <w:r w:rsidR="00885A48" w:rsidRPr="00885A48">
        <w:rPr>
          <w:rFonts w:cs="Times New Roman"/>
        </w:rPr>
        <w:t>总结全文研究工作，归纳本文的主要贡献与创新点，分析系统与算法存在的不足，并对未来研究方向与应用拓展提出展望。</w:t>
      </w:r>
    </w:p>
    <w:p w14:paraId="6281BC7E" w14:textId="77777777" w:rsidR="003B7938" w:rsidRPr="00622AA8" w:rsidRDefault="003B7938" w:rsidP="00C94A2F">
      <w:pPr>
        <w:ind w:firstLineChars="200" w:firstLine="480"/>
        <w:rPr>
          <w:rFonts w:cs="Times New Roman"/>
        </w:rPr>
      </w:pPr>
    </w:p>
    <w:p w14:paraId="1707AA0A" w14:textId="4EA6077B" w:rsidR="00C719EE" w:rsidRDefault="00C719EE" w:rsidP="00C94A2F">
      <w:pPr>
        <w:ind w:firstLine="472"/>
        <w:rPr>
          <w:rFonts w:cs="Times New Roman"/>
        </w:rPr>
      </w:pPr>
      <w:bookmarkStart w:id="73" w:name="_Toc410210575"/>
      <w:bookmarkStart w:id="74" w:name="_Toc410218070"/>
      <w:bookmarkStart w:id="75" w:name="_Toc410211490"/>
      <w:bookmarkStart w:id="76" w:name="_Toc410209584"/>
      <w:bookmarkStart w:id="77" w:name="_Toc410214074"/>
      <w:bookmarkStart w:id="78" w:name="_Toc410207952"/>
      <w:bookmarkEnd w:id="69"/>
      <w:bookmarkEnd w:id="70"/>
      <w:bookmarkEnd w:id="71"/>
      <w:r>
        <w:rPr>
          <w:rFonts w:cs="Times New Roman"/>
        </w:rPr>
        <w:br w:type="page"/>
      </w:r>
    </w:p>
    <w:p w14:paraId="5279E2F5" w14:textId="77777777" w:rsidR="003E528D" w:rsidRDefault="003E528D" w:rsidP="00C94A2F">
      <w:pPr>
        <w:adjustRightInd/>
        <w:snapToGrid/>
        <w:ind w:firstLine="472"/>
        <w:jc w:val="left"/>
        <w:rPr>
          <w:rFonts w:cs="Times New Roman"/>
        </w:rPr>
        <w:sectPr w:rsidR="003E528D" w:rsidSect="009431AF">
          <w:headerReference w:type="default" r:id="rId25"/>
          <w:footerReference w:type="even" r:id="rId26"/>
          <w:headerReference w:type="first" r:id="rId27"/>
          <w:footnotePr>
            <w:numFmt w:val="decimalEnclosedCircleChinese"/>
            <w:numRestart w:val="eachPage"/>
          </w:footnotePr>
          <w:endnotePr>
            <w:numFmt w:val="decimal"/>
          </w:endnotePr>
          <w:pgSz w:w="11906" w:h="16838" w:code="9"/>
          <w:pgMar w:top="1701" w:right="1418" w:bottom="1418" w:left="1418" w:header="907" w:footer="851" w:gutter="567"/>
          <w:pgNumType w:start="1"/>
          <w:cols w:space="720"/>
          <w:docGrid w:linePitch="403" w:charSpace="-819"/>
        </w:sectPr>
      </w:pPr>
    </w:p>
    <w:p w14:paraId="29B1B915" w14:textId="3F48B4F6" w:rsidR="003E528D" w:rsidRDefault="00000000" w:rsidP="00C94A2F">
      <w:pPr>
        <w:pStyle w:val="1"/>
      </w:pPr>
      <w:bookmarkStart w:id="79" w:name="_Toc410226504"/>
      <w:bookmarkStart w:id="80" w:name="_Toc410227377"/>
      <w:bookmarkStart w:id="81" w:name="_Toc410226950"/>
      <w:bookmarkStart w:id="82" w:name="_Toc228459859"/>
      <w:r>
        <w:rPr>
          <w:szCs w:val="32"/>
        </w:rPr>
        <w:lastRenderedPageBreak/>
        <w:t>第</w:t>
      </w:r>
      <w:r>
        <w:rPr>
          <w:szCs w:val="32"/>
        </w:rPr>
        <w:t>2</w:t>
      </w:r>
      <w:r>
        <w:rPr>
          <w:szCs w:val="32"/>
        </w:rPr>
        <w:t>章</w:t>
      </w:r>
      <w:r>
        <w:rPr>
          <w:szCs w:val="32"/>
        </w:rPr>
        <w:t xml:space="preserve"> </w:t>
      </w:r>
      <w:bookmarkEnd w:id="73"/>
      <w:bookmarkEnd w:id="74"/>
      <w:bookmarkEnd w:id="75"/>
      <w:bookmarkEnd w:id="76"/>
      <w:bookmarkEnd w:id="77"/>
      <w:bookmarkEnd w:id="78"/>
      <w:bookmarkEnd w:id="79"/>
      <w:bookmarkEnd w:id="80"/>
      <w:bookmarkEnd w:id="81"/>
      <w:r w:rsidR="003B533B" w:rsidRPr="003B533B">
        <w:rPr>
          <w:szCs w:val="32"/>
        </w:rPr>
        <w:t>相关理论与关键技术</w:t>
      </w:r>
      <w:r w:rsidR="008C6F74">
        <w:rPr>
          <w:szCs w:val="32"/>
        </w:rPr>
        <w:fldChar w:fldCharType="begin"/>
      </w:r>
      <w:r w:rsidR="008C6F74">
        <w:rPr>
          <w:szCs w:val="32"/>
        </w:rPr>
        <w:instrText xml:space="preserve"> MACROBUTTON MTEditEquationSection2 </w:instrText>
      </w:r>
      <w:r w:rsidR="008C6F74" w:rsidRPr="008C6F74">
        <w:rPr>
          <w:rStyle w:val="MTEquationSection"/>
        </w:rPr>
        <w:instrText>公式章</w:instrText>
      </w:r>
      <w:r w:rsidR="008C6F74" w:rsidRPr="008C6F74">
        <w:rPr>
          <w:rStyle w:val="MTEquationSection"/>
        </w:rPr>
        <w:instrText xml:space="preserve"> 2 </w:instrText>
      </w:r>
      <w:r w:rsidR="008C6F74" w:rsidRPr="008C6F74">
        <w:rPr>
          <w:rStyle w:val="MTEquationSection"/>
        </w:rPr>
        <w:instrText>节</w:instrText>
      </w:r>
      <w:r w:rsidR="008C6F74" w:rsidRPr="008C6F74">
        <w:rPr>
          <w:rStyle w:val="MTEquationSection"/>
        </w:rPr>
        <w:instrText xml:space="preserve"> 1</w:instrText>
      </w:r>
      <w:r w:rsidR="008C6F74">
        <w:rPr>
          <w:szCs w:val="32"/>
        </w:rPr>
        <w:fldChar w:fldCharType="begin"/>
      </w:r>
      <w:r w:rsidR="008C6F74">
        <w:rPr>
          <w:szCs w:val="32"/>
        </w:rPr>
        <w:instrText xml:space="preserve"> </w:instrText>
      </w:r>
      <w:r w:rsidR="008C6F74">
        <w:rPr>
          <w:rFonts w:hint="eastAsia"/>
          <w:szCs w:val="32"/>
        </w:rPr>
        <w:instrText>SEQ MTEqn \r \h \* MERGEFORMAT</w:instrText>
      </w:r>
      <w:r w:rsidR="008C6F74">
        <w:rPr>
          <w:szCs w:val="32"/>
        </w:rPr>
        <w:instrText xml:space="preserve"> </w:instrText>
      </w:r>
      <w:r w:rsidR="008C6F74">
        <w:rPr>
          <w:szCs w:val="32"/>
        </w:rPr>
        <w:fldChar w:fldCharType="end"/>
      </w:r>
      <w:r w:rsidR="008C6F74">
        <w:rPr>
          <w:szCs w:val="32"/>
        </w:rPr>
        <w:fldChar w:fldCharType="begin"/>
      </w:r>
      <w:r w:rsidR="008C6F74">
        <w:rPr>
          <w:szCs w:val="32"/>
        </w:rPr>
        <w:instrText xml:space="preserve"> SEQ MTSec \r 1 \h \* MERGEFORMAT </w:instrText>
      </w:r>
      <w:r w:rsidR="008C6F74">
        <w:rPr>
          <w:szCs w:val="32"/>
        </w:rPr>
        <w:fldChar w:fldCharType="end"/>
      </w:r>
      <w:r w:rsidR="008C6F74">
        <w:rPr>
          <w:szCs w:val="32"/>
        </w:rPr>
        <w:fldChar w:fldCharType="begin"/>
      </w:r>
      <w:r w:rsidR="008C6F74">
        <w:rPr>
          <w:szCs w:val="32"/>
        </w:rPr>
        <w:instrText xml:space="preserve"> SEQ MTChap \r 2 \h \* MERGEFORMAT </w:instrText>
      </w:r>
      <w:r w:rsidR="008C6F74">
        <w:rPr>
          <w:szCs w:val="32"/>
        </w:rPr>
        <w:fldChar w:fldCharType="end"/>
      </w:r>
      <w:r w:rsidR="008C6F74">
        <w:rPr>
          <w:szCs w:val="32"/>
        </w:rPr>
        <w:fldChar w:fldCharType="end"/>
      </w:r>
      <w:bookmarkEnd w:id="82"/>
    </w:p>
    <w:p w14:paraId="4783414D" w14:textId="392FCF96" w:rsidR="003E528D" w:rsidRDefault="00000000" w:rsidP="00C94A2F">
      <w:pPr>
        <w:pStyle w:val="2"/>
        <w:rPr>
          <w:sz w:val="30"/>
          <w:szCs w:val="30"/>
        </w:rPr>
      </w:pPr>
      <w:bookmarkStart w:id="83" w:name="_Toc410218071"/>
      <w:bookmarkStart w:id="84" w:name="_Toc410226951"/>
      <w:bookmarkStart w:id="85" w:name="_Toc410211491"/>
      <w:bookmarkStart w:id="86" w:name="_Toc410210576"/>
      <w:bookmarkStart w:id="87" w:name="_Toc410209585"/>
      <w:bookmarkStart w:id="88" w:name="_Toc410207953"/>
      <w:bookmarkStart w:id="89" w:name="_Toc410214075"/>
      <w:bookmarkStart w:id="90" w:name="_Toc410227378"/>
      <w:bookmarkStart w:id="91" w:name="_Toc410226505"/>
      <w:bookmarkStart w:id="92" w:name="_Toc228459860"/>
      <w:r>
        <w:rPr>
          <w:sz w:val="30"/>
          <w:szCs w:val="30"/>
        </w:rPr>
        <w:t>2.1</w:t>
      </w:r>
      <w:bookmarkEnd w:id="83"/>
      <w:bookmarkEnd w:id="84"/>
      <w:bookmarkEnd w:id="85"/>
      <w:bookmarkEnd w:id="86"/>
      <w:bookmarkEnd w:id="87"/>
      <w:bookmarkEnd w:id="88"/>
      <w:bookmarkEnd w:id="89"/>
      <w:bookmarkEnd w:id="90"/>
      <w:bookmarkEnd w:id="91"/>
      <w:r w:rsidR="009D106D" w:rsidRPr="009D106D">
        <w:rPr>
          <w:rFonts w:hint="eastAsia"/>
        </w:rPr>
        <w:t xml:space="preserve"> </w:t>
      </w:r>
      <w:r w:rsidR="003B533B" w:rsidRPr="003B533B">
        <w:rPr>
          <w:sz w:val="30"/>
          <w:szCs w:val="30"/>
        </w:rPr>
        <w:t>图像超分辨率基本概念</w:t>
      </w:r>
      <w:bookmarkEnd w:id="92"/>
    </w:p>
    <w:p w14:paraId="35B18942" w14:textId="6B91AF21" w:rsidR="008132D0" w:rsidRPr="008132D0" w:rsidRDefault="00C43258" w:rsidP="000C7BE0">
      <w:pPr>
        <w:ind w:firstLineChars="200" w:firstLine="480"/>
        <w:rPr>
          <w:rFonts w:cs="Times New Roman"/>
        </w:rPr>
      </w:pPr>
      <w:r w:rsidRPr="00C43258">
        <w:rPr>
          <w:rFonts w:cs="Times New Roman"/>
        </w:rPr>
        <w:t>图像超分辨率（</w:t>
      </w:r>
      <w:r w:rsidRPr="00C43258">
        <w:rPr>
          <w:rFonts w:cs="Times New Roman"/>
        </w:rPr>
        <w:t>Super-Resolution, SR</w:t>
      </w:r>
      <w:r w:rsidRPr="00C43258">
        <w:rPr>
          <w:rFonts w:cs="Times New Roman"/>
        </w:rPr>
        <w:t>）是指从低分辨率图像恢复高分辨率图像的过程。按照输入图像数量，可分为单幅图像超分辨率（</w:t>
      </w:r>
      <w:r w:rsidRPr="00C43258">
        <w:rPr>
          <w:rFonts w:cs="Times New Roman"/>
        </w:rPr>
        <w:t>Single Image Super-Resolution, SISR</w:t>
      </w:r>
      <w:r w:rsidRPr="00C43258">
        <w:rPr>
          <w:rFonts w:cs="Times New Roman"/>
        </w:rPr>
        <w:t>）与多幅图像超分辨率（</w:t>
      </w:r>
      <w:r w:rsidRPr="00C43258">
        <w:rPr>
          <w:rFonts w:cs="Times New Roman"/>
        </w:rPr>
        <w:t>Multi-Image Super-Resolution</w:t>
      </w:r>
      <w:r w:rsidRPr="00C43258">
        <w:rPr>
          <w:rFonts w:cs="Times New Roman"/>
        </w:rPr>
        <w:t>）；按照降质过程是否已知，可分为非盲超分辨率与盲超分辨率。本文关注的是单幅图像盲超分辨率，即在仅给定一幅低分辨率输入图像、且降质过程未知的条件下，恢复其高分辨率结果。</w:t>
      </w:r>
    </w:p>
    <w:p w14:paraId="76EB806A" w14:textId="151BA0F0" w:rsidR="008132D0" w:rsidRDefault="008132D0" w:rsidP="00C94A2F">
      <w:pPr>
        <w:ind w:firstLine="472"/>
        <w:rPr>
          <w:rFonts w:cs="Times New Roman"/>
        </w:rPr>
      </w:pPr>
      <w:r w:rsidRPr="008132D0">
        <w:rPr>
          <w:rFonts w:cs="Times New Roman"/>
        </w:rPr>
        <w:t>设高分辨率图像为</w:t>
      </w:r>
      <w:r w:rsidRPr="008132D0">
        <w:rPr>
          <w:rFonts w:cs="Times New Roman"/>
        </w:rPr>
        <w:t> </w:t>
      </w:r>
      <w:r w:rsidR="00217EF8" w:rsidRPr="00411861">
        <w:rPr>
          <w:rFonts w:hint="eastAsia"/>
          <w:position w:val="-12"/>
        </w:rPr>
        <w:object w:dxaOrig="380" w:dyaOrig="360" w14:anchorId="632A75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8pt" o:ole="">
            <v:imagedata r:id="rId28" o:title=""/>
          </v:shape>
          <o:OLEObject Type="Embed" ProgID="Equation.DSMT4" ShapeID="_x0000_i1025" DrawAspect="Content" ObjectID="_1839086301" r:id="rId29"/>
        </w:object>
      </w:r>
      <w:r w:rsidRPr="008132D0">
        <w:rPr>
          <w:rFonts w:cs="Times New Roman"/>
        </w:rPr>
        <w:t>，低分辨率图像为</w:t>
      </w:r>
      <w:r w:rsidRPr="008132D0">
        <w:rPr>
          <w:rFonts w:cs="Times New Roman"/>
        </w:rPr>
        <w:t> </w:t>
      </w:r>
      <w:r w:rsidR="00217EF8" w:rsidRPr="00411861">
        <w:rPr>
          <w:rFonts w:hint="eastAsia"/>
          <w:position w:val="-12"/>
        </w:rPr>
        <w:object w:dxaOrig="360" w:dyaOrig="360" w14:anchorId="6D40B0D2">
          <v:shape id="_x0000_i1026" type="#_x0000_t75" style="width:18pt;height:18pt" o:ole="">
            <v:imagedata r:id="rId30" o:title=""/>
          </v:shape>
          <o:OLEObject Type="Embed" ProgID="Equation.DSMT4" ShapeID="_x0000_i1026" DrawAspect="Content" ObjectID="_1839086302" r:id="rId31"/>
        </w:object>
      </w:r>
      <w:r w:rsidRPr="008132D0">
        <w:rPr>
          <w:rFonts w:cs="Times New Roman"/>
        </w:rPr>
        <w:t>，则降质过程可抽象表示为：</w:t>
      </w:r>
    </w:p>
    <w:p w14:paraId="43AA61BC" w14:textId="72D8F0A6" w:rsidR="008132D0" w:rsidRDefault="003F7FE9" w:rsidP="003F7FE9">
      <w:pPr>
        <w:pStyle w:val="MTDisplayEquation"/>
      </w:pPr>
      <w:r>
        <w:tab/>
      </w:r>
      <w:r w:rsidR="00217EF8" w:rsidRPr="00217EF8">
        <w:rPr>
          <w:position w:val="-12"/>
        </w:rPr>
        <w:object w:dxaOrig="1860" w:dyaOrig="360" w14:anchorId="7974EA9E">
          <v:shape id="_x0000_i1027" type="#_x0000_t75" style="width:93pt;height:18pt" o:ole="">
            <v:imagedata r:id="rId32" o:title=""/>
          </v:shape>
          <o:OLEObject Type="Embed" ProgID="Equation.DSMT4" ShapeID="_x0000_i1027" DrawAspect="Content" ObjectID="_1839086303"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310704">
          <w:rPr>
            <w:noProof/>
          </w:rPr>
          <w:instrText>2</w:instrText>
        </w:r>
      </w:fldSimple>
      <w:r>
        <w:instrText>-</w:instrText>
      </w:r>
      <w:fldSimple w:instr=" SEQ MTEqn \c \* Arabic \* MERGEFORMAT ">
        <w:r w:rsidR="00310704">
          <w:rPr>
            <w:noProof/>
          </w:rPr>
          <w:instrText>1</w:instrText>
        </w:r>
      </w:fldSimple>
      <w:r>
        <w:instrText>)</w:instrText>
      </w:r>
      <w:r>
        <w:fldChar w:fldCharType="end"/>
      </w:r>
    </w:p>
    <w:p w14:paraId="42AF9024" w14:textId="77777777" w:rsidR="00DC0A2D" w:rsidRPr="00DC0A2D" w:rsidRDefault="00DC0A2D" w:rsidP="00DC0A2D"/>
    <w:p w14:paraId="5BB8CAEF" w14:textId="16BB3662" w:rsidR="008132D0" w:rsidRDefault="008132D0" w:rsidP="00DC0A2D">
      <w:pPr>
        <w:ind w:firstLine="472"/>
        <w:rPr>
          <w:rFonts w:cs="Times New Roman"/>
        </w:rPr>
      </w:pPr>
      <w:r w:rsidRPr="008132D0">
        <w:rPr>
          <w:rFonts w:cs="Times New Roman"/>
        </w:rPr>
        <w:t>其中</w:t>
      </w:r>
      <w:r w:rsidRPr="008132D0">
        <w:rPr>
          <w:rFonts w:cs="Times New Roman"/>
        </w:rPr>
        <w:t> </w:t>
      </w:r>
      <w:r w:rsidR="00D525F4" w:rsidRPr="00411861">
        <w:rPr>
          <w:rFonts w:hint="eastAsia"/>
          <w:position w:val="-10"/>
        </w:rPr>
        <w:object w:dxaOrig="480" w:dyaOrig="320" w14:anchorId="51C25233">
          <v:shape id="_x0000_i1028" type="#_x0000_t75" style="width:24pt;height:16pt" o:ole="">
            <v:imagedata r:id="rId34" o:title=""/>
          </v:shape>
          <o:OLEObject Type="Embed" ProgID="Equation.DSMT4" ShapeID="_x0000_i1028" DrawAspect="Content" ObjectID="_1839086304" r:id="rId35"/>
        </w:object>
      </w:r>
      <w:r w:rsidRPr="008132D0">
        <w:rPr>
          <w:rFonts w:cs="Times New Roman"/>
        </w:rPr>
        <w:t>表示降质函数，</w:t>
      </w:r>
      <w:r w:rsidR="00217EF8" w:rsidRPr="00411861">
        <w:rPr>
          <w:rFonts w:hint="eastAsia"/>
          <w:position w:val="-6"/>
        </w:rPr>
        <w:object w:dxaOrig="200" w:dyaOrig="279" w14:anchorId="3062F371">
          <v:shape id="_x0000_i1029" type="#_x0000_t75" style="width:10pt;height:14pt" o:ole="">
            <v:imagedata r:id="rId36" o:title=""/>
          </v:shape>
          <o:OLEObject Type="Embed" ProgID="Equation.DSMT4" ShapeID="_x0000_i1029" DrawAspect="Content" ObjectID="_1839086305" r:id="rId37"/>
        </w:object>
      </w:r>
      <w:r w:rsidRPr="008132D0">
        <w:rPr>
          <w:rFonts w:cs="Times New Roman"/>
        </w:rPr>
        <w:t>表示降质参数，</w:t>
      </w:r>
      <w:r w:rsidR="00217EF8" w:rsidRPr="00411861">
        <w:rPr>
          <w:rFonts w:hint="eastAsia"/>
          <w:position w:val="-4"/>
        </w:rPr>
        <w:object w:dxaOrig="200" w:dyaOrig="200" w14:anchorId="5AE0D8C0">
          <v:shape id="_x0000_i1030" type="#_x0000_t75" style="width:10pt;height:10pt" o:ole="">
            <v:imagedata r:id="rId38" o:title=""/>
          </v:shape>
          <o:OLEObject Type="Embed" ProgID="Equation.DSMT4" ShapeID="_x0000_i1030" DrawAspect="Content" ObjectID="_1839086306" r:id="rId39"/>
        </w:object>
      </w:r>
      <w:r w:rsidRPr="008132D0">
        <w:rPr>
          <w:rFonts w:cs="Times New Roman"/>
        </w:rPr>
        <w:t>表示噪声</w:t>
      </w:r>
      <w:r w:rsidR="000C7BE0">
        <w:rPr>
          <w:rFonts w:cs="Times New Roman" w:hint="eastAsia"/>
        </w:rPr>
        <w:t>项</w:t>
      </w:r>
      <w:r w:rsidRPr="008132D0">
        <w:rPr>
          <w:rFonts w:cs="Times New Roman"/>
        </w:rPr>
        <w:t>。超分辨率任务的目标是学习映射函数</w:t>
      </w:r>
      <w:r w:rsidR="00217EF8" w:rsidRPr="00411861">
        <w:rPr>
          <w:rFonts w:hint="eastAsia"/>
          <w:position w:val="-10"/>
        </w:rPr>
        <w:object w:dxaOrig="460" w:dyaOrig="320" w14:anchorId="7C0E300A">
          <v:shape id="_x0000_i1031" type="#_x0000_t75" style="width:23pt;height:16pt" o:ole="">
            <v:imagedata r:id="rId40" o:title=""/>
          </v:shape>
          <o:OLEObject Type="Embed" ProgID="Equation.DSMT4" ShapeID="_x0000_i1031" DrawAspect="Content" ObjectID="_1839086307" r:id="rId41"/>
        </w:object>
      </w:r>
      <w:r w:rsidRPr="008132D0">
        <w:rPr>
          <w:rFonts w:cs="Times New Roman"/>
        </w:rPr>
        <w:t> </w:t>
      </w:r>
      <w:r w:rsidRPr="008132D0">
        <w:rPr>
          <w:rFonts w:cs="Times New Roman"/>
        </w:rPr>
        <w:t>，使得：</w:t>
      </w:r>
    </w:p>
    <w:p w14:paraId="0EFEA11E" w14:textId="6A624975" w:rsidR="00DC0A2D" w:rsidRDefault="00DC0A2D" w:rsidP="00DC0A2D">
      <w:pPr>
        <w:pStyle w:val="MTDisplayEquation"/>
      </w:pPr>
      <w:r>
        <w:tab/>
      </w:r>
      <w:r w:rsidRPr="00DC0A2D">
        <w:rPr>
          <w:position w:val="-12"/>
        </w:rPr>
        <w:object w:dxaOrig="1300" w:dyaOrig="499" w14:anchorId="5C06273D">
          <v:shape id="_x0000_i1032" type="#_x0000_t75" style="width:65pt;height:25pt" o:ole="">
            <v:imagedata r:id="rId42" o:title=""/>
          </v:shape>
          <o:OLEObject Type="Embed" ProgID="Equation.DSMT4" ShapeID="_x0000_i1032" DrawAspect="Content" ObjectID="_1839086308"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310704">
          <w:rPr>
            <w:noProof/>
          </w:rPr>
          <w:instrText>2</w:instrText>
        </w:r>
      </w:fldSimple>
      <w:r>
        <w:instrText>-</w:instrText>
      </w:r>
      <w:fldSimple w:instr=" SEQ MTEqn \c \* Arabic \* MERGEFORMAT ">
        <w:r w:rsidR="00310704">
          <w:rPr>
            <w:noProof/>
          </w:rPr>
          <w:instrText>2</w:instrText>
        </w:r>
      </w:fldSimple>
      <w:r>
        <w:instrText>)</w:instrText>
      </w:r>
      <w:r>
        <w:fldChar w:fldCharType="end"/>
      </w:r>
    </w:p>
    <w:p w14:paraId="4E7E0845" w14:textId="77777777" w:rsidR="00DC0A2D" w:rsidRPr="00DC0A2D" w:rsidRDefault="00DC0A2D" w:rsidP="00DC0A2D"/>
    <w:p w14:paraId="2995F6DF" w14:textId="48F1394F" w:rsidR="006B01ED" w:rsidRPr="00D525F4" w:rsidRDefault="00C43258" w:rsidP="00C43258">
      <w:pPr>
        <w:ind w:firstLineChars="200" w:firstLine="480"/>
        <w:rPr>
          <w:rFonts w:cs="Times New Roman"/>
        </w:rPr>
      </w:pPr>
      <w:r w:rsidRPr="00C43258">
        <w:rPr>
          <w:rFonts w:cs="Times New Roman"/>
        </w:rPr>
        <w:t>该问题的核心困难在于其典型的不适定性：从信息论角度看，低分辨率图像的信息量远小于高分辨率图像，降质过程本质上伴随信息丢失，而逆映射为一对多关系，即同一低分辨率观测可能对应无数高分辨率重建结果。这意味着即便在有限观测条件下，超分模型也需通过先验知识、约束条件或深度学习方法进行合理推断，以恢复高频纹理与细节信息。</w:t>
      </w:r>
    </w:p>
    <w:p w14:paraId="6DA450D4" w14:textId="42657317" w:rsidR="008132D0" w:rsidRDefault="00000000" w:rsidP="00C94A2F">
      <w:pPr>
        <w:pStyle w:val="2"/>
        <w:rPr>
          <w:sz w:val="30"/>
          <w:szCs w:val="30"/>
        </w:rPr>
      </w:pPr>
      <w:bookmarkStart w:id="93" w:name="_Toc410226954"/>
      <w:bookmarkStart w:id="94" w:name="_Toc410226508"/>
      <w:bookmarkStart w:id="95" w:name="_Toc410227381"/>
      <w:bookmarkStart w:id="96" w:name="_Toc228459861"/>
      <w:r>
        <w:rPr>
          <w:sz w:val="30"/>
          <w:szCs w:val="30"/>
        </w:rPr>
        <w:t>2.2</w:t>
      </w:r>
      <w:bookmarkEnd w:id="93"/>
      <w:bookmarkEnd w:id="94"/>
      <w:bookmarkEnd w:id="95"/>
      <w:r w:rsidR="009D106D" w:rsidRPr="009D106D">
        <w:rPr>
          <w:rFonts w:eastAsia="宋体" w:cs="宋体" w:hint="eastAsia"/>
          <w:sz w:val="24"/>
          <w:szCs w:val="24"/>
        </w:rPr>
        <w:t xml:space="preserve"> </w:t>
      </w:r>
      <w:r w:rsidR="008132D0" w:rsidRPr="008132D0">
        <w:rPr>
          <w:sz w:val="30"/>
          <w:szCs w:val="30"/>
        </w:rPr>
        <w:t xml:space="preserve">Real-ESRGAN </w:t>
      </w:r>
      <w:r w:rsidR="008132D0" w:rsidRPr="008132D0">
        <w:rPr>
          <w:sz w:val="30"/>
          <w:szCs w:val="30"/>
        </w:rPr>
        <w:t>模型原理</w:t>
      </w:r>
      <w:bookmarkEnd w:id="96"/>
    </w:p>
    <w:p w14:paraId="27250AD5" w14:textId="72BE6255" w:rsidR="009D106D" w:rsidRPr="003B7938" w:rsidRDefault="003B7938" w:rsidP="00C94A2F">
      <w:pPr>
        <w:pStyle w:val="3"/>
        <w:rPr>
          <w:sz w:val="28"/>
          <w:szCs w:val="28"/>
        </w:rPr>
      </w:pPr>
      <w:bookmarkStart w:id="97" w:name="_Toc228459862"/>
      <w:r w:rsidRPr="003B7938">
        <w:rPr>
          <w:sz w:val="28"/>
          <w:szCs w:val="28"/>
        </w:rPr>
        <w:t xml:space="preserve">2.2.1 </w:t>
      </w:r>
      <w:r w:rsidRPr="003B7938">
        <w:rPr>
          <w:sz w:val="28"/>
          <w:szCs w:val="28"/>
        </w:rPr>
        <w:t>生成器结构</w:t>
      </w:r>
      <w:bookmarkEnd w:id="97"/>
    </w:p>
    <w:p w14:paraId="7D20EA51" w14:textId="695F955F" w:rsidR="00C43258" w:rsidRDefault="00C43258" w:rsidP="00C43258">
      <w:pPr>
        <w:ind w:firstLineChars="200" w:firstLine="480"/>
        <w:rPr>
          <w:rFonts w:cs="Times New Roman"/>
        </w:rPr>
      </w:pPr>
      <w:r w:rsidRPr="00C43258">
        <w:rPr>
          <w:rFonts w:cs="Times New Roman"/>
        </w:rPr>
        <w:t>Real-ESRGAN</w:t>
      </w:r>
      <w:r w:rsidRPr="00C43258">
        <w:rPr>
          <w:rFonts w:cs="Times New Roman"/>
        </w:rPr>
        <w:t>的生成器继承了</w:t>
      </w:r>
      <w:r w:rsidRPr="00C43258">
        <w:rPr>
          <w:rFonts w:cs="Times New Roman"/>
        </w:rPr>
        <w:t>ESRGAN</w:t>
      </w:r>
      <w:r w:rsidRPr="00C43258">
        <w:rPr>
          <w:rFonts w:cs="Times New Roman"/>
        </w:rPr>
        <w:t>中提出的</w:t>
      </w:r>
      <w:r w:rsidRPr="00C43258">
        <w:rPr>
          <w:rFonts w:cs="Times New Roman"/>
        </w:rPr>
        <w:t>RRDB</w:t>
      </w:r>
      <w:r w:rsidRPr="00C43258">
        <w:rPr>
          <w:rFonts w:cs="Times New Roman"/>
        </w:rPr>
        <w:t>（</w:t>
      </w:r>
      <w:r w:rsidRPr="00C43258">
        <w:rPr>
          <w:rFonts w:cs="Times New Roman"/>
        </w:rPr>
        <w:t>Residual-in-Residual Dense Block</w:t>
      </w:r>
      <w:r w:rsidRPr="00C43258">
        <w:rPr>
          <w:rFonts w:cs="Times New Roman"/>
        </w:rPr>
        <w:t>）结构，其设计理念在于通过多层次残差学习和特征复用提升网络的</w:t>
      </w:r>
      <w:r w:rsidRPr="00C43258">
        <w:rPr>
          <w:rFonts w:cs="Times New Roman"/>
        </w:rPr>
        <w:lastRenderedPageBreak/>
        <w:t>表达能力。</w:t>
      </w:r>
      <w:r w:rsidRPr="00C43258">
        <w:rPr>
          <w:rFonts w:cs="Times New Roman"/>
        </w:rPr>
        <w:t>RRDB</w:t>
      </w:r>
      <w:r w:rsidRPr="00C43258">
        <w:rPr>
          <w:rFonts w:cs="Times New Roman"/>
        </w:rPr>
        <w:t>结构通过残差中嵌套残差的方式，使网络能够在不同尺度上捕捉恒等映射偏差，而不必直接预测完整像素信息，从而降低了训练难度。与此同时，密集连接保证了每一层都可以直接利用前面所有层的特征，提高了特征复用效率，并改善了梯度在深层网络中的流动。与传统残差块不同，</w:t>
      </w:r>
      <w:r w:rsidRPr="00C43258">
        <w:rPr>
          <w:rFonts w:cs="Times New Roman"/>
        </w:rPr>
        <w:t>RRDB</w:t>
      </w:r>
      <w:r w:rsidRPr="00C43258">
        <w:rPr>
          <w:rFonts w:cs="Times New Roman"/>
        </w:rPr>
        <w:t>移除了批归一化（</w:t>
      </w:r>
      <w:r w:rsidRPr="00C43258">
        <w:rPr>
          <w:rFonts w:cs="Times New Roman"/>
        </w:rPr>
        <w:t>Batch Normalization</w:t>
      </w:r>
      <w:r w:rsidRPr="00C43258">
        <w:rPr>
          <w:rFonts w:cs="Times New Roman"/>
        </w:rPr>
        <w:t>）层，因为</w:t>
      </w:r>
      <w:r w:rsidRPr="00C43258">
        <w:rPr>
          <w:rFonts w:cs="Times New Roman"/>
        </w:rPr>
        <w:t>ESRGAN</w:t>
      </w:r>
      <w:r w:rsidRPr="00C43258">
        <w:rPr>
          <w:rFonts w:cs="Times New Roman"/>
        </w:rPr>
        <w:t>的实验结果显示，</w:t>
      </w:r>
      <w:r w:rsidRPr="00C43258">
        <w:rPr>
          <w:rFonts w:cs="Times New Roman"/>
        </w:rPr>
        <w:t xml:space="preserve">BN </w:t>
      </w:r>
      <w:r w:rsidRPr="00C43258">
        <w:rPr>
          <w:rFonts w:cs="Times New Roman"/>
        </w:rPr>
        <w:t>层在深层</w:t>
      </w:r>
      <w:r w:rsidRPr="00C43258">
        <w:rPr>
          <w:rFonts w:cs="Times New Roman"/>
        </w:rPr>
        <w:t xml:space="preserve"> GAN </w:t>
      </w:r>
      <w:r w:rsidRPr="00C43258">
        <w:rPr>
          <w:rFonts w:cs="Times New Roman"/>
        </w:rPr>
        <w:t>训练中容易引入伪影，去除后可以生成更清晰、更自然的高频纹理。</w:t>
      </w:r>
    </w:p>
    <w:p w14:paraId="5C7287E9" w14:textId="229E6093" w:rsidR="009F7303" w:rsidRDefault="00C43258" w:rsidP="00C43258">
      <w:pPr>
        <w:ind w:firstLineChars="200" w:firstLine="480"/>
        <w:rPr>
          <w:rFonts w:cs="Times New Roman"/>
        </w:rPr>
      </w:pPr>
      <w:r w:rsidRPr="00C43258">
        <w:rPr>
          <w:rFonts w:cs="Times New Roman"/>
        </w:rPr>
        <w:t>在实际模型应用中，不同版本的</w:t>
      </w:r>
      <w:r w:rsidRPr="00C43258">
        <w:rPr>
          <w:rFonts w:cs="Times New Roman"/>
        </w:rPr>
        <w:t>Real-ESRGAN</w:t>
      </w:r>
      <w:r w:rsidRPr="00C43258">
        <w:rPr>
          <w:rFonts w:cs="Times New Roman"/>
        </w:rPr>
        <w:t>在</w:t>
      </w:r>
      <w:r w:rsidRPr="00C43258">
        <w:rPr>
          <w:rFonts w:cs="Times New Roman"/>
        </w:rPr>
        <w:t>RRDB</w:t>
      </w:r>
      <w:r w:rsidRPr="00C43258">
        <w:rPr>
          <w:rFonts w:cs="Times New Roman"/>
        </w:rPr>
        <w:t>模块数量和网络规模上有所差异。</w:t>
      </w:r>
      <w:r w:rsidRPr="00C43258">
        <w:rPr>
          <w:rFonts w:cs="Times New Roman"/>
        </w:rPr>
        <w:t xml:space="preserve">RealESRGAN_x4plus </w:t>
      </w:r>
      <w:r w:rsidRPr="00C43258">
        <w:rPr>
          <w:rFonts w:cs="Times New Roman"/>
        </w:rPr>
        <w:t>采用</w:t>
      </w:r>
      <w:r w:rsidRPr="00C43258">
        <w:rPr>
          <w:rFonts w:cs="Times New Roman"/>
        </w:rPr>
        <w:t>23</w:t>
      </w:r>
      <w:r w:rsidRPr="00C43258">
        <w:rPr>
          <w:rFonts w:cs="Times New Roman"/>
        </w:rPr>
        <w:t>个</w:t>
      </w:r>
      <w:r w:rsidRPr="00C43258">
        <w:rPr>
          <w:rFonts w:cs="Times New Roman"/>
        </w:rPr>
        <w:t>RRDB</w:t>
      </w:r>
      <w:r w:rsidRPr="00C43258">
        <w:rPr>
          <w:rFonts w:cs="Times New Roman"/>
        </w:rPr>
        <w:t>模块，针对通用场景以追求最高的重建质量；</w:t>
      </w:r>
      <w:r w:rsidRPr="00C43258">
        <w:rPr>
          <w:rFonts w:cs="Times New Roman"/>
        </w:rPr>
        <w:t xml:space="preserve">RealESRGAN_x4plus_anime_6B </w:t>
      </w:r>
      <w:r w:rsidRPr="00C43258">
        <w:rPr>
          <w:rFonts w:cs="Times New Roman"/>
        </w:rPr>
        <w:t>仅使用</w:t>
      </w:r>
      <w:r w:rsidRPr="00C43258">
        <w:rPr>
          <w:rFonts w:cs="Times New Roman"/>
        </w:rPr>
        <w:t>6</w:t>
      </w:r>
      <w:r w:rsidRPr="00C43258">
        <w:rPr>
          <w:rFonts w:cs="Times New Roman"/>
        </w:rPr>
        <w:t>个</w:t>
      </w:r>
      <w:r w:rsidRPr="00C43258">
        <w:rPr>
          <w:rFonts w:cs="Times New Roman"/>
        </w:rPr>
        <w:t>RRDB</w:t>
      </w:r>
      <w:r w:rsidRPr="00C43258">
        <w:rPr>
          <w:rFonts w:cs="Times New Roman"/>
        </w:rPr>
        <w:t>模块，在保持对动漫图像适配能力的同时减小了模型规模；而</w:t>
      </w:r>
      <w:r w:rsidRPr="00C43258">
        <w:rPr>
          <w:rFonts w:cs="Times New Roman"/>
        </w:rPr>
        <w:t xml:space="preserve"> realesr-general-x4v3</w:t>
      </w:r>
      <w:r w:rsidRPr="00C43258">
        <w:rPr>
          <w:rFonts w:cs="Times New Roman"/>
        </w:rPr>
        <w:t>则采用轻量化的</w:t>
      </w:r>
      <w:r w:rsidRPr="00C43258">
        <w:rPr>
          <w:rFonts w:cs="Times New Roman"/>
        </w:rPr>
        <w:t>SRVGGNetCompact</w:t>
      </w:r>
      <w:r w:rsidRPr="00C43258">
        <w:rPr>
          <w:rFonts w:cs="Times New Roman"/>
        </w:rPr>
        <w:t>结构，以进一步降低推理延迟和内存占用。根据具体应用需求（如高画质重建、动漫优化或实时处理），可以灵活选择不同模型版本进行部署。</w:t>
      </w:r>
      <w:r w:rsidRPr="00C43258">
        <w:rPr>
          <w:rFonts w:cs="Times New Roman"/>
        </w:rPr>
        <w:t>Real-ESRGAN</w:t>
      </w:r>
      <w:r w:rsidRPr="00C43258">
        <w:rPr>
          <w:rFonts w:cs="Times New Roman"/>
        </w:rPr>
        <w:t>生成器的整体架构如图</w:t>
      </w:r>
      <w:r w:rsidRPr="00C43258">
        <w:rPr>
          <w:rFonts w:cs="Times New Roman"/>
        </w:rPr>
        <w:t xml:space="preserve"> 2-1 </w:t>
      </w:r>
      <w:r w:rsidRPr="00C43258">
        <w:rPr>
          <w:rFonts w:cs="Times New Roman"/>
        </w:rPr>
        <w:t>所示，其设计理念和模块配置为高质量图像重建提供了坚实的基础。</w:t>
      </w:r>
    </w:p>
    <w:p w14:paraId="1248C211" w14:textId="2D67B09A" w:rsidR="00D34497" w:rsidRDefault="009F7303" w:rsidP="009F7303">
      <w:pPr>
        <w:pStyle w:val="afff3"/>
      </w:pPr>
      <w:r>
        <w:rPr>
          <w:noProof/>
        </w:rPr>
        <w:drawing>
          <wp:inline distT="0" distB="0" distL="0" distR="0" wp14:anchorId="7DEEDDC8" wp14:editId="5B34CAE3">
            <wp:extent cx="5399405" cy="1193165"/>
            <wp:effectExtent l="0" t="0" r="0" b="6985"/>
            <wp:docPr id="145560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9085" name=""/>
                    <pic:cNvPicPr/>
                  </pic:nvPicPr>
                  <pic:blipFill>
                    <a:blip r:embed="rId44"/>
                    <a:stretch>
                      <a:fillRect/>
                    </a:stretch>
                  </pic:blipFill>
                  <pic:spPr>
                    <a:xfrm>
                      <a:off x="0" y="0"/>
                      <a:ext cx="5399405" cy="1193165"/>
                    </a:xfrm>
                    <a:prstGeom prst="rect">
                      <a:avLst/>
                    </a:prstGeom>
                  </pic:spPr>
                </pic:pic>
              </a:graphicData>
            </a:graphic>
          </wp:inline>
        </w:drawing>
      </w:r>
    </w:p>
    <w:p w14:paraId="48EC9DE3" w14:textId="502BC908" w:rsidR="009F7303" w:rsidRDefault="009F7303" w:rsidP="009F7303">
      <w:pPr>
        <w:pStyle w:val="afff4"/>
      </w:pPr>
      <w:r w:rsidRPr="00D34497">
        <w:t>图</w:t>
      </w:r>
      <w:r w:rsidRPr="00D34497">
        <w:t>2-1</w:t>
      </w:r>
      <w:r>
        <w:rPr>
          <w:rFonts w:hint="eastAsia"/>
        </w:rPr>
        <w:t xml:space="preserve"> </w:t>
      </w:r>
      <w:r w:rsidRPr="00D34497">
        <w:t xml:space="preserve">Real-ESRGAN </w:t>
      </w:r>
      <w:r w:rsidRPr="00D34497">
        <w:t>生成器</w:t>
      </w:r>
    </w:p>
    <w:p w14:paraId="3F7AD0D0" w14:textId="77777777" w:rsidR="009F7303" w:rsidRPr="009F7303" w:rsidRDefault="009F7303" w:rsidP="009F7303"/>
    <w:p w14:paraId="20C08630" w14:textId="501CC69C" w:rsidR="003B7938" w:rsidRPr="003B7938" w:rsidRDefault="003B7938" w:rsidP="00C94A2F">
      <w:pPr>
        <w:pStyle w:val="3"/>
        <w:rPr>
          <w:sz w:val="28"/>
          <w:szCs w:val="28"/>
        </w:rPr>
      </w:pPr>
      <w:bookmarkStart w:id="98" w:name="_Toc228459863"/>
      <w:r w:rsidRPr="003B7938">
        <w:rPr>
          <w:sz w:val="28"/>
          <w:szCs w:val="28"/>
        </w:rPr>
        <w:t>2.2.</w:t>
      </w:r>
      <w:r>
        <w:rPr>
          <w:rFonts w:hint="eastAsia"/>
          <w:sz w:val="28"/>
          <w:szCs w:val="28"/>
        </w:rPr>
        <w:t>2</w:t>
      </w:r>
      <w:r w:rsidRPr="003B7938">
        <w:rPr>
          <w:sz w:val="28"/>
          <w:szCs w:val="28"/>
        </w:rPr>
        <w:t xml:space="preserve"> </w:t>
      </w:r>
      <w:r w:rsidRPr="003B7938">
        <w:rPr>
          <w:sz w:val="28"/>
          <w:szCs w:val="28"/>
        </w:rPr>
        <w:t>高阶降质建模</w:t>
      </w:r>
      <w:bookmarkEnd w:id="98"/>
    </w:p>
    <w:p w14:paraId="4FA24F14" w14:textId="3F613E18" w:rsidR="003B7938" w:rsidRDefault="00C43258" w:rsidP="00C94A2F">
      <w:pPr>
        <w:ind w:firstLine="472"/>
        <w:rPr>
          <w:rFonts w:cs="Times New Roman"/>
        </w:rPr>
      </w:pPr>
      <w:r w:rsidRPr="00C43258">
        <w:rPr>
          <w:rFonts w:cs="Times New Roman"/>
        </w:rPr>
        <w:t>Real-ESRGAN</w:t>
      </w:r>
      <w:r w:rsidRPr="00C43258">
        <w:rPr>
          <w:rFonts w:cs="Times New Roman"/>
        </w:rPr>
        <w:t>的一项重要改进是引入了更贴近真实场景的高阶降质建模策略</w:t>
      </w:r>
      <w:r w:rsidRPr="00C43258">
        <w:rPr>
          <w:rFonts w:cs="Times New Roman"/>
          <w:vertAlign w:val="superscript"/>
        </w:rPr>
        <w:fldChar w:fldCharType="begin"/>
      </w:r>
      <w:r w:rsidRPr="00C43258">
        <w:rPr>
          <w:rFonts w:cs="Times New Roman"/>
          <w:vertAlign w:val="superscript"/>
        </w:rPr>
        <w:instrText xml:space="preserve"> REF _Ref228450354 \r \h </w:instrText>
      </w:r>
      <w:r>
        <w:rPr>
          <w:rFonts w:cs="Times New Roman"/>
          <w:vertAlign w:val="superscript"/>
        </w:rPr>
        <w:instrText xml:space="preserve"> \* MERGEFORMAT </w:instrText>
      </w:r>
      <w:r w:rsidRPr="00C43258">
        <w:rPr>
          <w:rFonts w:cs="Times New Roman"/>
          <w:vertAlign w:val="superscript"/>
        </w:rPr>
      </w:r>
      <w:r w:rsidRPr="00C43258">
        <w:rPr>
          <w:rFonts w:cs="Times New Roman"/>
          <w:vertAlign w:val="superscript"/>
        </w:rPr>
        <w:fldChar w:fldCharType="separate"/>
      </w:r>
      <w:r w:rsidRPr="00C43258">
        <w:rPr>
          <w:rFonts w:cs="Times New Roman"/>
          <w:vertAlign w:val="superscript"/>
        </w:rPr>
        <w:t>[5</w:t>
      </w:r>
      <w:r w:rsidRPr="00C43258">
        <w:rPr>
          <w:rFonts w:cs="Times New Roman"/>
          <w:vertAlign w:val="superscript"/>
        </w:rPr>
        <w:fldChar w:fldCharType="end"/>
      </w:r>
      <w:r w:rsidRPr="00C43258">
        <w:rPr>
          <w:rFonts w:cs="Times New Roman"/>
          <w:vertAlign w:val="superscript"/>
        </w:rPr>
        <w:fldChar w:fldCharType="begin"/>
      </w:r>
      <w:r w:rsidRPr="00C43258">
        <w:rPr>
          <w:rFonts w:cs="Times New Roman"/>
          <w:vertAlign w:val="superscript"/>
        </w:rPr>
        <w:instrText xml:space="preserve"> REF _Ref228450355 \r \h </w:instrText>
      </w:r>
      <w:r>
        <w:rPr>
          <w:rFonts w:cs="Times New Roman"/>
          <w:vertAlign w:val="superscript"/>
        </w:rPr>
        <w:instrText xml:space="preserve"> \* MERGEFORMAT </w:instrText>
      </w:r>
      <w:r w:rsidRPr="00C43258">
        <w:rPr>
          <w:rFonts w:cs="Times New Roman"/>
          <w:vertAlign w:val="superscript"/>
        </w:rPr>
      </w:r>
      <w:r w:rsidRPr="00C43258">
        <w:rPr>
          <w:rFonts w:cs="Times New Roman"/>
          <w:vertAlign w:val="superscript"/>
        </w:rPr>
        <w:fldChar w:fldCharType="separate"/>
      </w:r>
      <w:r w:rsidRPr="00C43258">
        <w:rPr>
          <w:rFonts w:cs="Times New Roman" w:hint="eastAsia"/>
          <w:vertAlign w:val="superscript"/>
        </w:rPr>
        <w:t>-</w:t>
      </w:r>
      <w:r w:rsidRPr="00C43258">
        <w:rPr>
          <w:rFonts w:cs="Times New Roman"/>
          <w:vertAlign w:val="superscript"/>
        </w:rPr>
        <w:t>6]</w:t>
      </w:r>
      <w:r w:rsidRPr="00C43258">
        <w:rPr>
          <w:rFonts w:cs="Times New Roman"/>
          <w:vertAlign w:val="superscript"/>
        </w:rPr>
        <w:fldChar w:fldCharType="end"/>
      </w:r>
      <w:r w:rsidR="003B7938" w:rsidRPr="003B7938">
        <w:rPr>
          <w:rFonts w:cs="Times New Roman"/>
        </w:rPr>
        <w:t>。不同于传统方法通常仅考虑单次模糊与一次双三次下采样，该方法通过多轮随机模糊、缩放、噪声扰动和</w:t>
      </w:r>
      <w:r w:rsidR="003B7938" w:rsidRPr="003B7938">
        <w:rPr>
          <w:rFonts w:cs="Times New Roman"/>
        </w:rPr>
        <w:t>JPEG</w:t>
      </w:r>
      <w:r w:rsidR="003B7938" w:rsidRPr="003B7938">
        <w:rPr>
          <w:rFonts w:cs="Times New Roman"/>
        </w:rPr>
        <w:t>压缩的叠加，模拟真实图像在多次采集、传输和再压缩等过程中可能经历的复杂退化。这一策略的核心价值在于：通过在训练阶段极大扩展降质分布的覆盖范围，缩小了合成训练数据与真实测试输入之间的分布差异，从而在不依赖任何真实世界配对训练数据的前提下，使模型获得了对未知真实退化的泛化能力。</w:t>
      </w:r>
      <w:r w:rsidR="003B7938" w:rsidRPr="003B7938">
        <w:rPr>
          <w:rFonts w:cs="Times New Roman"/>
        </w:rPr>
        <w:t>Real-ESRGAN</w:t>
      </w:r>
      <w:r w:rsidR="003B7938" w:rsidRPr="003B7938">
        <w:rPr>
          <w:rFonts w:cs="Times New Roman"/>
        </w:rPr>
        <w:t>原论文在多个真实场景测试集上的实验已验</w:t>
      </w:r>
      <w:r w:rsidR="003B7938" w:rsidRPr="003B7938">
        <w:rPr>
          <w:rFonts w:cs="Times New Roman"/>
        </w:rPr>
        <w:lastRenderedPageBreak/>
        <w:t>证了该策略的有效性</w:t>
      </w:r>
      <w:r w:rsidRPr="00C43258">
        <w:rPr>
          <w:rFonts w:cs="Times New Roman"/>
        </w:rPr>
        <w:t>与传统方法通常只考虑单次模糊或一次双三次下采样不同，该策略通过多轮随机模糊、缩放、噪声扰动和</w:t>
      </w:r>
      <w:r w:rsidRPr="00C43258">
        <w:rPr>
          <w:rFonts w:cs="Times New Roman"/>
        </w:rPr>
        <w:t>JPEG</w:t>
      </w:r>
      <w:r w:rsidRPr="00C43258">
        <w:rPr>
          <w:rFonts w:cs="Times New Roman"/>
        </w:rPr>
        <w:t>压缩的叠加，模拟了图像在多次采集、传输和再压缩过程中可能经历的复杂退化。该方法的核心价值在于，训练阶段大幅扩展了降质分布的覆盖范围，从而有效缩小了合成训练数据与真实输入之间的分布差异，使模型在不依赖真实配对训练数据的情况下，获得对未知真实退化的泛化能力。原论文在多个真实场景测试集上的实验结果也验证了这一策略的有效性</w:t>
      </w:r>
      <w:r w:rsidR="008C6F74" w:rsidRPr="008C6F74">
        <w:rPr>
          <w:rFonts w:cs="Times New Roman"/>
          <w:vertAlign w:val="superscript"/>
        </w:rPr>
        <w:fldChar w:fldCharType="begin"/>
      </w:r>
      <w:r w:rsidR="008C6F74" w:rsidRPr="008C6F74">
        <w:rPr>
          <w:rFonts w:cs="Times New Roman"/>
          <w:vertAlign w:val="superscript"/>
        </w:rPr>
        <w:instrText xml:space="preserve"> REF _Ref228450354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310704">
        <w:rPr>
          <w:rFonts w:cs="Times New Roman"/>
          <w:vertAlign w:val="superscript"/>
        </w:rPr>
        <w:t>[5]</w:t>
      </w:r>
      <w:r w:rsidR="008C6F74" w:rsidRPr="008C6F74">
        <w:rPr>
          <w:rFonts w:cs="Times New Roman"/>
          <w:vertAlign w:val="superscript"/>
        </w:rPr>
        <w:fldChar w:fldCharType="end"/>
      </w:r>
      <w:r w:rsidR="003B7938" w:rsidRPr="003B7938">
        <w:rPr>
          <w:rFonts w:cs="Times New Roman"/>
        </w:rPr>
        <w:t>。</w:t>
      </w:r>
      <w:r w:rsidRPr="00C43258">
        <w:rPr>
          <w:rFonts w:cs="Times New Roman"/>
        </w:rPr>
        <w:t>值得注意的是，该高阶降质建模仅在预训练阶段完成，系统推理时无需显式模拟降质过程，直接调用预训练模型即可对输入图像进行超分辨率处理。</w:t>
      </w:r>
    </w:p>
    <w:p w14:paraId="7F7AD02B" w14:textId="038F5A14" w:rsidR="00153A1E" w:rsidRPr="00153A1E" w:rsidRDefault="00153A1E" w:rsidP="00C94A2F">
      <w:pPr>
        <w:pStyle w:val="3"/>
        <w:rPr>
          <w:sz w:val="28"/>
          <w:szCs w:val="28"/>
        </w:rPr>
      </w:pPr>
      <w:bookmarkStart w:id="99" w:name="_Toc228459864"/>
      <w:r w:rsidRPr="00153A1E">
        <w:rPr>
          <w:sz w:val="28"/>
          <w:szCs w:val="28"/>
        </w:rPr>
        <w:t xml:space="preserve">2.2.3 </w:t>
      </w:r>
      <w:r w:rsidRPr="00153A1E">
        <w:rPr>
          <w:sz w:val="28"/>
          <w:szCs w:val="28"/>
        </w:rPr>
        <w:t>判别器结构</w:t>
      </w:r>
      <w:bookmarkEnd w:id="99"/>
    </w:p>
    <w:p w14:paraId="2F6494E2" w14:textId="27C80C45" w:rsidR="00153A1E" w:rsidRPr="00153A1E" w:rsidRDefault="00C43258" w:rsidP="00C94A2F">
      <w:pPr>
        <w:ind w:firstLine="472"/>
        <w:rPr>
          <w:rFonts w:cs="Times New Roman"/>
        </w:rPr>
      </w:pPr>
      <w:r w:rsidRPr="00C43258">
        <w:rPr>
          <w:rFonts w:cs="Times New Roman"/>
        </w:rPr>
        <w:t>在判别器设计上，</w:t>
      </w:r>
      <w:r w:rsidRPr="00C43258">
        <w:rPr>
          <w:rFonts w:cs="Times New Roman"/>
        </w:rPr>
        <w:t>Real-ESRGAN</w:t>
      </w:r>
      <w:r w:rsidRPr="00C43258">
        <w:rPr>
          <w:rFonts w:cs="Times New Roman"/>
        </w:rPr>
        <w:t>相较于</w:t>
      </w:r>
      <w:r w:rsidRPr="00C43258">
        <w:rPr>
          <w:rFonts w:cs="Times New Roman"/>
        </w:rPr>
        <w:t>ESRGAN</w:t>
      </w:r>
      <w:r w:rsidRPr="00C43258">
        <w:rPr>
          <w:rFonts w:cs="Times New Roman"/>
        </w:rPr>
        <w:t>中常用的</w:t>
      </w:r>
      <w:r w:rsidRPr="00C43258">
        <w:rPr>
          <w:rFonts w:cs="Times New Roman"/>
        </w:rPr>
        <w:t>PatchGAN</w:t>
      </w:r>
      <w:r w:rsidRPr="00C43258">
        <w:rPr>
          <w:rFonts w:cs="Times New Roman"/>
        </w:rPr>
        <w:t>判别器，引入了带谱归一化的</w:t>
      </w:r>
      <w:r w:rsidRPr="00C43258">
        <w:rPr>
          <w:rFonts w:cs="Times New Roman"/>
        </w:rPr>
        <w:t>U-Net</w:t>
      </w:r>
      <w:r w:rsidRPr="00C43258">
        <w:rPr>
          <w:rFonts w:cs="Times New Roman"/>
        </w:rPr>
        <w:t>判别器</w:t>
      </w:r>
      <w:r w:rsidR="008C6F74" w:rsidRPr="008C6F74">
        <w:rPr>
          <w:rFonts w:cs="Times New Roman"/>
          <w:vertAlign w:val="superscript"/>
        </w:rPr>
        <w:fldChar w:fldCharType="begin"/>
      </w:r>
      <w:r w:rsidR="008C6F74" w:rsidRPr="008C6F74">
        <w:rPr>
          <w:rFonts w:cs="Times New Roman"/>
          <w:vertAlign w:val="superscript"/>
        </w:rPr>
        <w:instrText xml:space="preserve"> REF _Ref228450354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310704">
        <w:rPr>
          <w:rFonts w:cs="Times New Roman"/>
          <w:vertAlign w:val="superscript"/>
        </w:rPr>
        <w:t>[5]</w:t>
      </w:r>
      <w:r w:rsidR="008C6F74" w:rsidRPr="008C6F74">
        <w:rPr>
          <w:rFonts w:cs="Times New Roman"/>
          <w:vertAlign w:val="superscript"/>
        </w:rPr>
        <w:fldChar w:fldCharType="end"/>
      </w:r>
      <w:r w:rsidR="00153A1E" w:rsidRPr="00153A1E">
        <w:rPr>
          <w:rFonts w:cs="Times New Roman"/>
        </w:rPr>
        <w:t>。</w:t>
      </w:r>
      <w:r w:rsidRPr="00C43258">
        <w:rPr>
          <w:rFonts w:cs="Times New Roman"/>
        </w:rPr>
        <w:t>PatchGAN</w:t>
      </w:r>
      <w:r w:rsidRPr="00C43258">
        <w:rPr>
          <w:rFonts w:cs="Times New Roman"/>
        </w:rPr>
        <w:t>判别器只能对整体图像输出单一的真伪判断，难以为生成器提供像素级反馈，而</w:t>
      </w:r>
      <w:r w:rsidRPr="00C43258">
        <w:rPr>
          <w:rFonts w:cs="Times New Roman"/>
        </w:rPr>
        <w:t xml:space="preserve"> U-Net </w:t>
      </w:r>
      <w:r w:rsidRPr="00C43258">
        <w:rPr>
          <w:rFonts w:cs="Times New Roman"/>
        </w:rPr>
        <w:t>判别器在每个空间位置都生成判别信号，从而对局部纹理提供精细监督。这使得生成器能够在细节层面生成更加真实的纹理效果。</w:t>
      </w:r>
    </w:p>
    <w:p w14:paraId="16B2DF77" w14:textId="5C371446" w:rsidR="009F7303" w:rsidRDefault="00C43258" w:rsidP="00C94A2F">
      <w:pPr>
        <w:ind w:firstLine="472"/>
        <w:rPr>
          <w:rFonts w:cs="Times New Roman"/>
        </w:rPr>
      </w:pPr>
      <w:r w:rsidRPr="00C43258">
        <w:rPr>
          <w:rFonts w:cs="Times New Roman"/>
        </w:rPr>
        <w:t>谱归一化的引入是通过约束判别器每一层的谱范数，将其</w:t>
      </w:r>
      <w:r w:rsidRPr="00C43258">
        <w:rPr>
          <w:rFonts w:cs="Times New Roman"/>
        </w:rPr>
        <w:t>Lipschitz</w:t>
      </w:r>
      <w:r w:rsidRPr="00C43258">
        <w:rPr>
          <w:rFonts w:cs="Times New Roman"/>
        </w:rPr>
        <w:t>常数限制在一定范围内，从而防止对抗训练中判别器参数过度增长，有效缓解梯度爆炸和振荡问题</w:t>
      </w:r>
      <w:r w:rsidR="008C6F74" w:rsidRPr="008C6F74">
        <w:rPr>
          <w:rFonts w:cs="Times New Roman"/>
          <w:vertAlign w:val="superscript"/>
        </w:rPr>
        <w:fldChar w:fldCharType="begin"/>
      </w:r>
      <w:r w:rsidR="008C6F74" w:rsidRPr="008C6F74">
        <w:rPr>
          <w:rFonts w:cs="Times New Roman"/>
          <w:vertAlign w:val="superscript"/>
        </w:rPr>
        <w:instrText xml:space="preserve"> REF _Ref228450354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310704">
        <w:rPr>
          <w:rFonts w:cs="Times New Roman"/>
          <w:vertAlign w:val="superscript"/>
        </w:rPr>
        <w:t>[5]</w:t>
      </w:r>
      <w:r w:rsidR="008C6F74" w:rsidRPr="008C6F74">
        <w:rPr>
          <w:rFonts w:cs="Times New Roman"/>
          <w:vertAlign w:val="superscript"/>
        </w:rPr>
        <w:fldChar w:fldCharType="end"/>
      </w:r>
      <w:r w:rsidR="00153A1E" w:rsidRPr="00153A1E">
        <w:rPr>
          <w:rFonts w:cs="Times New Roman"/>
        </w:rPr>
        <w:t>。</w:t>
      </w:r>
      <w:r w:rsidRPr="00C43258">
        <w:rPr>
          <w:rFonts w:cs="Times New Roman"/>
        </w:rPr>
        <w:t>这一设计保证了</w:t>
      </w:r>
      <w:r w:rsidRPr="00C43258">
        <w:rPr>
          <w:rFonts w:cs="Times New Roman"/>
        </w:rPr>
        <w:t>Real-ESRGAN</w:t>
      </w:r>
      <w:r w:rsidRPr="00C43258">
        <w:rPr>
          <w:rFonts w:cs="Times New Roman"/>
        </w:rPr>
        <w:t>即便在较大退化空间下，也能稳定训练，并最终生成在结构一致性和纹理真实性上均表现优异的高分辨率图像。判别器的</w:t>
      </w:r>
      <w:r w:rsidRPr="00C43258">
        <w:rPr>
          <w:rFonts w:cs="Times New Roman"/>
        </w:rPr>
        <w:t xml:space="preserve"> U-Net </w:t>
      </w:r>
      <w:r w:rsidRPr="00C43258">
        <w:rPr>
          <w:rFonts w:cs="Times New Roman"/>
        </w:rPr>
        <w:t>结构如图</w:t>
      </w:r>
      <w:r w:rsidRPr="00C43258">
        <w:rPr>
          <w:rFonts w:cs="Times New Roman"/>
        </w:rPr>
        <w:t xml:space="preserve"> 2-2 </w:t>
      </w:r>
      <w:r w:rsidRPr="00C43258">
        <w:rPr>
          <w:rFonts w:cs="Times New Roman"/>
        </w:rPr>
        <w:t>所示。</w:t>
      </w:r>
    </w:p>
    <w:p w14:paraId="0D5C7D44" w14:textId="221A9BE2" w:rsidR="009F7303" w:rsidRDefault="009F7303" w:rsidP="009F7303">
      <w:pPr>
        <w:pStyle w:val="afff3"/>
      </w:pPr>
      <w:r>
        <w:rPr>
          <w:noProof/>
        </w:rPr>
        <w:drawing>
          <wp:inline distT="0" distB="0" distL="0" distR="0" wp14:anchorId="71DAF900" wp14:editId="78E5A48C">
            <wp:extent cx="5399405" cy="1299845"/>
            <wp:effectExtent l="0" t="0" r="0" b="0"/>
            <wp:docPr id="145435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8993" name=""/>
                    <pic:cNvPicPr/>
                  </pic:nvPicPr>
                  <pic:blipFill>
                    <a:blip r:embed="rId45"/>
                    <a:stretch>
                      <a:fillRect/>
                    </a:stretch>
                  </pic:blipFill>
                  <pic:spPr>
                    <a:xfrm>
                      <a:off x="0" y="0"/>
                      <a:ext cx="5399405" cy="1299845"/>
                    </a:xfrm>
                    <a:prstGeom prst="rect">
                      <a:avLst/>
                    </a:prstGeom>
                  </pic:spPr>
                </pic:pic>
              </a:graphicData>
            </a:graphic>
          </wp:inline>
        </w:drawing>
      </w:r>
    </w:p>
    <w:p w14:paraId="0097C5CB" w14:textId="77777777" w:rsidR="009F7303" w:rsidRPr="009F7303" w:rsidRDefault="009F7303" w:rsidP="009F7303">
      <w:pPr>
        <w:pStyle w:val="afff4"/>
      </w:pPr>
      <w:r w:rsidRPr="00D34497">
        <w:t>图</w:t>
      </w:r>
      <w:r w:rsidRPr="00D34497">
        <w:t>2-2</w:t>
      </w:r>
      <w:r>
        <w:rPr>
          <w:rFonts w:hint="eastAsia"/>
        </w:rPr>
        <w:t xml:space="preserve"> </w:t>
      </w:r>
      <w:r w:rsidRPr="009F7303">
        <w:t xml:space="preserve">Real-ESRGAN </w:t>
      </w:r>
      <w:r w:rsidRPr="009F7303">
        <w:t>判别器</w:t>
      </w:r>
      <w:r w:rsidRPr="009F7303">
        <w:t> </w:t>
      </w:r>
    </w:p>
    <w:p w14:paraId="49409936" w14:textId="598BB936" w:rsidR="009F7303" w:rsidRDefault="009F7303" w:rsidP="009F7303">
      <w:pPr>
        <w:pStyle w:val="afff3"/>
        <w:jc w:val="both"/>
      </w:pPr>
    </w:p>
    <w:p w14:paraId="63E94D6C" w14:textId="3411C776" w:rsidR="00153A1E" w:rsidRPr="00153A1E" w:rsidRDefault="00153A1E" w:rsidP="00C94A2F">
      <w:pPr>
        <w:pStyle w:val="3"/>
        <w:rPr>
          <w:sz w:val="28"/>
          <w:szCs w:val="28"/>
        </w:rPr>
      </w:pPr>
      <w:bookmarkStart w:id="100" w:name="_Toc228459865"/>
      <w:r w:rsidRPr="00153A1E">
        <w:rPr>
          <w:sz w:val="28"/>
          <w:szCs w:val="28"/>
        </w:rPr>
        <w:lastRenderedPageBreak/>
        <w:t>2.2.</w:t>
      </w:r>
      <w:r>
        <w:rPr>
          <w:rFonts w:hint="eastAsia"/>
          <w:sz w:val="28"/>
          <w:szCs w:val="28"/>
        </w:rPr>
        <w:t>4</w:t>
      </w:r>
      <w:r w:rsidRPr="00153A1E">
        <w:rPr>
          <w:sz w:val="28"/>
          <w:szCs w:val="28"/>
        </w:rPr>
        <w:t xml:space="preserve"> </w:t>
      </w:r>
      <w:r w:rsidRPr="00153A1E">
        <w:rPr>
          <w:sz w:val="28"/>
          <w:szCs w:val="28"/>
        </w:rPr>
        <w:t>损失函数设计</w:t>
      </w:r>
      <w:bookmarkEnd w:id="100"/>
    </w:p>
    <w:p w14:paraId="569A42AE" w14:textId="2414873A" w:rsidR="00153A1E" w:rsidRPr="00DC0A2D" w:rsidRDefault="00C43258" w:rsidP="00310704">
      <w:pPr>
        <w:ind w:firstLine="472"/>
        <w:rPr>
          <w:rFonts w:cs="Times New Roman"/>
        </w:rPr>
      </w:pPr>
      <w:r w:rsidRPr="00C43258">
        <w:rPr>
          <w:rFonts w:cs="Times New Roman"/>
        </w:rPr>
        <w:t xml:space="preserve">Real-ESRGAN </w:t>
      </w:r>
      <w:r w:rsidRPr="00C43258">
        <w:rPr>
          <w:rFonts w:cs="Times New Roman"/>
        </w:rPr>
        <w:t>采用内容损失、感知损失和对抗损失的联合优化策略，在图像重建精度与视觉感知质量之间取得平衡。感知损失的思想源自</w:t>
      </w:r>
      <w:r w:rsidRPr="00C43258">
        <w:rPr>
          <w:rFonts w:cs="Times New Roman"/>
        </w:rPr>
        <w:t xml:space="preserve"> Johnson </w:t>
      </w:r>
      <w:r w:rsidRPr="00C43258">
        <w:rPr>
          <w:rFonts w:cs="Times New Roman"/>
        </w:rPr>
        <w:t>等人提出的方法</w:t>
      </w:r>
      <w:r w:rsidR="008C6F74" w:rsidRPr="008C6F74">
        <w:rPr>
          <w:rFonts w:cs="Times New Roman"/>
          <w:vertAlign w:val="superscript"/>
        </w:rPr>
        <w:fldChar w:fldCharType="begin"/>
      </w:r>
      <w:r w:rsidR="008C6F74" w:rsidRPr="008C6F74">
        <w:rPr>
          <w:rFonts w:cs="Times New Roman"/>
          <w:vertAlign w:val="superscript"/>
        </w:rPr>
        <w:instrText xml:space="preserve"> REF _Ref228450156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310704">
        <w:rPr>
          <w:rFonts w:cs="Times New Roman"/>
          <w:vertAlign w:val="superscript"/>
        </w:rPr>
        <w:t>[4]</w:t>
      </w:r>
      <w:r w:rsidR="008C6F74" w:rsidRPr="008C6F74">
        <w:rPr>
          <w:rFonts w:cs="Times New Roman"/>
          <w:vertAlign w:val="superscript"/>
        </w:rPr>
        <w:fldChar w:fldCharType="end"/>
      </w:r>
      <w:r w:rsidRPr="00C43258">
        <w:rPr>
          <w:rFonts w:ascii="Noto Sans" w:hAnsi="Noto Sans" w:cs="Noto Sans"/>
          <w:color w:val="24292F"/>
          <w:sz w:val="21"/>
          <w:szCs w:val="21"/>
        </w:rPr>
        <w:t xml:space="preserve"> </w:t>
      </w:r>
      <w:r w:rsidRPr="00C43258">
        <w:rPr>
          <w:rFonts w:cs="Times New Roman"/>
        </w:rPr>
        <w:t>，即将生成图像与目标图像分别输入预训练的</w:t>
      </w:r>
      <w:r w:rsidRPr="00C43258">
        <w:rPr>
          <w:rFonts w:cs="Times New Roman"/>
        </w:rPr>
        <w:t xml:space="preserve"> VGG-16 </w:t>
      </w:r>
      <w:r w:rsidRPr="00C43258">
        <w:rPr>
          <w:rFonts w:cs="Times New Roman"/>
        </w:rPr>
        <w:t>网络，比较其在高层特征空间中的距离，从而在语义层面对生成结果进行评价。</w:t>
      </w:r>
      <w:r w:rsidRPr="00C43258">
        <w:rPr>
          <w:rFonts w:cs="Times New Roman"/>
        </w:rPr>
        <w:t xml:space="preserve">Real-ESRGAN </w:t>
      </w:r>
      <w:r w:rsidRPr="00C43258">
        <w:rPr>
          <w:rFonts w:cs="Times New Roman"/>
        </w:rPr>
        <w:t>在此基础上进行了改进，其总损失函数可表示为：</w:t>
      </w:r>
    </w:p>
    <w:p w14:paraId="7EBDE41E" w14:textId="695B5FF6" w:rsidR="00DC0A2D" w:rsidRDefault="00DC0A2D" w:rsidP="00DC0A2D">
      <w:pPr>
        <w:pStyle w:val="MTDisplayEquation"/>
      </w:pPr>
      <w:r>
        <w:tab/>
      </w:r>
      <w:r w:rsidR="00310704" w:rsidRPr="00310704">
        <w:rPr>
          <w:position w:val="-16"/>
        </w:rPr>
        <w:object w:dxaOrig="3240" w:dyaOrig="420" w14:anchorId="51BEC804">
          <v:shape id="_x0000_i1033" type="#_x0000_t75" style="width:162pt;height:21pt" o:ole="">
            <v:imagedata r:id="rId46" o:title=""/>
          </v:shape>
          <o:OLEObject Type="Embed" ProgID="Equation.DSMT4" ShapeID="_x0000_i1033" DrawAspect="Content" ObjectID="_1839086309"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310704">
          <w:rPr>
            <w:noProof/>
          </w:rPr>
          <w:instrText>2</w:instrText>
        </w:r>
      </w:fldSimple>
      <w:r>
        <w:instrText>-</w:instrText>
      </w:r>
      <w:fldSimple w:instr=" SEQ MTEqn \c \* Arabic \* MERGEFORMAT ">
        <w:r w:rsidR="00310704">
          <w:rPr>
            <w:noProof/>
          </w:rPr>
          <w:instrText>3</w:instrText>
        </w:r>
      </w:fldSimple>
      <w:r>
        <w:instrText>)</w:instrText>
      </w:r>
      <w:r>
        <w:fldChar w:fldCharType="end"/>
      </w:r>
    </w:p>
    <w:p w14:paraId="0D22E1FD" w14:textId="77777777" w:rsidR="00310704" w:rsidRPr="00310704" w:rsidRDefault="00310704" w:rsidP="00310704"/>
    <w:p w14:paraId="011AE2C8" w14:textId="2144F791" w:rsidR="00153A1E" w:rsidRPr="00153A1E" w:rsidRDefault="00153A1E" w:rsidP="00C94A2F">
      <w:pPr>
        <w:ind w:firstLine="472"/>
        <w:rPr>
          <w:rFonts w:cs="Times New Roman"/>
        </w:rPr>
      </w:pPr>
      <w:r w:rsidRPr="00153A1E">
        <w:rPr>
          <w:rFonts w:cs="Times New Roman"/>
        </w:rPr>
        <w:t>其中</w:t>
      </w:r>
      <w:r w:rsidR="00D525F4" w:rsidRPr="00411861">
        <w:rPr>
          <w:rFonts w:hint="eastAsia"/>
          <w:position w:val="-14"/>
        </w:rPr>
        <w:object w:dxaOrig="260" w:dyaOrig="400" w14:anchorId="361B67DA">
          <v:shape id="_x0000_i1034" type="#_x0000_t75" style="width:13pt;height:20pt" o:ole="">
            <v:imagedata r:id="rId48" o:title=""/>
          </v:shape>
          <o:OLEObject Type="Embed" ProgID="Equation.DSMT4" ShapeID="_x0000_i1034" DrawAspect="Content" ObjectID="_1839086310" r:id="rId49"/>
        </w:object>
      </w:r>
      <w:r w:rsidR="00C43258" w:rsidRPr="00C43258">
        <w:rPr>
          <w:rFonts w:cs="Times New Roman"/>
        </w:rPr>
        <w:t>为像素空间的</w:t>
      </w:r>
      <w:r w:rsidR="00C43258" w:rsidRPr="00C43258">
        <w:rPr>
          <w:rFonts w:cs="Times New Roman"/>
        </w:rPr>
        <w:t xml:space="preserve"> L1 </w:t>
      </w:r>
      <w:r w:rsidR="00C43258" w:rsidRPr="00C43258">
        <w:rPr>
          <w:rFonts w:cs="Times New Roman"/>
        </w:rPr>
        <w:t>损失，用于约束生成结果与目标图像在像素层面尽量一致；</w:t>
      </w:r>
      <w:r w:rsidR="00D525F4" w:rsidRPr="00411861">
        <w:rPr>
          <w:rFonts w:hint="eastAsia"/>
          <w:position w:val="-16"/>
        </w:rPr>
        <w:object w:dxaOrig="600" w:dyaOrig="420" w14:anchorId="600A2E92">
          <v:shape id="_x0000_i1035" type="#_x0000_t75" style="width:30pt;height:21pt" o:ole="">
            <v:imagedata r:id="rId50" o:title=""/>
          </v:shape>
          <o:OLEObject Type="Embed" ProgID="Equation.DSMT4" ShapeID="_x0000_i1035" DrawAspect="Content" ObjectID="_1839086311" r:id="rId51"/>
        </w:object>
      </w:r>
      <w:r w:rsidR="000C7BE0" w:rsidRPr="000C7BE0">
        <w:rPr>
          <w:rFonts w:cs="Times New Roman"/>
        </w:rPr>
        <w:t>为感知损失，在</w:t>
      </w:r>
      <w:r w:rsidR="000C7BE0" w:rsidRPr="000C7BE0">
        <w:rPr>
          <w:rFonts w:cs="Times New Roman"/>
        </w:rPr>
        <w:t>VGG</w:t>
      </w:r>
      <w:r w:rsidR="000C7BE0" w:rsidRPr="000C7BE0">
        <w:rPr>
          <w:rFonts w:cs="Times New Roman"/>
        </w:rPr>
        <w:t>网络的特征空间中比较生成图像与目标图像，以强化高层语义结构的一致性；</w:t>
      </w:r>
      <w:r w:rsidR="00D525F4" w:rsidRPr="00411861">
        <w:rPr>
          <w:rFonts w:hint="eastAsia"/>
          <w:position w:val="-14"/>
        </w:rPr>
        <w:object w:dxaOrig="520" w:dyaOrig="400" w14:anchorId="376FDCAF">
          <v:shape id="_x0000_i1036" type="#_x0000_t75" style="width:26pt;height:20pt" o:ole="">
            <v:imagedata r:id="rId52" o:title=""/>
          </v:shape>
          <o:OLEObject Type="Embed" ProgID="Equation.DSMT4" ShapeID="_x0000_i1036" DrawAspect="Content" ObjectID="_1839086312" r:id="rId53"/>
        </w:object>
      </w:r>
      <w:r w:rsidRPr="00153A1E">
        <w:rPr>
          <w:rFonts w:cs="Times New Roman"/>
        </w:rPr>
        <w:t>为对抗损失，</w:t>
      </w:r>
      <w:r w:rsidR="000C7BE0" w:rsidRPr="000C7BE0">
        <w:rPr>
          <w:rFonts w:cs="Times New Roman"/>
        </w:rPr>
        <w:t>使生成器产生更符合自然图像统计分布的细节纹理。三类损失的协同优化，使模型在保持整体结构准确的同时，也能在高频细节层面获得更真实的视觉效果</w:t>
      </w:r>
      <w:r w:rsidRPr="00153A1E">
        <w:rPr>
          <w:rFonts w:cs="Times New Roman"/>
        </w:rPr>
        <w:t>。</w:t>
      </w:r>
    </w:p>
    <w:p w14:paraId="2C074E67" w14:textId="42F02DAA" w:rsidR="003E528D" w:rsidRDefault="00000000" w:rsidP="00C94A2F">
      <w:pPr>
        <w:pStyle w:val="2"/>
        <w:rPr>
          <w:sz w:val="30"/>
          <w:szCs w:val="30"/>
        </w:rPr>
      </w:pPr>
      <w:bookmarkStart w:id="101" w:name="_Toc410211493"/>
      <w:bookmarkStart w:id="102" w:name="_Toc410214077"/>
      <w:bookmarkStart w:id="103" w:name="_Toc410226511"/>
      <w:bookmarkStart w:id="104" w:name="_Toc410210578"/>
      <w:bookmarkStart w:id="105" w:name="_Toc410227384"/>
      <w:bookmarkStart w:id="106" w:name="_Toc410209587"/>
      <w:bookmarkStart w:id="107" w:name="_Toc410226957"/>
      <w:bookmarkStart w:id="108" w:name="_Toc410218073"/>
      <w:bookmarkStart w:id="109" w:name="_Toc410207955"/>
      <w:bookmarkStart w:id="110" w:name="_Toc228459866"/>
      <w:r>
        <w:rPr>
          <w:sz w:val="30"/>
          <w:szCs w:val="30"/>
        </w:rPr>
        <w:t>2.3</w:t>
      </w:r>
      <w:bookmarkEnd w:id="101"/>
      <w:bookmarkEnd w:id="102"/>
      <w:bookmarkEnd w:id="103"/>
      <w:bookmarkEnd w:id="104"/>
      <w:bookmarkEnd w:id="105"/>
      <w:bookmarkEnd w:id="106"/>
      <w:bookmarkEnd w:id="107"/>
      <w:bookmarkEnd w:id="108"/>
      <w:bookmarkEnd w:id="109"/>
      <w:r w:rsidR="009D106D" w:rsidRPr="009D106D">
        <w:rPr>
          <w:rFonts w:hint="eastAsia"/>
        </w:rPr>
        <w:t xml:space="preserve"> </w:t>
      </w:r>
      <w:r w:rsidR="00153A1E" w:rsidRPr="00153A1E">
        <w:rPr>
          <w:sz w:val="30"/>
          <w:szCs w:val="30"/>
        </w:rPr>
        <w:t>图像质量评价指标</w:t>
      </w:r>
      <w:bookmarkEnd w:id="110"/>
    </w:p>
    <w:p w14:paraId="181A655D" w14:textId="66F4DFE6" w:rsidR="00622AA8" w:rsidRPr="00622AA8" w:rsidRDefault="00622AA8" w:rsidP="00C94A2F">
      <w:pPr>
        <w:pStyle w:val="3"/>
        <w:rPr>
          <w:sz w:val="28"/>
          <w:szCs w:val="28"/>
        </w:rPr>
      </w:pPr>
      <w:bookmarkStart w:id="111" w:name="_Toc228459867"/>
      <w:r w:rsidRPr="00622AA8">
        <w:rPr>
          <w:sz w:val="28"/>
          <w:szCs w:val="28"/>
        </w:rPr>
        <w:t>2.3.1 PSNR</w:t>
      </w:r>
      <w:bookmarkEnd w:id="111"/>
    </w:p>
    <w:p w14:paraId="23018F23" w14:textId="7CC25CA7" w:rsidR="00622AA8" w:rsidRPr="00310704" w:rsidRDefault="00622AA8" w:rsidP="00B64DC6">
      <w:pPr>
        <w:ind w:firstLine="472"/>
        <w:rPr>
          <w:rFonts w:cs="Times New Roman"/>
        </w:rPr>
      </w:pPr>
      <w:r w:rsidRPr="00622AA8">
        <w:rPr>
          <w:rFonts w:cs="Times New Roman"/>
        </w:rPr>
        <w:t>峰值信噪比（</w:t>
      </w:r>
      <w:r w:rsidRPr="00622AA8">
        <w:rPr>
          <w:rFonts w:cs="Times New Roman"/>
        </w:rPr>
        <w:t>Peak Signal-to-Noise Ratio, PSNR</w:t>
      </w:r>
      <w:r w:rsidRPr="00622AA8">
        <w:rPr>
          <w:rFonts w:cs="Times New Roman"/>
        </w:rPr>
        <w:t>）是衡量重建图像与参考图像之间像素级误差的常用指标，其基础为均方误差（</w:t>
      </w:r>
      <w:r w:rsidRPr="00622AA8">
        <w:rPr>
          <w:rFonts w:cs="Times New Roman"/>
        </w:rPr>
        <w:t>MSE</w:t>
      </w:r>
      <w:r w:rsidRPr="00622AA8">
        <w:rPr>
          <w:rFonts w:cs="Times New Roman"/>
        </w:rPr>
        <w:t>）：</w:t>
      </w:r>
    </w:p>
    <w:p w14:paraId="5FB53972" w14:textId="49F22350" w:rsidR="00310704" w:rsidRDefault="00310704" w:rsidP="00310704">
      <w:pPr>
        <w:pStyle w:val="MTDisplayEquation"/>
      </w:pPr>
      <w:r>
        <w:tab/>
      </w:r>
      <w:r w:rsidR="00B64DC6" w:rsidRPr="00B64DC6">
        <w:rPr>
          <w:position w:val="-30"/>
        </w:rPr>
        <w:object w:dxaOrig="3860" w:dyaOrig="700" w14:anchorId="213C9A0B">
          <v:shape id="_x0000_i1037" type="#_x0000_t75" style="width:193pt;height:35pt" o:ole="">
            <v:imagedata r:id="rId54" o:title=""/>
          </v:shape>
          <o:OLEObject Type="Embed" ProgID="Equation.DSMT4" ShapeID="_x0000_i1037" DrawAspect="Content" ObjectID="_1839086313"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4</w:instrText>
        </w:r>
      </w:fldSimple>
      <w:r>
        <w:instrText>)</w:instrText>
      </w:r>
      <w:r>
        <w:fldChar w:fldCharType="end"/>
      </w:r>
    </w:p>
    <w:p w14:paraId="52F40A83" w14:textId="77777777" w:rsidR="009F7303" w:rsidRPr="009F7303" w:rsidRDefault="009F7303" w:rsidP="009F7303"/>
    <w:p w14:paraId="0DDD07F6" w14:textId="06C4C694" w:rsidR="00622AA8" w:rsidRDefault="00310704" w:rsidP="00310704">
      <w:pPr>
        <w:pStyle w:val="MTDisplayEquation"/>
      </w:pPr>
      <w:r>
        <w:tab/>
      </w:r>
      <w:r w:rsidRPr="00310704">
        <w:rPr>
          <w:position w:val="-24"/>
        </w:rPr>
        <w:object w:dxaOrig="2460" w:dyaOrig="660" w14:anchorId="21B836F1">
          <v:shape id="_x0000_i1038" type="#_x0000_t75" style="width:123pt;height:33pt" o:ole="">
            <v:imagedata r:id="rId56" o:title=""/>
          </v:shape>
          <o:OLEObject Type="Embed" ProgID="Equation.DSMT4" ShapeID="_x0000_i1038" DrawAspect="Content" ObjectID="_1839086314"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5</w:instrText>
        </w:r>
      </w:fldSimple>
      <w:r>
        <w:instrText>)</w:instrText>
      </w:r>
      <w:r>
        <w:fldChar w:fldCharType="end"/>
      </w:r>
    </w:p>
    <w:p w14:paraId="15E1E016" w14:textId="77777777" w:rsidR="00310704" w:rsidRPr="00310704" w:rsidRDefault="00310704" w:rsidP="00310704"/>
    <w:p w14:paraId="73871E76" w14:textId="7F4EACC4" w:rsidR="00622AA8" w:rsidRPr="00622AA8" w:rsidRDefault="00622AA8" w:rsidP="00C94A2F">
      <w:pPr>
        <w:ind w:firstLine="472"/>
        <w:rPr>
          <w:rFonts w:cs="Times New Roman"/>
        </w:rPr>
      </w:pPr>
      <w:r w:rsidRPr="00622AA8">
        <w:rPr>
          <w:rFonts w:cs="Times New Roman"/>
        </w:rPr>
        <w:t>其中</w:t>
      </w:r>
      <w:r w:rsidRPr="00622AA8">
        <w:rPr>
          <w:rFonts w:cs="Times New Roman"/>
        </w:rPr>
        <w:t> </w:t>
      </w:r>
      <w:r w:rsidR="00D525F4" w:rsidRPr="00411861">
        <w:rPr>
          <w:rFonts w:hint="eastAsia"/>
          <w:position w:val="-12"/>
        </w:rPr>
        <w:object w:dxaOrig="639" w:dyaOrig="360" w14:anchorId="712F11A9">
          <v:shape id="_x0000_i1039" type="#_x0000_t75" style="width:32pt;height:18pt" o:ole="">
            <v:imagedata r:id="rId58" o:title=""/>
          </v:shape>
          <o:OLEObject Type="Embed" ProgID="Equation.DSMT4" ShapeID="_x0000_i1039" DrawAspect="Content" ObjectID="_1839086315" r:id="rId59"/>
        </w:object>
      </w:r>
      <w:r w:rsidRPr="00622AA8">
        <w:rPr>
          <w:rFonts w:cs="Times New Roman"/>
        </w:rPr>
        <w:t>表示像素最大值，在</w:t>
      </w:r>
      <w:r w:rsidRPr="00622AA8">
        <w:rPr>
          <w:rFonts w:cs="Times New Roman"/>
        </w:rPr>
        <w:t>8</w:t>
      </w:r>
      <w:r w:rsidRPr="00622AA8">
        <w:rPr>
          <w:rFonts w:cs="Times New Roman"/>
        </w:rPr>
        <w:t>位图像中通常取</w:t>
      </w:r>
      <w:r w:rsidRPr="00622AA8">
        <w:rPr>
          <w:rFonts w:cs="Times New Roman"/>
        </w:rPr>
        <w:t xml:space="preserve"> 255</w:t>
      </w:r>
      <w:r w:rsidRPr="00622AA8">
        <w:rPr>
          <w:rFonts w:cs="Times New Roman"/>
        </w:rPr>
        <w:t>。</w:t>
      </w:r>
      <w:r w:rsidR="000C7BE0" w:rsidRPr="000C7BE0">
        <w:rPr>
          <w:rFonts w:cs="Times New Roman"/>
        </w:rPr>
        <w:t>PSNR</w:t>
      </w:r>
      <w:r w:rsidR="000C7BE0" w:rsidRPr="000C7BE0">
        <w:rPr>
          <w:rFonts w:cs="Times New Roman"/>
        </w:rPr>
        <w:t>越高表示重建图像在像素层面越接近参考图像，但其主要反映像素误差，不能充分体现人眼的主观视觉感受，因此通常需要结合其他指标进行综合评价</w:t>
      </w:r>
      <w:r w:rsidR="008C6F74" w:rsidRPr="008C6F74">
        <w:rPr>
          <w:rFonts w:cs="Times New Roman"/>
          <w:vertAlign w:val="superscript"/>
        </w:rPr>
        <w:fldChar w:fldCharType="begin"/>
      </w:r>
      <w:r w:rsidR="008C6F74" w:rsidRPr="008C6F74">
        <w:rPr>
          <w:rFonts w:cs="Times New Roman"/>
          <w:vertAlign w:val="superscript"/>
        </w:rPr>
        <w:instrText xml:space="preserve"> REF _Ref228451706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310704">
        <w:rPr>
          <w:rFonts w:cs="Times New Roman"/>
          <w:vertAlign w:val="superscript"/>
        </w:rPr>
        <w:t>[9]</w:t>
      </w:r>
      <w:r w:rsidR="008C6F74" w:rsidRPr="008C6F74">
        <w:rPr>
          <w:rFonts w:cs="Times New Roman"/>
          <w:vertAlign w:val="superscript"/>
        </w:rPr>
        <w:fldChar w:fldCharType="end"/>
      </w:r>
      <w:r w:rsidRPr="00622AA8">
        <w:rPr>
          <w:rFonts w:cs="Times New Roman"/>
        </w:rPr>
        <w:t>。</w:t>
      </w:r>
    </w:p>
    <w:p w14:paraId="1597C7C0" w14:textId="77777777" w:rsidR="00622AA8" w:rsidRPr="00622AA8" w:rsidRDefault="00622AA8" w:rsidP="00C94A2F">
      <w:pPr>
        <w:pStyle w:val="3"/>
        <w:rPr>
          <w:sz w:val="28"/>
          <w:szCs w:val="28"/>
        </w:rPr>
      </w:pPr>
      <w:bookmarkStart w:id="112" w:name="_Toc228459868"/>
      <w:r w:rsidRPr="00622AA8">
        <w:rPr>
          <w:sz w:val="28"/>
          <w:szCs w:val="28"/>
        </w:rPr>
        <w:lastRenderedPageBreak/>
        <w:t>2.3.2 SSIM</w:t>
      </w:r>
      <w:bookmarkEnd w:id="112"/>
    </w:p>
    <w:p w14:paraId="4B3F5F6C" w14:textId="493A4599" w:rsidR="00622AA8" w:rsidRDefault="000C7BE0" w:rsidP="00C94A2F">
      <w:pPr>
        <w:ind w:firstLine="472"/>
        <w:rPr>
          <w:rFonts w:cs="Times New Roman"/>
        </w:rPr>
      </w:pPr>
      <w:r w:rsidRPr="000C7BE0">
        <w:rPr>
          <w:rFonts w:cs="Times New Roman"/>
        </w:rPr>
        <w:t>结构相似性（</w:t>
      </w:r>
      <w:r w:rsidRPr="000C7BE0">
        <w:rPr>
          <w:rFonts w:cs="Times New Roman"/>
        </w:rPr>
        <w:t>Structural Similarity, SSIM</w:t>
      </w:r>
      <w:r w:rsidRPr="000C7BE0">
        <w:rPr>
          <w:rFonts w:cs="Times New Roman"/>
        </w:rPr>
        <w:t>）通过亮度、对比度和结构三个方面衡量两幅图像的相似性，相较于</w:t>
      </w:r>
      <w:r w:rsidRPr="000C7BE0">
        <w:rPr>
          <w:rFonts w:cs="Times New Roman"/>
        </w:rPr>
        <w:t xml:space="preserve"> PSNR </w:t>
      </w:r>
      <w:r w:rsidRPr="000C7BE0">
        <w:rPr>
          <w:rFonts w:cs="Times New Roman"/>
        </w:rPr>
        <w:t>更符合人眼视觉感知机制</w:t>
      </w:r>
      <w:r w:rsidR="008C6F74" w:rsidRPr="008C6F74">
        <w:rPr>
          <w:rFonts w:cs="Times New Roman"/>
          <w:vertAlign w:val="superscript"/>
        </w:rPr>
        <w:fldChar w:fldCharType="begin"/>
      </w:r>
      <w:r w:rsidR="008C6F74" w:rsidRPr="008C6F74">
        <w:rPr>
          <w:rFonts w:cs="Times New Roman"/>
          <w:vertAlign w:val="superscript"/>
        </w:rPr>
        <w:instrText xml:space="preserve"> REF _Ref228451727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310704">
        <w:rPr>
          <w:rFonts w:cs="Times New Roman"/>
          <w:vertAlign w:val="superscript"/>
        </w:rPr>
        <w:t>[10]</w:t>
      </w:r>
      <w:r w:rsidR="008C6F74" w:rsidRPr="008C6F74">
        <w:rPr>
          <w:rFonts w:cs="Times New Roman"/>
          <w:vertAlign w:val="superscript"/>
        </w:rPr>
        <w:fldChar w:fldCharType="end"/>
      </w:r>
      <w:r w:rsidR="00622AA8" w:rsidRPr="00622AA8">
        <w:rPr>
          <w:rFonts w:cs="Times New Roman"/>
        </w:rPr>
        <w:t>。其表达式为：</w:t>
      </w:r>
    </w:p>
    <w:p w14:paraId="7137E385" w14:textId="3B3D73E2" w:rsidR="00310704" w:rsidRPr="00622AA8" w:rsidRDefault="00310704" w:rsidP="00310704">
      <w:pPr>
        <w:pStyle w:val="MTDisplayEquation"/>
      </w:pPr>
      <w:r>
        <w:tab/>
      </w:r>
      <w:r w:rsidRPr="00310704">
        <w:rPr>
          <w:position w:val="-32"/>
        </w:rPr>
        <w:object w:dxaOrig="4420" w:dyaOrig="740" w14:anchorId="77A760D1">
          <v:shape id="_x0000_i1040" type="#_x0000_t75" style="width:221pt;height:37pt" o:ole="">
            <v:imagedata r:id="rId60" o:title=""/>
          </v:shape>
          <o:OLEObject Type="Embed" ProgID="Equation.DSMT4" ShapeID="_x0000_i1040" DrawAspect="Content" ObjectID="_1839086316"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6</w:instrText>
        </w:r>
      </w:fldSimple>
      <w:r>
        <w:instrText>)</w:instrText>
      </w:r>
      <w:r>
        <w:fldChar w:fldCharType="end"/>
      </w:r>
    </w:p>
    <w:p w14:paraId="593CA207" w14:textId="05338489" w:rsidR="00622AA8" w:rsidRPr="00622AA8" w:rsidRDefault="00622AA8" w:rsidP="00D525F4">
      <w:pPr>
        <w:rPr>
          <w:rFonts w:cs="Times New Roman"/>
        </w:rPr>
      </w:pPr>
    </w:p>
    <w:p w14:paraId="543BA5CF" w14:textId="6C7C8030" w:rsidR="009D106D" w:rsidRDefault="00622AA8" w:rsidP="00C94A2F">
      <w:pPr>
        <w:ind w:firstLine="472"/>
        <w:rPr>
          <w:rFonts w:cs="Times New Roman"/>
        </w:rPr>
      </w:pPr>
      <w:r w:rsidRPr="00622AA8">
        <w:rPr>
          <w:rFonts w:cs="Times New Roman"/>
        </w:rPr>
        <w:t>其中</w:t>
      </w:r>
      <w:r w:rsidR="00D525F4" w:rsidRPr="00411861">
        <w:rPr>
          <w:rFonts w:hint="eastAsia"/>
          <w:position w:val="-12"/>
        </w:rPr>
        <w:object w:dxaOrig="300" w:dyaOrig="360" w14:anchorId="6B95FFC2">
          <v:shape id="_x0000_i1041" type="#_x0000_t75" style="width:15pt;height:18pt" o:ole="">
            <v:imagedata r:id="rId62" o:title=""/>
          </v:shape>
          <o:OLEObject Type="Embed" ProgID="Equation.DSMT4" ShapeID="_x0000_i1041" DrawAspect="Content" ObjectID="_1839086317" r:id="rId63"/>
        </w:object>
      </w:r>
      <w:r w:rsidR="00D525F4">
        <w:rPr>
          <w:rFonts w:hint="eastAsia"/>
        </w:rPr>
        <w:t>,</w:t>
      </w:r>
      <w:r w:rsidR="00D525F4" w:rsidRPr="00411861">
        <w:rPr>
          <w:rFonts w:hint="eastAsia"/>
          <w:position w:val="-14"/>
        </w:rPr>
        <w:object w:dxaOrig="300" w:dyaOrig="380" w14:anchorId="09FF6837">
          <v:shape id="_x0000_i1042" type="#_x0000_t75" style="width:15pt;height:19pt" o:ole="">
            <v:imagedata r:id="rId64" o:title=""/>
          </v:shape>
          <o:OLEObject Type="Embed" ProgID="Equation.DSMT4" ShapeID="_x0000_i1042" DrawAspect="Content" ObjectID="_1839086318" r:id="rId65"/>
        </w:object>
      </w:r>
      <w:r w:rsidRPr="00622AA8">
        <w:rPr>
          <w:rFonts w:cs="Times New Roman"/>
        </w:rPr>
        <w:t>为图像均值，</w:t>
      </w:r>
      <w:r w:rsidR="00D525F4" w:rsidRPr="00411861">
        <w:rPr>
          <w:rFonts w:hint="eastAsia"/>
          <w:position w:val="-12"/>
        </w:rPr>
        <w:object w:dxaOrig="380" w:dyaOrig="380" w14:anchorId="605FB4A8">
          <v:shape id="_x0000_i1043" type="#_x0000_t75" style="width:19pt;height:19pt" o:ole="">
            <v:imagedata r:id="rId66" o:title=""/>
          </v:shape>
          <o:OLEObject Type="Embed" ProgID="Equation.DSMT4" ShapeID="_x0000_i1043" DrawAspect="Content" ObjectID="_1839086319" r:id="rId67"/>
        </w:object>
      </w:r>
      <w:r w:rsidR="00D525F4">
        <w:rPr>
          <w:rFonts w:hint="eastAsia"/>
        </w:rPr>
        <w:t>,</w:t>
      </w:r>
      <w:r w:rsidR="00D525F4" w:rsidRPr="00411861">
        <w:rPr>
          <w:rFonts w:hint="eastAsia"/>
          <w:position w:val="-14"/>
        </w:rPr>
        <w:object w:dxaOrig="380" w:dyaOrig="400" w14:anchorId="5F00A75C">
          <v:shape id="_x0000_i1044" type="#_x0000_t75" style="width:19pt;height:20pt" o:ole="">
            <v:imagedata r:id="rId68" o:title=""/>
          </v:shape>
          <o:OLEObject Type="Embed" ProgID="Equation.DSMT4" ShapeID="_x0000_i1044" DrawAspect="Content" ObjectID="_1839086320" r:id="rId69"/>
        </w:object>
      </w:r>
      <w:r w:rsidRPr="00622AA8">
        <w:rPr>
          <w:rFonts w:cs="Times New Roman"/>
        </w:rPr>
        <w:t>为方差，</w:t>
      </w:r>
      <w:r w:rsidR="00D525F4" w:rsidRPr="00411861">
        <w:rPr>
          <w:rFonts w:hint="eastAsia"/>
          <w:position w:val="-14"/>
        </w:rPr>
        <w:object w:dxaOrig="360" w:dyaOrig="380" w14:anchorId="3E683B0A">
          <v:shape id="_x0000_i1045" type="#_x0000_t75" style="width:18pt;height:19pt" o:ole="">
            <v:imagedata r:id="rId70" o:title=""/>
          </v:shape>
          <o:OLEObject Type="Embed" ProgID="Equation.DSMT4" ShapeID="_x0000_i1045" DrawAspect="Content" ObjectID="_1839086321" r:id="rId71"/>
        </w:object>
      </w:r>
      <w:r w:rsidRPr="00622AA8">
        <w:rPr>
          <w:rFonts w:cs="Times New Roman"/>
        </w:rPr>
        <w:t>为协方差，</w:t>
      </w:r>
      <w:r w:rsidR="00D525F4" w:rsidRPr="00411861">
        <w:rPr>
          <w:rFonts w:hint="eastAsia"/>
          <w:position w:val="-12"/>
        </w:rPr>
        <w:object w:dxaOrig="279" w:dyaOrig="360" w14:anchorId="0D5AABDB">
          <v:shape id="_x0000_i1046" type="#_x0000_t75" style="width:14pt;height:18pt" o:ole="">
            <v:imagedata r:id="rId72" o:title=""/>
          </v:shape>
          <o:OLEObject Type="Embed" ProgID="Equation.DSMT4" ShapeID="_x0000_i1046" DrawAspect="Content" ObjectID="_1839086322" r:id="rId73"/>
        </w:object>
      </w:r>
      <w:r w:rsidR="00D525F4">
        <w:rPr>
          <w:rFonts w:hint="eastAsia"/>
        </w:rPr>
        <w:t>,</w:t>
      </w:r>
      <w:r w:rsidR="00D525F4" w:rsidRPr="00411861">
        <w:rPr>
          <w:rFonts w:hint="eastAsia"/>
          <w:position w:val="-12"/>
        </w:rPr>
        <w:object w:dxaOrig="300" w:dyaOrig="360" w14:anchorId="041A4DE3">
          <v:shape id="_x0000_i1047" type="#_x0000_t75" style="width:15pt;height:18pt" o:ole="">
            <v:imagedata r:id="rId74" o:title=""/>
          </v:shape>
          <o:OLEObject Type="Embed" ProgID="Equation.DSMT4" ShapeID="_x0000_i1047" DrawAspect="Content" ObjectID="_1839086323" r:id="rId75"/>
        </w:object>
      </w:r>
      <w:r w:rsidRPr="00622AA8">
        <w:rPr>
          <w:rFonts w:cs="Times New Roman"/>
        </w:rPr>
        <w:t>为稳定常数。</w:t>
      </w:r>
      <w:r w:rsidR="000C7BE0" w:rsidRPr="000C7BE0">
        <w:rPr>
          <w:rFonts w:cs="Times New Roman"/>
        </w:rPr>
        <w:t>SSIM</w:t>
      </w:r>
      <w:r w:rsidR="000C7BE0" w:rsidRPr="000C7BE0">
        <w:rPr>
          <w:rFonts w:cs="Times New Roman"/>
        </w:rPr>
        <w:t>越接近</w:t>
      </w:r>
      <w:r w:rsidR="000C7BE0" w:rsidRPr="000C7BE0">
        <w:rPr>
          <w:rFonts w:cs="Times New Roman"/>
        </w:rPr>
        <w:t>1</w:t>
      </w:r>
      <w:r w:rsidR="000C7BE0" w:rsidRPr="000C7BE0">
        <w:rPr>
          <w:rFonts w:cs="Times New Roman"/>
        </w:rPr>
        <w:t>表示图像在结构层面越相似。</w:t>
      </w:r>
    </w:p>
    <w:p w14:paraId="02D3469B" w14:textId="7E484D78" w:rsidR="00622AA8" w:rsidRPr="00622AA8" w:rsidRDefault="00622AA8" w:rsidP="00C94A2F">
      <w:pPr>
        <w:pStyle w:val="3"/>
        <w:rPr>
          <w:sz w:val="28"/>
          <w:szCs w:val="28"/>
        </w:rPr>
      </w:pPr>
      <w:bookmarkStart w:id="113" w:name="_Toc228459869"/>
      <w:r w:rsidRPr="00622AA8">
        <w:rPr>
          <w:sz w:val="28"/>
          <w:szCs w:val="28"/>
        </w:rPr>
        <w:t>2.3.3 LPIPS</w:t>
      </w:r>
      <w:bookmarkEnd w:id="113"/>
    </w:p>
    <w:p w14:paraId="50809203" w14:textId="40C54F35" w:rsidR="00622AA8" w:rsidRDefault="000C7BE0" w:rsidP="00C94A2F">
      <w:pPr>
        <w:ind w:firstLine="472"/>
        <w:rPr>
          <w:rFonts w:cs="Times New Roman"/>
        </w:rPr>
      </w:pPr>
      <w:r w:rsidRPr="000C7BE0">
        <w:rPr>
          <w:rFonts w:cs="Times New Roman"/>
        </w:rPr>
        <w:t>学习感知图像块相似度（</w:t>
      </w:r>
      <w:r w:rsidRPr="000C7BE0">
        <w:rPr>
          <w:rFonts w:cs="Times New Roman"/>
        </w:rPr>
        <w:t>Learned Perceptual Image Patch Similarity, LPIPS</w:t>
      </w:r>
      <w:r w:rsidRPr="000C7BE0">
        <w:rPr>
          <w:rFonts w:cs="Times New Roman"/>
        </w:rPr>
        <w:t>）通过预训练深度网络在特征空间的距离衡量两幅图像的感知差异</w:t>
      </w:r>
      <w:r w:rsidR="00D525F4" w:rsidRPr="00D525F4">
        <w:rPr>
          <w:rFonts w:cs="Times New Roman"/>
          <w:vertAlign w:val="superscript"/>
        </w:rPr>
        <w:fldChar w:fldCharType="begin"/>
      </w:r>
      <w:r w:rsidR="00D525F4" w:rsidRPr="00D525F4">
        <w:rPr>
          <w:rFonts w:cs="Times New Roman"/>
          <w:vertAlign w:val="superscript"/>
        </w:rPr>
        <w:instrText xml:space="preserve"> REF _Ref228451435 \r \h </w:instrText>
      </w:r>
      <w:r w:rsidR="00D525F4">
        <w:rPr>
          <w:rFonts w:cs="Times New Roman"/>
          <w:vertAlign w:val="superscript"/>
        </w:rPr>
        <w:instrText xml:space="preserve"> \* MERGEFORMAT </w:instrText>
      </w:r>
      <w:r w:rsidR="00D525F4" w:rsidRPr="00D525F4">
        <w:rPr>
          <w:rFonts w:cs="Times New Roman"/>
          <w:vertAlign w:val="superscript"/>
        </w:rPr>
      </w:r>
      <w:r w:rsidR="00D525F4" w:rsidRPr="00D525F4">
        <w:rPr>
          <w:rFonts w:cs="Times New Roman"/>
          <w:vertAlign w:val="superscript"/>
        </w:rPr>
        <w:fldChar w:fldCharType="separate"/>
      </w:r>
      <w:r w:rsidR="00D525F4" w:rsidRPr="00D525F4">
        <w:rPr>
          <w:rFonts w:cs="Times New Roman"/>
          <w:vertAlign w:val="superscript"/>
        </w:rPr>
        <w:t>[8]</w:t>
      </w:r>
      <w:r w:rsidR="00D525F4" w:rsidRPr="00D525F4">
        <w:rPr>
          <w:rFonts w:cs="Times New Roman"/>
          <w:vertAlign w:val="superscript"/>
        </w:rPr>
        <w:fldChar w:fldCharType="end"/>
      </w:r>
      <w:r w:rsidR="00622AA8" w:rsidRPr="00622AA8">
        <w:rPr>
          <w:rFonts w:cs="Times New Roman"/>
        </w:rPr>
        <w:t>。</w:t>
      </w:r>
      <w:r w:rsidRPr="000C7BE0">
        <w:rPr>
          <w:rFonts w:cs="Times New Roman"/>
        </w:rPr>
        <w:t>LPIPS</w:t>
      </w:r>
      <w:r w:rsidRPr="000C7BE0">
        <w:rPr>
          <w:rFonts w:cs="Times New Roman"/>
        </w:rPr>
        <w:t>值越低表示图像在感知层面越接近参考图像，相比</w:t>
      </w:r>
      <w:r w:rsidRPr="000C7BE0">
        <w:rPr>
          <w:rFonts w:cs="Times New Roman"/>
        </w:rPr>
        <w:t>PSNR</w:t>
      </w:r>
      <w:r w:rsidRPr="000C7BE0">
        <w:rPr>
          <w:rFonts w:cs="Times New Roman"/>
        </w:rPr>
        <w:t>和</w:t>
      </w:r>
      <w:r w:rsidRPr="000C7BE0">
        <w:rPr>
          <w:rFonts w:cs="Times New Roman"/>
        </w:rPr>
        <w:t>SSIM</w:t>
      </w:r>
      <w:r w:rsidRPr="000C7BE0">
        <w:rPr>
          <w:rFonts w:cs="Times New Roman"/>
        </w:rPr>
        <w:t>更能反映生成模型在纹理真实感、边缘锐度及整体视觉观感方面的优劣，因此适用于评估</w:t>
      </w:r>
      <w:r w:rsidRPr="000C7BE0">
        <w:rPr>
          <w:rFonts w:cs="Times New Roman"/>
        </w:rPr>
        <w:t>GAN</w:t>
      </w:r>
      <w:r w:rsidRPr="000C7BE0">
        <w:rPr>
          <w:rFonts w:cs="Times New Roman"/>
        </w:rPr>
        <w:t>类感知增强模型。</w:t>
      </w:r>
    </w:p>
    <w:p w14:paraId="6FBA2D85" w14:textId="77777777" w:rsidR="00622AA8" w:rsidRDefault="00622AA8" w:rsidP="00C94A2F">
      <w:pPr>
        <w:pStyle w:val="3"/>
        <w:rPr>
          <w:sz w:val="28"/>
          <w:szCs w:val="28"/>
        </w:rPr>
      </w:pPr>
      <w:bookmarkStart w:id="114" w:name="_Toc228459870"/>
      <w:r w:rsidRPr="00622AA8">
        <w:rPr>
          <w:sz w:val="28"/>
          <w:szCs w:val="28"/>
        </w:rPr>
        <w:t xml:space="preserve">2.3.4 </w:t>
      </w:r>
      <w:r w:rsidRPr="00622AA8">
        <w:rPr>
          <w:sz w:val="28"/>
          <w:szCs w:val="28"/>
        </w:rPr>
        <w:t>感知</w:t>
      </w:r>
      <w:r w:rsidRPr="00622AA8">
        <w:rPr>
          <w:sz w:val="28"/>
          <w:szCs w:val="28"/>
        </w:rPr>
        <w:t>—</w:t>
      </w:r>
      <w:r w:rsidRPr="00622AA8">
        <w:rPr>
          <w:sz w:val="28"/>
          <w:szCs w:val="28"/>
        </w:rPr>
        <w:t>失真权衡</w:t>
      </w:r>
      <w:bookmarkEnd w:id="114"/>
    </w:p>
    <w:p w14:paraId="00701160" w14:textId="32731295" w:rsidR="00622AA8" w:rsidRPr="00622AA8" w:rsidRDefault="004A5DC0" w:rsidP="00C94A2F">
      <w:pPr>
        <w:ind w:firstLine="472"/>
        <w:rPr>
          <w:rFonts w:cs="Times New Roman"/>
        </w:rPr>
      </w:pPr>
      <w:r w:rsidRPr="004A5DC0">
        <w:rPr>
          <w:rFonts w:cs="Times New Roman"/>
        </w:rPr>
        <w:t>Blau</w:t>
      </w:r>
      <w:r w:rsidRPr="004A5DC0">
        <w:rPr>
          <w:rFonts w:cs="Times New Roman"/>
        </w:rPr>
        <w:t>和</w:t>
      </w:r>
      <w:r w:rsidRPr="004A5DC0">
        <w:rPr>
          <w:rFonts w:cs="Times New Roman"/>
        </w:rPr>
        <w:t>Michaeli</w:t>
      </w:r>
      <w:r w:rsidRPr="004A5DC0">
        <w:rPr>
          <w:rFonts w:cs="Times New Roman"/>
        </w:rPr>
        <w:t>从理论上指出，图像复原任务中失真指标与感知质量之间存在根本性权衡</w:t>
      </w:r>
      <w:r w:rsidRPr="004A5DC0">
        <w:rPr>
          <w:rFonts w:cs="Times New Roman"/>
          <w:vertAlign w:val="superscript"/>
        </w:rPr>
        <w:fldChar w:fldCharType="begin"/>
      </w:r>
      <w:r w:rsidRPr="004A5DC0">
        <w:rPr>
          <w:rFonts w:cs="Times New Roman"/>
          <w:vertAlign w:val="superscript"/>
        </w:rPr>
        <w:instrText xml:space="preserve"> REF _Ref228451434 \r \h </w:instrText>
      </w:r>
      <w:r>
        <w:rPr>
          <w:rFonts w:cs="Times New Roman"/>
          <w:vertAlign w:val="superscript"/>
        </w:rPr>
        <w:instrText xml:space="preserve"> \* MERGEFORMAT </w:instrText>
      </w:r>
      <w:r w:rsidRPr="004A5DC0">
        <w:rPr>
          <w:rFonts w:cs="Times New Roman"/>
          <w:vertAlign w:val="superscript"/>
        </w:rPr>
      </w:r>
      <w:r w:rsidRPr="004A5DC0">
        <w:rPr>
          <w:rFonts w:cs="Times New Roman"/>
          <w:vertAlign w:val="superscript"/>
        </w:rPr>
        <w:fldChar w:fldCharType="separate"/>
      </w:r>
      <w:r w:rsidRPr="004A5DC0">
        <w:rPr>
          <w:rFonts w:cs="Times New Roman"/>
          <w:vertAlign w:val="superscript"/>
        </w:rPr>
        <w:t>[7]</w:t>
      </w:r>
      <w:r w:rsidRPr="004A5DC0">
        <w:rPr>
          <w:rFonts w:cs="Times New Roman"/>
          <w:vertAlign w:val="superscript"/>
        </w:rPr>
        <w:fldChar w:fldCharType="end"/>
      </w:r>
      <w:r w:rsidRPr="004A5DC0">
        <w:rPr>
          <w:rFonts w:cs="Times New Roman"/>
        </w:rPr>
        <w:t>。随着均方误差（</w:t>
      </w:r>
      <w:r w:rsidRPr="004A5DC0">
        <w:rPr>
          <w:rFonts w:cs="Times New Roman"/>
        </w:rPr>
        <w:t>MSE</w:t>
      </w:r>
      <w:r w:rsidRPr="004A5DC0">
        <w:rPr>
          <w:rFonts w:cs="Times New Roman"/>
        </w:rPr>
        <w:t>）等失真指标降低，模型倾向于输出可能高分辨率解的平均值，而非从自然图像分布中采样，结果虽然在数值上接近参考图像，但视觉上更平滑、缺乏真实纹理。这一理论为模型选择提供了指导：若目标为最大化视觉感知质量，则不应仅以</w:t>
      </w:r>
      <w:r w:rsidRPr="004A5DC0">
        <w:rPr>
          <w:rFonts w:cs="Times New Roman"/>
        </w:rPr>
        <w:t>PSNR</w:t>
      </w:r>
      <w:r w:rsidRPr="004A5DC0">
        <w:rPr>
          <w:rFonts w:cs="Times New Roman"/>
        </w:rPr>
        <w:t>或</w:t>
      </w:r>
      <w:r w:rsidRPr="004A5DC0">
        <w:rPr>
          <w:rFonts w:cs="Times New Roman"/>
        </w:rPr>
        <w:t xml:space="preserve"> SSIM</w:t>
      </w:r>
      <w:r w:rsidRPr="004A5DC0">
        <w:rPr>
          <w:rFonts w:cs="Times New Roman"/>
        </w:rPr>
        <w:t>为优化目标。在本文实验中，</w:t>
      </w:r>
      <w:r w:rsidRPr="004A5DC0">
        <w:rPr>
          <w:rFonts w:cs="Times New Roman"/>
        </w:rPr>
        <w:t xml:space="preserve">Bicubic </w:t>
      </w:r>
      <w:r w:rsidRPr="004A5DC0">
        <w:rPr>
          <w:rFonts w:cs="Times New Roman"/>
        </w:rPr>
        <w:t>插值尽管在</w:t>
      </w:r>
      <w:r w:rsidRPr="004A5DC0">
        <w:rPr>
          <w:rFonts w:cs="Times New Roman"/>
        </w:rPr>
        <w:t>PSNR</w:t>
      </w:r>
      <w:r w:rsidRPr="004A5DC0">
        <w:rPr>
          <w:rFonts w:cs="Times New Roman"/>
        </w:rPr>
        <w:t>上占优，但</w:t>
      </w:r>
      <w:r w:rsidRPr="004A5DC0">
        <w:rPr>
          <w:rFonts w:cs="Times New Roman"/>
        </w:rPr>
        <w:t>LPIPS</w:t>
      </w:r>
      <w:r w:rsidRPr="004A5DC0">
        <w:rPr>
          <w:rFonts w:cs="Times New Roman"/>
        </w:rPr>
        <w:t>明显落后于</w:t>
      </w:r>
      <w:r w:rsidRPr="004A5DC0">
        <w:rPr>
          <w:rFonts w:cs="Times New Roman"/>
        </w:rPr>
        <w:t>Real-ESRGAN</w:t>
      </w:r>
      <w:r w:rsidRPr="004A5DC0">
        <w:rPr>
          <w:rFonts w:cs="Times New Roman"/>
        </w:rPr>
        <w:t>系列模型，验证了该权衡关系的存在。</w:t>
      </w:r>
    </w:p>
    <w:p w14:paraId="465E830B" w14:textId="54A0D77F" w:rsidR="009D106D" w:rsidRDefault="009D106D" w:rsidP="00C94A2F">
      <w:pPr>
        <w:pStyle w:val="2"/>
      </w:pPr>
      <w:bookmarkStart w:id="115" w:name="_Toc228459871"/>
      <w:r>
        <w:t>2.</w:t>
      </w:r>
      <w:r>
        <w:rPr>
          <w:rFonts w:hint="eastAsia"/>
        </w:rPr>
        <w:t xml:space="preserve">4 </w:t>
      </w:r>
      <w:r w:rsidR="00622AA8" w:rsidRPr="00622AA8">
        <w:t xml:space="preserve">Web </w:t>
      </w:r>
      <w:r w:rsidR="00622AA8" w:rsidRPr="00622AA8">
        <w:t>系统相关技术</w:t>
      </w:r>
      <w:bookmarkEnd w:id="115"/>
    </w:p>
    <w:p w14:paraId="548927F8" w14:textId="3C263ABC" w:rsidR="009D106D" w:rsidRPr="00622AA8" w:rsidRDefault="004A5DC0" w:rsidP="00C94A2F">
      <w:pPr>
        <w:ind w:firstLine="420"/>
      </w:pPr>
      <w:r w:rsidRPr="004A5DC0">
        <w:t>本系统采用轻量级前后端交互架构。前端使用</w:t>
      </w:r>
      <w:r w:rsidRPr="004A5DC0">
        <w:t>HTML</w:t>
      </w:r>
      <w:r w:rsidRPr="004A5DC0">
        <w:t>、</w:t>
      </w:r>
      <w:r w:rsidRPr="004A5DC0">
        <w:t>CSS</w:t>
      </w:r>
      <w:r w:rsidRPr="004A5DC0">
        <w:t>和</w:t>
      </w:r>
      <w:r w:rsidRPr="004A5DC0">
        <w:t>JavaScript</w:t>
      </w:r>
      <w:r w:rsidRPr="004A5DC0">
        <w:t>实现文件选择、模型切换、结果展示、放大预览及批量下载功能；后端基于</w:t>
      </w:r>
      <w:r w:rsidRPr="004A5DC0">
        <w:t>Python</w:t>
      </w:r>
      <w:r w:rsidRPr="004A5DC0">
        <w:t>标</w:t>
      </w:r>
      <w:r w:rsidRPr="004A5DC0">
        <w:lastRenderedPageBreak/>
        <w:t>准库的</w:t>
      </w:r>
      <w:r w:rsidRPr="004A5DC0">
        <w:t>http.server</w:t>
      </w:r>
      <w:r w:rsidRPr="004A5DC0">
        <w:t>和</w:t>
      </w:r>
      <w:r w:rsidRPr="004A5DC0">
        <w:t>socketserver</w:t>
      </w:r>
      <w:r w:rsidRPr="004A5DC0">
        <w:t>搭建简易</w:t>
      </w:r>
      <w:r w:rsidRPr="004A5DC0">
        <w:t>HTTP</w:t>
      </w:r>
      <w:r w:rsidRPr="004A5DC0">
        <w:t>服务，结合</w:t>
      </w:r>
      <w:r w:rsidRPr="004A5DC0">
        <w:t>PyTorch</w:t>
      </w:r>
      <w:r w:rsidRPr="004A5DC0">
        <w:t>完成模型推理，并借助</w:t>
      </w:r>
      <w:r w:rsidRPr="004A5DC0">
        <w:t>OpenCV</w:t>
      </w:r>
      <w:r w:rsidRPr="004A5DC0">
        <w:t>实现图像编解码与对比图拼接。该技术方案依赖简单、部署方便，适合毕业设计原型系统的实现需求。</w:t>
      </w:r>
    </w:p>
    <w:p w14:paraId="2373768F" w14:textId="441AB90C" w:rsidR="009D106D" w:rsidRDefault="009D106D" w:rsidP="00C94A2F">
      <w:pPr>
        <w:pStyle w:val="2"/>
      </w:pPr>
      <w:bookmarkStart w:id="116" w:name="_Toc228459872"/>
      <w:r>
        <w:rPr>
          <w:rFonts w:hint="eastAsia"/>
        </w:rPr>
        <w:t>2.</w:t>
      </w:r>
      <w:r w:rsidR="00C94A2F">
        <w:rPr>
          <w:rFonts w:hint="eastAsia"/>
        </w:rPr>
        <w:t>5</w:t>
      </w:r>
      <w:r w:rsidRPr="009D106D">
        <w:rPr>
          <w:rFonts w:hint="eastAsia"/>
        </w:rPr>
        <w:t>本章小结</w:t>
      </w:r>
      <w:bookmarkEnd w:id="116"/>
    </w:p>
    <w:p w14:paraId="4A174180" w14:textId="66BDDB25" w:rsidR="00C94A2F" w:rsidRPr="00C94A2F" w:rsidRDefault="004A5DC0" w:rsidP="00C94A2F">
      <w:pPr>
        <w:ind w:firstLine="420"/>
      </w:pPr>
      <w:r w:rsidRPr="004A5DC0">
        <w:t>本章系统阐述了图像超分辨率的基本理论与关键技术。首先介绍了图像超分辨率的概念及数学描述，阐明了其病态逆问题的本质及对模型设计的挑战。随后详细分析了</w:t>
      </w:r>
      <w:r w:rsidRPr="004A5DC0">
        <w:t>Real-ESRGAN</w:t>
      </w:r>
      <w:r w:rsidRPr="004A5DC0">
        <w:t>模型的核心设计，包括</w:t>
      </w:r>
      <w:r w:rsidRPr="004A5DC0">
        <w:t>RRDB</w:t>
      </w:r>
      <w:r w:rsidRPr="004A5DC0">
        <w:t>生成器、高阶降质建模、带谱归一化的</w:t>
      </w:r>
      <w:r w:rsidRPr="004A5DC0">
        <w:t>U-Net</w:t>
      </w:r>
      <w:r w:rsidRPr="004A5DC0">
        <w:t>判别器以及内容、感知与对抗损失的联合优化。接着介绍了</w:t>
      </w:r>
      <w:r w:rsidRPr="004A5DC0">
        <w:t>PSNR</w:t>
      </w:r>
      <w:r w:rsidRPr="004A5DC0">
        <w:t>、</w:t>
      </w:r>
      <w:r w:rsidRPr="004A5DC0">
        <w:t>SSIM</w:t>
      </w:r>
      <w:r w:rsidRPr="004A5DC0">
        <w:t>和</w:t>
      </w:r>
      <w:r w:rsidRPr="004A5DC0">
        <w:t>LPIPS</w:t>
      </w:r>
      <w:r w:rsidRPr="004A5DC0">
        <w:t>三类评价指标，并重点讨论了感知</w:t>
      </w:r>
      <w:r w:rsidRPr="004A5DC0">
        <w:t>-</w:t>
      </w:r>
      <w:r w:rsidRPr="004A5DC0">
        <w:t>失真权衡理论及其在模型选择中的指导意义。最后简述了系统采用的</w:t>
      </w:r>
      <w:r w:rsidRPr="004A5DC0">
        <w:t>Web</w:t>
      </w:r>
      <w:r w:rsidRPr="004A5DC0">
        <w:t>前后端技术架构，为后续系统设计、实现及实验分析奠定了理论基础。</w:t>
      </w:r>
    </w:p>
    <w:p w14:paraId="49C70AC4" w14:textId="7938A08A" w:rsidR="00FC731F" w:rsidRDefault="003A55F2" w:rsidP="00C94A2F">
      <w:pPr>
        <w:ind w:left="420" w:firstLine="420"/>
        <w:sectPr w:rsidR="00FC731F" w:rsidSect="009431AF">
          <w:headerReference w:type="default" r:id="rId76"/>
          <w:endnotePr>
            <w:numFmt w:val="decimal"/>
          </w:endnotePr>
          <w:pgSz w:w="11906" w:h="16838" w:code="9"/>
          <w:pgMar w:top="1701" w:right="1418" w:bottom="1418" w:left="1418" w:header="907" w:footer="851" w:gutter="567"/>
          <w:cols w:space="720"/>
          <w:docGrid w:linePitch="403" w:charSpace="-819"/>
        </w:sectPr>
      </w:pPr>
      <w:r>
        <w:br w:type="page"/>
      </w:r>
      <w:bookmarkStart w:id="117" w:name="_Toc223771785"/>
      <w:bookmarkStart w:id="118" w:name="_Toc410210579"/>
      <w:bookmarkStart w:id="119" w:name="_Toc228047487"/>
      <w:bookmarkStart w:id="120" w:name="_Toc321496417"/>
      <w:bookmarkStart w:id="121" w:name="_Toc223863841"/>
      <w:bookmarkStart w:id="122" w:name="_Toc410209588"/>
      <w:bookmarkStart w:id="123" w:name="_Toc410211494"/>
      <w:bookmarkStart w:id="124" w:name="_Toc410226958"/>
      <w:bookmarkStart w:id="125" w:name="_Toc226843903"/>
      <w:bookmarkStart w:id="126" w:name="_Toc410207956"/>
      <w:bookmarkStart w:id="127" w:name="_Toc325546486"/>
      <w:bookmarkStart w:id="128" w:name="_Toc228555631"/>
      <w:bookmarkStart w:id="129" w:name="_Toc226519910"/>
      <w:bookmarkStart w:id="130" w:name="_Toc228381217"/>
      <w:bookmarkStart w:id="131" w:name="_Toc410214078"/>
      <w:bookmarkStart w:id="132" w:name="_Toc225443471"/>
      <w:bookmarkStart w:id="133" w:name="_Toc410226512"/>
      <w:bookmarkStart w:id="134" w:name="_Toc410218074"/>
      <w:bookmarkStart w:id="135" w:name="_Toc410227385"/>
    </w:p>
    <w:p w14:paraId="0109D037" w14:textId="66CF61B1" w:rsidR="000F02A9" w:rsidRPr="00835FC2" w:rsidRDefault="00000000" w:rsidP="00C94A2F">
      <w:pPr>
        <w:pStyle w:val="1"/>
        <w:rPr>
          <w:szCs w:val="32"/>
        </w:rPr>
      </w:pPr>
      <w:bookmarkStart w:id="136" w:name="_Toc228459873"/>
      <w:r>
        <w:rPr>
          <w:szCs w:val="32"/>
        </w:rPr>
        <w:lastRenderedPageBreak/>
        <w:t>第</w:t>
      </w:r>
      <w:r>
        <w:rPr>
          <w:szCs w:val="32"/>
        </w:rPr>
        <w:t>3</w:t>
      </w:r>
      <w:r>
        <w:rPr>
          <w:szCs w:val="32"/>
        </w:rPr>
        <w:t>章</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sidR="000F02A9">
        <w:rPr>
          <w:rFonts w:hint="eastAsia"/>
          <w:szCs w:val="32"/>
        </w:rPr>
        <w:t xml:space="preserve"> </w:t>
      </w:r>
      <w:r w:rsidR="000F02A9" w:rsidRPr="000F02A9">
        <w:rPr>
          <w:rFonts w:hint="eastAsia"/>
          <w:szCs w:val="32"/>
        </w:rPr>
        <w:t>系统需求分析</w:t>
      </w:r>
      <w:bookmarkEnd w:id="136"/>
    </w:p>
    <w:p w14:paraId="5BB76259" w14:textId="7C440813" w:rsidR="00835FC2" w:rsidRDefault="00835FC2" w:rsidP="00C94A2F">
      <w:pPr>
        <w:pStyle w:val="2"/>
        <w:rPr>
          <w:rStyle w:val="20"/>
        </w:rPr>
      </w:pPr>
      <w:bookmarkStart w:id="137" w:name="_Toc228459874"/>
      <w:r>
        <w:rPr>
          <w:rStyle w:val="20"/>
          <w:rFonts w:hint="eastAsia"/>
        </w:rPr>
        <w:t>3.1</w:t>
      </w:r>
      <w:r w:rsidR="00D31659" w:rsidRPr="00D31659">
        <w:rPr>
          <w:rStyle w:val="20"/>
        </w:rPr>
        <w:t>可行性分析</w:t>
      </w:r>
      <w:bookmarkEnd w:id="137"/>
    </w:p>
    <w:p w14:paraId="0AB49914" w14:textId="0CCB8819" w:rsidR="00D31659" w:rsidRPr="00D31659" w:rsidRDefault="00D31659" w:rsidP="00C94A2F">
      <w:pPr>
        <w:pStyle w:val="3"/>
        <w:rPr>
          <w:sz w:val="28"/>
          <w:szCs w:val="28"/>
        </w:rPr>
      </w:pPr>
      <w:bookmarkStart w:id="138" w:name="_Toc228459875"/>
      <w:r w:rsidRPr="00D31659">
        <w:rPr>
          <w:sz w:val="28"/>
          <w:szCs w:val="28"/>
        </w:rPr>
        <w:t xml:space="preserve">3.1.1 </w:t>
      </w:r>
      <w:r w:rsidRPr="00D31659">
        <w:rPr>
          <w:sz w:val="28"/>
          <w:szCs w:val="28"/>
        </w:rPr>
        <w:t>技术可行性</w:t>
      </w:r>
      <w:bookmarkEnd w:id="138"/>
    </w:p>
    <w:p w14:paraId="12F93264" w14:textId="556C1FC6" w:rsidR="009A27A3" w:rsidRDefault="00865A3B" w:rsidP="00C94A2F">
      <w:pPr>
        <w:ind w:firstLine="420"/>
      </w:pPr>
      <w:r w:rsidRPr="00865A3B">
        <w:t>系统后端采用</w:t>
      </w:r>
      <w:r w:rsidRPr="00865A3B">
        <w:t>Python</w:t>
      </w:r>
      <w:r w:rsidRPr="00865A3B">
        <w:t>语言与</w:t>
      </w:r>
      <w:r w:rsidRPr="00865A3B">
        <w:t>PyTorch</w:t>
      </w:r>
      <w:r w:rsidRPr="00865A3B">
        <w:t>深度学习框架，前端采用原生</w:t>
      </w:r>
      <w:r w:rsidRPr="00865A3B">
        <w:t>HTML</w:t>
      </w:r>
      <w:r w:rsidRPr="00865A3B">
        <w:t>、</w:t>
      </w:r>
      <w:r w:rsidRPr="00865A3B">
        <w:t>CSS</w:t>
      </w:r>
      <w:r w:rsidRPr="00865A3B">
        <w:t>和</w:t>
      </w:r>
      <w:r w:rsidRPr="00865A3B">
        <w:t>JavaScript</w:t>
      </w:r>
      <w:r w:rsidRPr="00865A3B">
        <w:t>构建，这些均为成熟且社区活跃的开源技术。</w:t>
      </w:r>
      <w:r w:rsidRPr="00865A3B">
        <w:t>Real-ESRGAN</w:t>
      </w:r>
      <w:r w:rsidRPr="00865A3B">
        <w:t>模型提供公开的预训练权重和标准推理接口，无需从零训练即可完成图像超分辨率任务。系统整体依赖较少，对运行环境要求不高，在个人计算机上即可完成开发、测试与部署，技术实现路径清晰可行</w:t>
      </w:r>
      <w:r w:rsidR="00D31659" w:rsidRPr="00D31659">
        <w:t>。</w:t>
      </w:r>
    </w:p>
    <w:p w14:paraId="226D72C3" w14:textId="77777777" w:rsidR="00D31659" w:rsidRPr="00D31659" w:rsidRDefault="00D31659" w:rsidP="00C94A2F">
      <w:pPr>
        <w:pStyle w:val="3"/>
        <w:rPr>
          <w:sz w:val="28"/>
          <w:szCs w:val="28"/>
        </w:rPr>
      </w:pPr>
      <w:bookmarkStart w:id="139" w:name="_Toc228459876"/>
      <w:r w:rsidRPr="00D31659">
        <w:rPr>
          <w:sz w:val="28"/>
          <w:szCs w:val="28"/>
        </w:rPr>
        <w:t xml:space="preserve">3.1.2 </w:t>
      </w:r>
      <w:r w:rsidRPr="00D31659">
        <w:rPr>
          <w:sz w:val="28"/>
          <w:szCs w:val="28"/>
        </w:rPr>
        <w:t>经济可行性</w:t>
      </w:r>
      <w:bookmarkEnd w:id="139"/>
    </w:p>
    <w:p w14:paraId="6C00CA37" w14:textId="57366F5F" w:rsidR="00D31659" w:rsidRDefault="00865A3B" w:rsidP="00C94A2F">
      <w:pPr>
        <w:ind w:firstLine="420"/>
      </w:pPr>
      <w:r w:rsidRPr="00865A3B">
        <w:t>本系统所依赖的</w:t>
      </w:r>
      <w:r w:rsidRPr="00865A3B">
        <w:t>Python</w:t>
      </w:r>
      <w:r w:rsidRPr="00865A3B">
        <w:t>环境、</w:t>
      </w:r>
      <w:r w:rsidRPr="00865A3B">
        <w:t>PyTorch</w:t>
      </w:r>
      <w:r w:rsidRPr="00865A3B">
        <w:t>框架、</w:t>
      </w:r>
      <w:r w:rsidRPr="00865A3B">
        <w:t>OpenCV</w:t>
      </w:r>
      <w:r w:rsidRPr="00865A3B">
        <w:t>库以及</w:t>
      </w:r>
      <w:r w:rsidRPr="00865A3B">
        <w:t>Real-ESRGAN</w:t>
      </w:r>
      <w:r w:rsidRPr="00865A3B">
        <w:t>预训练模型均为开源免费资源，开发工具和运行平台均为学校或个人已具备的基础条件，无需额外采购商业软件或服务。因此，系统的开发与运行不产生额外经济成本。</w:t>
      </w:r>
    </w:p>
    <w:p w14:paraId="017DCA57" w14:textId="1A3093DD" w:rsidR="00D31659" w:rsidRDefault="00D31659" w:rsidP="00C94A2F">
      <w:pPr>
        <w:pStyle w:val="3"/>
        <w:rPr>
          <w:sz w:val="28"/>
          <w:szCs w:val="28"/>
        </w:rPr>
      </w:pPr>
      <w:bookmarkStart w:id="140" w:name="_Toc228459877"/>
      <w:r w:rsidRPr="00D31659">
        <w:rPr>
          <w:sz w:val="28"/>
          <w:szCs w:val="28"/>
        </w:rPr>
        <w:t xml:space="preserve">3.1.3 </w:t>
      </w:r>
      <w:r w:rsidRPr="00D31659">
        <w:rPr>
          <w:sz w:val="28"/>
          <w:szCs w:val="28"/>
        </w:rPr>
        <w:t>操作可行性</w:t>
      </w:r>
      <w:bookmarkEnd w:id="140"/>
    </w:p>
    <w:p w14:paraId="041AA695" w14:textId="00951BA6" w:rsidR="00D31659" w:rsidRPr="00865A3B" w:rsidRDefault="00865A3B" w:rsidP="00865A3B">
      <w:pPr>
        <w:ind w:firstLine="420"/>
      </w:pPr>
      <w:r w:rsidRPr="00865A3B">
        <w:t>系统通过</w:t>
      </w:r>
      <w:r w:rsidRPr="00865A3B">
        <w:t>Web</w:t>
      </w:r>
      <w:r w:rsidRPr="00865A3B">
        <w:t>浏览器提供统一操作界面，用户无需安装任何客户端软件或深度学习环境，仅需打开网页即可完成图像上传、模型选择、超分处理和结果下载。界面采用左右双栏布局，操作流程简洁直观，非专业用户也能快速上手使用。</w:t>
      </w:r>
    </w:p>
    <w:p w14:paraId="6367D8C8" w14:textId="42250AC0" w:rsidR="000F02A9" w:rsidRDefault="000F02A9" w:rsidP="00C94A2F">
      <w:pPr>
        <w:pStyle w:val="3"/>
      </w:pPr>
      <w:bookmarkStart w:id="141" w:name="_Toc228459878"/>
      <w:r w:rsidRPr="00835FC2">
        <w:rPr>
          <w:rStyle w:val="20"/>
          <w:rFonts w:hint="eastAsia"/>
        </w:rPr>
        <w:t>3.</w:t>
      </w:r>
      <w:r w:rsidR="00835FC2">
        <w:rPr>
          <w:rStyle w:val="20"/>
          <w:rFonts w:hint="eastAsia"/>
        </w:rPr>
        <w:t>2</w:t>
      </w:r>
      <w:bookmarkStart w:id="142" w:name="_Toc325546488"/>
      <w:bookmarkStart w:id="143" w:name="_Toc321496421"/>
      <w:bookmarkStart w:id="144" w:name="_Toc228381222"/>
      <w:bookmarkStart w:id="145" w:name="_Toc226843908"/>
      <w:bookmarkStart w:id="146" w:name="_Toc225443476"/>
      <w:bookmarkStart w:id="147" w:name="_Toc228555636"/>
      <w:bookmarkStart w:id="148" w:name="_Toc226519915"/>
      <w:bookmarkStart w:id="149" w:name="_Toc228047492"/>
      <w:bookmarkStart w:id="150" w:name="_Toc216617817"/>
      <w:bookmarkStart w:id="151" w:name="_Toc223863845"/>
      <w:r w:rsidR="00D31659" w:rsidRPr="00D31659">
        <w:t>功能需求分析</w:t>
      </w:r>
      <w:bookmarkEnd w:id="141"/>
    </w:p>
    <w:p w14:paraId="71E2A31D" w14:textId="2B7195E3" w:rsidR="009A27A3" w:rsidRPr="009A27A3" w:rsidRDefault="00865A3B" w:rsidP="00C94A2F">
      <w:pPr>
        <w:ind w:firstLine="472"/>
        <w:rPr>
          <w:rFonts w:cs="Times New Roman"/>
        </w:rPr>
      </w:pPr>
      <w:r w:rsidRPr="00865A3B">
        <w:rPr>
          <w:rFonts w:cs="Times New Roman"/>
        </w:rPr>
        <w:t>在功能层面，本系统需支持以下核心能力：用户上传单张图像并完成超分辨率重建；多种模型切换，包括通用模型、动漫模型和轻量模型；原图与超分结果以左右双栏形式同步展示，并标注输入与输出分辨率；结果图像放大查看，便于观察局部细节；批量图像处理，降低重复操作成本；单张结果下载，以及批量结果和批量</w:t>
      </w:r>
      <w:r w:rsidRPr="00865A3B">
        <w:rPr>
          <w:rFonts w:cs="Times New Roman"/>
        </w:rPr>
        <w:lastRenderedPageBreak/>
        <w:t>对比图以</w:t>
      </w:r>
      <w:r w:rsidRPr="00865A3B">
        <w:rPr>
          <w:rFonts w:cs="Times New Roman"/>
        </w:rPr>
        <w:t>ZIP</w:t>
      </w:r>
      <w:r w:rsidRPr="00865A3B">
        <w:rPr>
          <w:rFonts w:cs="Times New Roman"/>
        </w:rPr>
        <w:t>格式一键打包下载；标准化评测，输出可直接用于论文整理的指标表格与对比图表。</w:t>
      </w:r>
    </w:p>
    <w:p w14:paraId="3AE958F4" w14:textId="6A817DE4" w:rsidR="000F02A9" w:rsidRDefault="000F02A9" w:rsidP="00C94A2F">
      <w:pPr>
        <w:pStyle w:val="3"/>
      </w:pPr>
      <w:bookmarkStart w:id="152" w:name="_Toc228459879"/>
      <w:r w:rsidRPr="00835FC2">
        <w:rPr>
          <w:rStyle w:val="20"/>
          <w:rFonts w:hint="eastAsia"/>
        </w:rPr>
        <w:t>3.</w:t>
      </w:r>
      <w:r w:rsidR="00835FC2">
        <w:rPr>
          <w:rStyle w:val="20"/>
          <w:rFonts w:hint="eastAsia"/>
        </w:rPr>
        <w:t>3</w:t>
      </w:r>
      <w:r w:rsidR="00D31659" w:rsidRPr="00D31659">
        <w:t>非功能需求</w:t>
      </w:r>
      <w:bookmarkEnd w:id="152"/>
    </w:p>
    <w:bookmarkEnd w:id="142"/>
    <w:bookmarkEnd w:id="143"/>
    <w:p w14:paraId="4304B39C" w14:textId="3DAE2B78" w:rsidR="006F3FBF" w:rsidRDefault="00865A3B" w:rsidP="00865A3B">
      <w:pPr>
        <w:ind w:firstLine="420"/>
      </w:pPr>
      <w:r w:rsidRPr="00865A3B">
        <w:t>在非功能层面，系统应满足以下要求：在易用性方面，界面布局直观，操作流程简洁；在可扩展性方面，预留接入新模型和新评价指标的接口；在可维护性方面，前端、后端和评测模块之间保持相对解耦；在稳定性方面，批量处理、文件下载和模型缓存操作中应避免重复加载或数据丢失；在实用性方面，既能够直观展示算法效果，也能服务于论文实验分析。</w:t>
      </w:r>
    </w:p>
    <w:p w14:paraId="5D0A5E40" w14:textId="0A2E4E81" w:rsidR="00835FC2" w:rsidRDefault="00835FC2" w:rsidP="00C94A2F">
      <w:pPr>
        <w:pStyle w:val="2"/>
      </w:pPr>
      <w:bookmarkStart w:id="153" w:name="_Toc228459880"/>
      <w:bookmarkStart w:id="154" w:name="_Toc321496424"/>
      <w:bookmarkStart w:id="155" w:name="_Toc225443485"/>
      <w:bookmarkStart w:id="156" w:name="_Toc228047501"/>
      <w:bookmarkStart w:id="157" w:name="_Toc228381231"/>
      <w:bookmarkStart w:id="158" w:name="_Toc223863850"/>
      <w:bookmarkStart w:id="159" w:name="_Toc226843917"/>
      <w:bookmarkStart w:id="160" w:name="_Toc226519924"/>
      <w:bookmarkStart w:id="161" w:name="_Toc228555645"/>
      <w:bookmarkEnd w:id="144"/>
      <w:bookmarkEnd w:id="145"/>
      <w:bookmarkEnd w:id="146"/>
      <w:bookmarkEnd w:id="147"/>
      <w:bookmarkEnd w:id="148"/>
      <w:bookmarkEnd w:id="149"/>
      <w:bookmarkEnd w:id="150"/>
      <w:bookmarkEnd w:id="151"/>
      <w:r>
        <w:rPr>
          <w:rFonts w:hint="eastAsia"/>
        </w:rPr>
        <w:t>3.</w:t>
      </w:r>
      <w:r w:rsidR="00D31659">
        <w:rPr>
          <w:rFonts w:hint="eastAsia"/>
        </w:rPr>
        <w:t>4</w:t>
      </w:r>
      <w:r>
        <w:rPr>
          <w:rFonts w:hint="eastAsia"/>
        </w:rPr>
        <w:t>本章小结</w:t>
      </w:r>
      <w:bookmarkEnd w:id="153"/>
    </w:p>
    <w:p w14:paraId="2116C35F" w14:textId="1F054C56" w:rsidR="00865A3B" w:rsidRPr="00865A3B" w:rsidRDefault="00865A3B" w:rsidP="00865A3B">
      <w:pPr>
        <w:ind w:firstLine="420"/>
      </w:pPr>
      <w:bookmarkStart w:id="162" w:name="_Toc251145526"/>
      <w:bookmarkStart w:id="163" w:name="_Toc251590717"/>
      <w:bookmarkStart w:id="164" w:name="_Toc251145362"/>
      <w:r w:rsidRPr="00865A3B">
        <w:t>本章首先从技术、经济和操作三个方面分析了系统的可行性，然后从功能需求和非功能需求两个维度明确了系统应具备的能力。通过需求分析，确定了系统需要支持单图像超分与批量处理两种核心业务模式，并需具备模型切换、结果对比展示、</w:t>
      </w:r>
      <w:r w:rsidRPr="00865A3B">
        <w:t>ZIP</w:t>
      </w:r>
      <w:r w:rsidRPr="00865A3B">
        <w:t>打包下载和标准化评测等完整功能链路。这些需求为后续章节的系统设计提供了明确的目标和约束。</w:t>
      </w:r>
    </w:p>
    <w:p w14:paraId="638865BC" w14:textId="0151DB39" w:rsidR="009A27A3" w:rsidRDefault="009A27A3" w:rsidP="00865A3B">
      <w:r>
        <w:br w:type="page"/>
      </w:r>
    </w:p>
    <w:p w14:paraId="6E073D11" w14:textId="77777777" w:rsidR="009A27A3" w:rsidRPr="009A27A3" w:rsidRDefault="009A27A3" w:rsidP="00C94A2F">
      <w:pPr>
        <w:sectPr w:rsidR="009A27A3" w:rsidRPr="009A27A3" w:rsidSect="009431AF">
          <w:headerReference w:type="even" r:id="rId77"/>
          <w:headerReference w:type="default" r:id="rId78"/>
          <w:endnotePr>
            <w:numFmt w:val="decimal"/>
          </w:endnotePr>
          <w:pgSz w:w="11906" w:h="16838" w:code="9"/>
          <w:pgMar w:top="1701" w:right="1418" w:bottom="1418" w:left="1418" w:header="907" w:footer="851" w:gutter="567"/>
          <w:cols w:space="720"/>
          <w:docGrid w:linePitch="403" w:charSpace="-819"/>
        </w:sectPr>
      </w:pPr>
    </w:p>
    <w:p w14:paraId="0C45F047" w14:textId="2831C196" w:rsidR="006F0BA7" w:rsidRDefault="006F0BA7" w:rsidP="00C94A2F">
      <w:pPr>
        <w:ind w:firstLine="420"/>
      </w:pPr>
    </w:p>
    <w:p w14:paraId="6DA52F0E" w14:textId="6973C122" w:rsidR="003E528D" w:rsidRDefault="00000000" w:rsidP="00C94A2F">
      <w:pPr>
        <w:pStyle w:val="1"/>
        <w:rPr>
          <w:szCs w:val="32"/>
        </w:rPr>
      </w:pPr>
      <w:bookmarkStart w:id="165" w:name="_Toc223863851"/>
      <w:bookmarkStart w:id="166" w:name="_Toc226519925"/>
      <w:bookmarkStart w:id="167" w:name="_Toc228381232"/>
      <w:bookmarkStart w:id="168" w:name="_Toc325546493"/>
      <w:bookmarkStart w:id="169" w:name="_Toc225443486"/>
      <w:bookmarkStart w:id="170" w:name="_Toc228555646"/>
      <w:bookmarkStart w:id="171" w:name="_Toc228047502"/>
      <w:bookmarkStart w:id="172" w:name="_Toc321496433"/>
      <w:bookmarkStart w:id="173" w:name="_Toc226843918"/>
      <w:bookmarkStart w:id="174" w:name="_Toc223771787"/>
      <w:bookmarkStart w:id="175" w:name="_Toc410210587"/>
      <w:bookmarkStart w:id="176" w:name="_Toc410226966"/>
      <w:bookmarkStart w:id="177" w:name="_Toc410218082"/>
      <w:bookmarkStart w:id="178" w:name="_Toc410209596"/>
      <w:bookmarkStart w:id="179" w:name="_Toc410226520"/>
      <w:bookmarkStart w:id="180" w:name="_Toc410227393"/>
      <w:bookmarkStart w:id="181" w:name="_Toc410214086"/>
      <w:bookmarkStart w:id="182" w:name="_Toc410211502"/>
      <w:bookmarkStart w:id="183" w:name="_Toc410207964"/>
      <w:bookmarkStart w:id="184" w:name="_Toc228459881"/>
      <w:bookmarkEnd w:id="154"/>
      <w:bookmarkEnd w:id="155"/>
      <w:bookmarkEnd w:id="156"/>
      <w:bookmarkEnd w:id="157"/>
      <w:bookmarkEnd w:id="158"/>
      <w:bookmarkEnd w:id="159"/>
      <w:bookmarkEnd w:id="160"/>
      <w:bookmarkEnd w:id="161"/>
      <w:bookmarkEnd w:id="162"/>
      <w:bookmarkEnd w:id="163"/>
      <w:bookmarkEnd w:id="164"/>
      <w:r>
        <w:rPr>
          <w:szCs w:val="32"/>
        </w:rPr>
        <w:t>第</w:t>
      </w:r>
      <w:r>
        <w:rPr>
          <w:rFonts w:hint="eastAsia"/>
          <w:szCs w:val="32"/>
        </w:rPr>
        <w:t>4</w:t>
      </w:r>
      <w:r>
        <w:rPr>
          <w:szCs w:val="32"/>
        </w:rPr>
        <w:t>章</w:t>
      </w:r>
      <w:bookmarkEnd w:id="165"/>
      <w:bookmarkEnd w:id="166"/>
      <w:bookmarkEnd w:id="167"/>
      <w:bookmarkEnd w:id="168"/>
      <w:bookmarkEnd w:id="169"/>
      <w:bookmarkEnd w:id="170"/>
      <w:bookmarkEnd w:id="171"/>
      <w:bookmarkEnd w:id="172"/>
      <w:bookmarkEnd w:id="173"/>
      <w:bookmarkEnd w:id="174"/>
      <w:r>
        <w:rPr>
          <w:szCs w:val="32"/>
        </w:rPr>
        <w:t xml:space="preserve"> </w:t>
      </w:r>
      <w:bookmarkEnd w:id="175"/>
      <w:bookmarkEnd w:id="176"/>
      <w:bookmarkEnd w:id="177"/>
      <w:bookmarkEnd w:id="178"/>
      <w:bookmarkEnd w:id="179"/>
      <w:bookmarkEnd w:id="180"/>
      <w:bookmarkEnd w:id="181"/>
      <w:bookmarkEnd w:id="182"/>
      <w:bookmarkEnd w:id="183"/>
      <w:r w:rsidR="00835FC2">
        <w:rPr>
          <w:rFonts w:hint="eastAsia"/>
          <w:szCs w:val="32"/>
        </w:rPr>
        <w:t>系统设计</w:t>
      </w:r>
      <w:bookmarkEnd w:id="184"/>
    </w:p>
    <w:p w14:paraId="5DD689C8" w14:textId="4F6F07B7" w:rsidR="005B7CFD" w:rsidRDefault="005B7CFD" w:rsidP="00C94A2F">
      <w:pPr>
        <w:pStyle w:val="2"/>
      </w:pPr>
      <w:bookmarkStart w:id="185" w:name="_Toc228459882"/>
      <w:r>
        <w:rPr>
          <w:rFonts w:hint="eastAsia"/>
        </w:rPr>
        <w:t>4.1</w:t>
      </w:r>
      <w:r w:rsidRPr="005B7CFD">
        <w:rPr>
          <w:rFonts w:hint="eastAsia"/>
        </w:rPr>
        <w:t>系统</w:t>
      </w:r>
      <w:r w:rsidR="00D31659">
        <w:rPr>
          <w:rFonts w:hint="eastAsia"/>
        </w:rPr>
        <w:t>总体</w:t>
      </w:r>
      <w:r w:rsidRPr="005B7CFD">
        <w:rPr>
          <w:rFonts w:hint="eastAsia"/>
        </w:rPr>
        <w:t>设计</w:t>
      </w:r>
      <w:bookmarkEnd w:id="185"/>
    </w:p>
    <w:p w14:paraId="5BF94459" w14:textId="282471B3" w:rsidR="00865A3B" w:rsidRPr="00865A3B" w:rsidRDefault="00865A3B" w:rsidP="00865A3B">
      <w:pPr>
        <w:ind w:firstLine="420"/>
      </w:pPr>
      <w:r w:rsidRPr="00865A3B">
        <w:t>本系统整体架构分为前端交互模块、后端推理模块、批处理管理模块和实验评测模块四个部分。前端交互模块负责图像上传、模型选择、结果展示、对比图下载及弹窗预览；后端推理模块负责模型初始化、权重加载、超分推理及结果编码；批处理管理模块负责多文件输入、结果缓存、文件保存及批量打包下载；实验评测模块负责测试集读取、低分辨率图像生成、多模型对比及指标计算与图表输出。</w:t>
      </w:r>
    </w:p>
    <w:p w14:paraId="65C1FBC2" w14:textId="12B6FE89" w:rsidR="005B7CFD" w:rsidRDefault="00865A3B" w:rsidP="00865A3B">
      <w:pPr>
        <w:ind w:firstLine="420"/>
      </w:pPr>
      <w:r w:rsidRPr="00865A3B">
        <w:t>系统整体工作流程为：用户在前端上传图像并选择使用的模型，前端将图像数据传输至后端处理接口；后端接收数据后完成解析、模型推理并生成超分结果及对比图，同时返回输入与输出的尺寸信息。前端根据返回内容完成可视化展示和下载操作。对于批量处理任务，系统会依次处理多张输入图像，并将结果及对比图缓存在本地及内存中，以便用户一次性下载或进一步查看。</w:t>
      </w:r>
    </w:p>
    <w:p w14:paraId="490240CE" w14:textId="4CECCFF4" w:rsidR="003E528D" w:rsidRDefault="00000000" w:rsidP="00C94A2F">
      <w:pPr>
        <w:pStyle w:val="2"/>
        <w:rPr>
          <w:sz w:val="30"/>
          <w:szCs w:val="30"/>
        </w:rPr>
      </w:pPr>
      <w:bookmarkStart w:id="186" w:name="_Toc410214087"/>
      <w:bookmarkStart w:id="187" w:name="_Toc410226521"/>
      <w:bookmarkStart w:id="188" w:name="_Toc410210588"/>
      <w:bookmarkStart w:id="189" w:name="_Toc410209597"/>
      <w:bookmarkStart w:id="190" w:name="_Toc410227394"/>
      <w:bookmarkStart w:id="191" w:name="_Toc410207965"/>
      <w:bookmarkStart w:id="192" w:name="_Toc410226967"/>
      <w:bookmarkStart w:id="193" w:name="_Toc410218083"/>
      <w:bookmarkStart w:id="194" w:name="_Toc410211503"/>
      <w:bookmarkStart w:id="195" w:name="_Toc228459883"/>
      <w:bookmarkStart w:id="196" w:name="_Toc251145529"/>
      <w:bookmarkStart w:id="197" w:name="_Toc251145365"/>
      <w:bookmarkStart w:id="198" w:name="_Toc251590720"/>
      <w:bookmarkStart w:id="199" w:name="_Toc226519929"/>
      <w:bookmarkStart w:id="200" w:name="_Toc225443490"/>
      <w:bookmarkStart w:id="201" w:name="_Toc223863857"/>
      <w:r>
        <w:rPr>
          <w:sz w:val="30"/>
          <w:szCs w:val="30"/>
        </w:rPr>
        <w:t>4.</w:t>
      </w:r>
      <w:r w:rsidR="002E6D7C">
        <w:rPr>
          <w:rFonts w:hint="eastAsia"/>
          <w:sz w:val="30"/>
          <w:szCs w:val="30"/>
        </w:rPr>
        <w:t>2</w:t>
      </w:r>
      <w:r>
        <w:rPr>
          <w:sz w:val="30"/>
          <w:szCs w:val="30"/>
        </w:rPr>
        <w:t xml:space="preserve"> </w:t>
      </w:r>
      <w:bookmarkEnd w:id="186"/>
      <w:bookmarkEnd w:id="187"/>
      <w:bookmarkEnd w:id="188"/>
      <w:bookmarkEnd w:id="189"/>
      <w:bookmarkEnd w:id="190"/>
      <w:bookmarkEnd w:id="191"/>
      <w:bookmarkEnd w:id="192"/>
      <w:bookmarkEnd w:id="193"/>
      <w:bookmarkEnd w:id="194"/>
      <w:r w:rsidR="00D31659" w:rsidRPr="00D31659">
        <w:rPr>
          <w:sz w:val="30"/>
          <w:szCs w:val="30"/>
        </w:rPr>
        <w:t>功能模块设计</w:t>
      </w:r>
      <w:bookmarkEnd w:id="195"/>
    </w:p>
    <w:p w14:paraId="7EC6BB62" w14:textId="4CFB8BAE" w:rsidR="00D31659" w:rsidRPr="00A201E4" w:rsidRDefault="00D31659" w:rsidP="00C94A2F">
      <w:pPr>
        <w:pStyle w:val="3"/>
        <w:rPr>
          <w:sz w:val="28"/>
          <w:szCs w:val="28"/>
        </w:rPr>
      </w:pPr>
      <w:bookmarkStart w:id="202" w:name="_Toc228459884"/>
      <w:r w:rsidRPr="00D31659">
        <w:rPr>
          <w:sz w:val="28"/>
          <w:szCs w:val="28"/>
        </w:rPr>
        <w:t xml:space="preserve">4.2.1 </w:t>
      </w:r>
      <w:r w:rsidRPr="00D31659">
        <w:rPr>
          <w:sz w:val="28"/>
          <w:szCs w:val="28"/>
        </w:rPr>
        <w:t>单图像超分功能设计</w:t>
      </w:r>
      <w:bookmarkEnd w:id="202"/>
    </w:p>
    <w:bookmarkEnd w:id="196"/>
    <w:bookmarkEnd w:id="197"/>
    <w:bookmarkEnd w:id="198"/>
    <w:p w14:paraId="55601AE2" w14:textId="66B83145" w:rsidR="002E6D7C" w:rsidRPr="002E6D7C" w:rsidRDefault="00865A3B" w:rsidP="00C94A2F">
      <w:pPr>
        <w:ind w:firstLine="420"/>
        <w:rPr>
          <w:rFonts w:cs="Times New Roman"/>
        </w:rPr>
      </w:pPr>
      <w:r w:rsidRPr="00865A3B">
        <w:t>单图像超分模块为用户提供从图像上传到结果下载的完整处理流程。用户通过前端选择图片文件并指定使用的模型，前端将图像进行编码后发送至后端；后端完成解码、推理和结果编码操作后，将超分结果图、拼接对比图以及输入输出尺寸信息返回前端。前端通过左右双栏布局展示原图与超分结果，并提供单张结果和对比图下载功能。系统前端页面与后端服务的组织结构均围绕该模块的核心功能展开，以保证操作流程简洁直观。</w:t>
      </w:r>
    </w:p>
    <w:p w14:paraId="3D4DB40E" w14:textId="77777777" w:rsidR="00A201E4" w:rsidRDefault="00A201E4" w:rsidP="00C94A2F">
      <w:pPr>
        <w:pStyle w:val="3"/>
        <w:rPr>
          <w:sz w:val="28"/>
          <w:szCs w:val="28"/>
        </w:rPr>
      </w:pPr>
      <w:bookmarkStart w:id="203" w:name="_Toc228459885"/>
      <w:r w:rsidRPr="00A201E4">
        <w:rPr>
          <w:sz w:val="28"/>
          <w:szCs w:val="28"/>
        </w:rPr>
        <w:lastRenderedPageBreak/>
        <w:t xml:space="preserve">4.2.2 </w:t>
      </w:r>
      <w:r w:rsidRPr="00A201E4">
        <w:rPr>
          <w:sz w:val="28"/>
          <w:szCs w:val="28"/>
        </w:rPr>
        <w:t>批量处理功能设计</w:t>
      </w:r>
      <w:bookmarkEnd w:id="203"/>
    </w:p>
    <w:p w14:paraId="48A8C2AE" w14:textId="67F2D7E0" w:rsidR="00A201E4" w:rsidRPr="00A201E4" w:rsidRDefault="00865A3B" w:rsidP="00C94A2F">
      <w:pPr>
        <w:ind w:firstLine="420"/>
      </w:pPr>
      <w:r w:rsidRPr="00865A3B">
        <w:t>批量处理模块在单图像超分基础上增加了对多张图片的统一处理能力。用户可以一次性选择多张图片进行上传，后端依次完成推理，并将结果缓存在内存和本地目录中。批量处理结果提供两种导出方式：用户可单张逐一下载，也可将所有结果打包为压缩文件进行一次性下载。在实现过程中，系统通过动态构建压缩包的方式减少磁盘读写开销，同时保证对不同文件路径的兼容性，所有处理结果统一管理，方便后续使用。</w:t>
      </w:r>
    </w:p>
    <w:p w14:paraId="06FB3D81" w14:textId="77777777" w:rsidR="00A201E4" w:rsidRDefault="00A201E4" w:rsidP="00C94A2F">
      <w:pPr>
        <w:pStyle w:val="3"/>
        <w:rPr>
          <w:sz w:val="28"/>
          <w:szCs w:val="28"/>
        </w:rPr>
      </w:pPr>
      <w:bookmarkStart w:id="204" w:name="_Toc228459886"/>
      <w:r w:rsidRPr="00A201E4">
        <w:rPr>
          <w:sz w:val="28"/>
          <w:szCs w:val="28"/>
        </w:rPr>
        <w:t xml:space="preserve">4.2.3 </w:t>
      </w:r>
      <w:bookmarkStart w:id="205" w:name="OLE_LINK3"/>
      <w:r w:rsidRPr="00A201E4">
        <w:rPr>
          <w:sz w:val="28"/>
          <w:szCs w:val="28"/>
        </w:rPr>
        <w:t>对比图与可视化</w:t>
      </w:r>
      <w:bookmarkEnd w:id="205"/>
      <w:r w:rsidRPr="00A201E4">
        <w:rPr>
          <w:sz w:val="28"/>
          <w:szCs w:val="28"/>
        </w:rPr>
        <w:t>功能设计</w:t>
      </w:r>
      <w:bookmarkEnd w:id="204"/>
    </w:p>
    <w:p w14:paraId="6E718BCC" w14:textId="7E8DE669" w:rsidR="00A201E4" w:rsidRDefault="00865A3B" w:rsidP="00C94A2F">
      <w:pPr>
        <w:ind w:firstLine="420"/>
      </w:pPr>
      <w:r w:rsidRPr="00865A3B">
        <w:t>对比图与可视化模块主要用于生成原图与超分结果的对比图，并支持结果放大查看。后端通过统一的拼接画布生成对比图，在图像上标注分辨率和标题信息。前端采用弹窗预览方式展示大图，用户可点击查看原图或结果图的局部细节，无需进行额外插值处理，实现直观、精细的可视化体验。</w:t>
      </w:r>
    </w:p>
    <w:p w14:paraId="7E0E7E4C" w14:textId="77777777" w:rsidR="00A201E4" w:rsidRPr="00A201E4" w:rsidRDefault="00A201E4" w:rsidP="00C94A2F">
      <w:pPr>
        <w:pStyle w:val="3"/>
        <w:rPr>
          <w:sz w:val="28"/>
          <w:szCs w:val="28"/>
        </w:rPr>
      </w:pPr>
      <w:bookmarkStart w:id="206" w:name="_Toc228459887"/>
      <w:r w:rsidRPr="00A201E4">
        <w:rPr>
          <w:sz w:val="28"/>
          <w:szCs w:val="28"/>
        </w:rPr>
        <w:t xml:space="preserve">4.2.4 </w:t>
      </w:r>
      <w:r w:rsidRPr="00A201E4">
        <w:rPr>
          <w:sz w:val="28"/>
          <w:szCs w:val="28"/>
        </w:rPr>
        <w:t>实验评测功能设计</w:t>
      </w:r>
      <w:bookmarkEnd w:id="206"/>
    </w:p>
    <w:p w14:paraId="75AC93CE" w14:textId="54F33833" w:rsidR="00A201E4" w:rsidRPr="00A201E4" w:rsidRDefault="00865A3B" w:rsidP="00C94A2F">
      <w:pPr>
        <w:ind w:firstLine="420"/>
      </w:pPr>
      <w:r w:rsidRPr="00865A3B">
        <w:t>实验评测模块为独立的离线工具，用于对多个超分模型进行标准化对比。其流程包括读取高分辨率测试图像，保证图像尺寸可被放大倍数整除，并生成对应的低分辨率输入。系统支持多种模型进行推理，并计算</w:t>
      </w:r>
      <w:r w:rsidRPr="00865A3B">
        <w:t xml:space="preserve"> PSNR</w:t>
      </w:r>
      <w:r w:rsidRPr="00865A3B">
        <w:t>、</w:t>
      </w:r>
      <w:r w:rsidRPr="00865A3B">
        <w:t xml:space="preserve">SSIM </w:t>
      </w:r>
      <w:r w:rsidRPr="00865A3B">
        <w:t>和</w:t>
      </w:r>
      <w:r w:rsidRPr="00865A3B">
        <w:t xml:space="preserve"> LPIPS </w:t>
      </w:r>
      <w:r w:rsidRPr="00865A3B">
        <w:t>等指标，最终输出逐图像统计结果及可视化图表。评测模块在设计时考虑了低分辨率图像可复用性，并支持必要时重新生成低分辨率输入，以保证不同模型对比的公平性。所有评测结果均统一保存，便于整理和分析。</w:t>
      </w:r>
    </w:p>
    <w:p w14:paraId="2435D2F6" w14:textId="713FF934" w:rsidR="00A201E4" w:rsidRDefault="00000000" w:rsidP="00C94A2F">
      <w:pPr>
        <w:keepNext/>
        <w:keepLines/>
        <w:widowControl w:val="0"/>
        <w:spacing w:before="260" w:after="260"/>
        <w:outlineLvl w:val="1"/>
        <w:rPr>
          <w:rFonts w:eastAsia="黑体" w:cs="Times New Roman"/>
          <w:bCs/>
          <w:sz w:val="30"/>
          <w:szCs w:val="30"/>
        </w:rPr>
      </w:pPr>
      <w:bookmarkStart w:id="207" w:name="_Toc463275395"/>
      <w:bookmarkStart w:id="208" w:name="_Toc228459888"/>
      <w:bookmarkStart w:id="209" w:name="_Toc410209606"/>
      <w:bookmarkStart w:id="210" w:name="_Toc410218092"/>
      <w:bookmarkStart w:id="211" w:name="_Toc410207974"/>
      <w:bookmarkStart w:id="212" w:name="_Toc410214096"/>
      <w:bookmarkStart w:id="213" w:name="_Toc410226976"/>
      <w:bookmarkStart w:id="214" w:name="_Toc410226530"/>
      <w:bookmarkStart w:id="215" w:name="_Toc410227403"/>
      <w:bookmarkStart w:id="216" w:name="_Toc410210597"/>
      <w:bookmarkStart w:id="217" w:name="_Toc410211512"/>
      <w:r w:rsidRPr="00804BD4">
        <w:rPr>
          <w:rStyle w:val="20"/>
        </w:rPr>
        <w:t>4.</w:t>
      </w:r>
      <w:r w:rsidR="00804BD4" w:rsidRPr="00804BD4">
        <w:rPr>
          <w:rStyle w:val="20"/>
          <w:rFonts w:hint="eastAsia"/>
        </w:rPr>
        <w:t>3</w:t>
      </w:r>
      <w:bookmarkEnd w:id="207"/>
      <w:r w:rsidR="00A201E4" w:rsidRPr="00A201E4">
        <w:rPr>
          <w:rFonts w:eastAsia="黑体" w:cs="Times New Roman"/>
          <w:bCs/>
          <w:sz w:val="30"/>
          <w:szCs w:val="30"/>
        </w:rPr>
        <w:t>系统业务流程设计</w:t>
      </w:r>
      <w:bookmarkEnd w:id="208"/>
    </w:p>
    <w:p w14:paraId="4DF8B951" w14:textId="71B0C188" w:rsidR="00A201E4" w:rsidRPr="00A201E4" w:rsidRDefault="00A201E4" w:rsidP="00C94A2F">
      <w:pPr>
        <w:ind w:firstLine="420"/>
      </w:pPr>
      <w:r w:rsidRPr="00A201E4">
        <w:t>单图像超分业务流程为：</w:t>
      </w:r>
      <w:r w:rsidR="00E566B2" w:rsidRPr="00E566B2">
        <w:t>一方面，用户在前端界面上传图像文件，界面会展示原图的预览，用户可以选择所需的推理模型，然后将请求发送给后端，另一方面，后端负责调用</w:t>
      </w:r>
      <w:r w:rsidR="00E566B2" w:rsidRPr="00E566B2">
        <w:t xml:space="preserve"> Real-ESRGAN </w:t>
      </w:r>
      <w:r w:rsidR="00E566B2" w:rsidRPr="00E566B2">
        <w:t>模型进行超分辨率推理，生成超分结果图和对比拼接图，前端收到结果后，会在界面上显示原图与超分图的对比，用户可根据需求下载单张结果或对比图</w:t>
      </w:r>
      <w:r w:rsidRPr="00A201E4">
        <w:t>。</w:t>
      </w:r>
    </w:p>
    <w:p w14:paraId="59EA370F" w14:textId="77777777" w:rsidR="00A201E4" w:rsidRPr="00A201E4" w:rsidRDefault="00A201E4" w:rsidP="00C94A2F">
      <w:pPr>
        <w:ind w:firstLine="420"/>
      </w:pPr>
      <w:r w:rsidRPr="00A201E4">
        <w:lastRenderedPageBreak/>
        <w:t>批量处理业务流程为：用户在前端一次性选择多张图像文件，确认模型选择后统一提交批处理请求；后端遍历所有输入文件，逐张完成图像解码、模型推理、结果保存和对比图生成；处理完成后，前端展示全部图像的处理状态和结果列表；用户可选择逐张下载结果，也可通过</w:t>
      </w:r>
      <w:r w:rsidRPr="00A201E4">
        <w:t xml:space="preserve"> ZIP </w:t>
      </w:r>
      <w:r w:rsidRPr="00A201E4">
        <w:t>一键下载功能打包获取全部超分结果或全部对比图。</w:t>
      </w:r>
    </w:p>
    <w:p w14:paraId="07817000" w14:textId="3924A47D" w:rsidR="00A45DB0" w:rsidRPr="00A201E4" w:rsidRDefault="00A201E4" w:rsidP="00C94A2F">
      <w:pPr>
        <w:ind w:firstLine="420"/>
      </w:pPr>
      <w:r w:rsidRPr="00A201E4">
        <w:t>评测业务流程为：读取指定数据集目录下的高分辨率</w:t>
      </w:r>
      <w:r w:rsidRPr="00A201E4">
        <w:t xml:space="preserve"> Ground Truth </w:t>
      </w:r>
      <w:r w:rsidRPr="00A201E4">
        <w:t>图像，检查或生成对应的低分辨率输入；依次调用各模型对低分辨率图像进行超分辨率重建，保存生成的</w:t>
      </w:r>
      <w:r w:rsidRPr="00A201E4">
        <w:t xml:space="preserve"> SR </w:t>
      </w:r>
      <w:r w:rsidRPr="00A201E4">
        <w:t>图像和对比图；计算每张图像的</w:t>
      </w:r>
      <w:r w:rsidRPr="00A201E4">
        <w:t xml:space="preserve"> PSNR</w:t>
      </w:r>
      <w:r w:rsidRPr="00A201E4">
        <w:t>、</w:t>
      </w:r>
      <w:r w:rsidRPr="00A201E4">
        <w:t xml:space="preserve">SSIM </w:t>
      </w:r>
      <w:r w:rsidRPr="00A201E4">
        <w:t>和</w:t>
      </w:r>
      <w:r w:rsidRPr="00A201E4">
        <w:t xml:space="preserve"> LPIPS </w:t>
      </w:r>
      <w:r w:rsidRPr="00A201E4">
        <w:t>指标，汇总为逐图像统计表；最后导出模型对比</w:t>
      </w:r>
      <w:r w:rsidRPr="00A201E4">
        <w:t xml:space="preserve"> CSV </w:t>
      </w:r>
      <w:r w:rsidRPr="00A201E4">
        <w:t>文件、汇总文本和柱状图，供论文实验分析使用。</w:t>
      </w:r>
    </w:p>
    <w:p w14:paraId="3CCDE8F4" w14:textId="6A8C64AE" w:rsidR="00075F42" w:rsidRDefault="00A45DB0" w:rsidP="00C94A2F">
      <w:pPr>
        <w:pStyle w:val="2"/>
      </w:pPr>
      <w:bookmarkStart w:id="218" w:name="_Toc228459889"/>
      <w:r>
        <w:rPr>
          <w:rFonts w:hint="eastAsia"/>
        </w:rPr>
        <w:t>4.</w:t>
      </w:r>
      <w:r w:rsidR="00A201E4">
        <w:rPr>
          <w:rFonts w:hint="eastAsia"/>
        </w:rPr>
        <w:t>4</w:t>
      </w:r>
      <w:r>
        <w:rPr>
          <w:rFonts w:hint="eastAsia"/>
        </w:rPr>
        <w:t>本章小结</w:t>
      </w:r>
      <w:bookmarkEnd w:id="218"/>
    </w:p>
    <w:p w14:paraId="59CEF02B" w14:textId="128CE9CD" w:rsidR="00356EF7" w:rsidRDefault="00E566B2" w:rsidP="00C94A2F">
      <w:pPr>
        <w:ind w:firstLine="420"/>
        <w:sectPr w:rsidR="00356EF7" w:rsidSect="009431AF">
          <w:headerReference w:type="even" r:id="rId79"/>
          <w:headerReference w:type="default" r:id="rId80"/>
          <w:footerReference w:type="even" r:id="rId81"/>
          <w:footerReference w:type="default" r:id="rId82"/>
          <w:endnotePr>
            <w:numFmt w:val="decimal"/>
          </w:endnotePr>
          <w:type w:val="continuous"/>
          <w:pgSz w:w="11906" w:h="16838" w:code="9"/>
          <w:pgMar w:top="1701" w:right="1418" w:bottom="1418" w:left="1418" w:header="907" w:footer="851" w:gutter="567"/>
          <w:cols w:space="720"/>
          <w:docGrid w:linePitch="403" w:charSpace="-819"/>
        </w:sectPr>
      </w:pPr>
      <w:r w:rsidRPr="00E566B2">
        <w:t>本章从系统总体架构出发，将系统划分为四个核心模块，明确了各模块的职责以及数据流转关系，对单图像超分、批量处理、对比图与可视化、实验评测四个功能模块的设计思路和关键技术方案进行了详细说明，并给出了相应的文件组织方式，同时对单图像超分、批量处理和实验评测三类核心业务流程进行了分段描述，通过这样的设计，系统在需求分析文档与实际代码实现之间建立了清晰的映射，为后续的开发与测试提供了完整的蓝图</w:t>
      </w:r>
      <w:r w:rsidR="00A201E4" w:rsidRPr="00A201E4">
        <w:t>。</w:t>
      </w:r>
    </w:p>
    <w:p w14:paraId="11AC048E" w14:textId="77777777" w:rsidR="000C5814" w:rsidRPr="000C5814" w:rsidRDefault="000C5814" w:rsidP="00C94A2F"/>
    <w:p w14:paraId="454E4C06" w14:textId="20BE7CE5" w:rsidR="00356EF7" w:rsidRDefault="00356EF7" w:rsidP="00C94A2F">
      <w:pPr>
        <w:adjustRightInd/>
        <w:snapToGrid/>
        <w:spacing w:line="240" w:lineRule="auto"/>
        <w:jc w:val="left"/>
      </w:pPr>
      <w:r>
        <w:br w:type="page"/>
      </w:r>
    </w:p>
    <w:p w14:paraId="46CA184F" w14:textId="77777777" w:rsidR="00A45DB0" w:rsidRPr="00A45DB0" w:rsidRDefault="00A45DB0" w:rsidP="00C94A2F"/>
    <w:p w14:paraId="032DB33D" w14:textId="520F7984" w:rsidR="003E528D" w:rsidRPr="00A201E4" w:rsidRDefault="00000000" w:rsidP="00C94A2F">
      <w:pPr>
        <w:pStyle w:val="1"/>
        <w:rPr>
          <w:szCs w:val="32"/>
        </w:rPr>
      </w:pPr>
      <w:bookmarkStart w:id="219" w:name="_Toc410209608"/>
      <w:bookmarkStart w:id="220" w:name="_Toc410211514"/>
      <w:bookmarkStart w:id="221" w:name="_Toc410210599"/>
      <w:bookmarkStart w:id="222" w:name="_Toc410226978"/>
      <w:bookmarkStart w:id="223" w:name="_Toc410207976"/>
      <w:bookmarkStart w:id="224" w:name="_Toc410214098"/>
      <w:bookmarkStart w:id="225" w:name="_Toc410218094"/>
      <w:bookmarkStart w:id="226" w:name="_Toc410227405"/>
      <w:bookmarkStart w:id="227" w:name="_Toc410226532"/>
      <w:bookmarkStart w:id="228" w:name="_Toc228459890"/>
      <w:bookmarkStart w:id="229" w:name="_Toc228047513"/>
      <w:bookmarkStart w:id="230" w:name="_Toc223863860"/>
      <w:bookmarkStart w:id="231" w:name="_Toc325546502"/>
      <w:bookmarkStart w:id="232" w:name="_Toc225443498"/>
      <w:bookmarkStart w:id="233" w:name="_Toc226519937"/>
      <w:bookmarkStart w:id="234" w:name="_Toc228381243"/>
      <w:bookmarkStart w:id="235" w:name="_Toc321496443"/>
      <w:bookmarkStart w:id="236" w:name="_Toc228555658"/>
      <w:bookmarkStart w:id="237" w:name="_Toc226843929"/>
      <w:bookmarkEnd w:id="199"/>
      <w:bookmarkEnd w:id="200"/>
      <w:bookmarkEnd w:id="201"/>
      <w:bookmarkEnd w:id="209"/>
      <w:bookmarkEnd w:id="210"/>
      <w:bookmarkEnd w:id="211"/>
      <w:bookmarkEnd w:id="212"/>
      <w:bookmarkEnd w:id="213"/>
      <w:bookmarkEnd w:id="214"/>
      <w:bookmarkEnd w:id="215"/>
      <w:bookmarkEnd w:id="216"/>
      <w:bookmarkEnd w:id="217"/>
      <w:r>
        <w:rPr>
          <w:szCs w:val="32"/>
        </w:rPr>
        <w:t>第</w:t>
      </w:r>
      <w:r>
        <w:rPr>
          <w:szCs w:val="32"/>
        </w:rPr>
        <w:t>5</w:t>
      </w:r>
      <w:r>
        <w:rPr>
          <w:szCs w:val="32"/>
        </w:rPr>
        <w:t>章</w:t>
      </w:r>
      <w:r>
        <w:rPr>
          <w:szCs w:val="32"/>
        </w:rPr>
        <w:t xml:space="preserve"> </w:t>
      </w:r>
      <w:bookmarkEnd w:id="219"/>
      <w:bookmarkEnd w:id="220"/>
      <w:bookmarkEnd w:id="221"/>
      <w:bookmarkEnd w:id="222"/>
      <w:bookmarkEnd w:id="223"/>
      <w:bookmarkEnd w:id="224"/>
      <w:bookmarkEnd w:id="225"/>
      <w:bookmarkEnd w:id="226"/>
      <w:bookmarkEnd w:id="227"/>
      <w:r w:rsidR="00A45DB0">
        <w:rPr>
          <w:rFonts w:hint="eastAsia"/>
          <w:szCs w:val="32"/>
        </w:rPr>
        <w:t>系统功能实现</w:t>
      </w:r>
      <w:r w:rsidR="00A201E4" w:rsidRPr="00A201E4">
        <w:rPr>
          <w:szCs w:val="32"/>
        </w:rPr>
        <w:t>与测试</w:t>
      </w:r>
      <w:bookmarkEnd w:id="228"/>
    </w:p>
    <w:p w14:paraId="7677825F" w14:textId="4C5835E5" w:rsidR="003E528D" w:rsidRDefault="00000000" w:rsidP="00C94A2F">
      <w:pPr>
        <w:pStyle w:val="2"/>
        <w:rPr>
          <w:sz w:val="30"/>
          <w:szCs w:val="30"/>
        </w:rPr>
      </w:pPr>
      <w:bookmarkStart w:id="238" w:name="_Toc410226533"/>
      <w:bookmarkStart w:id="239" w:name="_Toc410227406"/>
      <w:bookmarkStart w:id="240" w:name="_Toc410214099"/>
      <w:bookmarkStart w:id="241" w:name="_Toc410218095"/>
      <w:bookmarkStart w:id="242" w:name="_Toc410210600"/>
      <w:bookmarkStart w:id="243" w:name="_Toc410211515"/>
      <w:bookmarkStart w:id="244" w:name="_Toc410226979"/>
      <w:bookmarkStart w:id="245" w:name="_Toc410209609"/>
      <w:bookmarkStart w:id="246" w:name="_Toc410207977"/>
      <w:bookmarkStart w:id="247" w:name="_Toc228459891"/>
      <w:r>
        <w:rPr>
          <w:sz w:val="30"/>
          <w:szCs w:val="30"/>
        </w:rPr>
        <w:t xml:space="preserve">5.1 </w:t>
      </w:r>
      <w:bookmarkEnd w:id="238"/>
      <w:bookmarkEnd w:id="239"/>
      <w:bookmarkEnd w:id="240"/>
      <w:bookmarkEnd w:id="241"/>
      <w:bookmarkEnd w:id="242"/>
      <w:bookmarkEnd w:id="243"/>
      <w:bookmarkEnd w:id="244"/>
      <w:bookmarkEnd w:id="245"/>
      <w:bookmarkEnd w:id="246"/>
      <w:r w:rsidR="00A201E4" w:rsidRPr="00A201E4">
        <w:rPr>
          <w:szCs w:val="32"/>
        </w:rPr>
        <w:t>开发环境</w:t>
      </w:r>
      <w:bookmarkEnd w:id="247"/>
    </w:p>
    <w:p w14:paraId="205EFCA7" w14:textId="5D363B27" w:rsidR="00A45DB0" w:rsidRDefault="00E566B2" w:rsidP="00C94A2F">
      <w:pPr>
        <w:ind w:firstLine="420"/>
      </w:pPr>
      <w:r w:rsidRPr="00E566B2">
        <w:t>系统开发与测试均在本地</w:t>
      </w:r>
      <w:r w:rsidRPr="00E566B2">
        <w:t>Windows</w:t>
      </w:r>
      <w:r w:rsidRPr="00E566B2">
        <w:t>平台完成，硬件配置为</w:t>
      </w:r>
      <w:r w:rsidRPr="00E566B2">
        <w:t>AMD Ryzen7 5800H with Radeon Graphics</w:t>
      </w:r>
      <w:r w:rsidRPr="00E566B2">
        <w:t>处理器，无独立显卡支持，操作系统为</w:t>
      </w:r>
      <w:r w:rsidRPr="00E566B2">
        <w:t>Windows11</w:t>
      </w:r>
      <w:r w:rsidRPr="00E566B2">
        <w:t>。软件方面，采用</w:t>
      </w:r>
      <w:r w:rsidRPr="00E566B2">
        <w:t>Python3.10</w:t>
      </w:r>
      <w:r w:rsidRPr="00E566B2">
        <w:t>进行开发，深度学习框架使用</w:t>
      </w:r>
      <w:r w:rsidRPr="00E566B2">
        <w:t xml:space="preserve"> PyTorch1.13.1</w:t>
      </w:r>
      <w:r w:rsidRPr="00E566B2">
        <w:t>（</w:t>
      </w:r>
      <w:r w:rsidRPr="00E566B2">
        <w:t>CPU</w:t>
      </w:r>
      <w:r w:rsidRPr="00E566B2">
        <w:t>版本），图像处理依赖</w:t>
      </w:r>
      <w:r w:rsidRPr="00E566B2">
        <w:t>OpenCV</w:t>
      </w:r>
      <w:r w:rsidRPr="00E566B2">
        <w:t>，前端通过原生</w:t>
      </w:r>
      <w:r w:rsidRPr="00E566B2">
        <w:t>HTML</w:t>
      </w:r>
      <w:r w:rsidRPr="00E566B2">
        <w:t>、</w:t>
      </w:r>
      <w:r w:rsidRPr="00E566B2">
        <w:t>CSS</w:t>
      </w:r>
      <w:r w:rsidRPr="00E566B2">
        <w:t>和</w:t>
      </w:r>
      <w:r w:rsidRPr="00E566B2">
        <w:t>JavaScript</w:t>
      </w:r>
      <w:r w:rsidRPr="00E566B2">
        <w:t>实现，后端则基于</w:t>
      </w:r>
      <w:r w:rsidRPr="00E566B2">
        <w:t>Python</w:t>
      </w:r>
      <w:r w:rsidRPr="00E566B2">
        <w:t>标准库提供的</w:t>
      </w:r>
      <w:r w:rsidRPr="00E566B2">
        <w:t>HTTP</w:t>
      </w:r>
      <w:r w:rsidRPr="00E566B2">
        <w:t>服务模块构建。模型推理由</w:t>
      </w:r>
      <w:r w:rsidRPr="00E566B2">
        <w:t>Real-ESRGAN</w:t>
      </w:r>
      <w:r w:rsidRPr="00E566B2">
        <w:t>封装工具完成，评测指标的计算依赖</w:t>
      </w:r>
      <w:r w:rsidRPr="00E566B2">
        <w:t>basicsr</w:t>
      </w:r>
      <w:r w:rsidRPr="00E566B2">
        <w:t>与</w:t>
      </w:r>
      <w:r w:rsidRPr="00E566B2">
        <w:t>lpips</w:t>
      </w:r>
      <w:r w:rsidRPr="00E566B2">
        <w:t>库。整体环境配置简单，所需依赖均为开源资源，可在个人计算机上快速搭建并复现系统功能。</w:t>
      </w:r>
    </w:p>
    <w:p w14:paraId="36F5C239" w14:textId="3E0445D2" w:rsidR="00910E14" w:rsidRPr="00910E14" w:rsidRDefault="00910E14" w:rsidP="00C94A2F">
      <w:pPr>
        <w:pStyle w:val="2"/>
        <w:rPr>
          <w:sz w:val="30"/>
          <w:szCs w:val="30"/>
        </w:rPr>
      </w:pPr>
      <w:bookmarkStart w:id="248" w:name="_Toc228459892"/>
      <w:r w:rsidRPr="00910E14">
        <w:rPr>
          <w:sz w:val="30"/>
          <w:szCs w:val="30"/>
        </w:rPr>
        <w:t xml:space="preserve">5.2 </w:t>
      </w:r>
      <w:r w:rsidRPr="00910E14">
        <w:rPr>
          <w:sz w:val="30"/>
          <w:szCs w:val="30"/>
        </w:rPr>
        <w:t>系统功能实现</w:t>
      </w:r>
      <w:bookmarkEnd w:id="248"/>
    </w:p>
    <w:p w14:paraId="78B69624" w14:textId="784A9C7E" w:rsidR="00A45DB0" w:rsidRPr="00910E14" w:rsidRDefault="00A45DB0" w:rsidP="00C94A2F">
      <w:pPr>
        <w:pStyle w:val="3"/>
        <w:rPr>
          <w:sz w:val="28"/>
          <w:szCs w:val="28"/>
        </w:rPr>
      </w:pPr>
      <w:bookmarkStart w:id="249" w:name="_Toc228459893"/>
      <w:r w:rsidRPr="00910E14">
        <w:rPr>
          <w:rFonts w:hint="eastAsia"/>
          <w:sz w:val="28"/>
          <w:szCs w:val="28"/>
        </w:rPr>
        <w:t>5.</w:t>
      </w:r>
      <w:r w:rsidR="00910E14" w:rsidRPr="00910E14">
        <w:rPr>
          <w:rFonts w:hint="eastAsia"/>
          <w:sz w:val="28"/>
          <w:szCs w:val="28"/>
        </w:rPr>
        <w:t>2</w:t>
      </w:r>
      <w:r w:rsidRPr="00910E14">
        <w:rPr>
          <w:rFonts w:hint="eastAsia"/>
          <w:sz w:val="28"/>
          <w:szCs w:val="28"/>
        </w:rPr>
        <w:t>.1</w:t>
      </w:r>
      <w:r w:rsidR="00910E14" w:rsidRPr="00910E14">
        <w:rPr>
          <w:sz w:val="28"/>
          <w:szCs w:val="28"/>
        </w:rPr>
        <w:t>模型推理模块实现</w:t>
      </w:r>
      <w:bookmarkEnd w:id="249"/>
    </w:p>
    <w:p w14:paraId="660177B2" w14:textId="71E48190" w:rsidR="00BF3B3E" w:rsidRPr="00BF3B3E" w:rsidRDefault="00BF3B3E" w:rsidP="00BF3B3E">
      <w:pPr>
        <w:ind w:firstLine="420"/>
      </w:pPr>
      <w:bookmarkStart w:id="250" w:name="OLE_LINK1"/>
      <w:r w:rsidRPr="00BF3B3E">
        <w:t>后端推理模块的主要功能是接收前端上传的低分辨率图像，将其输入</w:t>
      </w:r>
      <w:r w:rsidRPr="00BF3B3E">
        <w:t>Real-ESRGAN</w:t>
      </w:r>
      <w:r w:rsidRPr="00BF3B3E">
        <w:t>预训练模型进行超分重建，并返回处理结果。数据流可概括如下：前端通过</w:t>
      </w:r>
      <w:r w:rsidRPr="00BF3B3E">
        <w:t>HTTP</w:t>
      </w:r>
      <w:r w:rsidRPr="00BF3B3E">
        <w:t>接口上传图像字节数据，后端将其解码为</w:t>
      </w:r>
      <w:r w:rsidRPr="00BF3B3E">
        <w:t>BGR</w:t>
      </w:r>
      <w:r w:rsidRPr="00BF3B3E">
        <w:t>格式的矩阵，然后通过模型封装器执行超分处理，完成预处理、模型前向推理和后处理后得到超分矩阵，最终将结果编码为</w:t>
      </w:r>
      <w:r w:rsidRPr="00BF3B3E">
        <w:t>PNG</w:t>
      </w:r>
      <w:r w:rsidRPr="00BF3B3E">
        <w:t>格式字节流，再通过</w:t>
      </w:r>
      <w:r w:rsidRPr="00BF3B3E">
        <w:t>Base64</w:t>
      </w:r>
      <w:r w:rsidRPr="00BF3B3E">
        <w:t>封装后返回前端。</w:t>
      </w:r>
    </w:p>
    <w:p w14:paraId="6159E0D2" w14:textId="0F9D9F9D" w:rsidR="00BF3B3E" w:rsidRPr="00BF3B3E" w:rsidRDefault="00BF3B3E" w:rsidP="00BF3B3E">
      <w:pPr>
        <w:ind w:firstLine="420"/>
      </w:pPr>
      <w:r w:rsidRPr="00BF3B3E">
        <w:t>为避免重复加载模型，系统使用全局字典缓存已初始化的模型实例。切换模型时，后端根据名称构建对应网络结构（例如</w:t>
      </w:r>
      <w:r w:rsidRPr="00BF3B3E">
        <w:t>RRDBNet</w:t>
      </w:r>
      <w:r w:rsidRPr="00BF3B3E">
        <w:t>或</w:t>
      </w:r>
      <w:r w:rsidRPr="00BF3B3E">
        <w:t>SRVGGNetCompact</w:t>
      </w:r>
      <w:r w:rsidRPr="00BF3B3E">
        <w:t>），加载预训练权重并写入缓存。由于本地测试环境没有独立</w:t>
      </w:r>
      <w:r w:rsidRPr="00BF3B3E">
        <w:t>GPU</w:t>
      </w:r>
      <w:r w:rsidRPr="00BF3B3E">
        <w:t>，系统默认使用</w:t>
      </w:r>
      <w:r w:rsidRPr="00BF3B3E">
        <w:t>CPU</w:t>
      </w:r>
      <w:r w:rsidRPr="00BF3B3E">
        <w:t>进行推理，如需在</w:t>
      </w:r>
      <w:r w:rsidRPr="00BF3B3E">
        <w:t>GPU</w:t>
      </w:r>
      <w:r w:rsidRPr="00BF3B3E">
        <w:t>服务器上部署，只需调整参数即可启用加速。</w:t>
      </w:r>
    </w:p>
    <w:p w14:paraId="53C36A51" w14:textId="748BDC20" w:rsidR="00A45DB0" w:rsidRPr="00910E14" w:rsidRDefault="00A45DB0" w:rsidP="00C94A2F">
      <w:pPr>
        <w:pStyle w:val="3"/>
        <w:rPr>
          <w:sz w:val="28"/>
          <w:szCs w:val="28"/>
        </w:rPr>
      </w:pPr>
      <w:bookmarkStart w:id="251" w:name="_Toc228459894"/>
      <w:bookmarkEnd w:id="250"/>
      <w:r w:rsidRPr="00910E14">
        <w:rPr>
          <w:rFonts w:hint="eastAsia"/>
          <w:sz w:val="28"/>
          <w:szCs w:val="28"/>
        </w:rPr>
        <w:lastRenderedPageBreak/>
        <w:t>5.</w:t>
      </w:r>
      <w:r w:rsidR="00910E14" w:rsidRPr="00910E14">
        <w:rPr>
          <w:rFonts w:hint="eastAsia"/>
          <w:sz w:val="28"/>
          <w:szCs w:val="28"/>
        </w:rPr>
        <w:t>2</w:t>
      </w:r>
      <w:r w:rsidRPr="00910E14">
        <w:rPr>
          <w:rFonts w:hint="eastAsia"/>
          <w:sz w:val="28"/>
          <w:szCs w:val="28"/>
        </w:rPr>
        <w:t>.2</w:t>
      </w:r>
      <w:r w:rsidR="00910E14" w:rsidRPr="00910E14">
        <w:rPr>
          <w:sz w:val="28"/>
          <w:szCs w:val="28"/>
        </w:rPr>
        <w:t>单图像处理功能实现</w:t>
      </w:r>
      <w:bookmarkEnd w:id="251"/>
    </w:p>
    <w:p w14:paraId="1A59C6D5" w14:textId="21870D68" w:rsidR="00910E14" w:rsidRPr="00910E14" w:rsidRDefault="00BF3B3E" w:rsidP="00C94A2F">
      <w:pPr>
        <w:ind w:firstLine="420"/>
      </w:pPr>
      <w:r w:rsidRPr="00BF3B3E">
        <w:t>单图像处理流程由前端界面与后端接口协同完成。用户选择图片后，前端通过文件读取机制展示原图预览，并将图像封装到请求数据中发送给后端。后端返回超分结果图、拼接对比图、尺寸信息以及所用模型名称，前端根据返回数据刷新界面状态。所有图像数据均通过</w:t>
      </w:r>
      <w:r w:rsidRPr="00BF3B3E">
        <w:t>Base64</w:t>
      </w:r>
      <w:r w:rsidRPr="00BF3B3E">
        <w:t>编码嵌入</w:t>
      </w:r>
      <w:r w:rsidRPr="00BF3B3E">
        <w:t>JSON</w:t>
      </w:r>
      <w:r w:rsidRPr="00BF3B3E">
        <w:t>，确保传输兼容性</w:t>
      </w:r>
      <w:r w:rsidR="00910E14" w:rsidRPr="00910E14">
        <w:t>。</w:t>
      </w:r>
    </w:p>
    <w:p w14:paraId="7BA599EE" w14:textId="55648479" w:rsidR="00A45DB0" w:rsidRDefault="00BF3B3E" w:rsidP="00C94A2F">
      <w:pPr>
        <w:ind w:firstLine="420"/>
      </w:pPr>
      <w:r w:rsidRPr="00BF3B3E">
        <w:t>对比图在后端生成时，将原图与超分结果并排拼接，并标注尺寸信息，如原图需要缩放对齐画布，则采用双三次插值方式，在清晰度与抗锯齿效果之间取得平衡。前端对上传文件类型进行检查，仅接受常见图像格式（如</w:t>
      </w:r>
      <w:r w:rsidRPr="00BF3B3E">
        <w:t>JPEG</w:t>
      </w:r>
      <w:r w:rsidRPr="00BF3B3E">
        <w:t>和</w:t>
      </w:r>
      <w:r w:rsidRPr="00BF3B3E">
        <w:t>PNG</w:t>
      </w:r>
      <w:r w:rsidRPr="00BF3B3E">
        <w:t>），若推理失败或出现错误状态码，会直接提示具体错误信息，避免静默失败。界面采用左右双栏布局，左栏显示原图及下载按钮，右栏显示超分结果和对比图及其下载按钮。系统单图像超分主界面如图</w:t>
      </w:r>
      <w:r w:rsidRPr="00BF3B3E">
        <w:t>5-1</w:t>
      </w:r>
      <w:r w:rsidRPr="00BF3B3E">
        <w:t>所示</w:t>
      </w:r>
      <w:r w:rsidR="00910E14" w:rsidRPr="00910E14">
        <w:t>。</w:t>
      </w:r>
    </w:p>
    <w:p w14:paraId="7A9D16A4" w14:textId="10CFE8B2" w:rsidR="00424BB3" w:rsidRDefault="00424BB3" w:rsidP="00424BB3">
      <w:pPr>
        <w:pStyle w:val="afff3"/>
      </w:pPr>
      <w:r>
        <w:rPr>
          <w:noProof/>
        </w:rPr>
        <w:drawing>
          <wp:inline distT="0" distB="0" distL="0" distR="0" wp14:anchorId="131EBC39" wp14:editId="64D66824">
            <wp:extent cx="5399405" cy="2861945"/>
            <wp:effectExtent l="0" t="0" r="0" b="0"/>
            <wp:docPr id="21415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448" name=""/>
                    <pic:cNvPicPr/>
                  </pic:nvPicPr>
                  <pic:blipFill>
                    <a:blip r:embed="rId83"/>
                    <a:stretch>
                      <a:fillRect/>
                    </a:stretch>
                  </pic:blipFill>
                  <pic:spPr>
                    <a:xfrm>
                      <a:off x="0" y="0"/>
                      <a:ext cx="5399405" cy="2861945"/>
                    </a:xfrm>
                    <a:prstGeom prst="rect">
                      <a:avLst/>
                    </a:prstGeom>
                  </pic:spPr>
                </pic:pic>
              </a:graphicData>
            </a:graphic>
          </wp:inline>
        </w:drawing>
      </w:r>
    </w:p>
    <w:p w14:paraId="377A4991" w14:textId="2841A36E" w:rsidR="00424BB3" w:rsidRDefault="00424BB3" w:rsidP="00424BB3">
      <w:pPr>
        <w:pStyle w:val="afff4"/>
      </w:pPr>
      <w:r w:rsidRPr="00910E14">
        <w:t>图</w:t>
      </w:r>
      <w:r w:rsidRPr="00910E14">
        <w:t>5-1</w:t>
      </w:r>
      <w:r>
        <w:rPr>
          <w:rFonts w:hint="eastAsia"/>
        </w:rPr>
        <w:t xml:space="preserve"> </w:t>
      </w:r>
      <w:r w:rsidRPr="00910E14">
        <w:t>单图像超分主界面</w:t>
      </w:r>
    </w:p>
    <w:p w14:paraId="48341BAD" w14:textId="10C1A4FC" w:rsidR="00A45DB0" w:rsidRPr="00910E14" w:rsidRDefault="00A45DB0" w:rsidP="00C94A2F">
      <w:pPr>
        <w:pStyle w:val="3"/>
        <w:rPr>
          <w:sz w:val="28"/>
          <w:szCs w:val="28"/>
        </w:rPr>
      </w:pPr>
      <w:bookmarkStart w:id="252" w:name="_Toc228459895"/>
      <w:r w:rsidRPr="00910E14">
        <w:rPr>
          <w:rFonts w:hint="eastAsia"/>
          <w:sz w:val="28"/>
          <w:szCs w:val="28"/>
        </w:rPr>
        <w:t>5.</w:t>
      </w:r>
      <w:r w:rsidR="00910E14" w:rsidRPr="00910E14">
        <w:rPr>
          <w:rFonts w:hint="eastAsia"/>
          <w:sz w:val="28"/>
          <w:szCs w:val="28"/>
        </w:rPr>
        <w:t>2</w:t>
      </w:r>
      <w:r w:rsidRPr="00910E14">
        <w:rPr>
          <w:rFonts w:hint="eastAsia"/>
          <w:sz w:val="28"/>
          <w:szCs w:val="28"/>
        </w:rPr>
        <w:t>.3</w:t>
      </w:r>
      <w:r w:rsidR="00910E14" w:rsidRPr="00910E14">
        <w:rPr>
          <w:sz w:val="28"/>
          <w:szCs w:val="28"/>
        </w:rPr>
        <w:t>批量处理与</w:t>
      </w:r>
      <w:r w:rsidR="00910E14" w:rsidRPr="00910E14">
        <w:rPr>
          <w:sz w:val="28"/>
          <w:szCs w:val="28"/>
        </w:rPr>
        <w:t xml:space="preserve"> ZIP </w:t>
      </w:r>
      <w:r w:rsidR="00910E14" w:rsidRPr="00910E14">
        <w:rPr>
          <w:sz w:val="28"/>
          <w:szCs w:val="28"/>
        </w:rPr>
        <w:t>下载功能实现</w:t>
      </w:r>
      <w:bookmarkEnd w:id="252"/>
    </w:p>
    <w:p w14:paraId="10F9B7C4" w14:textId="5AF28201" w:rsidR="00BF3B3E" w:rsidRPr="00BF3B3E" w:rsidRDefault="00910E14" w:rsidP="00BF3B3E">
      <w:pPr>
        <w:ind w:firstLine="420"/>
      </w:pPr>
      <w:r w:rsidRPr="00910E14">
        <w:t>批</w:t>
      </w:r>
      <w:r w:rsidR="00BF3B3E" w:rsidRPr="00BF3B3E">
        <w:t>批量处理是在单图像处理功能基础上的拓展，用户可以一次性选取多张图片，通过界面按钮统一提交到批处理接口，后端会依次遍历所有文件，完成图像解码、模型推理、结果保存以及对比图生成，处理状态和结果会同步返回前端，同时结果还会缓存到内存和本地</w:t>
      </w:r>
      <w:r w:rsidR="00BF3B3E" w:rsidRPr="00BF3B3E">
        <w:t> </w:t>
      </w:r>
      <w:r w:rsidR="00BF3B3E" w:rsidRPr="00BF3B3E">
        <w:t>目录，以便用户后续下载。</w:t>
      </w:r>
    </w:p>
    <w:p w14:paraId="7EF19C12" w14:textId="6FFB49FD" w:rsidR="00B16473" w:rsidRDefault="00BF3B3E" w:rsidP="00BF3B3E">
      <w:pPr>
        <w:ind w:firstLine="420"/>
      </w:pPr>
      <w:r w:rsidRPr="00BF3B3E">
        <w:lastRenderedPageBreak/>
        <w:t>系统提供批量下载功能，包括所有超分结果和所有对比图两种形式。后端优先从内存缓存读取数据，并在内存中动态打包生成</w:t>
      </w:r>
      <w:r w:rsidRPr="00BF3B3E">
        <w:t>ZIP</w:t>
      </w:r>
      <w:r w:rsidRPr="00BF3B3E">
        <w:t>文件，以流式方式发送到浏览器。该方式将打包与传输合并，既降低了内存溢出风险，也解决了中文路径兼容性问题。由于内存缓存未设置自动清理，测试时单次批量处理数量控制在</w:t>
      </w:r>
      <w:r w:rsidRPr="00BF3B3E">
        <w:t>50</w:t>
      </w:r>
      <w:r w:rsidRPr="00BF3B3E">
        <w:t>张以内以保证稳定性。批量处理界面如图</w:t>
      </w:r>
      <w:r w:rsidRPr="00BF3B3E">
        <w:t>5-2</w:t>
      </w:r>
      <w:r w:rsidRPr="00BF3B3E">
        <w:t>所示。</w:t>
      </w:r>
    </w:p>
    <w:p w14:paraId="5C9772F8" w14:textId="77777777" w:rsidR="00BF3B3E" w:rsidRDefault="00BF3B3E" w:rsidP="00BF3B3E">
      <w:pPr>
        <w:ind w:firstLine="420"/>
      </w:pPr>
    </w:p>
    <w:p w14:paraId="032C2C07" w14:textId="19836CCF" w:rsidR="00424BB3" w:rsidRDefault="00424BB3" w:rsidP="00424BB3">
      <w:pPr>
        <w:pStyle w:val="afff3"/>
      </w:pPr>
      <w:r>
        <w:rPr>
          <w:noProof/>
        </w:rPr>
        <w:drawing>
          <wp:inline distT="0" distB="0" distL="0" distR="0" wp14:anchorId="61F20FF2" wp14:editId="3D63DE85">
            <wp:extent cx="5399405" cy="2861945"/>
            <wp:effectExtent l="0" t="0" r="0" b="0"/>
            <wp:docPr id="2088215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15300" name=""/>
                    <pic:cNvPicPr/>
                  </pic:nvPicPr>
                  <pic:blipFill>
                    <a:blip r:embed="rId84"/>
                    <a:stretch>
                      <a:fillRect/>
                    </a:stretch>
                  </pic:blipFill>
                  <pic:spPr>
                    <a:xfrm>
                      <a:off x="0" y="0"/>
                      <a:ext cx="5399405" cy="2861945"/>
                    </a:xfrm>
                    <a:prstGeom prst="rect">
                      <a:avLst/>
                    </a:prstGeom>
                  </pic:spPr>
                </pic:pic>
              </a:graphicData>
            </a:graphic>
          </wp:inline>
        </w:drawing>
      </w:r>
    </w:p>
    <w:p w14:paraId="1D56141C" w14:textId="3239D8D4" w:rsidR="00424BB3" w:rsidRDefault="00424BB3" w:rsidP="00424BB3">
      <w:pPr>
        <w:pStyle w:val="afff3"/>
      </w:pPr>
      <w:r w:rsidRPr="00910E14">
        <w:t>图</w:t>
      </w:r>
      <w:r w:rsidRPr="00910E14">
        <w:t>5-2</w:t>
      </w:r>
      <w:r>
        <w:rPr>
          <w:rFonts w:hint="eastAsia"/>
        </w:rPr>
        <w:t xml:space="preserve"> </w:t>
      </w:r>
      <w:r w:rsidRPr="00910E14">
        <w:t>批量处理界面</w:t>
      </w:r>
    </w:p>
    <w:p w14:paraId="08FBB1A2" w14:textId="2FE20164" w:rsidR="003E528D" w:rsidRPr="00910E14" w:rsidRDefault="00000000" w:rsidP="00C94A2F">
      <w:pPr>
        <w:pStyle w:val="3"/>
        <w:rPr>
          <w:sz w:val="28"/>
          <w:szCs w:val="28"/>
        </w:rPr>
      </w:pPr>
      <w:bookmarkStart w:id="253" w:name="_Toc410209610"/>
      <w:bookmarkStart w:id="254" w:name="_Toc410214100"/>
      <w:bookmarkStart w:id="255" w:name="_Toc410210601"/>
      <w:bookmarkStart w:id="256" w:name="_Toc410227407"/>
      <w:bookmarkStart w:id="257" w:name="_Toc410226534"/>
      <w:bookmarkStart w:id="258" w:name="_Toc410207978"/>
      <w:bookmarkStart w:id="259" w:name="_Toc410226980"/>
      <w:bookmarkStart w:id="260" w:name="_Toc410211516"/>
      <w:bookmarkStart w:id="261" w:name="_Toc410218096"/>
      <w:bookmarkStart w:id="262" w:name="_Toc228459896"/>
      <w:r w:rsidRPr="00910E14">
        <w:rPr>
          <w:sz w:val="28"/>
          <w:szCs w:val="28"/>
        </w:rPr>
        <w:t>5.2</w:t>
      </w:r>
      <w:r w:rsidR="00910E14" w:rsidRPr="00910E14">
        <w:rPr>
          <w:rFonts w:hint="eastAsia"/>
          <w:sz w:val="28"/>
          <w:szCs w:val="28"/>
        </w:rPr>
        <w:t>.4</w:t>
      </w:r>
      <w:r w:rsidRPr="00910E14">
        <w:rPr>
          <w:sz w:val="28"/>
          <w:szCs w:val="28"/>
        </w:rPr>
        <w:t xml:space="preserve"> </w:t>
      </w:r>
      <w:bookmarkEnd w:id="253"/>
      <w:bookmarkEnd w:id="254"/>
      <w:bookmarkEnd w:id="255"/>
      <w:bookmarkEnd w:id="256"/>
      <w:bookmarkEnd w:id="257"/>
      <w:bookmarkEnd w:id="258"/>
      <w:bookmarkEnd w:id="259"/>
      <w:bookmarkEnd w:id="260"/>
      <w:bookmarkEnd w:id="261"/>
      <w:r w:rsidR="00910E14" w:rsidRPr="00910E14">
        <w:rPr>
          <w:sz w:val="28"/>
          <w:szCs w:val="28"/>
        </w:rPr>
        <w:t>对比图与可视化展示实现</w:t>
      </w:r>
      <w:bookmarkEnd w:id="262"/>
    </w:p>
    <w:p w14:paraId="4F624756" w14:textId="036202F4" w:rsidR="00B16473" w:rsidRDefault="00BF3B3E" w:rsidP="00BF3B3E">
      <w:pPr>
        <w:ind w:firstLine="420"/>
      </w:pPr>
      <w:r w:rsidRPr="00BF3B3E">
        <w:t>为了便于用户直观观察超分效果，系统提供结果放大查看及对比图下载功能。后端生成的对比图统一排版，顶部显示标题，底部标注分辨率信息。前端通过弹窗展示高分辨率图像，用户可以在浏览器中自由缩放查看细节，无需进行二次插值，保证所见即所得。该设计兼顾了交互体验和论文展示的可读性。</w:t>
      </w:r>
    </w:p>
    <w:p w14:paraId="2DB0C795" w14:textId="2A19276B" w:rsidR="00B16473" w:rsidRPr="00910E14" w:rsidRDefault="00B16473" w:rsidP="00C94A2F">
      <w:pPr>
        <w:pStyle w:val="3"/>
        <w:rPr>
          <w:sz w:val="28"/>
          <w:szCs w:val="28"/>
        </w:rPr>
      </w:pPr>
      <w:bookmarkStart w:id="263" w:name="_Toc228459897"/>
      <w:r w:rsidRPr="00910E14">
        <w:rPr>
          <w:rFonts w:hint="eastAsia"/>
          <w:sz w:val="28"/>
          <w:szCs w:val="28"/>
        </w:rPr>
        <w:t>5.2.</w:t>
      </w:r>
      <w:r w:rsidR="00910E14" w:rsidRPr="00910E14">
        <w:rPr>
          <w:rFonts w:hint="eastAsia"/>
          <w:sz w:val="28"/>
          <w:szCs w:val="28"/>
        </w:rPr>
        <w:t>5</w:t>
      </w:r>
      <w:r w:rsidR="00910E14" w:rsidRPr="00910E14">
        <w:rPr>
          <w:sz w:val="28"/>
          <w:szCs w:val="28"/>
        </w:rPr>
        <w:t>评测模块实现</w:t>
      </w:r>
      <w:bookmarkEnd w:id="263"/>
    </w:p>
    <w:p w14:paraId="19D0AC18" w14:textId="010DA001" w:rsidR="00B16473" w:rsidRDefault="00BF3B3E" w:rsidP="00BF3B3E">
      <w:pPr>
        <w:ind w:firstLine="420"/>
      </w:pPr>
      <w:bookmarkStart w:id="264" w:name="OLE_LINK5"/>
      <w:r w:rsidRPr="00BF3B3E">
        <w:t>评测模块以独立脚本实现，主要流程为：首先读取高分辨率图像并裁剪为可整除尺寸，然后通过双三次下采样生成低分辨率图像并保存至指定目录，接着调用所选模型进行超分重建，随后计算每张图像的</w:t>
      </w:r>
      <w:r w:rsidRPr="00BF3B3E">
        <w:t>PSNR</w:t>
      </w:r>
      <w:r w:rsidRPr="00BF3B3E">
        <w:t>、</w:t>
      </w:r>
      <w:r w:rsidRPr="00BF3B3E">
        <w:t>SSIM</w:t>
      </w:r>
      <w:r w:rsidRPr="00BF3B3E">
        <w:t>和</w:t>
      </w:r>
      <w:r w:rsidRPr="00BF3B3E">
        <w:t>LPIPS</w:t>
      </w:r>
      <w:r w:rsidRPr="00BF3B3E">
        <w:t>指标，并导出逐图像的统计表和汇总图表。模块支持多种模型，包括</w:t>
      </w:r>
      <w:r w:rsidRPr="00BF3B3E">
        <w:t>Bicubic</w:t>
      </w:r>
      <w:r w:rsidRPr="00BF3B3E">
        <w:t>、</w:t>
      </w:r>
      <w:r w:rsidRPr="00BF3B3E">
        <w:t>ESRGAN_x4</w:t>
      </w:r>
      <w:r w:rsidRPr="00BF3B3E">
        <w:t>、</w:t>
      </w:r>
      <w:r w:rsidRPr="00BF3B3E">
        <w:t>Real-</w:t>
      </w:r>
      <w:r w:rsidRPr="00BF3B3E">
        <w:lastRenderedPageBreak/>
        <w:t>ESRGAN_x4plus</w:t>
      </w:r>
      <w:r w:rsidRPr="00BF3B3E">
        <w:t>和</w:t>
      </w:r>
      <w:r w:rsidRPr="00BF3B3E">
        <w:t>realesr-general-x4v3</w:t>
      </w:r>
      <w:r w:rsidRPr="00BF3B3E">
        <w:t>，其中</w:t>
      </w:r>
      <w:r w:rsidRPr="00BF3B3E">
        <w:t>LPIPS</w:t>
      </w:r>
      <w:r w:rsidRPr="00BF3B3E">
        <w:t>指标计算所需的感知模型权重已提前缓存至本地。低分辨率图像默认复用已有结果，如需完整重新生成，可通过参数触发实现实验闭环。</w:t>
      </w:r>
    </w:p>
    <w:p w14:paraId="0516FC54" w14:textId="2BAC9E8C" w:rsidR="003E528D" w:rsidRDefault="00000000" w:rsidP="00C94A2F">
      <w:pPr>
        <w:pStyle w:val="2"/>
        <w:rPr>
          <w:sz w:val="30"/>
          <w:szCs w:val="30"/>
        </w:rPr>
      </w:pPr>
      <w:bookmarkStart w:id="265" w:name="_Toc410209613"/>
      <w:bookmarkStart w:id="266" w:name="_Toc410210604"/>
      <w:bookmarkStart w:id="267" w:name="_Toc410207981"/>
      <w:bookmarkStart w:id="268" w:name="_Toc410211519"/>
      <w:bookmarkStart w:id="269" w:name="_Toc410214103"/>
      <w:bookmarkStart w:id="270" w:name="_Toc410227410"/>
      <w:bookmarkStart w:id="271" w:name="_Toc410218099"/>
      <w:bookmarkStart w:id="272" w:name="_Toc410226537"/>
      <w:bookmarkStart w:id="273" w:name="_Toc410226983"/>
      <w:bookmarkStart w:id="274" w:name="_Toc228459898"/>
      <w:bookmarkEnd w:id="264"/>
      <w:r>
        <w:rPr>
          <w:sz w:val="30"/>
          <w:szCs w:val="30"/>
        </w:rPr>
        <w:t xml:space="preserve">5.3 </w:t>
      </w:r>
      <w:bookmarkEnd w:id="265"/>
      <w:bookmarkEnd w:id="266"/>
      <w:bookmarkEnd w:id="267"/>
      <w:bookmarkEnd w:id="268"/>
      <w:bookmarkEnd w:id="269"/>
      <w:bookmarkEnd w:id="270"/>
      <w:bookmarkEnd w:id="271"/>
      <w:bookmarkEnd w:id="272"/>
      <w:bookmarkEnd w:id="273"/>
      <w:r w:rsidR="00910E14" w:rsidRPr="00910E14">
        <w:rPr>
          <w:sz w:val="30"/>
          <w:szCs w:val="30"/>
        </w:rPr>
        <w:t>系统测试</w:t>
      </w:r>
      <w:bookmarkEnd w:id="274"/>
    </w:p>
    <w:p w14:paraId="5EAD505B" w14:textId="16E8F0F9" w:rsidR="00B16473" w:rsidRDefault="00BF3B3E" w:rsidP="00C94A2F">
      <w:pPr>
        <w:ind w:firstLine="420"/>
      </w:pPr>
      <w:r w:rsidRPr="00BF3B3E">
        <w:t>系统功能测试采用黑盒方法，逐项检查需求文档中列出的核心功能。测试环境与开发环境一致，结果如表</w:t>
      </w:r>
      <w:r w:rsidRPr="00BF3B3E">
        <w:t>5-1</w:t>
      </w:r>
      <w:r w:rsidRPr="00BF3B3E">
        <w:t>所示。</w:t>
      </w:r>
    </w:p>
    <w:tbl>
      <w:tblPr>
        <w:tblW w:w="5000"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137"/>
        <w:gridCol w:w="1513"/>
        <w:gridCol w:w="3853"/>
      </w:tblGrid>
      <w:tr w:rsidR="00744479" w:rsidRPr="00540527" w14:paraId="54C33A47" w14:textId="77777777" w:rsidTr="00744479">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478235E2" w14:textId="5331A48E" w:rsidR="00744479" w:rsidRPr="00540527" w:rsidRDefault="00744479" w:rsidP="00411861">
            <w:pPr>
              <w:rPr>
                <w:b/>
                <w:bCs/>
                <w:sz w:val="21"/>
                <w:szCs w:val="21"/>
              </w:rPr>
            </w:pPr>
            <w:r w:rsidRPr="00744479">
              <w:rPr>
                <w:b/>
                <w:bCs/>
                <w:sz w:val="21"/>
                <w:szCs w:val="21"/>
              </w:rPr>
              <w:t>功能项</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95A0873" w14:textId="525EC5C6" w:rsidR="00744479" w:rsidRPr="00540527" w:rsidRDefault="00744479" w:rsidP="00411861">
            <w:pPr>
              <w:rPr>
                <w:b/>
                <w:bCs/>
                <w:sz w:val="21"/>
                <w:szCs w:val="21"/>
              </w:rPr>
            </w:pPr>
            <w:r w:rsidRPr="00744479">
              <w:rPr>
                <w:b/>
                <w:bCs/>
                <w:sz w:val="21"/>
                <w:szCs w:val="21"/>
              </w:rPr>
              <w:t>测试结果</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3E030C74" w14:textId="18C41F86" w:rsidR="00744479" w:rsidRPr="00540527" w:rsidRDefault="00744479" w:rsidP="00411861">
            <w:pPr>
              <w:rPr>
                <w:b/>
                <w:bCs/>
                <w:sz w:val="21"/>
                <w:szCs w:val="21"/>
              </w:rPr>
            </w:pPr>
            <w:r w:rsidRPr="00744479">
              <w:rPr>
                <w:b/>
                <w:bCs/>
                <w:sz w:val="21"/>
                <w:szCs w:val="21"/>
              </w:rPr>
              <w:t>说明</w:t>
            </w:r>
          </w:p>
        </w:tc>
      </w:tr>
      <w:tr w:rsidR="00744479" w:rsidRPr="00540527" w14:paraId="07927C38" w14:textId="77777777" w:rsidTr="00744479">
        <w:trPr>
          <w:trHeight w:val="405"/>
        </w:trPr>
        <w:tc>
          <w:tcPr>
            <w:tcW w:w="0" w:type="auto"/>
            <w:tcBorders>
              <w:top w:val="single" w:sz="4" w:space="0" w:color="auto"/>
            </w:tcBorders>
            <w:tcMar>
              <w:top w:w="120" w:type="dxa"/>
              <w:left w:w="120" w:type="dxa"/>
              <w:bottom w:w="120" w:type="dxa"/>
              <w:right w:w="120" w:type="dxa"/>
            </w:tcMar>
            <w:vAlign w:val="center"/>
            <w:hideMark/>
          </w:tcPr>
          <w:p w14:paraId="609FA7D5" w14:textId="0F3A9EE3" w:rsidR="00744479" w:rsidRPr="00540527" w:rsidRDefault="00744479" w:rsidP="00411861">
            <w:pPr>
              <w:rPr>
                <w:sz w:val="21"/>
                <w:szCs w:val="21"/>
              </w:rPr>
            </w:pPr>
            <w:r w:rsidRPr="00744479">
              <w:rPr>
                <w:sz w:val="21"/>
                <w:szCs w:val="21"/>
              </w:rPr>
              <w:t>单图像上传与超分</w:t>
            </w:r>
          </w:p>
        </w:tc>
        <w:tc>
          <w:tcPr>
            <w:tcW w:w="0" w:type="auto"/>
            <w:tcBorders>
              <w:top w:val="single" w:sz="4" w:space="0" w:color="auto"/>
            </w:tcBorders>
            <w:tcMar>
              <w:top w:w="120" w:type="dxa"/>
              <w:left w:w="120" w:type="dxa"/>
              <w:bottom w:w="120" w:type="dxa"/>
              <w:right w:w="120" w:type="dxa"/>
            </w:tcMar>
            <w:vAlign w:val="center"/>
            <w:hideMark/>
          </w:tcPr>
          <w:p w14:paraId="67F681C0" w14:textId="749FA5BC" w:rsidR="00744479" w:rsidRPr="00540527" w:rsidRDefault="00744479" w:rsidP="00411861">
            <w:pPr>
              <w:rPr>
                <w:sz w:val="21"/>
                <w:szCs w:val="21"/>
              </w:rPr>
            </w:pPr>
            <w:r w:rsidRPr="00744479">
              <w:rPr>
                <w:sz w:val="21"/>
                <w:szCs w:val="21"/>
              </w:rPr>
              <w:t>通过</w:t>
            </w:r>
          </w:p>
        </w:tc>
        <w:tc>
          <w:tcPr>
            <w:tcW w:w="0" w:type="auto"/>
            <w:tcBorders>
              <w:top w:val="single" w:sz="4" w:space="0" w:color="auto"/>
            </w:tcBorders>
            <w:tcMar>
              <w:top w:w="120" w:type="dxa"/>
              <w:left w:w="120" w:type="dxa"/>
              <w:bottom w:w="120" w:type="dxa"/>
              <w:right w:w="120" w:type="dxa"/>
            </w:tcMar>
            <w:vAlign w:val="center"/>
            <w:hideMark/>
          </w:tcPr>
          <w:p w14:paraId="76DC87C0" w14:textId="32B97C17" w:rsidR="00744479" w:rsidRPr="00540527" w:rsidRDefault="00744479" w:rsidP="00411861">
            <w:pPr>
              <w:rPr>
                <w:sz w:val="21"/>
                <w:szCs w:val="21"/>
              </w:rPr>
            </w:pPr>
            <w:r w:rsidRPr="00744479">
              <w:rPr>
                <w:sz w:val="21"/>
                <w:szCs w:val="21"/>
              </w:rPr>
              <w:t>可正常上传并返回超分结果</w:t>
            </w:r>
          </w:p>
        </w:tc>
      </w:tr>
      <w:tr w:rsidR="00744479" w:rsidRPr="00540527" w14:paraId="177EE752" w14:textId="77777777" w:rsidTr="00744479">
        <w:trPr>
          <w:trHeight w:val="405"/>
        </w:trPr>
        <w:tc>
          <w:tcPr>
            <w:tcW w:w="0" w:type="auto"/>
            <w:tcMar>
              <w:top w:w="120" w:type="dxa"/>
              <w:left w:w="120" w:type="dxa"/>
              <w:bottom w:w="120" w:type="dxa"/>
              <w:right w:w="120" w:type="dxa"/>
            </w:tcMar>
            <w:vAlign w:val="center"/>
            <w:hideMark/>
          </w:tcPr>
          <w:p w14:paraId="19B430A3" w14:textId="40E8D11A" w:rsidR="00744479" w:rsidRPr="00540527" w:rsidRDefault="00744479" w:rsidP="00411861">
            <w:pPr>
              <w:rPr>
                <w:sz w:val="21"/>
                <w:szCs w:val="21"/>
              </w:rPr>
            </w:pPr>
            <w:r w:rsidRPr="00744479">
              <w:rPr>
                <w:sz w:val="21"/>
                <w:szCs w:val="21"/>
              </w:rPr>
              <w:t>模型切换</w:t>
            </w:r>
          </w:p>
        </w:tc>
        <w:tc>
          <w:tcPr>
            <w:tcW w:w="0" w:type="auto"/>
            <w:tcMar>
              <w:top w:w="120" w:type="dxa"/>
              <w:left w:w="120" w:type="dxa"/>
              <w:bottom w:w="120" w:type="dxa"/>
              <w:right w:w="120" w:type="dxa"/>
            </w:tcMar>
            <w:vAlign w:val="center"/>
            <w:hideMark/>
          </w:tcPr>
          <w:p w14:paraId="30BA8AD9" w14:textId="5DFA2487" w:rsidR="00744479" w:rsidRPr="00540527" w:rsidRDefault="00744479" w:rsidP="00411861">
            <w:pPr>
              <w:rPr>
                <w:sz w:val="21"/>
                <w:szCs w:val="21"/>
              </w:rPr>
            </w:pPr>
            <w:r w:rsidRPr="00744479">
              <w:rPr>
                <w:sz w:val="21"/>
                <w:szCs w:val="21"/>
              </w:rPr>
              <w:t>通过</w:t>
            </w:r>
          </w:p>
        </w:tc>
        <w:tc>
          <w:tcPr>
            <w:tcW w:w="0" w:type="auto"/>
            <w:tcMar>
              <w:top w:w="120" w:type="dxa"/>
              <w:left w:w="120" w:type="dxa"/>
              <w:bottom w:w="120" w:type="dxa"/>
              <w:right w:w="120" w:type="dxa"/>
            </w:tcMar>
            <w:vAlign w:val="center"/>
            <w:hideMark/>
          </w:tcPr>
          <w:p w14:paraId="7F6D720E" w14:textId="75E47667" w:rsidR="00744479" w:rsidRPr="00540527" w:rsidRDefault="00744479" w:rsidP="00411861">
            <w:pPr>
              <w:rPr>
                <w:sz w:val="21"/>
                <w:szCs w:val="21"/>
              </w:rPr>
            </w:pPr>
            <w:r w:rsidRPr="00744479">
              <w:rPr>
                <w:sz w:val="21"/>
                <w:szCs w:val="21"/>
              </w:rPr>
              <w:t>三种部署模型可切换使用</w:t>
            </w:r>
          </w:p>
        </w:tc>
      </w:tr>
      <w:tr w:rsidR="00744479" w:rsidRPr="00540527" w14:paraId="045CC450" w14:textId="77777777" w:rsidTr="00744479">
        <w:trPr>
          <w:trHeight w:val="405"/>
        </w:trPr>
        <w:tc>
          <w:tcPr>
            <w:tcW w:w="0" w:type="auto"/>
            <w:tcBorders>
              <w:bottom w:val="nil"/>
            </w:tcBorders>
            <w:tcMar>
              <w:top w:w="120" w:type="dxa"/>
              <w:left w:w="120" w:type="dxa"/>
              <w:bottom w:w="120" w:type="dxa"/>
              <w:right w:w="120" w:type="dxa"/>
            </w:tcMar>
            <w:vAlign w:val="center"/>
            <w:hideMark/>
          </w:tcPr>
          <w:p w14:paraId="7A7CE74A" w14:textId="23D8D2D5" w:rsidR="00744479" w:rsidRPr="00540527" w:rsidRDefault="00744479" w:rsidP="00411861">
            <w:pPr>
              <w:rPr>
                <w:sz w:val="21"/>
                <w:szCs w:val="21"/>
              </w:rPr>
            </w:pPr>
            <w:r w:rsidRPr="00744479">
              <w:rPr>
                <w:sz w:val="21"/>
                <w:szCs w:val="21"/>
              </w:rPr>
              <w:t>原图</w:t>
            </w:r>
            <w:r w:rsidRPr="00744479">
              <w:rPr>
                <w:sz w:val="21"/>
                <w:szCs w:val="21"/>
              </w:rPr>
              <w:t>/</w:t>
            </w:r>
            <w:r w:rsidRPr="00744479">
              <w:rPr>
                <w:sz w:val="21"/>
                <w:szCs w:val="21"/>
              </w:rPr>
              <w:t>结果同步展示</w:t>
            </w:r>
          </w:p>
        </w:tc>
        <w:tc>
          <w:tcPr>
            <w:tcW w:w="0" w:type="auto"/>
            <w:tcBorders>
              <w:bottom w:val="nil"/>
            </w:tcBorders>
            <w:tcMar>
              <w:top w:w="120" w:type="dxa"/>
              <w:left w:w="120" w:type="dxa"/>
              <w:bottom w:w="120" w:type="dxa"/>
              <w:right w:w="120" w:type="dxa"/>
            </w:tcMar>
            <w:vAlign w:val="center"/>
            <w:hideMark/>
          </w:tcPr>
          <w:p w14:paraId="24C1EC0F" w14:textId="2DB789A7" w:rsidR="00744479" w:rsidRPr="00540527" w:rsidRDefault="00744479" w:rsidP="00411861">
            <w:pPr>
              <w:rPr>
                <w:sz w:val="21"/>
                <w:szCs w:val="21"/>
              </w:rPr>
            </w:pPr>
            <w:r w:rsidRPr="00744479">
              <w:rPr>
                <w:sz w:val="21"/>
                <w:szCs w:val="21"/>
              </w:rPr>
              <w:t>通过</w:t>
            </w:r>
          </w:p>
        </w:tc>
        <w:tc>
          <w:tcPr>
            <w:tcW w:w="0" w:type="auto"/>
            <w:tcBorders>
              <w:bottom w:val="nil"/>
            </w:tcBorders>
            <w:tcMar>
              <w:top w:w="120" w:type="dxa"/>
              <w:left w:w="120" w:type="dxa"/>
              <w:bottom w:w="120" w:type="dxa"/>
              <w:right w:w="120" w:type="dxa"/>
            </w:tcMar>
            <w:vAlign w:val="center"/>
            <w:hideMark/>
          </w:tcPr>
          <w:p w14:paraId="3E89BDC3" w14:textId="31AFDBD6" w:rsidR="00744479" w:rsidRPr="00540527" w:rsidRDefault="00744479" w:rsidP="00411861">
            <w:pPr>
              <w:rPr>
                <w:sz w:val="21"/>
                <w:szCs w:val="21"/>
              </w:rPr>
            </w:pPr>
            <w:r w:rsidRPr="00744479">
              <w:rPr>
                <w:sz w:val="21"/>
                <w:szCs w:val="21"/>
              </w:rPr>
              <w:t>可显示输入与输出尺寸</w:t>
            </w:r>
          </w:p>
        </w:tc>
      </w:tr>
      <w:tr w:rsidR="00744479" w:rsidRPr="00540527" w14:paraId="601CD283" w14:textId="77777777" w:rsidTr="00744479">
        <w:trPr>
          <w:trHeight w:val="811"/>
        </w:trPr>
        <w:tc>
          <w:tcPr>
            <w:tcW w:w="0" w:type="auto"/>
            <w:tcBorders>
              <w:top w:val="nil"/>
              <w:bottom w:val="nil"/>
            </w:tcBorders>
            <w:tcMar>
              <w:top w:w="120" w:type="dxa"/>
              <w:left w:w="120" w:type="dxa"/>
              <w:bottom w:w="120" w:type="dxa"/>
              <w:right w:w="120" w:type="dxa"/>
            </w:tcMar>
            <w:vAlign w:val="center"/>
            <w:hideMark/>
          </w:tcPr>
          <w:p w14:paraId="75E3D660" w14:textId="0411EF81" w:rsidR="00744479" w:rsidRPr="00540527" w:rsidRDefault="00744479" w:rsidP="00411861">
            <w:pPr>
              <w:rPr>
                <w:sz w:val="21"/>
                <w:szCs w:val="21"/>
              </w:rPr>
            </w:pPr>
            <w:r w:rsidRPr="00744479">
              <w:rPr>
                <w:sz w:val="21"/>
                <w:szCs w:val="21"/>
              </w:rPr>
              <w:t>结果放大查看</w:t>
            </w:r>
          </w:p>
        </w:tc>
        <w:tc>
          <w:tcPr>
            <w:tcW w:w="0" w:type="auto"/>
            <w:tcBorders>
              <w:top w:val="nil"/>
              <w:bottom w:val="nil"/>
            </w:tcBorders>
            <w:tcMar>
              <w:top w:w="120" w:type="dxa"/>
              <w:left w:w="120" w:type="dxa"/>
              <w:bottom w:w="120" w:type="dxa"/>
              <w:right w:w="120" w:type="dxa"/>
            </w:tcMar>
            <w:vAlign w:val="center"/>
            <w:hideMark/>
          </w:tcPr>
          <w:p w14:paraId="40A40C3F" w14:textId="28CC85AF" w:rsidR="00744479" w:rsidRPr="00540527" w:rsidRDefault="00744479" w:rsidP="00411861">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hideMark/>
          </w:tcPr>
          <w:p w14:paraId="7076B1F6" w14:textId="347BFDAD" w:rsidR="00744479" w:rsidRPr="00540527" w:rsidRDefault="00744479" w:rsidP="00411861">
            <w:pPr>
              <w:rPr>
                <w:sz w:val="21"/>
                <w:szCs w:val="21"/>
              </w:rPr>
            </w:pPr>
            <w:r w:rsidRPr="00744479">
              <w:rPr>
                <w:sz w:val="21"/>
                <w:szCs w:val="21"/>
              </w:rPr>
              <w:t>点击图片可弹窗查看细节</w:t>
            </w:r>
          </w:p>
        </w:tc>
      </w:tr>
      <w:tr w:rsidR="00744479" w:rsidRPr="00540527" w14:paraId="70FFF7DD"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7A7F3671" w14:textId="70715A02" w:rsidR="00744479" w:rsidRPr="00744479" w:rsidRDefault="00744479" w:rsidP="00411861">
            <w:pPr>
              <w:rPr>
                <w:sz w:val="21"/>
                <w:szCs w:val="21"/>
              </w:rPr>
            </w:pPr>
            <w:r w:rsidRPr="00744479">
              <w:rPr>
                <w:sz w:val="21"/>
                <w:szCs w:val="21"/>
              </w:rPr>
              <w:t>下载原图</w:t>
            </w:r>
            <w:r w:rsidRPr="00744479">
              <w:rPr>
                <w:sz w:val="21"/>
                <w:szCs w:val="21"/>
              </w:rPr>
              <w:t>/</w:t>
            </w:r>
            <w:r w:rsidRPr="00744479">
              <w:rPr>
                <w:sz w:val="21"/>
                <w:szCs w:val="21"/>
              </w:rPr>
              <w:t>结果</w:t>
            </w:r>
            <w:r w:rsidRPr="00744479">
              <w:rPr>
                <w:sz w:val="21"/>
                <w:szCs w:val="21"/>
              </w:rPr>
              <w:t>/</w:t>
            </w:r>
            <w:r w:rsidRPr="00744479">
              <w:rPr>
                <w:sz w:val="21"/>
                <w:szCs w:val="21"/>
              </w:rPr>
              <w:t>对比图</w:t>
            </w:r>
          </w:p>
        </w:tc>
        <w:tc>
          <w:tcPr>
            <w:tcW w:w="0" w:type="auto"/>
            <w:tcBorders>
              <w:top w:val="nil"/>
              <w:bottom w:val="nil"/>
            </w:tcBorders>
            <w:tcMar>
              <w:top w:w="120" w:type="dxa"/>
              <w:left w:w="120" w:type="dxa"/>
              <w:bottom w:w="120" w:type="dxa"/>
              <w:right w:w="120" w:type="dxa"/>
            </w:tcMar>
            <w:vAlign w:val="center"/>
          </w:tcPr>
          <w:p w14:paraId="7D587A25" w14:textId="683F2FB1" w:rsidR="00744479" w:rsidRPr="00540527" w:rsidRDefault="00744479" w:rsidP="00411861">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4652C943" w14:textId="17061DBA" w:rsidR="00744479" w:rsidRPr="00540527" w:rsidRDefault="00744479" w:rsidP="00411861">
            <w:pPr>
              <w:rPr>
                <w:sz w:val="21"/>
                <w:szCs w:val="21"/>
              </w:rPr>
            </w:pPr>
            <w:r w:rsidRPr="00744479">
              <w:rPr>
                <w:sz w:val="21"/>
                <w:szCs w:val="21"/>
              </w:rPr>
              <w:t>单图下载正常</w:t>
            </w:r>
          </w:p>
        </w:tc>
      </w:tr>
      <w:tr w:rsidR="00744479" w:rsidRPr="00540527" w14:paraId="696DFFCC"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6ED29316" w14:textId="7574BB2D" w:rsidR="00744479" w:rsidRPr="00744479" w:rsidRDefault="00744479" w:rsidP="00744479">
            <w:pPr>
              <w:rPr>
                <w:sz w:val="21"/>
                <w:szCs w:val="21"/>
              </w:rPr>
            </w:pPr>
            <w:r w:rsidRPr="00744479">
              <w:rPr>
                <w:sz w:val="21"/>
                <w:szCs w:val="21"/>
              </w:rPr>
              <w:t>批量处理</w:t>
            </w:r>
          </w:p>
        </w:tc>
        <w:tc>
          <w:tcPr>
            <w:tcW w:w="0" w:type="auto"/>
            <w:tcBorders>
              <w:top w:val="nil"/>
              <w:bottom w:val="nil"/>
            </w:tcBorders>
            <w:tcMar>
              <w:top w:w="120" w:type="dxa"/>
              <w:left w:w="120" w:type="dxa"/>
              <w:bottom w:w="120" w:type="dxa"/>
              <w:right w:w="120" w:type="dxa"/>
            </w:tcMar>
            <w:vAlign w:val="center"/>
          </w:tcPr>
          <w:p w14:paraId="1F619321" w14:textId="6816394D"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7D560E42" w14:textId="0CEEADF7" w:rsidR="00744479" w:rsidRPr="00744479" w:rsidRDefault="00744479" w:rsidP="00744479">
            <w:pPr>
              <w:rPr>
                <w:sz w:val="21"/>
                <w:szCs w:val="21"/>
              </w:rPr>
            </w:pPr>
            <w:r w:rsidRPr="00744479">
              <w:rPr>
                <w:sz w:val="21"/>
                <w:szCs w:val="21"/>
              </w:rPr>
              <w:t>支持多张图像连续处理</w:t>
            </w:r>
          </w:p>
        </w:tc>
      </w:tr>
      <w:tr w:rsidR="00744479" w:rsidRPr="00540527" w14:paraId="3102B728"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39CA79AD" w14:textId="5ACAD74F" w:rsidR="00744479" w:rsidRPr="00744479" w:rsidRDefault="00744479" w:rsidP="00744479">
            <w:pPr>
              <w:rPr>
                <w:sz w:val="21"/>
                <w:szCs w:val="21"/>
              </w:rPr>
            </w:pPr>
            <w:r w:rsidRPr="00744479">
              <w:rPr>
                <w:sz w:val="21"/>
                <w:szCs w:val="21"/>
              </w:rPr>
              <w:t>全部下载超分结果</w:t>
            </w:r>
          </w:p>
        </w:tc>
        <w:tc>
          <w:tcPr>
            <w:tcW w:w="0" w:type="auto"/>
            <w:tcBorders>
              <w:top w:val="nil"/>
              <w:bottom w:val="nil"/>
            </w:tcBorders>
            <w:tcMar>
              <w:top w:w="120" w:type="dxa"/>
              <w:left w:w="120" w:type="dxa"/>
              <w:bottom w:w="120" w:type="dxa"/>
              <w:right w:w="120" w:type="dxa"/>
            </w:tcMar>
            <w:vAlign w:val="center"/>
          </w:tcPr>
          <w:p w14:paraId="27AABAF0" w14:textId="731838E9"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5BD261E7" w14:textId="212A08C3" w:rsidR="00744479" w:rsidRPr="00744479" w:rsidRDefault="00744479" w:rsidP="00744479">
            <w:pPr>
              <w:rPr>
                <w:sz w:val="21"/>
                <w:szCs w:val="21"/>
              </w:rPr>
            </w:pPr>
            <w:r w:rsidRPr="00744479">
              <w:rPr>
                <w:sz w:val="21"/>
                <w:szCs w:val="21"/>
              </w:rPr>
              <w:t>以</w:t>
            </w:r>
            <w:r w:rsidRPr="00744479">
              <w:rPr>
                <w:sz w:val="21"/>
                <w:szCs w:val="21"/>
              </w:rPr>
              <w:t xml:space="preserve"> ZIP </w:t>
            </w:r>
            <w:r w:rsidRPr="00744479">
              <w:rPr>
                <w:sz w:val="21"/>
                <w:szCs w:val="21"/>
              </w:rPr>
              <w:t>形式一键下载</w:t>
            </w:r>
          </w:p>
        </w:tc>
      </w:tr>
      <w:tr w:rsidR="00744479" w:rsidRPr="00540527" w14:paraId="7D1D4AF3"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6CFFC9BC" w14:textId="731769E3" w:rsidR="00744479" w:rsidRPr="00744479" w:rsidRDefault="00744479" w:rsidP="00744479">
            <w:pPr>
              <w:rPr>
                <w:sz w:val="21"/>
                <w:szCs w:val="21"/>
              </w:rPr>
            </w:pPr>
            <w:r w:rsidRPr="00744479">
              <w:rPr>
                <w:sz w:val="21"/>
                <w:szCs w:val="21"/>
              </w:rPr>
              <w:t>全部下载对比图</w:t>
            </w:r>
          </w:p>
        </w:tc>
        <w:tc>
          <w:tcPr>
            <w:tcW w:w="0" w:type="auto"/>
            <w:tcBorders>
              <w:top w:val="nil"/>
              <w:bottom w:val="nil"/>
            </w:tcBorders>
            <w:tcMar>
              <w:top w:w="120" w:type="dxa"/>
              <w:left w:w="120" w:type="dxa"/>
              <w:bottom w:w="120" w:type="dxa"/>
              <w:right w:w="120" w:type="dxa"/>
            </w:tcMar>
            <w:vAlign w:val="center"/>
          </w:tcPr>
          <w:p w14:paraId="2BEB327A" w14:textId="41186AF9"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78FC2B7D" w14:textId="00565F88" w:rsidR="00744479" w:rsidRPr="00744479" w:rsidRDefault="00744479" w:rsidP="00744479">
            <w:pPr>
              <w:rPr>
                <w:sz w:val="21"/>
                <w:szCs w:val="21"/>
              </w:rPr>
            </w:pPr>
            <w:r w:rsidRPr="00744479">
              <w:rPr>
                <w:sz w:val="21"/>
                <w:szCs w:val="21"/>
              </w:rPr>
              <w:t>以</w:t>
            </w:r>
            <w:r w:rsidRPr="00744479">
              <w:rPr>
                <w:sz w:val="21"/>
                <w:szCs w:val="21"/>
              </w:rPr>
              <w:t xml:space="preserve"> ZIP </w:t>
            </w:r>
            <w:r w:rsidRPr="00744479">
              <w:rPr>
                <w:sz w:val="21"/>
                <w:szCs w:val="21"/>
              </w:rPr>
              <w:t>形式一键下载</w:t>
            </w:r>
          </w:p>
        </w:tc>
      </w:tr>
      <w:tr w:rsidR="00744479" w:rsidRPr="00540527" w14:paraId="2BE58EF3" w14:textId="77777777" w:rsidTr="00744479">
        <w:trPr>
          <w:trHeight w:val="811"/>
        </w:trPr>
        <w:tc>
          <w:tcPr>
            <w:tcW w:w="0" w:type="auto"/>
            <w:tcBorders>
              <w:top w:val="nil"/>
              <w:bottom w:val="single" w:sz="12" w:space="0" w:color="auto"/>
            </w:tcBorders>
            <w:tcMar>
              <w:top w:w="120" w:type="dxa"/>
              <w:left w:w="120" w:type="dxa"/>
              <w:bottom w:w="120" w:type="dxa"/>
              <w:right w:w="120" w:type="dxa"/>
            </w:tcMar>
            <w:vAlign w:val="center"/>
          </w:tcPr>
          <w:p w14:paraId="01E3E182" w14:textId="1EE67755" w:rsidR="00744479" w:rsidRPr="00744479" w:rsidRDefault="00744479" w:rsidP="00744479">
            <w:pPr>
              <w:rPr>
                <w:sz w:val="21"/>
                <w:szCs w:val="21"/>
              </w:rPr>
            </w:pPr>
            <w:r w:rsidRPr="00744479">
              <w:rPr>
                <w:sz w:val="21"/>
                <w:szCs w:val="21"/>
              </w:rPr>
              <w:t>评测结果导出</w:t>
            </w:r>
          </w:p>
        </w:tc>
        <w:tc>
          <w:tcPr>
            <w:tcW w:w="0" w:type="auto"/>
            <w:tcBorders>
              <w:top w:val="nil"/>
              <w:bottom w:val="single" w:sz="12" w:space="0" w:color="auto"/>
            </w:tcBorders>
            <w:tcMar>
              <w:top w:w="120" w:type="dxa"/>
              <w:left w:w="120" w:type="dxa"/>
              <w:bottom w:w="120" w:type="dxa"/>
              <w:right w:w="120" w:type="dxa"/>
            </w:tcMar>
            <w:vAlign w:val="center"/>
          </w:tcPr>
          <w:p w14:paraId="1E4EDC1F" w14:textId="37A46A81" w:rsidR="00744479" w:rsidRPr="00744479" w:rsidRDefault="00744479" w:rsidP="00744479">
            <w:pPr>
              <w:rPr>
                <w:sz w:val="21"/>
                <w:szCs w:val="21"/>
              </w:rPr>
            </w:pPr>
            <w:r w:rsidRPr="00744479">
              <w:rPr>
                <w:sz w:val="21"/>
                <w:szCs w:val="21"/>
              </w:rPr>
              <w:t>通过</w:t>
            </w:r>
          </w:p>
        </w:tc>
        <w:tc>
          <w:tcPr>
            <w:tcW w:w="0" w:type="auto"/>
            <w:tcBorders>
              <w:top w:val="nil"/>
              <w:bottom w:val="single" w:sz="12" w:space="0" w:color="auto"/>
            </w:tcBorders>
            <w:tcMar>
              <w:top w:w="120" w:type="dxa"/>
              <w:left w:w="120" w:type="dxa"/>
              <w:bottom w:w="120" w:type="dxa"/>
              <w:right w:w="120" w:type="dxa"/>
            </w:tcMar>
            <w:vAlign w:val="center"/>
          </w:tcPr>
          <w:p w14:paraId="525F44F7" w14:textId="61F1CBE8" w:rsidR="00744479" w:rsidRPr="00744479" w:rsidRDefault="00744479" w:rsidP="00744479">
            <w:pPr>
              <w:rPr>
                <w:sz w:val="21"/>
                <w:szCs w:val="21"/>
              </w:rPr>
            </w:pPr>
            <w:r w:rsidRPr="00744479">
              <w:rPr>
                <w:sz w:val="21"/>
                <w:szCs w:val="21"/>
              </w:rPr>
              <w:t>可生成</w:t>
            </w:r>
            <w:r w:rsidRPr="00744479">
              <w:rPr>
                <w:sz w:val="21"/>
                <w:szCs w:val="21"/>
              </w:rPr>
              <w:t xml:space="preserve"> CSV</w:t>
            </w:r>
            <w:r w:rsidRPr="00744479">
              <w:rPr>
                <w:sz w:val="21"/>
                <w:szCs w:val="21"/>
              </w:rPr>
              <w:t>、</w:t>
            </w:r>
            <w:r w:rsidRPr="00744479">
              <w:rPr>
                <w:sz w:val="21"/>
                <w:szCs w:val="21"/>
              </w:rPr>
              <w:t xml:space="preserve">TXT </w:t>
            </w:r>
            <w:r w:rsidRPr="00744479">
              <w:rPr>
                <w:sz w:val="21"/>
                <w:szCs w:val="21"/>
              </w:rPr>
              <w:t>和图表</w:t>
            </w:r>
          </w:p>
        </w:tc>
      </w:tr>
    </w:tbl>
    <w:p w14:paraId="1B4DF734" w14:textId="77777777" w:rsidR="00744479" w:rsidRPr="004E584B" w:rsidRDefault="00744479" w:rsidP="00744479"/>
    <w:p w14:paraId="2613995D" w14:textId="00018ABD" w:rsidR="00910E14" w:rsidRDefault="00744479" w:rsidP="00744479">
      <w:pPr>
        <w:pStyle w:val="afff4"/>
      </w:pPr>
      <w:r w:rsidRPr="00D51C7D">
        <w:t>表</w:t>
      </w:r>
      <w:r w:rsidRPr="00D51C7D">
        <w:t>5-</w:t>
      </w:r>
      <w:r>
        <w:rPr>
          <w:rFonts w:hint="eastAsia"/>
        </w:rPr>
        <w:t>1</w:t>
      </w:r>
      <w:r w:rsidRPr="00D51C7D">
        <w:t xml:space="preserve"> </w:t>
      </w:r>
      <w:r w:rsidRPr="00744479">
        <w:t>系统功能测试结果</w:t>
      </w:r>
    </w:p>
    <w:p w14:paraId="2742B76E" w14:textId="77777777" w:rsidR="00744479" w:rsidRPr="00744479" w:rsidRDefault="00744479" w:rsidP="00744479"/>
    <w:p w14:paraId="1294615A" w14:textId="3F548554" w:rsidR="00EF0A03" w:rsidRDefault="00BF3B3E" w:rsidP="00C94A2F">
      <w:pPr>
        <w:ind w:firstLine="420"/>
      </w:pPr>
      <w:r w:rsidRPr="00BF3B3E">
        <w:lastRenderedPageBreak/>
        <w:t>测试结果显示，系统已覆盖毕业设计任务书中的主要功能需求，包括图像超分辨率处理、结果展示、批量导出和实验评测等应用场景。由于批量处理受</w:t>
      </w:r>
      <w:r w:rsidRPr="00BF3B3E">
        <w:t>CPU</w:t>
      </w:r>
      <w:r w:rsidRPr="00BF3B3E">
        <w:t>内存限制，单次建议处理不超过</w:t>
      </w:r>
      <w:r w:rsidRPr="00BF3B3E">
        <w:t>50</w:t>
      </w:r>
      <w:r w:rsidRPr="00BF3B3E">
        <w:t>张图片；</w:t>
      </w:r>
      <w:r w:rsidRPr="00BF3B3E">
        <w:t>ZIP</w:t>
      </w:r>
      <w:r w:rsidRPr="00BF3B3E">
        <w:t>文件打包大小受磁盘空间影响；</w:t>
      </w:r>
      <w:r w:rsidRPr="00BF3B3E">
        <w:t>LPIPS</w:t>
      </w:r>
      <w:r w:rsidRPr="00BF3B3E">
        <w:t>指标计算每张图像耗时约</w:t>
      </w:r>
      <w:r w:rsidRPr="00BF3B3E">
        <w:t>5–30</w:t>
      </w:r>
      <w:r w:rsidRPr="00BF3B3E">
        <w:t>秒（取决于图像尺寸），但处理均能稳定完成。</w:t>
      </w:r>
    </w:p>
    <w:p w14:paraId="1E1B745E" w14:textId="2F17BDDC" w:rsidR="00910E14" w:rsidRPr="00910E14" w:rsidRDefault="00910E14" w:rsidP="00C94A2F">
      <w:pPr>
        <w:pStyle w:val="2"/>
        <w:rPr>
          <w:sz w:val="30"/>
          <w:szCs w:val="30"/>
        </w:rPr>
      </w:pPr>
      <w:bookmarkStart w:id="275" w:name="_Toc228459899"/>
      <w:r w:rsidRPr="00910E14">
        <w:rPr>
          <w:rFonts w:hint="eastAsia"/>
          <w:sz w:val="30"/>
          <w:szCs w:val="30"/>
        </w:rPr>
        <w:t xml:space="preserve">5.4 </w:t>
      </w:r>
      <w:r w:rsidRPr="00910E14">
        <w:rPr>
          <w:sz w:val="30"/>
          <w:szCs w:val="30"/>
        </w:rPr>
        <w:t>算法测试</w:t>
      </w:r>
      <w:bookmarkEnd w:id="275"/>
    </w:p>
    <w:p w14:paraId="20465C37" w14:textId="1585DEDC" w:rsidR="003E528D" w:rsidRPr="00910E14" w:rsidRDefault="00000000" w:rsidP="00C94A2F">
      <w:pPr>
        <w:pStyle w:val="3"/>
        <w:rPr>
          <w:sz w:val="28"/>
          <w:szCs w:val="28"/>
        </w:rPr>
      </w:pPr>
      <w:bookmarkStart w:id="276" w:name="_Toc410214107"/>
      <w:bookmarkStart w:id="277" w:name="_Toc410207985"/>
      <w:bookmarkStart w:id="278" w:name="_Toc410218103"/>
      <w:bookmarkStart w:id="279" w:name="_Toc410226541"/>
      <w:bookmarkStart w:id="280" w:name="_Toc410210608"/>
      <w:bookmarkStart w:id="281" w:name="_Toc410209617"/>
      <w:bookmarkStart w:id="282" w:name="_Toc410226987"/>
      <w:bookmarkStart w:id="283" w:name="_Toc410211523"/>
      <w:bookmarkStart w:id="284" w:name="_Toc410227414"/>
      <w:bookmarkStart w:id="285" w:name="_Toc228459900"/>
      <w:r>
        <w:rPr>
          <w:sz w:val="28"/>
          <w:szCs w:val="28"/>
        </w:rPr>
        <w:t xml:space="preserve">5.4.1 </w:t>
      </w:r>
      <w:bookmarkEnd w:id="276"/>
      <w:bookmarkEnd w:id="277"/>
      <w:bookmarkEnd w:id="278"/>
      <w:bookmarkEnd w:id="279"/>
      <w:bookmarkEnd w:id="280"/>
      <w:bookmarkEnd w:id="281"/>
      <w:bookmarkEnd w:id="282"/>
      <w:bookmarkEnd w:id="283"/>
      <w:bookmarkEnd w:id="284"/>
      <w:r w:rsidR="00910E14" w:rsidRPr="00910E14">
        <w:rPr>
          <w:sz w:val="28"/>
          <w:szCs w:val="28"/>
        </w:rPr>
        <w:t>测试数据集与对比模型</w:t>
      </w:r>
      <w:bookmarkEnd w:id="285"/>
    </w:p>
    <w:p w14:paraId="29E46749" w14:textId="0E67BB09" w:rsidR="00BF3B3E" w:rsidRPr="00BF3B3E" w:rsidRDefault="00BF3B3E" w:rsidP="00BF3B3E">
      <w:pPr>
        <w:ind w:firstLine="472"/>
        <w:rPr>
          <w:rFonts w:cs="Times New Roman"/>
        </w:rPr>
      </w:pPr>
      <w:bookmarkStart w:id="286" w:name="_Toc410218104"/>
      <w:bookmarkStart w:id="287" w:name="_Toc410214108"/>
      <w:bookmarkStart w:id="288" w:name="_Toc410227415"/>
      <w:bookmarkStart w:id="289" w:name="_Toc410211524"/>
      <w:bookmarkStart w:id="290" w:name="_Toc410209618"/>
      <w:bookmarkStart w:id="291" w:name="_Toc410210609"/>
      <w:bookmarkStart w:id="292" w:name="_Toc410207986"/>
      <w:bookmarkStart w:id="293" w:name="_Toc410226988"/>
      <w:bookmarkStart w:id="294" w:name="_Toc410226542"/>
      <w:r w:rsidRPr="00BF3B3E">
        <w:rPr>
          <w:rFonts w:cs="Times New Roman"/>
        </w:rPr>
        <w:t>算法测试采用</w:t>
      </w:r>
      <w:r w:rsidRPr="00BF3B3E">
        <w:rPr>
          <w:rFonts w:cs="Times New Roman"/>
        </w:rPr>
        <w:t xml:space="preserve"> Set5</w:t>
      </w:r>
      <w:r w:rsidRPr="00BF3B3E">
        <w:rPr>
          <w:rFonts w:cs="Times New Roman"/>
        </w:rPr>
        <w:t>、</w:t>
      </w:r>
      <w:r w:rsidRPr="00BF3B3E">
        <w:rPr>
          <w:rFonts w:cs="Times New Roman"/>
        </w:rPr>
        <w:t xml:space="preserve">Set14 </w:t>
      </w:r>
      <w:r w:rsidRPr="00BF3B3E">
        <w:rPr>
          <w:rFonts w:cs="Times New Roman"/>
        </w:rPr>
        <w:t>和</w:t>
      </w:r>
      <w:r w:rsidRPr="00BF3B3E">
        <w:rPr>
          <w:rFonts w:cs="Times New Roman"/>
        </w:rPr>
        <w:t xml:space="preserve"> BSD100 </w:t>
      </w:r>
      <w:r w:rsidRPr="00BF3B3E">
        <w:rPr>
          <w:rFonts w:cs="Times New Roman"/>
        </w:rPr>
        <w:t>三个公开数据集，这些数据集是超分辨率研究中最常用的标准基准，场景涵盖人物、动物和建筑等。</w:t>
      </w:r>
      <w:r w:rsidR="00020460" w:rsidRPr="00020460">
        <w:rPr>
          <w:rFonts w:cs="Times New Roman"/>
        </w:rPr>
        <w:t>高分辨率</w:t>
      </w:r>
      <w:r w:rsidR="00020460" w:rsidRPr="00020460">
        <w:rPr>
          <w:rFonts w:cs="Times New Roman"/>
        </w:rPr>
        <w:t>Ground Truth</w:t>
      </w:r>
      <w:r w:rsidR="00020460" w:rsidRPr="00020460">
        <w:rPr>
          <w:rFonts w:cs="Times New Roman"/>
        </w:rPr>
        <w:t>图像存放在数据集对应的</w:t>
      </w:r>
      <w:r w:rsidR="00020460" w:rsidRPr="00020460">
        <w:rPr>
          <w:rFonts w:cs="Times New Roman"/>
        </w:rPr>
        <w:t>HR</w:t>
      </w:r>
      <w:r w:rsidR="00020460" w:rsidRPr="00020460">
        <w:rPr>
          <w:rFonts w:cs="Times New Roman"/>
        </w:rPr>
        <w:t>文件夹中，通过双三次下采样生成</w:t>
      </w:r>
      <w:r w:rsidR="00020460" w:rsidRPr="00020460">
        <w:rPr>
          <w:rFonts w:cs="Times New Roman"/>
        </w:rPr>
        <w:t>×4</w:t>
      </w:r>
      <w:r w:rsidR="00020460" w:rsidRPr="00020460">
        <w:rPr>
          <w:rFonts w:cs="Times New Roman"/>
        </w:rPr>
        <w:t>的低分辨率图像，并保存到专门的低分辨率子目录中以供模型输入</w:t>
      </w:r>
      <w:r w:rsidRPr="00BF3B3E">
        <w:rPr>
          <w:rFonts w:cs="Times New Roman"/>
        </w:rPr>
        <w:t>。</w:t>
      </w:r>
    </w:p>
    <w:p w14:paraId="3A684CC5" w14:textId="6FC31217" w:rsidR="00D51C7D" w:rsidRDefault="00BF3B3E" w:rsidP="00BF3B3E">
      <w:pPr>
        <w:ind w:firstLine="472"/>
        <w:rPr>
          <w:rFonts w:cs="Times New Roman"/>
        </w:rPr>
      </w:pPr>
      <w:r w:rsidRPr="00BF3B3E">
        <w:rPr>
          <w:rFonts w:cs="Times New Roman"/>
        </w:rPr>
        <w:t>对比模型选择</w:t>
      </w:r>
      <w:r w:rsidRPr="00BF3B3E">
        <w:rPr>
          <w:rFonts w:cs="Times New Roman"/>
        </w:rPr>
        <w:t xml:space="preserve"> Bicubic</w:t>
      </w:r>
      <w:r w:rsidRPr="00BF3B3E">
        <w:rPr>
          <w:rFonts w:cs="Times New Roman"/>
        </w:rPr>
        <w:t>（传统插值基线）、</w:t>
      </w:r>
      <w:r w:rsidRPr="00BF3B3E">
        <w:rPr>
          <w:rFonts w:cs="Times New Roman"/>
        </w:rPr>
        <w:t>ESRGAN_x4</w:t>
      </w:r>
      <w:r w:rsidRPr="00BF3B3E">
        <w:rPr>
          <w:rFonts w:cs="Times New Roman"/>
        </w:rPr>
        <w:t>（经典</w:t>
      </w:r>
      <w:r w:rsidRPr="00BF3B3E">
        <w:rPr>
          <w:rFonts w:cs="Times New Roman"/>
        </w:rPr>
        <w:t xml:space="preserve"> GAN </w:t>
      </w:r>
      <w:r w:rsidRPr="00BF3B3E">
        <w:rPr>
          <w:rFonts w:cs="Times New Roman"/>
        </w:rPr>
        <w:t>模型）、</w:t>
      </w:r>
      <w:r w:rsidRPr="00BF3B3E">
        <w:rPr>
          <w:rFonts w:cs="Times New Roman"/>
        </w:rPr>
        <w:t>Real-ESRGAN_x4plus</w:t>
      </w:r>
      <w:r w:rsidRPr="00BF3B3E">
        <w:rPr>
          <w:rFonts w:cs="Times New Roman"/>
        </w:rPr>
        <w:t>（通用模型）以及</w:t>
      </w:r>
      <w:r w:rsidRPr="00BF3B3E">
        <w:rPr>
          <w:rFonts w:cs="Times New Roman"/>
        </w:rPr>
        <w:t xml:space="preserve"> realesr-general-x4v3</w:t>
      </w:r>
      <w:r w:rsidRPr="00BF3B3E">
        <w:rPr>
          <w:rFonts w:cs="Times New Roman"/>
        </w:rPr>
        <w:t>（轻量模型），形成从传统方法到前沿</w:t>
      </w:r>
      <w:r w:rsidRPr="00BF3B3E">
        <w:rPr>
          <w:rFonts w:cs="Times New Roman"/>
        </w:rPr>
        <w:t>GAN</w:t>
      </w:r>
      <w:r w:rsidRPr="00BF3B3E">
        <w:rPr>
          <w:rFonts w:cs="Times New Roman"/>
        </w:rPr>
        <w:t>的完整对比链。</w:t>
      </w:r>
    </w:p>
    <w:p w14:paraId="54E11471" w14:textId="4760E833" w:rsidR="003E528D" w:rsidRDefault="00000000" w:rsidP="00C94A2F">
      <w:pPr>
        <w:pStyle w:val="3"/>
        <w:rPr>
          <w:sz w:val="28"/>
          <w:szCs w:val="28"/>
        </w:rPr>
      </w:pPr>
      <w:bookmarkStart w:id="295" w:name="_Toc228459901"/>
      <w:r w:rsidRPr="00D51C7D">
        <w:rPr>
          <w:sz w:val="28"/>
          <w:szCs w:val="28"/>
        </w:rPr>
        <w:t xml:space="preserve">5.4.2 </w:t>
      </w:r>
      <w:bookmarkEnd w:id="286"/>
      <w:bookmarkEnd w:id="287"/>
      <w:bookmarkEnd w:id="288"/>
      <w:bookmarkEnd w:id="289"/>
      <w:bookmarkEnd w:id="290"/>
      <w:bookmarkEnd w:id="291"/>
      <w:bookmarkEnd w:id="292"/>
      <w:bookmarkEnd w:id="293"/>
      <w:bookmarkEnd w:id="294"/>
      <w:r w:rsidR="00D51C7D" w:rsidRPr="00D51C7D">
        <w:rPr>
          <w:sz w:val="28"/>
          <w:szCs w:val="28"/>
        </w:rPr>
        <w:t>评价指标</w:t>
      </w:r>
      <w:bookmarkEnd w:id="295"/>
    </w:p>
    <w:p w14:paraId="5093D31F" w14:textId="0CD012C4" w:rsidR="00D51C7D" w:rsidRDefault="00BF3B3E" w:rsidP="00C94A2F">
      <w:pPr>
        <w:ind w:firstLine="472"/>
        <w:rPr>
          <w:rFonts w:cs="Times New Roman"/>
        </w:rPr>
      </w:pPr>
      <w:r w:rsidRPr="00BF3B3E">
        <w:rPr>
          <w:rFonts w:cs="Times New Roman"/>
        </w:rPr>
        <w:t>本实验采用</w:t>
      </w:r>
      <w:r w:rsidRPr="00BF3B3E">
        <w:rPr>
          <w:rFonts w:cs="Times New Roman"/>
        </w:rPr>
        <w:t>PSNR</w:t>
      </w:r>
      <w:r w:rsidRPr="00BF3B3E">
        <w:rPr>
          <w:rFonts w:cs="Times New Roman"/>
        </w:rPr>
        <w:t>、</w:t>
      </w:r>
      <w:r w:rsidRPr="00BF3B3E">
        <w:rPr>
          <w:rFonts w:cs="Times New Roman"/>
        </w:rPr>
        <w:t>SSIM</w:t>
      </w:r>
      <w:r w:rsidRPr="00BF3B3E">
        <w:rPr>
          <w:rFonts w:cs="Times New Roman"/>
        </w:rPr>
        <w:t>和</w:t>
      </w:r>
      <w:r w:rsidRPr="00BF3B3E">
        <w:rPr>
          <w:rFonts w:cs="Times New Roman"/>
        </w:rPr>
        <w:t>LPIPS</w:t>
      </w:r>
      <w:r w:rsidRPr="00BF3B3E">
        <w:rPr>
          <w:rFonts w:cs="Times New Roman"/>
        </w:rPr>
        <w:t>三个指标，分别从像素级、结构级和感知级评估重建质量。实验固定</w:t>
      </w:r>
      <w:r w:rsidRPr="00BF3B3E">
        <w:rPr>
          <w:rFonts w:cs="Times New Roman"/>
        </w:rPr>
        <w:t>×4</w:t>
      </w:r>
      <w:r w:rsidRPr="00BF3B3E">
        <w:rPr>
          <w:rFonts w:cs="Times New Roman"/>
        </w:rPr>
        <w:t>放大倍率，并在</w:t>
      </w:r>
      <w:r w:rsidRPr="00BF3B3E">
        <w:rPr>
          <w:rFonts w:cs="Times New Roman"/>
        </w:rPr>
        <w:t>Y</w:t>
      </w:r>
      <w:r w:rsidRPr="00BF3B3E">
        <w:rPr>
          <w:rFonts w:cs="Times New Roman"/>
        </w:rPr>
        <w:t>通道上计算</w:t>
      </w:r>
      <w:r w:rsidRPr="00BF3B3E">
        <w:rPr>
          <w:rFonts w:cs="Times New Roman"/>
        </w:rPr>
        <w:t>PSNR</w:t>
      </w:r>
      <w:r w:rsidRPr="00BF3B3E">
        <w:rPr>
          <w:rFonts w:cs="Times New Roman"/>
        </w:rPr>
        <w:t>和</w:t>
      </w:r>
      <w:r w:rsidRPr="00BF3B3E">
        <w:rPr>
          <w:rFonts w:cs="Times New Roman"/>
        </w:rPr>
        <w:t>SSIM</w:t>
      </w:r>
      <w:r w:rsidRPr="00BF3B3E">
        <w:rPr>
          <w:rFonts w:cs="Times New Roman"/>
        </w:rPr>
        <w:t>。</w:t>
      </w:r>
      <w:r w:rsidRPr="00BF3B3E">
        <w:rPr>
          <w:rFonts w:cs="Times New Roman"/>
        </w:rPr>
        <w:t>LPIPS</w:t>
      </w:r>
      <w:r w:rsidRPr="00BF3B3E">
        <w:rPr>
          <w:rFonts w:cs="Times New Roman"/>
        </w:rPr>
        <w:t>指标计算需启用特定标志，首次运行会自动下载约</w:t>
      </w:r>
      <w:r w:rsidRPr="00BF3B3E">
        <w:rPr>
          <w:rFonts w:cs="Times New Roman"/>
        </w:rPr>
        <w:t xml:space="preserve"> 500MB </w:t>
      </w:r>
      <w:r w:rsidRPr="00BF3B3E">
        <w:rPr>
          <w:rFonts w:cs="Times New Roman"/>
        </w:rPr>
        <w:t>的预训练模型至本地缓存。</w:t>
      </w:r>
    </w:p>
    <w:p w14:paraId="47D8A395" w14:textId="44F47E84" w:rsidR="00D51C7D" w:rsidRDefault="00D51C7D" w:rsidP="00C94A2F">
      <w:pPr>
        <w:pStyle w:val="3"/>
        <w:rPr>
          <w:sz w:val="28"/>
          <w:szCs w:val="28"/>
        </w:rPr>
      </w:pPr>
      <w:bookmarkStart w:id="296" w:name="_Toc228459902"/>
      <w:r w:rsidRPr="00D51C7D">
        <w:rPr>
          <w:sz w:val="28"/>
          <w:szCs w:val="28"/>
        </w:rPr>
        <w:t xml:space="preserve">5.4.3 </w:t>
      </w:r>
      <w:r w:rsidRPr="00D51C7D">
        <w:rPr>
          <w:sz w:val="28"/>
          <w:szCs w:val="28"/>
        </w:rPr>
        <w:t>定量实验结果</w:t>
      </w:r>
      <w:bookmarkEnd w:id="296"/>
    </w:p>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28A5EF5E" w14:textId="77777777" w:rsidTr="00540527">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849D87C" w14:textId="7D58FFCA"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402F8A4" w14:textId="6B5A027A"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3109A57D" w14:textId="373AB94D"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5D5F35F5" w14:textId="01A31819" w:rsidR="00540527" w:rsidRPr="00540527" w:rsidRDefault="00540527" w:rsidP="00D75F3F">
            <w:pPr>
              <w:rPr>
                <w:b/>
                <w:bCs/>
                <w:sz w:val="21"/>
                <w:szCs w:val="21"/>
              </w:rPr>
            </w:pPr>
            <w:r w:rsidRPr="00540527">
              <w:rPr>
                <w:b/>
                <w:bCs/>
                <w:sz w:val="21"/>
                <w:szCs w:val="21"/>
              </w:rPr>
              <w:t>LPIPS</w:t>
            </w:r>
          </w:p>
        </w:tc>
      </w:tr>
      <w:tr w:rsidR="00540527" w:rsidRPr="00540527" w14:paraId="10E5B15A" w14:textId="77777777" w:rsidTr="00540527">
        <w:trPr>
          <w:trHeight w:val="405"/>
        </w:trPr>
        <w:tc>
          <w:tcPr>
            <w:tcW w:w="0" w:type="auto"/>
            <w:tcBorders>
              <w:top w:val="single" w:sz="4" w:space="0" w:color="auto"/>
            </w:tcBorders>
            <w:tcMar>
              <w:top w:w="120" w:type="dxa"/>
              <w:left w:w="120" w:type="dxa"/>
              <w:bottom w:w="120" w:type="dxa"/>
              <w:right w:w="120" w:type="dxa"/>
            </w:tcMar>
            <w:vAlign w:val="center"/>
            <w:hideMark/>
          </w:tcPr>
          <w:p w14:paraId="00DCAA31" w14:textId="684BD85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2C79C064" w14:textId="0BFD7777" w:rsidR="00540527" w:rsidRPr="00540527" w:rsidRDefault="00540527" w:rsidP="00D75F3F">
            <w:pPr>
              <w:rPr>
                <w:sz w:val="21"/>
                <w:szCs w:val="21"/>
              </w:rPr>
            </w:pPr>
            <w:r w:rsidRPr="00540527">
              <w:rPr>
                <w:sz w:val="21"/>
                <w:szCs w:val="21"/>
              </w:rPr>
              <w:t>27.6918</w:t>
            </w:r>
          </w:p>
        </w:tc>
        <w:tc>
          <w:tcPr>
            <w:tcW w:w="0" w:type="auto"/>
            <w:tcBorders>
              <w:top w:val="single" w:sz="4" w:space="0" w:color="auto"/>
            </w:tcBorders>
            <w:tcMar>
              <w:top w:w="120" w:type="dxa"/>
              <w:left w:w="120" w:type="dxa"/>
              <w:bottom w:w="120" w:type="dxa"/>
              <w:right w:w="120" w:type="dxa"/>
            </w:tcMar>
            <w:vAlign w:val="center"/>
            <w:hideMark/>
          </w:tcPr>
          <w:p w14:paraId="55D684B6" w14:textId="7A5E10FD" w:rsidR="00540527" w:rsidRPr="00540527" w:rsidRDefault="00540527" w:rsidP="00D75F3F">
            <w:pPr>
              <w:rPr>
                <w:sz w:val="21"/>
                <w:szCs w:val="21"/>
              </w:rPr>
            </w:pPr>
            <w:r w:rsidRPr="00540527">
              <w:rPr>
                <w:sz w:val="21"/>
                <w:szCs w:val="21"/>
              </w:rPr>
              <w:t>0.8102</w:t>
            </w:r>
          </w:p>
        </w:tc>
        <w:tc>
          <w:tcPr>
            <w:tcW w:w="0" w:type="auto"/>
            <w:tcBorders>
              <w:top w:val="single" w:sz="4" w:space="0" w:color="auto"/>
            </w:tcBorders>
            <w:tcMar>
              <w:top w:w="120" w:type="dxa"/>
              <w:left w:w="120" w:type="dxa"/>
              <w:bottom w:w="120" w:type="dxa"/>
              <w:right w:w="120" w:type="dxa"/>
            </w:tcMar>
            <w:vAlign w:val="center"/>
            <w:hideMark/>
          </w:tcPr>
          <w:p w14:paraId="2CE60F4C" w14:textId="4FAE67EA" w:rsidR="00540527" w:rsidRPr="00540527" w:rsidRDefault="00540527" w:rsidP="00D75F3F">
            <w:pPr>
              <w:rPr>
                <w:sz w:val="21"/>
                <w:szCs w:val="21"/>
              </w:rPr>
            </w:pPr>
            <w:r w:rsidRPr="00540527">
              <w:rPr>
                <w:sz w:val="21"/>
                <w:szCs w:val="21"/>
              </w:rPr>
              <w:t>0.3470</w:t>
            </w:r>
          </w:p>
        </w:tc>
      </w:tr>
      <w:tr w:rsidR="00540527" w:rsidRPr="00540527" w14:paraId="0656B555" w14:textId="77777777" w:rsidTr="00540527">
        <w:trPr>
          <w:trHeight w:val="405"/>
        </w:trPr>
        <w:tc>
          <w:tcPr>
            <w:tcW w:w="0" w:type="auto"/>
            <w:tcMar>
              <w:top w:w="120" w:type="dxa"/>
              <w:left w:w="120" w:type="dxa"/>
              <w:bottom w:w="120" w:type="dxa"/>
              <w:right w:w="120" w:type="dxa"/>
            </w:tcMar>
            <w:vAlign w:val="center"/>
            <w:hideMark/>
          </w:tcPr>
          <w:p w14:paraId="56D17BE5" w14:textId="51A5FF9C"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3D8AF4DB" w14:textId="167119F5" w:rsidR="00540527" w:rsidRPr="00540527" w:rsidRDefault="00540527" w:rsidP="00D75F3F">
            <w:pPr>
              <w:rPr>
                <w:sz w:val="21"/>
                <w:szCs w:val="21"/>
              </w:rPr>
            </w:pPr>
            <w:r w:rsidRPr="00540527">
              <w:rPr>
                <w:sz w:val="21"/>
                <w:szCs w:val="21"/>
              </w:rPr>
              <w:t>17.2647</w:t>
            </w:r>
          </w:p>
        </w:tc>
        <w:tc>
          <w:tcPr>
            <w:tcW w:w="0" w:type="auto"/>
            <w:tcMar>
              <w:top w:w="120" w:type="dxa"/>
              <w:left w:w="120" w:type="dxa"/>
              <w:bottom w:w="120" w:type="dxa"/>
              <w:right w:w="120" w:type="dxa"/>
            </w:tcMar>
            <w:vAlign w:val="center"/>
            <w:hideMark/>
          </w:tcPr>
          <w:p w14:paraId="16E04848" w14:textId="099E4D99" w:rsidR="00540527" w:rsidRPr="00540527" w:rsidRDefault="00540527" w:rsidP="00D75F3F">
            <w:pPr>
              <w:rPr>
                <w:sz w:val="21"/>
                <w:szCs w:val="21"/>
              </w:rPr>
            </w:pPr>
            <w:r w:rsidRPr="00540527">
              <w:rPr>
                <w:sz w:val="21"/>
                <w:szCs w:val="21"/>
              </w:rPr>
              <w:t>0.3670</w:t>
            </w:r>
          </w:p>
        </w:tc>
        <w:tc>
          <w:tcPr>
            <w:tcW w:w="0" w:type="auto"/>
            <w:tcMar>
              <w:top w:w="120" w:type="dxa"/>
              <w:left w:w="120" w:type="dxa"/>
              <w:bottom w:w="120" w:type="dxa"/>
              <w:right w:w="120" w:type="dxa"/>
            </w:tcMar>
            <w:vAlign w:val="center"/>
            <w:hideMark/>
          </w:tcPr>
          <w:p w14:paraId="3589E659" w14:textId="63025A07" w:rsidR="00540527" w:rsidRPr="00540527" w:rsidRDefault="00540527" w:rsidP="00D75F3F">
            <w:pPr>
              <w:rPr>
                <w:sz w:val="21"/>
                <w:szCs w:val="21"/>
              </w:rPr>
            </w:pPr>
            <w:r w:rsidRPr="00540527">
              <w:rPr>
                <w:sz w:val="21"/>
                <w:szCs w:val="21"/>
              </w:rPr>
              <w:t>0.5345</w:t>
            </w:r>
          </w:p>
        </w:tc>
      </w:tr>
      <w:tr w:rsidR="00540527" w:rsidRPr="00540527" w14:paraId="661AC851" w14:textId="77777777" w:rsidTr="00540527">
        <w:trPr>
          <w:trHeight w:val="405"/>
        </w:trPr>
        <w:tc>
          <w:tcPr>
            <w:tcW w:w="0" w:type="auto"/>
            <w:tcBorders>
              <w:bottom w:val="nil"/>
            </w:tcBorders>
            <w:tcMar>
              <w:top w:w="120" w:type="dxa"/>
              <w:left w:w="120" w:type="dxa"/>
              <w:bottom w:w="120" w:type="dxa"/>
              <w:right w:w="120" w:type="dxa"/>
            </w:tcMar>
            <w:vAlign w:val="center"/>
            <w:hideMark/>
          </w:tcPr>
          <w:p w14:paraId="47773EEB" w14:textId="05DEDBE1" w:rsidR="00540527" w:rsidRPr="00540527" w:rsidRDefault="00540527" w:rsidP="00D75F3F">
            <w:pPr>
              <w:rPr>
                <w:sz w:val="21"/>
                <w:szCs w:val="21"/>
              </w:rPr>
            </w:pPr>
            <w:r w:rsidRPr="00540527">
              <w:rPr>
                <w:sz w:val="21"/>
                <w:szCs w:val="21"/>
              </w:rPr>
              <w:lastRenderedPageBreak/>
              <w:t>RealESRGAN_x4plus</w:t>
            </w:r>
          </w:p>
        </w:tc>
        <w:tc>
          <w:tcPr>
            <w:tcW w:w="0" w:type="auto"/>
            <w:tcBorders>
              <w:bottom w:val="nil"/>
            </w:tcBorders>
            <w:tcMar>
              <w:top w:w="120" w:type="dxa"/>
              <w:left w:w="120" w:type="dxa"/>
              <w:bottom w:w="120" w:type="dxa"/>
              <w:right w:w="120" w:type="dxa"/>
            </w:tcMar>
            <w:vAlign w:val="center"/>
            <w:hideMark/>
          </w:tcPr>
          <w:p w14:paraId="44B58A53" w14:textId="6DE0E83A" w:rsidR="00540527" w:rsidRPr="00540527" w:rsidRDefault="00540527" w:rsidP="00D75F3F">
            <w:pPr>
              <w:rPr>
                <w:sz w:val="21"/>
                <w:szCs w:val="21"/>
              </w:rPr>
            </w:pPr>
            <w:r w:rsidRPr="00540527">
              <w:rPr>
                <w:sz w:val="21"/>
                <w:szCs w:val="21"/>
              </w:rPr>
              <w:t>25.4259</w:t>
            </w:r>
          </w:p>
        </w:tc>
        <w:tc>
          <w:tcPr>
            <w:tcW w:w="0" w:type="auto"/>
            <w:tcBorders>
              <w:bottom w:val="nil"/>
            </w:tcBorders>
            <w:tcMar>
              <w:top w:w="120" w:type="dxa"/>
              <w:left w:w="120" w:type="dxa"/>
              <w:bottom w:w="120" w:type="dxa"/>
              <w:right w:w="120" w:type="dxa"/>
            </w:tcMar>
            <w:vAlign w:val="center"/>
            <w:hideMark/>
          </w:tcPr>
          <w:p w14:paraId="03885A89" w14:textId="6D46322E" w:rsidR="00540527" w:rsidRPr="00540527" w:rsidRDefault="00540527" w:rsidP="00D75F3F">
            <w:pPr>
              <w:rPr>
                <w:sz w:val="21"/>
                <w:szCs w:val="21"/>
              </w:rPr>
            </w:pPr>
            <w:r w:rsidRPr="00540527">
              <w:rPr>
                <w:sz w:val="21"/>
                <w:szCs w:val="21"/>
              </w:rPr>
              <w:t>0.7851</w:t>
            </w:r>
          </w:p>
        </w:tc>
        <w:tc>
          <w:tcPr>
            <w:tcW w:w="0" w:type="auto"/>
            <w:tcBorders>
              <w:bottom w:val="nil"/>
            </w:tcBorders>
            <w:tcMar>
              <w:top w:w="120" w:type="dxa"/>
              <w:left w:w="120" w:type="dxa"/>
              <w:bottom w:w="120" w:type="dxa"/>
              <w:right w:w="120" w:type="dxa"/>
            </w:tcMar>
            <w:vAlign w:val="center"/>
            <w:hideMark/>
          </w:tcPr>
          <w:p w14:paraId="7E177CC7" w14:textId="265C7F49" w:rsidR="00540527" w:rsidRPr="00540527" w:rsidRDefault="00540527" w:rsidP="00D75F3F">
            <w:pPr>
              <w:rPr>
                <w:sz w:val="21"/>
                <w:szCs w:val="21"/>
              </w:rPr>
            </w:pPr>
            <w:r w:rsidRPr="00540527">
              <w:rPr>
                <w:sz w:val="21"/>
                <w:szCs w:val="21"/>
              </w:rPr>
              <w:t>0.1718</w:t>
            </w:r>
          </w:p>
        </w:tc>
      </w:tr>
      <w:tr w:rsidR="00540527" w:rsidRPr="00540527" w14:paraId="3D9D07D6" w14:textId="77777777" w:rsidTr="00540527">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2C83A62A" w14:textId="75241FA4"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518A71D3" w14:textId="208E5EF8" w:rsidR="00540527" w:rsidRPr="00540527" w:rsidRDefault="00540527" w:rsidP="00D75F3F">
            <w:pPr>
              <w:rPr>
                <w:sz w:val="21"/>
                <w:szCs w:val="21"/>
              </w:rPr>
            </w:pPr>
            <w:r w:rsidRPr="00540527">
              <w:rPr>
                <w:sz w:val="21"/>
                <w:szCs w:val="21"/>
              </w:rPr>
              <w:t>25.5326</w:t>
            </w:r>
          </w:p>
        </w:tc>
        <w:tc>
          <w:tcPr>
            <w:tcW w:w="0" w:type="auto"/>
            <w:tcBorders>
              <w:top w:val="nil"/>
              <w:bottom w:val="single" w:sz="12" w:space="0" w:color="auto"/>
            </w:tcBorders>
            <w:tcMar>
              <w:top w:w="120" w:type="dxa"/>
              <w:left w:w="120" w:type="dxa"/>
              <w:bottom w:w="120" w:type="dxa"/>
              <w:right w:w="120" w:type="dxa"/>
            </w:tcMar>
            <w:vAlign w:val="center"/>
            <w:hideMark/>
          </w:tcPr>
          <w:p w14:paraId="473D79F4" w14:textId="31D0F606" w:rsidR="00540527" w:rsidRPr="00540527" w:rsidRDefault="00540527" w:rsidP="00D75F3F">
            <w:pPr>
              <w:rPr>
                <w:sz w:val="21"/>
                <w:szCs w:val="21"/>
              </w:rPr>
            </w:pPr>
            <w:r w:rsidRPr="00540527">
              <w:rPr>
                <w:sz w:val="21"/>
                <w:szCs w:val="21"/>
              </w:rPr>
              <w:t>0.7933</w:t>
            </w:r>
          </w:p>
        </w:tc>
        <w:tc>
          <w:tcPr>
            <w:tcW w:w="0" w:type="auto"/>
            <w:tcBorders>
              <w:top w:val="nil"/>
              <w:bottom w:val="single" w:sz="12" w:space="0" w:color="auto"/>
            </w:tcBorders>
            <w:tcMar>
              <w:top w:w="120" w:type="dxa"/>
              <w:left w:w="120" w:type="dxa"/>
              <w:bottom w:w="120" w:type="dxa"/>
              <w:right w:w="120" w:type="dxa"/>
            </w:tcMar>
            <w:vAlign w:val="center"/>
            <w:hideMark/>
          </w:tcPr>
          <w:p w14:paraId="6956AFA4" w14:textId="3FCBFF33" w:rsidR="00540527" w:rsidRPr="00540527" w:rsidRDefault="00540527" w:rsidP="00D75F3F">
            <w:pPr>
              <w:keepNext/>
              <w:rPr>
                <w:sz w:val="21"/>
                <w:szCs w:val="21"/>
              </w:rPr>
            </w:pPr>
            <w:r w:rsidRPr="00540527">
              <w:rPr>
                <w:sz w:val="21"/>
                <w:szCs w:val="21"/>
              </w:rPr>
              <w:t>0.1806</w:t>
            </w:r>
          </w:p>
        </w:tc>
      </w:tr>
    </w:tbl>
    <w:p w14:paraId="67E8C7E7" w14:textId="77777777" w:rsidR="004E584B" w:rsidRPr="004E584B" w:rsidRDefault="004E584B" w:rsidP="004E584B"/>
    <w:p w14:paraId="64209EAB" w14:textId="5273EC3F" w:rsidR="002D311A" w:rsidRPr="002D311A" w:rsidRDefault="00D51C7D" w:rsidP="002D311A">
      <w:pPr>
        <w:pStyle w:val="afff4"/>
      </w:pPr>
      <w:r w:rsidRPr="00D51C7D">
        <w:t>表</w:t>
      </w:r>
      <w:r w:rsidRPr="00D51C7D">
        <w:t xml:space="preserve">5-2 </w:t>
      </w:r>
      <w:r w:rsidRPr="00D51C7D">
        <w:t>不同模型在</w:t>
      </w:r>
      <w:r w:rsidRPr="00D51C7D">
        <w:t xml:space="preserve"> Set5 </w:t>
      </w:r>
      <w:r w:rsidRPr="00D51C7D">
        <w:t>数据集上的测试结果</w:t>
      </w:r>
    </w:p>
    <w:p w14:paraId="7DED95EE" w14:textId="77777777" w:rsidR="00540527" w:rsidRPr="00540527" w:rsidRDefault="00540527" w:rsidP="00540527"/>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6E0AFDC5" w14:textId="77777777" w:rsidTr="00D75F3F">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887FDEC" w14:textId="77777777"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4250B97" w14:textId="77777777"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C3A9D48" w14:textId="77777777"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FB0D5E7" w14:textId="77777777" w:rsidR="00540527" w:rsidRPr="00540527" w:rsidRDefault="00540527" w:rsidP="00D75F3F">
            <w:pPr>
              <w:rPr>
                <w:b/>
                <w:bCs/>
                <w:sz w:val="21"/>
                <w:szCs w:val="21"/>
              </w:rPr>
            </w:pPr>
            <w:r w:rsidRPr="00540527">
              <w:rPr>
                <w:b/>
                <w:bCs/>
                <w:sz w:val="21"/>
                <w:szCs w:val="21"/>
              </w:rPr>
              <w:t>LPIPS</w:t>
            </w:r>
          </w:p>
        </w:tc>
      </w:tr>
      <w:tr w:rsidR="00540527" w:rsidRPr="00540527" w14:paraId="09B35BF7" w14:textId="77777777" w:rsidTr="00D75F3F">
        <w:trPr>
          <w:trHeight w:val="405"/>
        </w:trPr>
        <w:tc>
          <w:tcPr>
            <w:tcW w:w="0" w:type="auto"/>
            <w:tcBorders>
              <w:top w:val="single" w:sz="4" w:space="0" w:color="auto"/>
            </w:tcBorders>
            <w:tcMar>
              <w:top w:w="120" w:type="dxa"/>
              <w:left w:w="120" w:type="dxa"/>
              <w:bottom w:w="120" w:type="dxa"/>
              <w:right w:w="120" w:type="dxa"/>
            </w:tcMar>
            <w:vAlign w:val="center"/>
            <w:hideMark/>
          </w:tcPr>
          <w:p w14:paraId="36B65C56" w14:textId="7777777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0D012D21" w14:textId="72D56F97" w:rsidR="00540527" w:rsidRPr="00540527" w:rsidRDefault="005F6A86" w:rsidP="00D75F3F">
            <w:pPr>
              <w:rPr>
                <w:sz w:val="21"/>
                <w:szCs w:val="21"/>
              </w:rPr>
            </w:pPr>
            <w:r w:rsidRPr="005F6A86">
              <w:rPr>
                <w:sz w:val="21"/>
                <w:szCs w:val="21"/>
              </w:rPr>
              <w:t>25.0055</w:t>
            </w:r>
          </w:p>
        </w:tc>
        <w:tc>
          <w:tcPr>
            <w:tcW w:w="0" w:type="auto"/>
            <w:tcBorders>
              <w:top w:val="single" w:sz="4" w:space="0" w:color="auto"/>
            </w:tcBorders>
            <w:tcMar>
              <w:top w:w="120" w:type="dxa"/>
              <w:left w:w="120" w:type="dxa"/>
              <w:bottom w:w="120" w:type="dxa"/>
              <w:right w:w="120" w:type="dxa"/>
            </w:tcMar>
            <w:vAlign w:val="center"/>
            <w:hideMark/>
          </w:tcPr>
          <w:p w14:paraId="012D1552" w14:textId="3B9386D4" w:rsidR="00540527" w:rsidRPr="00540527" w:rsidRDefault="005F6A86" w:rsidP="00D75F3F">
            <w:pPr>
              <w:rPr>
                <w:sz w:val="21"/>
                <w:szCs w:val="21"/>
              </w:rPr>
            </w:pPr>
            <w:r w:rsidRPr="005F6A86">
              <w:rPr>
                <w:sz w:val="21"/>
                <w:szCs w:val="21"/>
              </w:rPr>
              <w:t>0.7054</w:t>
            </w:r>
          </w:p>
        </w:tc>
        <w:tc>
          <w:tcPr>
            <w:tcW w:w="0" w:type="auto"/>
            <w:tcBorders>
              <w:top w:val="single" w:sz="4" w:space="0" w:color="auto"/>
            </w:tcBorders>
            <w:tcMar>
              <w:top w:w="120" w:type="dxa"/>
              <w:left w:w="120" w:type="dxa"/>
              <w:bottom w:w="120" w:type="dxa"/>
              <w:right w:w="120" w:type="dxa"/>
            </w:tcMar>
            <w:vAlign w:val="center"/>
            <w:hideMark/>
          </w:tcPr>
          <w:p w14:paraId="3997A575" w14:textId="4C8F6F53" w:rsidR="00540527" w:rsidRPr="00540527" w:rsidRDefault="005F6A86" w:rsidP="00D75F3F">
            <w:pPr>
              <w:rPr>
                <w:sz w:val="21"/>
                <w:szCs w:val="21"/>
              </w:rPr>
            </w:pPr>
            <w:r w:rsidRPr="005F6A86">
              <w:rPr>
                <w:sz w:val="21"/>
                <w:szCs w:val="21"/>
              </w:rPr>
              <w:t>0.4603</w:t>
            </w:r>
          </w:p>
        </w:tc>
      </w:tr>
      <w:tr w:rsidR="00540527" w:rsidRPr="00540527" w14:paraId="0375832D" w14:textId="77777777" w:rsidTr="00D75F3F">
        <w:trPr>
          <w:trHeight w:val="405"/>
        </w:trPr>
        <w:tc>
          <w:tcPr>
            <w:tcW w:w="0" w:type="auto"/>
            <w:tcMar>
              <w:top w:w="120" w:type="dxa"/>
              <w:left w:w="120" w:type="dxa"/>
              <w:bottom w:w="120" w:type="dxa"/>
              <w:right w:w="120" w:type="dxa"/>
            </w:tcMar>
            <w:vAlign w:val="center"/>
            <w:hideMark/>
          </w:tcPr>
          <w:p w14:paraId="40DBC53B" w14:textId="77777777"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4A2A529B" w14:textId="09744EA8" w:rsidR="00540527" w:rsidRPr="00540527" w:rsidRDefault="005F6A86" w:rsidP="00D75F3F">
            <w:pPr>
              <w:rPr>
                <w:sz w:val="21"/>
                <w:szCs w:val="21"/>
              </w:rPr>
            </w:pPr>
            <w:r w:rsidRPr="005F6A86">
              <w:rPr>
                <w:sz w:val="21"/>
                <w:szCs w:val="21"/>
              </w:rPr>
              <w:t>15.7702</w:t>
            </w:r>
          </w:p>
        </w:tc>
        <w:tc>
          <w:tcPr>
            <w:tcW w:w="0" w:type="auto"/>
            <w:tcMar>
              <w:top w:w="120" w:type="dxa"/>
              <w:left w:w="120" w:type="dxa"/>
              <w:bottom w:w="120" w:type="dxa"/>
              <w:right w:w="120" w:type="dxa"/>
            </w:tcMar>
            <w:vAlign w:val="center"/>
            <w:hideMark/>
          </w:tcPr>
          <w:p w14:paraId="54AFECE8" w14:textId="2F18BD49" w:rsidR="00540527" w:rsidRPr="00540527" w:rsidRDefault="005F6A86" w:rsidP="00D75F3F">
            <w:pPr>
              <w:rPr>
                <w:sz w:val="21"/>
                <w:szCs w:val="21"/>
              </w:rPr>
            </w:pPr>
            <w:r w:rsidRPr="005F6A86">
              <w:rPr>
                <w:sz w:val="21"/>
                <w:szCs w:val="21"/>
              </w:rPr>
              <w:t>0.2534</w:t>
            </w:r>
          </w:p>
        </w:tc>
        <w:tc>
          <w:tcPr>
            <w:tcW w:w="0" w:type="auto"/>
            <w:tcMar>
              <w:top w:w="120" w:type="dxa"/>
              <w:left w:w="120" w:type="dxa"/>
              <w:bottom w:w="120" w:type="dxa"/>
              <w:right w:w="120" w:type="dxa"/>
            </w:tcMar>
            <w:vAlign w:val="center"/>
            <w:hideMark/>
          </w:tcPr>
          <w:p w14:paraId="7C206FFF" w14:textId="1D1BC623" w:rsidR="00540527" w:rsidRPr="00540527" w:rsidRDefault="005F6A86" w:rsidP="00D75F3F">
            <w:pPr>
              <w:rPr>
                <w:sz w:val="21"/>
                <w:szCs w:val="21"/>
              </w:rPr>
            </w:pPr>
            <w:r w:rsidRPr="005F6A86">
              <w:rPr>
                <w:sz w:val="21"/>
                <w:szCs w:val="21"/>
              </w:rPr>
              <w:t>0.6229</w:t>
            </w:r>
          </w:p>
        </w:tc>
      </w:tr>
      <w:tr w:rsidR="00540527" w:rsidRPr="00540527" w14:paraId="0B3CE11E" w14:textId="77777777" w:rsidTr="00D75F3F">
        <w:trPr>
          <w:trHeight w:val="405"/>
        </w:trPr>
        <w:tc>
          <w:tcPr>
            <w:tcW w:w="0" w:type="auto"/>
            <w:tcBorders>
              <w:bottom w:val="nil"/>
            </w:tcBorders>
            <w:tcMar>
              <w:top w:w="120" w:type="dxa"/>
              <w:left w:w="120" w:type="dxa"/>
              <w:bottom w:w="120" w:type="dxa"/>
              <w:right w:w="120" w:type="dxa"/>
            </w:tcMar>
            <w:vAlign w:val="center"/>
            <w:hideMark/>
          </w:tcPr>
          <w:p w14:paraId="4E35FA70" w14:textId="77777777"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07D57129" w14:textId="0604A068" w:rsidR="00540527" w:rsidRPr="00540527" w:rsidRDefault="005F6A86" w:rsidP="00D75F3F">
            <w:pPr>
              <w:rPr>
                <w:sz w:val="21"/>
                <w:szCs w:val="21"/>
              </w:rPr>
            </w:pPr>
            <w:r w:rsidRPr="005F6A86">
              <w:rPr>
                <w:sz w:val="21"/>
                <w:szCs w:val="21"/>
              </w:rPr>
              <w:t>23.6790</w:t>
            </w:r>
          </w:p>
        </w:tc>
        <w:tc>
          <w:tcPr>
            <w:tcW w:w="0" w:type="auto"/>
            <w:tcBorders>
              <w:bottom w:val="nil"/>
            </w:tcBorders>
            <w:tcMar>
              <w:top w:w="120" w:type="dxa"/>
              <w:left w:w="120" w:type="dxa"/>
              <w:bottom w:w="120" w:type="dxa"/>
              <w:right w:w="120" w:type="dxa"/>
            </w:tcMar>
            <w:vAlign w:val="center"/>
            <w:hideMark/>
          </w:tcPr>
          <w:p w14:paraId="2262D689" w14:textId="670CF03A" w:rsidR="00540527" w:rsidRPr="00540527" w:rsidRDefault="005F6A86" w:rsidP="00D75F3F">
            <w:pPr>
              <w:rPr>
                <w:sz w:val="21"/>
                <w:szCs w:val="21"/>
              </w:rPr>
            </w:pPr>
            <w:r w:rsidRPr="005F6A86">
              <w:rPr>
                <w:sz w:val="21"/>
                <w:szCs w:val="21"/>
              </w:rPr>
              <w:t>0.6678</w:t>
            </w:r>
          </w:p>
        </w:tc>
        <w:tc>
          <w:tcPr>
            <w:tcW w:w="0" w:type="auto"/>
            <w:tcBorders>
              <w:bottom w:val="nil"/>
            </w:tcBorders>
            <w:tcMar>
              <w:top w:w="120" w:type="dxa"/>
              <w:left w:w="120" w:type="dxa"/>
              <w:bottom w:w="120" w:type="dxa"/>
              <w:right w:w="120" w:type="dxa"/>
            </w:tcMar>
            <w:vAlign w:val="center"/>
            <w:hideMark/>
          </w:tcPr>
          <w:p w14:paraId="44CD18CA" w14:textId="203993F1" w:rsidR="00540527" w:rsidRPr="00540527" w:rsidRDefault="005F6A86" w:rsidP="00D75F3F">
            <w:pPr>
              <w:rPr>
                <w:sz w:val="21"/>
                <w:szCs w:val="21"/>
              </w:rPr>
            </w:pPr>
            <w:r w:rsidRPr="005F6A86">
              <w:rPr>
                <w:sz w:val="21"/>
                <w:szCs w:val="21"/>
              </w:rPr>
              <w:t>0.2453</w:t>
            </w:r>
          </w:p>
        </w:tc>
      </w:tr>
      <w:tr w:rsidR="00540527" w:rsidRPr="00540527" w14:paraId="0935906E" w14:textId="77777777" w:rsidTr="00D75F3F">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3994E64F" w14:textId="77777777"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20543733" w14:textId="54D0B30B" w:rsidR="00540527" w:rsidRPr="00540527" w:rsidRDefault="005F6A86" w:rsidP="00D75F3F">
            <w:pPr>
              <w:rPr>
                <w:sz w:val="21"/>
                <w:szCs w:val="21"/>
              </w:rPr>
            </w:pPr>
            <w:r w:rsidRPr="005F6A86">
              <w:rPr>
                <w:sz w:val="21"/>
                <w:szCs w:val="21"/>
              </w:rPr>
              <w:t>23.7539</w:t>
            </w:r>
          </w:p>
        </w:tc>
        <w:tc>
          <w:tcPr>
            <w:tcW w:w="0" w:type="auto"/>
            <w:tcBorders>
              <w:top w:val="nil"/>
              <w:bottom w:val="single" w:sz="12" w:space="0" w:color="auto"/>
            </w:tcBorders>
            <w:tcMar>
              <w:top w:w="120" w:type="dxa"/>
              <w:left w:w="120" w:type="dxa"/>
              <w:bottom w:w="120" w:type="dxa"/>
              <w:right w:w="120" w:type="dxa"/>
            </w:tcMar>
            <w:vAlign w:val="center"/>
            <w:hideMark/>
          </w:tcPr>
          <w:p w14:paraId="59D6527A" w14:textId="17C42805" w:rsidR="00540527" w:rsidRPr="00540527" w:rsidRDefault="005F6A86" w:rsidP="00D75F3F">
            <w:pPr>
              <w:rPr>
                <w:sz w:val="21"/>
                <w:szCs w:val="21"/>
              </w:rPr>
            </w:pPr>
            <w:r w:rsidRPr="005F6A86">
              <w:rPr>
                <w:sz w:val="21"/>
                <w:szCs w:val="21"/>
              </w:rPr>
              <w:t>0.6827</w:t>
            </w:r>
          </w:p>
        </w:tc>
        <w:tc>
          <w:tcPr>
            <w:tcW w:w="0" w:type="auto"/>
            <w:tcBorders>
              <w:top w:val="nil"/>
              <w:bottom w:val="single" w:sz="12" w:space="0" w:color="auto"/>
            </w:tcBorders>
            <w:tcMar>
              <w:top w:w="120" w:type="dxa"/>
              <w:left w:w="120" w:type="dxa"/>
              <w:bottom w:w="120" w:type="dxa"/>
              <w:right w:w="120" w:type="dxa"/>
            </w:tcMar>
            <w:vAlign w:val="center"/>
            <w:hideMark/>
          </w:tcPr>
          <w:p w14:paraId="0E26FFF2" w14:textId="1B16FE4F" w:rsidR="00540527" w:rsidRPr="00540527" w:rsidRDefault="005F6A86" w:rsidP="00D75F3F">
            <w:pPr>
              <w:keepNext/>
              <w:rPr>
                <w:sz w:val="21"/>
                <w:szCs w:val="21"/>
              </w:rPr>
            </w:pPr>
            <w:r w:rsidRPr="005F6A86">
              <w:rPr>
                <w:sz w:val="21"/>
                <w:szCs w:val="21"/>
              </w:rPr>
              <w:t>0.2564</w:t>
            </w:r>
          </w:p>
        </w:tc>
      </w:tr>
    </w:tbl>
    <w:p w14:paraId="1D70B978" w14:textId="77777777" w:rsidR="00540527" w:rsidRPr="00540527" w:rsidRDefault="00540527" w:rsidP="00540527"/>
    <w:p w14:paraId="6519ACC4" w14:textId="7E22C334" w:rsidR="00D51C7D" w:rsidRDefault="00D51C7D" w:rsidP="00540527">
      <w:pPr>
        <w:pStyle w:val="afff4"/>
      </w:pPr>
      <w:r w:rsidRPr="00D51C7D">
        <w:t>表</w:t>
      </w:r>
      <w:r w:rsidRPr="00D51C7D">
        <w:t xml:space="preserve">5-3 </w:t>
      </w:r>
      <w:r w:rsidRPr="00D51C7D">
        <w:t>不同模型在</w:t>
      </w:r>
      <w:r w:rsidRPr="00D51C7D">
        <w:t xml:space="preserve"> Set14 </w:t>
      </w:r>
      <w:r w:rsidRPr="00D51C7D">
        <w:t>数据集上的测试结果</w:t>
      </w:r>
    </w:p>
    <w:p w14:paraId="384ACA46" w14:textId="77777777" w:rsidR="00540527" w:rsidRPr="00540527" w:rsidRDefault="00540527" w:rsidP="00540527"/>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4E5F5C68" w14:textId="77777777" w:rsidTr="00D75F3F">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4951CBB" w14:textId="77777777"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177C35F6" w14:textId="77777777"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132ED3F2" w14:textId="77777777"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6859986" w14:textId="77777777" w:rsidR="00540527" w:rsidRPr="00540527" w:rsidRDefault="00540527" w:rsidP="00D75F3F">
            <w:pPr>
              <w:rPr>
                <w:b/>
                <w:bCs/>
                <w:sz w:val="21"/>
                <w:szCs w:val="21"/>
              </w:rPr>
            </w:pPr>
            <w:r w:rsidRPr="00540527">
              <w:rPr>
                <w:b/>
                <w:bCs/>
                <w:sz w:val="21"/>
                <w:szCs w:val="21"/>
              </w:rPr>
              <w:t>LPIPS</w:t>
            </w:r>
          </w:p>
        </w:tc>
      </w:tr>
      <w:tr w:rsidR="00540527" w:rsidRPr="00540527" w14:paraId="193FF5F9" w14:textId="77777777" w:rsidTr="00D75F3F">
        <w:trPr>
          <w:trHeight w:val="405"/>
        </w:trPr>
        <w:tc>
          <w:tcPr>
            <w:tcW w:w="0" w:type="auto"/>
            <w:tcBorders>
              <w:top w:val="single" w:sz="4" w:space="0" w:color="auto"/>
            </w:tcBorders>
            <w:tcMar>
              <w:top w:w="120" w:type="dxa"/>
              <w:left w:w="120" w:type="dxa"/>
              <w:bottom w:w="120" w:type="dxa"/>
              <w:right w:w="120" w:type="dxa"/>
            </w:tcMar>
            <w:vAlign w:val="center"/>
            <w:hideMark/>
          </w:tcPr>
          <w:p w14:paraId="3B68DA7F" w14:textId="7777777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40931660" w14:textId="2CB2786C" w:rsidR="00540527" w:rsidRPr="00540527" w:rsidRDefault="005F6A86" w:rsidP="00D75F3F">
            <w:pPr>
              <w:rPr>
                <w:sz w:val="21"/>
                <w:szCs w:val="21"/>
              </w:rPr>
            </w:pPr>
            <w:r w:rsidRPr="005F6A86">
              <w:rPr>
                <w:sz w:val="21"/>
                <w:szCs w:val="21"/>
              </w:rPr>
              <w:t>24.6329</w:t>
            </w:r>
          </w:p>
        </w:tc>
        <w:tc>
          <w:tcPr>
            <w:tcW w:w="0" w:type="auto"/>
            <w:tcBorders>
              <w:top w:val="single" w:sz="4" w:space="0" w:color="auto"/>
            </w:tcBorders>
            <w:tcMar>
              <w:top w:w="120" w:type="dxa"/>
              <w:left w:w="120" w:type="dxa"/>
              <w:bottom w:w="120" w:type="dxa"/>
              <w:right w:w="120" w:type="dxa"/>
            </w:tcMar>
            <w:vAlign w:val="center"/>
            <w:hideMark/>
          </w:tcPr>
          <w:p w14:paraId="65CE2B5A" w14:textId="7997B41E" w:rsidR="00540527" w:rsidRPr="00540527" w:rsidRDefault="005F6A86" w:rsidP="00D75F3F">
            <w:pPr>
              <w:rPr>
                <w:sz w:val="21"/>
                <w:szCs w:val="21"/>
              </w:rPr>
            </w:pPr>
            <w:r w:rsidRPr="005F6A86">
              <w:rPr>
                <w:sz w:val="21"/>
                <w:szCs w:val="21"/>
              </w:rPr>
              <w:t>0.6648</w:t>
            </w:r>
          </w:p>
        </w:tc>
        <w:tc>
          <w:tcPr>
            <w:tcW w:w="0" w:type="auto"/>
            <w:tcBorders>
              <w:top w:val="single" w:sz="4" w:space="0" w:color="auto"/>
            </w:tcBorders>
            <w:tcMar>
              <w:top w:w="120" w:type="dxa"/>
              <w:left w:w="120" w:type="dxa"/>
              <w:bottom w:w="120" w:type="dxa"/>
              <w:right w:w="120" w:type="dxa"/>
            </w:tcMar>
            <w:vAlign w:val="center"/>
            <w:hideMark/>
          </w:tcPr>
          <w:p w14:paraId="31620AAA" w14:textId="47AD0BFB" w:rsidR="00540527" w:rsidRPr="00540527" w:rsidRDefault="005F6A86" w:rsidP="00D75F3F">
            <w:pPr>
              <w:rPr>
                <w:sz w:val="21"/>
                <w:szCs w:val="21"/>
              </w:rPr>
            </w:pPr>
            <w:r w:rsidRPr="005F6A86">
              <w:rPr>
                <w:sz w:val="21"/>
                <w:szCs w:val="21"/>
              </w:rPr>
              <w:t>0.5285</w:t>
            </w:r>
          </w:p>
        </w:tc>
      </w:tr>
      <w:tr w:rsidR="00540527" w:rsidRPr="00540527" w14:paraId="66EBFE2E" w14:textId="77777777" w:rsidTr="00D75F3F">
        <w:trPr>
          <w:trHeight w:val="405"/>
        </w:trPr>
        <w:tc>
          <w:tcPr>
            <w:tcW w:w="0" w:type="auto"/>
            <w:tcMar>
              <w:top w:w="120" w:type="dxa"/>
              <w:left w:w="120" w:type="dxa"/>
              <w:bottom w:w="120" w:type="dxa"/>
              <w:right w:w="120" w:type="dxa"/>
            </w:tcMar>
            <w:vAlign w:val="center"/>
            <w:hideMark/>
          </w:tcPr>
          <w:p w14:paraId="45CC1F9B" w14:textId="77777777"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42E56875" w14:textId="094F87BC" w:rsidR="00540527" w:rsidRPr="00540527" w:rsidRDefault="005F6A86" w:rsidP="00D75F3F">
            <w:pPr>
              <w:rPr>
                <w:sz w:val="21"/>
                <w:szCs w:val="21"/>
              </w:rPr>
            </w:pPr>
            <w:r w:rsidRPr="005F6A86">
              <w:rPr>
                <w:sz w:val="21"/>
                <w:szCs w:val="21"/>
              </w:rPr>
              <w:t>15.9418</w:t>
            </w:r>
          </w:p>
        </w:tc>
        <w:tc>
          <w:tcPr>
            <w:tcW w:w="0" w:type="auto"/>
            <w:tcMar>
              <w:top w:w="120" w:type="dxa"/>
              <w:left w:w="120" w:type="dxa"/>
              <w:bottom w:w="120" w:type="dxa"/>
              <w:right w:w="120" w:type="dxa"/>
            </w:tcMar>
            <w:vAlign w:val="center"/>
            <w:hideMark/>
          </w:tcPr>
          <w:p w14:paraId="75E52099" w14:textId="71C461C9" w:rsidR="00540527" w:rsidRPr="00540527" w:rsidRDefault="005F6A86" w:rsidP="00D75F3F">
            <w:pPr>
              <w:rPr>
                <w:sz w:val="21"/>
                <w:szCs w:val="21"/>
              </w:rPr>
            </w:pPr>
            <w:r w:rsidRPr="005F6A86">
              <w:rPr>
                <w:sz w:val="21"/>
                <w:szCs w:val="21"/>
              </w:rPr>
              <w:t>0.2670</w:t>
            </w:r>
          </w:p>
        </w:tc>
        <w:tc>
          <w:tcPr>
            <w:tcW w:w="0" w:type="auto"/>
            <w:tcMar>
              <w:top w:w="120" w:type="dxa"/>
              <w:left w:w="120" w:type="dxa"/>
              <w:bottom w:w="120" w:type="dxa"/>
              <w:right w:w="120" w:type="dxa"/>
            </w:tcMar>
            <w:vAlign w:val="center"/>
            <w:hideMark/>
          </w:tcPr>
          <w:p w14:paraId="72209473" w14:textId="6D5E14DA" w:rsidR="00540527" w:rsidRPr="00540527" w:rsidRDefault="005F6A86" w:rsidP="00D75F3F">
            <w:pPr>
              <w:rPr>
                <w:sz w:val="21"/>
                <w:szCs w:val="21"/>
              </w:rPr>
            </w:pPr>
            <w:r w:rsidRPr="005F6A86">
              <w:rPr>
                <w:sz w:val="21"/>
                <w:szCs w:val="21"/>
              </w:rPr>
              <w:t>0.6021</w:t>
            </w:r>
          </w:p>
        </w:tc>
      </w:tr>
      <w:tr w:rsidR="00540527" w:rsidRPr="00540527" w14:paraId="6A7BB5DC" w14:textId="77777777" w:rsidTr="00D75F3F">
        <w:trPr>
          <w:trHeight w:val="405"/>
        </w:trPr>
        <w:tc>
          <w:tcPr>
            <w:tcW w:w="0" w:type="auto"/>
            <w:tcBorders>
              <w:bottom w:val="nil"/>
            </w:tcBorders>
            <w:tcMar>
              <w:top w:w="120" w:type="dxa"/>
              <w:left w:w="120" w:type="dxa"/>
              <w:bottom w:w="120" w:type="dxa"/>
              <w:right w:w="120" w:type="dxa"/>
            </w:tcMar>
            <w:vAlign w:val="center"/>
            <w:hideMark/>
          </w:tcPr>
          <w:p w14:paraId="0683150A" w14:textId="77777777"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6DCACA71" w14:textId="6FE4D61E" w:rsidR="00540527" w:rsidRPr="00540527" w:rsidRDefault="005F6A86" w:rsidP="00D75F3F">
            <w:pPr>
              <w:rPr>
                <w:sz w:val="21"/>
                <w:szCs w:val="21"/>
              </w:rPr>
            </w:pPr>
            <w:r w:rsidRPr="005F6A86">
              <w:rPr>
                <w:sz w:val="21"/>
                <w:szCs w:val="21"/>
              </w:rPr>
              <w:t>23.4753</w:t>
            </w:r>
          </w:p>
        </w:tc>
        <w:tc>
          <w:tcPr>
            <w:tcW w:w="0" w:type="auto"/>
            <w:tcBorders>
              <w:bottom w:val="nil"/>
            </w:tcBorders>
            <w:tcMar>
              <w:top w:w="120" w:type="dxa"/>
              <w:left w:w="120" w:type="dxa"/>
              <w:bottom w:w="120" w:type="dxa"/>
              <w:right w:w="120" w:type="dxa"/>
            </w:tcMar>
            <w:vAlign w:val="center"/>
            <w:hideMark/>
          </w:tcPr>
          <w:p w14:paraId="17C53888" w14:textId="3F6A55A7" w:rsidR="00540527" w:rsidRPr="00540527" w:rsidRDefault="005F6A86" w:rsidP="00D75F3F">
            <w:pPr>
              <w:rPr>
                <w:sz w:val="21"/>
                <w:szCs w:val="21"/>
              </w:rPr>
            </w:pPr>
            <w:r w:rsidRPr="005F6A86">
              <w:rPr>
                <w:sz w:val="21"/>
                <w:szCs w:val="21"/>
              </w:rPr>
              <w:t>0.6194</w:t>
            </w:r>
          </w:p>
        </w:tc>
        <w:tc>
          <w:tcPr>
            <w:tcW w:w="0" w:type="auto"/>
            <w:tcBorders>
              <w:bottom w:val="nil"/>
            </w:tcBorders>
            <w:tcMar>
              <w:top w:w="120" w:type="dxa"/>
              <w:left w:w="120" w:type="dxa"/>
              <w:bottom w:w="120" w:type="dxa"/>
              <w:right w:w="120" w:type="dxa"/>
            </w:tcMar>
            <w:vAlign w:val="center"/>
            <w:hideMark/>
          </w:tcPr>
          <w:p w14:paraId="0416670B" w14:textId="7A4B7358" w:rsidR="00540527" w:rsidRPr="00540527" w:rsidRDefault="005F6A86" w:rsidP="00D75F3F">
            <w:pPr>
              <w:rPr>
                <w:sz w:val="21"/>
                <w:szCs w:val="21"/>
              </w:rPr>
            </w:pPr>
            <w:r w:rsidRPr="005F6A86">
              <w:rPr>
                <w:sz w:val="21"/>
                <w:szCs w:val="21"/>
              </w:rPr>
              <w:t>0.2858</w:t>
            </w:r>
          </w:p>
        </w:tc>
      </w:tr>
      <w:tr w:rsidR="00540527" w:rsidRPr="00540527" w14:paraId="7392BE44" w14:textId="77777777" w:rsidTr="00D75F3F">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26FCA0D9" w14:textId="77777777"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44B37C33" w14:textId="05774BAB" w:rsidR="00540527" w:rsidRPr="00540527" w:rsidRDefault="005F6A86" w:rsidP="00D75F3F">
            <w:pPr>
              <w:rPr>
                <w:sz w:val="21"/>
                <w:szCs w:val="21"/>
              </w:rPr>
            </w:pPr>
            <w:r w:rsidRPr="005F6A86">
              <w:rPr>
                <w:sz w:val="21"/>
                <w:szCs w:val="21"/>
              </w:rPr>
              <w:t>23.7871</w:t>
            </w:r>
          </w:p>
        </w:tc>
        <w:tc>
          <w:tcPr>
            <w:tcW w:w="0" w:type="auto"/>
            <w:tcBorders>
              <w:top w:val="nil"/>
              <w:bottom w:val="single" w:sz="12" w:space="0" w:color="auto"/>
            </w:tcBorders>
            <w:tcMar>
              <w:top w:w="120" w:type="dxa"/>
              <w:left w:w="120" w:type="dxa"/>
              <w:bottom w:w="120" w:type="dxa"/>
              <w:right w:w="120" w:type="dxa"/>
            </w:tcMar>
            <w:vAlign w:val="center"/>
            <w:hideMark/>
          </w:tcPr>
          <w:p w14:paraId="34B0826D" w14:textId="03AC9D1A" w:rsidR="00540527" w:rsidRPr="00540527" w:rsidRDefault="005F6A86" w:rsidP="00D75F3F">
            <w:pPr>
              <w:rPr>
                <w:sz w:val="21"/>
                <w:szCs w:val="21"/>
              </w:rPr>
            </w:pPr>
            <w:r w:rsidRPr="005F6A86">
              <w:rPr>
                <w:sz w:val="21"/>
                <w:szCs w:val="21"/>
              </w:rPr>
              <w:t>0.6369</w:t>
            </w:r>
          </w:p>
        </w:tc>
        <w:tc>
          <w:tcPr>
            <w:tcW w:w="0" w:type="auto"/>
            <w:tcBorders>
              <w:top w:val="nil"/>
              <w:bottom w:val="single" w:sz="12" w:space="0" w:color="auto"/>
            </w:tcBorders>
            <w:tcMar>
              <w:top w:w="120" w:type="dxa"/>
              <w:left w:w="120" w:type="dxa"/>
              <w:bottom w:w="120" w:type="dxa"/>
              <w:right w:w="120" w:type="dxa"/>
            </w:tcMar>
            <w:vAlign w:val="center"/>
            <w:hideMark/>
          </w:tcPr>
          <w:p w14:paraId="72885787" w14:textId="1BA7746D" w:rsidR="00540527" w:rsidRPr="00540527" w:rsidRDefault="005F6A86" w:rsidP="00D75F3F">
            <w:pPr>
              <w:keepNext/>
              <w:rPr>
                <w:sz w:val="21"/>
                <w:szCs w:val="21"/>
              </w:rPr>
            </w:pPr>
            <w:r w:rsidRPr="005F6A86">
              <w:rPr>
                <w:sz w:val="21"/>
                <w:szCs w:val="21"/>
              </w:rPr>
              <w:t>0.3083</w:t>
            </w:r>
          </w:p>
        </w:tc>
      </w:tr>
    </w:tbl>
    <w:p w14:paraId="55A34B85" w14:textId="77777777" w:rsidR="00540527" w:rsidRPr="00540527" w:rsidRDefault="00540527" w:rsidP="00540527"/>
    <w:p w14:paraId="0EAC2668" w14:textId="261219B5" w:rsidR="00D51C7D" w:rsidRDefault="00D51C7D" w:rsidP="00540527">
      <w:pPr>
        <w:pStyle w:val="afff4"/>
      </w:pPr>
      <w:r w:rsidRPr="00D51C7D">
        <w:t>表</w:t>
      </w:r>
      <w:r w:rsidRPr="00D51C7D">
        <w:t xml:space="preserve">5-4 </w:t>
      </w:r>
      <w:r w:rsidRPr="00D51C7D">
        <w:t>不同模型在</w:t>
      </w:r>
      <w:r w:rsidRPr="00D51C7D">
        <w:t xml:space="preserve"> BSD100 </w:t>
      </w:r>
      <w:r w:rsidRPr="00D51C7D">
        <w:t>数据集上的测试结果</w:t>
      </w:r>
    </w:p>
    <w:p w14:paraId="2ACDD918" w14:textId="77777777" w:rsidR="002D311A" w:rsidRPr="002D311A" w:rsidRDefault="002D311A" w:rsidP="002D311A"/>
    <w:p w14:paraId="225C9CD4" w14:textId="33C9F276" w:rsidR="00D51C7D" w:rsidRDefault="00D51C7D" w:rsidP="00C94A2F">
      <w:pPr>
        <w:pStyle w:val="3"/>
        <w:rPr>
          <w:sz w:val="28"/>
          <w:szCs w:val="28"/>
        </w:rPr>
      </w:pPr>
      <w:bookmarkStart w:id="297" w:name="_Toc228459903"/>
      <w:r w:rsidRPr="00D51C7D">
        <w:rPr>
          <w:sz w:val="28"/>
          <w:szCs w:val="28"/>
        </w:rPr>
        <w:t>5.4.</w:t>
      </w:r>
      <w:r>
        <w:rPr>
          <w:rFonts w:hint="eastAsia"/>
          <w:sz w:val="28"/>
          <w:szCs w:val="28"/>
        </w:rPr>
        <w:t>4</w:t>
      </w:r>
      <w:r w:rsidRPr="00D51C7D">
        <w:rPr>
          <w:sz w:val="28"/>
          <w:szCs w:val="28"/>
        </w:rPr>
        <w:t xml:space="preserve"> </w:t>
      </w:r>
      <w:r w:rsidRPr="00D51C7D">
        <w:rPr>
          <w:sz w:val="28"/>
          <w:szCs w:val="28"/>
        </w:rPr>
        <w:t>实验结果综合分析</w:t>
      </w:r>
      <w:bookmarkEnd w:id="297"/>
    </w:p>
    <w:p w14:paraId="25ECE197" w14:textId="39E749AC" w:rsidR="00020460" w:rsidRPr="00020460" w:rsidRDefault="00020460" w:rsidP="00020460">
      <w:pPr>
        <w:ind w:firstLine="472"/>
        <w:rPr>
          <w:rFonts w:cs="Times New Roman"/>
        </w:rPr>
      </w:pPr>
      <w:r w:rsidRPr="00020460">
        <w:rPr>
          <w:rFonts w:cs="Times New Roman"/>
        </w:rPr>
        <w:t>Bicubic</w:t>
      </w:r>
      <w:r w:rsidRPr="00020460">
        <w:rPr>
          <w:rFonts w:cs="Times New Roman"/>
        </w:rPr>
        <w:t>在三组数据集上均获得最高</w:t>
      </w:r>
      <w:r w:rsidRPr="00020460">
        <w:rPr>
          <w:rFonts w:cs="Times New Roman"/>
        </w:rPr>
        <w:t>PSNR</w:t>
      </w:r>
      <w:r w:rsidRPr="00020460">
        <w:rPr>
          <w:rFonts w:cs="Times New Roman"/>
        </w:rPr>
        <w:t>，这是因为测试低分辨率图像源自双三次下采样，插值核一致，使像素误差最小。然而</w:t>
      </w:r>
      <w:r w:rsidRPr="00020460">
        <w:rPr>
          <w:rFonts w:cs="Times New Roman"/>
        </w:rPr>
        <w:t>LPIP</w:t>
      </w:r>
      <w:r w:rsidRPr="00020460">
        <w:rPr>
          <w:rFonts w:cs="Times New Roman"/>
        </w:rPr>
        <w:t>值明显高于</w:t>
      </w:r>
      <w:r w:rsidRPr="00020460">
        <w:rPr>
          <w:rFonts w:cs="Times New Roman"/>
        </w:rPr>
        <w:t>Real-ESRGAN</w:t>
      </w:r>
      <w:r w:rsidRPr="00020460">
        <w:rPr>
          <w:rFonts w:cs="Times New Roman"/>
        </w:rPr>
        <w:t>模型，显示出平滑模糊的局限性。这一现象体现了感知</w:t>
      </w:r>
      <w:r w:rsidRPr="00020460">
        <w:rPr>
          <w:rFonts w:cs="Times New Roman"/>
        </w:rPr>
        <w:t>-</w:t>
      </w:r>
      <w:r w:rsidRPr="00020460">
        <w:rPr>
          <w:rFonts w:cs="Times New Roman"/>
        </w:rPr>
        <w:t>失真权衡：更低的像素级误差不代表更优的视觉效果。</w:t>
      </w:r>
    </w:p>
    <w:p w14:paraId="0B971F1F" w14:textId="1CC9F4CF" w:rsidR="00020460" w:rsidRPr="00020460" w:rsidRDefault="00020460" w:rsidP="00020460">
      <w:pPr>
        <w:ind w:firstLine="472"/>
        <w:rPr>
          <w:rFonts w:cs="Times New Roman"/>
        </w:rPr>
      </w:pPr>
      <w:r w:rsidRPr="00020460">
        <w:rPr>
          <w:rFonts w:cs="Times New Roman"/>
        </w:rPr>
        <w:t>两种</w:t>
      </w:r>
      <w:r w:rsidRPr="00020460">
        <w:rPr>
          <w:rFonts w:cs="Times New Roman"/>
        </w:rPr>
        <w:t>Real-ESRGAN</w:t>
      </w:r>
      <w:r w:rsidRPr="00020460">
        <w:rPr>
          <w:rFonts w:cs="Times New Roman"/>
        </w:rPr>
        <w:t>模型在</w:t>
      </w:r>
      <w:r w:rsidRPr="00020460">
        <w:rPr>
          <w:rFonts w:cs="Times New Roman"/>
        </w:rPr>
        <w:t>LPIPS</w:t>
      </w:r>
      <w:r w:rsidRPr="00020460">
        <w:rPr>
          <w:rFonts w:cs="Times New Roman"/>
        </w:rPr>
        <w:t>指标上明显优于</w:t>
      </w:r>
      <w:r w:rsidRPr="00020460">
        <w:rPr>
          <w:rFonts w:cs="Times New Roman"/>
        </w:rPr>
        <w:t>Bicubic</w:t>
      </w:r>
      <w:r w:rsidRPr="00020460">
        <w:rPr>
          <w:rFonts w:cs="Times New Roman"/>
        </w:rPr>
        <w:t>和</w:t>
      </w:r>
      <w:r w:rsidRPr="00020460">
        <w:rPr>
          <w:rFonts w:cs="Times New Roman"/>
        </w:rPr>
        <w:t>ESRGAN_x4</w:t>
      </w:r>
      <w:r w:rsidRPr="00020460">
        <w:rPr>
          <w:rFonts w:cs="Times New Roman"/>
        </w:rPr>
        <w:t>，尤其在</w:t>
      </w:r>
      <w:r w:rsidRPr="00020460">
        <w:rPr>
          <w:rFonts w:cs="Times New Roman"/>
        </w:rPr>
        <w:t>Set5</w:t>
      </w:r>
      <w:r w:rsidRPr="00020460">
        <w:rPr>
          <w:rFonts w:cs="Times New Roman"/>
        </w:rPr>
        <w:t>数据集上，</w:t>
      </w:r>
      <w:r w:rsidRPr="00020460">
        <w:rPr>
          <w:rFonts w:cs="Times New Roman"/>
        </w:rPr>
        <w:t>x4plus</w:t>
      </w:r>
      <w:r w:rsidRPr="00020460">
        <w:rPr>
          <w:rFonts w:cs="Times New Roman"/>
        </w:rPr>
        <w:t>的</w:t>
      </w:r>
      <w:r w:rsidRPr="00020460">
        <w:rPr>
          <w:rFonts w:cs="Times New Roman"/>
        </w:rPr>
        <w:t>LPIPS</w:t>
      </w:r>
      <w:r w:rsidRPr="00020460">
        <w:rPr>
          <w:rFonts w:cs="Times New Roman"/>
        </w:rPr>
        <w:t>仅为</w:t>
      </w:r>
      <w:r w:rsidRPr="00020460">
        <w:rPr>
          <w:rFonts w:cs="Times New Roman"/>
        </w:rPr>
        <w:t>Bicubic</w:t>
      </w:r>
      <w:r w:rsidRPr="00020460">
        <w:rPr>
          <w:rFonts w:cs="Times New Roman"/>
        </w:rPr>
        <w:t>的一半（</w:t>
      </w:r>
      <w:r w:rsidRPr="00020460">
        <w:rPr>
          <w:rFonts w:cs="Times New Roman"/>
        </w:rPr>
        <w:t>0.1718 vs 0.3470</w:t>
      </w:r>
      <w:r w:rsidRPr="00020460">
        <w:rPr>
          <w:rFonts w:cs="Times New Roman"/>
        </w:rPr>
        <w:t>），表明其在感知层面更接近原始高清图像。轻量模型</w:t>
      </w:r>
      <w:r w:rsidRPr="00020460">
        <w:rPr>
          <w:rFonts w:cs="Times New Roman"/>
        </w:rPr>
        <w:t>realesr-general-x4v3</w:t>
      </w:r>
      <w:r w:rsidRPr="00020460">
        <w:rPr>
          <w:rFonts w:cs="Times New Roman"/>
        </w:rPr>
        <w:t>在</w:t>
      </w:r>
      <w:r w:rsidRPr="00020460">
        <w:rPr>
          <w:rFonts w:cs="Times New Roman"/>
        </w:rPr>
        <w:t>PSNR</w:t>
      </w:r>
      <w:r w:rsidRPr="00020460">
        <w:rPr>
          <w:rFonts w:cs="Times New Roman"/>
        </w:rPr>
        <w:t>和</w:t>
      </w:r>
      <w:r w:rsidRPr="00020460">
        <w:rPr>
          <w:rFonts w:cs="Times New Roman"/>
        </w:rPr>
        <w:t>SSIM</w:t>
      </w:r>
      <w:r w:rsidRPr="00020460">
        <w:rPr>
          <w:rFonts w:cs="Times New Roman"/>
        </w:rPr>
        <w:t>上略高，而</w:t>
      </w:r>
      <w:r w:rsidRPr="00020460">
        <w:rPr>
          <w:rFonts w:cs="Times New Roman"/>
        </w:rPr>
        <w:t>x4plus</w:t>
      </w:r>
      <w:r w:rsidRPr="00020460">
        <w:rPr>
          <w:rFonts w:cs="Times New Roman"/>
        </w:rPr>
        <w:t>的</w:t>
      </w:r>
      <w:r w:rsidRPr="00020460">
        <w:rPr>
          <w:rFonts w:cs="Times New Roman"/>
        </w:rPr>
        <w:t>LPIPS</w:t>
      </w:r>
      <w:r w:rsidRPr="00020460">
        <w:rPr>
          <w:rFonts w:cs="Times New Roman"/>
        </w:rPr>
        <w:t>更低，体现了二者在保真度与感知质量上的不同侧重：轻量模型结构保守，像素偏差小；通用模型中</w:t>
      </w:r>
      <w:r w:rsidRPr="00020460">
        <w:rPr>
          <w:rFonts w:cs="Times New Roman"/>
        </w:rPr>
        <w:t>GAN</w:t>
      </w:r>
      <w:r w:rsidRPr="00020460">
        <w:rPr>
          <w:rFonts w:cs="Times New Roman"/>
        </w:rPr>
        <w:t>成分更多，纹理效果更真实。</w:t>
      </w:r>
    </w:p>
    <w:p w14:paraId="290B19A3" w14:textId="2EB6C4A7" w:rsidR="00D51C7D" w:rsidRDefault="00020460" w:rsidP="00020460">
      <w:pPr>
        <w:ind w:firstLine="472"/>
        <w:rPr>
          <w:rFonts w:cs="Times New Roman"/>
        </w:rPr>
      </w:pPr>
      <w:r w:rsidRPr="00020460">
        <w:rPr>
          <w:rFonts w:cs="Times New Roman"/>
        </w:rPr>
        <w:t>ESRGAN_x4</w:t>
      </w:r>
      <w:r w:rsidRPr="00020460">
        <w:rPr>
          <w:rFonts w:cs="Times New Roman"/>
        </w:rPr>
        <w:t>的各项指标均偏低，这是由于其仅针对双三次退化进行训练，缺乏高阶降质建模，对测试图像的退化形式适应性有限，易产生伪影，本实验中主要作为技术发展参考。</w:t>
      </w:r>
    </w:p>
    <w:p w14:paraId="4666ABCA" w14:textId="56A85207" w:rsidR="00D51C7D" w:rsidRDefault="00D51C7D" w:rsidP="00C94A2F">
      <w:pPr>
        <w:pStyle w:val="3"/>
        <w:rPr>
          <w:sz w:val="28"/>
          <w:szCs w:val="28"/>
        </w:rPr>
      </w:pPr>
      <w:bookmarkStart w:id="298" w:name="_Toc228459904"/>
      <w:r w:rsidRPr="00D51C7D">
        <w:rPr>
          <w:sz w:val="28"/>
          <w:szCs w:val="28"/>
        </w:rPr>
        <w:t>5.4.</w:t>
      </w:r>
      <w:r>
        <w:rPr>
          <w:rFonts w:hint="eastAsia"/>
          <w:sz w:val="28"/>
          <w:szCs w:val="28"/>
        </w:rPr>
        <w:t>5</w:t>
      </w:r>
      <w:r w:rsidRPr="00D51C7D">
        <w:rPr>
          <w:sz w:val="28"/>
          <w:szCs w:val="28"/>
        </w:rPr>
        <w:t xml:space="preserve"> </w:t>
      </w:r>
      <w:r w:rsidRPr="00D51C7D">
        <w:rPr>
          <w:sz w:val="28"/>
          <w:szCs w:val="28"/>
        </w:rPr>
        <w:t>图表结果说明</w:t>
      </w:r>
      <w:bookmarkEnd w:id="298"/>
    </w:p>
    <w:p w14:paraId="111BB3F6" w14:textId="133FB9F6" w:rsidR="00D51C7D" w:rsidRDefault="00D51C7D" w:rsidP="00C94A2F">
      <w:pPr>
        <w:ind w:firstLine="472"/>
        <w:rPr>
          <w:rFonts w:cs="Times New Roman"/>
        </w:rPr>
      </w:pPr>
      <w:r w:rsidRPr="00D51C7D">
        <w:rPr>
          <w:rFonts w:cs="Times New Roman"/>
        </w:rPr>
        <w:t>实验生成了三张柱状图，分别展示各模型在三个数据集上的</w:t>
      </w:r>
      <w:r w:rsidRPr="00D51C7D">
        <w:rPr>
          <w:rFonts w:cs="Times New Roman"/>
        </w:rPr>
        <w:t xml:space="preserve"> PSNR</w:t>
      </w:r>
      <w:r w:rsidRPr="00D51C7D">
        <w:rPr>
          <w:rFonts w:cs="Times New Roman"/>
        </w:rPr>
        <w:t>、</w:t>
      </w:r>
      <w:r w:rsidRPr="00D51C7D">
        <w:rPr>
          <w:rFonts w:cs="Times New Roman"/>
        </w:rPr>
        <w:t xml:space="preserve">SSIM </w:t>
      </w:r>
      <w:r w:rsidRPr="00D51C7D">
        <w:rPr>
          <w:rFonts w:cs="Times New Roman"/>
        </w:rPr>
        <w:t>和</w:t>
      </w:r>
      <w:r w:rsidRPr="00D51C7D">
        <w:rPr>
          <w:rFonts w:cs="Times New Roman"/>
        </w:rPr>
        <w:t xml:space="preserve"> LPIPS </w:t>
      </w:r>
      <w:r w:rsidRPr="00D51C7D">
        <w:rPr>
          <w:rFonts w:cs="Times New Roman"/>
        </w:rPr>
        <w:t>对比。</w:t>
      </w:r>
      <w:r w:rsidR="00020460" w:rsidRPr="00020460">
        <w:t>图中清晰显示了不同模型在像素精度、结构保真和感知质量方面的差异，便于直观观察各模型在不同数据集上的性能趋势。相关结果分别展示在图</w:t>
      </w:r>
      <w:r w:rsidR="00020460" w:rsidRPr="00020460">
        <w:t>5-3</w:t>
      </w:r>
      <w:r w:rsidR="00020460" w:rsidRPr="00020460">
        <w:t>、图</w:t>
      </w:r>
      <w:r w:rsidR="00020460" w:rsidRPr="00020460">
        <w:t xml:space="preserve">5-4 </w:t>
      </w:r>
      <w:r w:rsidR="00020460" w:rsidRPr="00020460">
        <w:t>和图</w:t>
      </w:r>
      <w:r w:rsidR="00020460" w:rsidRPr="00020460">
        <w:t xml:space="preserve">5-5 </w:t>
      </w:r>
      <w:r w:rsidR="00020460" w:rsidRPr="00020460">
        <w:t>中</w:t>
      </w:r>
      <w:r w:rsidR="00744479" w:rsidRPr="00910E14">
        <w:t>。</w:t>
      </w:r>
    </w:p>
    <w:p w14:paraId="10A2D526" w14:textId="1DFA1903" w:rsidR="00D96719" w:rsidRDefault="00D96719" w:rsidP="00D96719">
      <w:pPr>
        <w:pStyle w:val="afff3"/>
      </w:pPr>
      <w:r w:rsidRPr="00D96719">
        <w:rPr>
          <w:noProof/>
        </w:rPr>
        <w:lastRenderedPageBreak/>
        <w:drawing>
          <wp:inline distT="0" distB="0" distL="0" distR="0" wp14:anchorId="1E9E3F2A" wp14:editId="1DD02757">
            <wp:extent cx="5399405" cy="3590925"/>
            <wp:effectExtent l="0" t="0" r="0" b="9525"/>
            <wp:docPr id="865934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p>
    <w:p w14:paraId="2207DAAB" w14:textId="59E13698" w:rsidR="00D51C7D" w:rsidRDefault="00D96719" w:rsidP="00D96719">
      <w:pPr>
        <w:pStyle w:val="afff4"/>
      </w:pPr>
      <w:r>
        <w:rPr>
          <w:rFonts w:hint="eastAsia"/>
        </w:rPr>
        <w:t>图</w:t>
      </w:r>
      <w:r>
        <w:rPr>
          <w:rFonts w:hint="eastAsia"/>
        </w:rPr>
        <w:t>5</w:t>
      </w:r>
      <w:r w:rsidR="004E584B">
        <w:rPr>
          <w:rFonts w:hint="eastAsia"/>
        </w:rPr>
        <w:t>-</w:t>
      </w:r>
      <w:r w:rsidR="00424BB3">
        <w:rPr>
          <w:rFonts w:hint="eastAsia"/>
        </w:rPr>
        <w:t>3</w:t>
      </w:r>
      <w:r w:rsidR="004E584B">
        <w:rPr>
          <w:rFonts w:hint="eastAsia"/>
        </w:rPr>
        <w:t xml:space="preserve"> </w:t>
      </w:r>
      <w:r w:rsidR="004E584B" w:rsidRPr="004E584B">
        <w:t>不同模型在</w:t>
      </w:r>
      <w:r w:rsidR="004E584B" w:rsidRPr="004E584B">
        <w:t>Set5</w:t>
      </w:r>
      <w:r w:rsidR="004E584B" w:rsidRPr="004E584B">
        <w:t>、</w:t>
      </w:r>
      <w:r w:rsidR="004E584B" w:rsidRPr="004E584B">
        <w:t>Set14</w:t>
      </w:r>
      <w:r w:rsidR="004E584B" w:rsidRPr="004E584B">
        <w:t>和</w:t>
      </w:r>
      <w:r w:rsidR="004E584B" w:rsidRPr="004E584B">
        <w:t>BSD100</w:t>
      </w:r>
      <w:r w:rsidR="004E584B" w:rsidRPr="004E584B">
        <w:t>上的</w:t>
      </w:r>
      <w:r w:rsidR="004E584B" w:rsidRPr="004E584B">
        <w:t>PSNR</w:t>
      </w:r>
      <w:r w:rsidR="004E584B" w:rsidRPr="004E584B">
        <w:t>对比</w:t>
      </w:r>
    </w:p>
    <w:p w14:paraId="07DDF920" w14:textId="77777777" w:rsidR="00020460" w:rsidRPr="00020460" w:rsidRDefault="00020460" w:rsidP="00020460"/>
    <w:p w14:paraId="4C6E3488" w14:textId="63BA1B8C" w:rsidR="004E584B" w:rsidRDefault="00D96719" w:rsidP="004E584B">
      <w:pPr>
        <w:pStyle w:val="afff3"/>
      </w:pPr>
      <w:r w:rsidRPr="00D96719">
        <w:rPr>
          <w:noProof/>
        </w:rPr>
        <w:drawing>
          <wp:inline distT="0" distB="0" distL="0" distR="0" wp14:anchorId="0A0901CA" wp14:editId="56CD5203">
            <wp:extent cx="5399405" cy="3590925"/>
            <wp:effectExtent l="0" t="0" r="0" b="9525"/>
            <wp:docPr id="663994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r w:rsidR="004E584B">
        <w:rPr>
          <w:rFonts w:hint="eastAsia"/>
        </w:rPr>
        <w:t>图</w:t>
      </w:r>
      <w:r w:rsidR="004E584B">
        <w:rPr>
          <w:rFonts w:hint="eastAsia"/>
        </w:rPr>
        <w:t>5-</w:t>
      </w:r>
      <w:r w:rsidR="00424BB3">
        <w:rPr>
          <w:rFonts w:hint="eastAsia"/>
        </w:rPr>
        <w:t>4</w:t>
      </w:r>
      <w:r w:rsidR="004E584B">
        <w:rPr>
          <w:rFonts w:hint="eastAsia"/>
        </w:rPr>
        <w:t xml:space="preserve"> </w:t>
      </w:r>
      <w:r w:rsidR="004E584B" w:rsidRPr="004E584B">
        <w:t>不同模型在</w:t>
      </w:r>
      <w:r w:rsidR="004E584B" w:rsidRPr="004E584B">
        <w:t>Set5</w:t>
      </w:r>
      <w:r w:rsidR="004E584B" w:rsidRPr="004E584B">
        <w:t>、</w:t>
      </w:r>
      <w:r w:rsidR="004E584B" w:rsidRPr="004E584B">
        <w:t>Set14</w:t>
      </w:r>
      <w:r w:rsidR="004E584B" w:rsidRPr="004E584B">
        <w:t>和</w:t>
      </w:r>
      <w:r w:rsidR="004E584B" w:rsidRPr="004E584B">
        <w:t>BSD100</w:t>
      </w:r>
      <w:r w:rsidR="004E584B" w:rsidRPr="004E584B">
        <w:t>上的</w:t>
      </w:r>
      <w:r w:rsidR="004E584B" w:rsidRPr="004E584B">
        <w:t>SSIM</w:t>
      </w:r>
      <w:r w:rsidR="004E584B" w:rsidRPr="004E584B">
        <w:t>对比</w:t>
      </w:r>
    </w:p>
    <w:p w14:paraId="60464564" w14:textId="77777777" w:rsidR="00020460" w:rsidRDefault="00020460" w:rsidP="004E584B">
      <w:pPr>
        <w:pStyle w:val="afff3"/>
      </w:pPr>
    </w:p>
    <w:p w14:paraId="2F33251F" w14:textId="7E3F96F3" w:rsidR="00D96719" w:rsidRDefault="00D96719" w:rsidP="00D96719">
      <w:pPr>
        <w:pStyle w:val="afff3"/>
      </w:pPr>
      <w:r w:rsidRPr="00D96719">
        <w:rPr>
          <w:noProof/>
        </w:rPr>
        <w:lastRenderedPageBreak/>
        <w:drawing>
          <wp:inline distT="0" distB="0" distL="0" distR="0" wp14:anchorId="296F0D29" wp14:editId="4759B04D">
            <wp:extent cx="5399405" cy="3590925"/>
            <wp:effectExtent l="0" t="0" r="0" b="9525"/>
            <wp:docPr id="1972865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p>
    <w:p w14:paraId="4A162703" w14:textId="574AB56B" w:rsidR="004E584B" w:rsidRDefault="004E584B" w:rsidP="00D96719">
      <w:pPr>
        <w:pStyle w:val="afff3"/>
      </w:pPr>
      <w:r w:rsidRPr="004E584B">
        <w:t>图</w:t>
      </w:r>
      <w:r w:rsidRPr="004E584B">
        <w:t>5-</w:t>
      </w:r>
      <w:r w:rsidR="00424BB3">
        <w:rPr>
          <w:rFonts w:hint="eastAsia"/>
        </w:rPr>
        <w:t>5</w:t>
      </w:r>
      <w:r w:rsidRPr="004E584B">
        <w:t xml:space="preserve"> </w:t>
      </w:r>
      <w:r w:rsidRPr="004E584B">
        <w:t>不同模型在</w:t>
      </w:r>
      <w:r w:rsidRPr="004E584B">
        <w:t>Set5</w:t>
      </w:r>
      <w:r w:rsidRPr="004E584B">
        <w:t>、</w:t>
      </w:r>
      <w:r w:rsidRPr="004E584B">
        <w:t>Set14</w:t>
      </w:r>
      <w:r w:rsidRPr="004E584B">
        <w:t>和</w:t>
      </w:r>
      <w:r w:rsidRPr="004E584B">
        <w:t>BSD100</w:t>
      </w:r>
      <w:r w:rsidRPr="004E584B">
        <w:t>上的</w:t>
      </w:r>
      <w:r w:rsidRPr="004E584B">
        <w:t>LPIPS</w:t>
      </w:r>
      <w:r w:rsidRPr="004E584B">
        <w:t>对比</w:t>
      </w:r>
    </w:p>
    <w:p w14:paraId="08BAF22D" w14:textId="77777777" w:rsidR="00020460" w:rsidRPr="00D51C7D" w:rsidRDefault="00020460" w:rsidP="00D96719">
      <w:pPr>
        <w:pStyle w:val="afff3"/>
      </w:pPr>
    </w:p>
    <w:p w14:paraId="451128CA" w14:textId="4E398270" w:rsidR="004D3A31" w:rsidRPr="00D51C7D" w:rsidRDefault="004D3A31" w:rsidP="00C94A2F">
      <w:pPr>
        <w:pStyle w:val="2"/>
        <w:rPr>
          <w:sz w:val="30"/>
          <w:szCs w:val="30"/>
        </w:rPr>
      </w:pPr>
      <w:bookmarkStart w:id="299" w:name="_Toc228459905"/>
      <w:r w:rsidRPr="00D51C7D">
        <w:rPr>
          <w:rFonts w:hint="eastAsia"/>
          <w:sz w:val="30"/>
          <w:szCs w:val="30"/>
        </w:rPr>
        <w:t>5.</w:t>
      </w:r>
      <w:r w:rsidR="00D51C7D" w:rsidRPr="00D51C7D">
        <w:rPr>
          <w:rFonts w:hint="eastAsia"/>
          <w:sz w:val="30"/>
          <w:szCs w:val="30"/>
        </w:rPr>
        <w:t>5</w:t>
      </w:r>
      <w:r w:rsidRPr="00D51C7D">
        <w:rPr>
          <w:rFonts w:hint="eastAsia"/>
          <w:sz w:val="30"/>
          <w:szCs w:val="30"/>
        </w:rPr>
        <w:t xml:space="preserve"> </w:t>
      </w:r>
      <w:r w:rsidRPr="00D51C7D">
        <w:rPr>
          <w:rFonts w:hint="eastAsia"/>
          <w:sz w:val="30"/>
          <w:szCs w:val="30"/>
        </w:rPr>
        <w:t>本章小结</w:t>
      </w:r>
      <w:bookmarkEnd w:id="299"/>
    </w:p>
    <w:p w14:paraId="0BF9BA84" w14:textId="69095C22" w:rsidR="003E528D" w:rsidRDefault="00020460" w:rsidP="00D34497">
      <w:pPr>
        <w:ind w:firstLine="420"/>
        <w:rPr>
          <w:rFonts w:cs="Times New Roman"/>
        </w:rPr>
        <w:sectPr w:rsidR="003E528D" w:rsidSect="009431AF">
          <w:headerReference w:type="default" r:id="rId88"/>
          <w:endnotePr>
            <w:numFmt w:val="decimal"/>
          </w:endnotePr>
          <w:pgSz w:w="11906" w:h="16838" w:code="9"/>
          <w:pgMar w:top="1701" w:right="1418" w:bottom="1418" w:left="1418" w:header="907" w:footer="851" w:gutter="567"/>
          <w:cols w:space="720"/>
          <w:docGrid w:linePitch="403" w:charSpace="-819"/>
        </w:sectPr>
      </w:pPr>
      <w:r w:rsidRPr="00020460">
        <w:t>本章首先介绍了系统的开发环境，随后详细说明了各功能模块的实现，包括模型推理链路、单图像与批量处理流程、对比图生成方法以及评测模块构建，并配合实际界面截图进行说明。系统功能测试结果显示，各核心功能均已实现且运行稳定。算法测试通过三个公开数据集和三项指标的综合分析，验证了</w:t>
      </w:r>
      <w:r w:rsidRPr="00020460">
        <w:t>Real-ESRGAN</w:t>
      </w:r>
      <w:r w:rsidRPr="00020460">
        <w:t>模型在感知质量上的明显优势，同时体现了通用模型与轻量模型在保真度与感知效果上的互补性。整体来看，系统已达到原型设计目标，为实际场景下的图像超分辨率处理提供了可行方案。</w:t>
      </w:r>
      <w:bookmarkEnd w:id="229"/>
      <w:bookmarkEnd w:id="230"/>
      <w:bookmarkEnd w:id="231"/>
      <w:bookmarkEnd w:id="232"/>
      <w:bookmarkEnd w:id="233"/>
      <w:bookmarkEnd w:id="234"/>
      <w:bookmarkEnd w:id="235"/>
      <w:bookmarkEnd w:id="236"/>
      <w:bookmarkEnd w:id="237"/>
    </w:p>
    <w:p w14:paraId="06751633" w14:textId="5123BF63" w:rsidR="003E528D" w:rsidRDefault="00000000" w:rsidP="00C94A2F">
      <w:pPr>
        <w:pStyle w:val="1"/>
        <w:rPr>
          <w:szCs w:val="32"/>
        </w:rPr>
      </w:pPr>
      <w:bookmarkStart w:id="300" w:name="_Toc410210619"/>
      <w:bookmarkStart w:id="301" w:name="_Toc410226552"/>
      <w:bookmarkStart w:id="302" w:name="_Toc410209628"/>
      <w:bookmarkStart w:id="303" w:name="_Toc410207996"/>
      <w:bookmarkStart w:id="304" w:name="_Toc410211534"/>
      <w:bookmarkStart w:id="305" w:name="_Toc410218114"/>
      <w:bookmarkStart w:id="306" w:name="_Toc410226998"/>
      <w:bookmarkStart w:id="307" w:name="_Toc410227425"/>
      <w:bookmarkStart w:id="308" w:name="_Toc410214118"/>
      <w:bookmarkStart w:id="309" w:name="_Toc228459906"/>
      <w:bookmarkStart w:id="310" w:name="_Toc325546512"/>
      <w:bookmarkStart w:id="311" w:name="_Toc321496458"/>
      <w:bookmarkStart w:id="312" w:name="_Toc223863866"/>
      <w:bookmarkStart w:id="313" w:name="_Toc223771791"/>
      <w:r>
        <w:rPr>
          <w:szCs w:val="32"/>
        </w:rPr>
        <w:lastRenderedPageBreak/>
        <w:t>第</w:t>
      </w:r>
      <w:r w:rsidR="00D51C7D">
        <w:rPr>
          <w:rFonts w:hint="eastAsia"/>
          <w:szCs w:val="32"/>
        </w:rPr>
        <w:t>6</w:t>
      </w:r>
      <w:r>
        <w:rPr>
          <w:szCs w:val="32"/>
        </w:rPr>
        <w:t>章</w:t>
      </w:r>
      <w:bookmarkEnd w:id="300"/>
      <w:bookmarkEnd w:id="301"/>
      <w:bookmarkEnd w:id="302"/>
      <w:bookmarkEnd w:id="303"/>
      <w:bookmarkEnd w:id="304"/>
      <w:bookmarkEnd w:id="305"/>
      <w:bookmarkEnd w:id="306"/>
      <w:bookmarkEnd w:id="307"/>
      <w:bookmarkEnd w:id="308"/>
      <w:r>
        <w:rPr>
          <w:szCs w:val="32"/>
        </w:rPr>
        <w:t xml:space="preserve"> </w:t>
      </w:r>
      <w:r>
        <w:rPr>
          <w:szCs w:val="32"/>
        </w:rPr>
        <w:t>总结与展望</w:t>
      </w:r>
      <w:bookmarkEnd w:id="309"/>
    </w:p>
    <w:p w14:paraId="63E6B372" w14:textId="288AAE8E" w:rsidR="003E528D" w:rsidRDefault="00D51C7D" w:rsidP="00C94A2F">
      <w:pPr>
        <w:pStyle w:val="2"/>
        <w:rPr>
          <w:sz w:val="30"/>
          <w:szCs w:val="30"/>
        </w:rPr>
      </w:pPr>
      <w:bookmarkStart w:id="314" w:name="_Toc410218115"/>
      <w:bookmarkStart w:id="315" w:name="_Toc410214119"/>
      <w:bookmarkStart w:id="316" w:name="_Toc410210620"/>
      <w:bookmarkStart w:id="317" w:name="_Toc410207997"/>
      <w:bookmarkStart w:id="318" w:name="_Toc410209629"/>
      <w:bookmarkStart w:id="319" w:name="_Toc410226999"/>
      <w:bookmarkStart w:id="320" w:name="_Toc410227426"/>
      <w:bookmarkStart w:id="321" w:name="_Toc410211535"/>
      <w:bookmarkStart w:id="322" w:name="_Toc410226553"/>
      <w:bookmarkStart w:id="323" w:name="_Toc228459907"/>
      <w:r>
        <w:rPr>
          <w:rFonts w:hint="eastAsia"/>
          <w:sz w:val="30"/>
          <w:szCs w:val="30"/>
        </w:rPr>
        <w:t>6</w:t>
      </w:r>
      <w:r>
        <w:rPr>
          <w:sz w:val="30"/>
          <w:szCs w:val="30"/>
        </w:rPr>
        <w:t xml:space="preserve">.1 </w:t>
      </w:r>
      <w:bookmarkEnd w:id="314"/>
      <w:bookmarkEnd w:id="315"/>
      <w:bookmarkEnd w:id="316"/>
      <w:bookmarkEnd w:id="317"/>
      <w:bookmarkEnd w:id="318"/>
      <w:bookmarkEnd w:id="319"/>
      <w:bookmarkEnd w:id="320"/>
      <w:bookmarkEnd w:id="321"/>
      <w:bookmarkEnd w:id="322"/>
      <w:r w:rsidR="00317ACB">
        <w:rPr>
          <w:rFonts w:hint="eastAsia"/>
          <w:sz w:val="30"/>
          <w:szCs w:val="30"/>
        </w:rPr>
        <w:t>工作总结</w:t>
      </w:r>
      <w:bookmarkEnd w:id="323"/>
    </w:p>
    <w:p w14:paraId="67DB229A" w14:textId="37C2F5AA" w:rsidR="00020460" w:rsidRPr="00020460" w:rsidRDefault="00020460" w:rsidP="00020460">
      <w:pPr>
        <w:ind w:firstLine="420"/>
        <w:rPr>
          <w:rFonts w:cs="Times New Roman"/>
        </w:rPr>
      </w:pPr>
      <w:r w:rsidRPr="00020460">
        <w:rPr>
          <w:rFonts w:cs="Times New Roman"/>
        </w:rPr>
        <w:t>本文围绕</w:t>
      </w:r>
      <w:r w:rsidRPr="00020460">
        <w:rPr>
          <w:rFonts w:cs="Times New Roman"/>
        </w:rPr>
        <w:t>“</w:t>
      </w:r>
      <w:r w:rsidRPr="00020460">
        <w:rPr>
          <w:rFonts w:cs="Times New Roman"/>
        </w:rPr>
        <w:t>基于</w:t>
      </w:r>
      <w:r w:rsidRPr="00020460">
        <w:rPr>
          <w:rFonts w:cs="Times New Roman"/>
        </w:rPr>
        <w:t>Real-ESRGAN</w:t>
      </w:r>
      <w:r w:rsidRPr="00020460">
        <w:rPr>
          <w:rFonts w:cs="Times New Roman"/>
        </w:rPr>
        <w:t>的图像超分辨率系统设计与实现</w:t>
      </w:r>
      <w:r w:rsidRPr="00020460">
        <w:rPr>
          <w:rFonts w:cs="Times New Roman"/>
        </w:rPr>
        <w:t>”</w:t>
      </w:r>
      <w:r w:rsidRPr="00020460">
        <w:rPr>
          <w:rFonts w:cs="Times New Roman"/>
        </w:rPr>
        <w:t>这一课题，完成了从理论梳理、需求分析、系统设计到功能实现与测试验证的完整研究过程。</w:t>
      </w:r>
    </w:p>
    <w:p w14:paraId="5CCB6228" w14:textId="2339D77F" w:rsidR="00020460" w:rsidRPr="00020460" w:rsidRDefault="00020460" w:rsidP="00020460">
      <w:pPr>
        <w:ind w:firstLine="420"/>
        <w:rPr>
          <w:rFonts w:cs="Times New Roman"/>
        </w:rPr>
      </w:pPr>
      <w:r w:rsidRPr="00020460">
        <w:rPr>
          <w:rFonts w:cs="Times New Roman"/>
        </w:rPr>
        <w:t>在理论方面，系统梳理了图像超分辨率的基本概念及其病态逆问题的特性，深入分析了</w:t>
      </w:r>
      <w:r w:rsidRPr="00020460">
        <w:rPr>
          <w:rFonts w:cs="Times New Roman"/>
        </w:rPr>
        <w:t>Real-ESRGAN</w:t>
      </w:r>
      <w:r w:rsidRPr="00020460">
        <w:rPr>
          <w:rFonts w:cs="Times New Roman"/>
        </w:rPr>
        <w:t>的生成器结构、判别器设计、高阶降质建模方法以及多损失联合优化机制。通过阐述</w:t>
      </w:r>
      <w:r w:rsidRPr="00020460">
        <w:rPr>
          <w:rFonts w:cs="Times New Roman"/>
        </w:rPr>
        <w:t>RRDB</w:t>
      </w:r>
      <w:r w:rsidRPr="00020460">
        <w:rPr>
          <w:rFonts w:cs="Times New Roman"/>
        </w:rPr>
        <w:t>模块的三层设计思想、</w:t>
      </w:r>
      <w:r w:rsidRPr="00020460">
        <w:rPr>
          <w:rFonts w:cs="Times New Roman"/>
        </w:rPr>
        <w:t>U-Net</w:t>
      </w:r>
      <w:r w:rsidRPr="00020460">
        <w:rPr>
          <w:rFonts w:cs="Times New Roman"/>
        </w:rPr>
        <w:t>判别器的像素级反馈作用和谱归一化在稳定性上的效果，为系统的模型选型与集成提供了理论依据。同时，本文对</w:t>
      </w:r>
      <w:r w:rsidRPr="00020460">
        <w:rPr>
          <w:rFonts w:cs="Times New Roman"/>
        </w:rPr>
        <w:t>PSNR</w:t>
      </w:r>
      <w:r w:rsidRPr="00020460">
        <w:rPr>
          <w:rFonts w:cs="Times New Roman"/>
        </w:rPr>
        <w:t>、</w:t>
      </w:r>
      <w:r w:rsidRPr="00020460">
        <w:rPr>
          <w:rFonts w:cs="Times New Roman"/>
        </w:rPr>
        <w:t>SSIM</w:t>
      </w:r>
      <w:r w:rsidRPr="00020460">
        <w:rPr>
          <w:rFonts w:cs="Times New Roman"/>
        </w:rPr>
        <w:t>和</w:t>
      </w:r>
      <w:r w:rsidRPr="00020460">
        <w:rPr>
          <w:rFonts w:cs="Times New Roman"/>
        </w:rPr>
        <w:t>LPIPS</w:t>
      </w:r>
      <w:r w:rsidRPr="00020460">
        <w:rPr>
          <w:rFonts w:cs="Times New Roman"/>
        </w:rPr>
        <w:t>三类评价指标进行了对比分析，并结合感知</w:t>
      </w:r>
      <w:r w:rsidRPr="00020460">
        <w:rPr>
          <w:rFonts w:cs="Times New Roman"/>
        </w:rPr>
        <w:t>-</w:t>
      </w:r>
      <w:r w:rsidRPr="00020460">
        <w:rPr>
          <w:rFonts w:cs="Times New Roman"/>
        </w:rPr>
        <w:t>失真权衡理论，为实验结果的解读奠定了基础。</w:t>
      </w:r>
    </w:p>
    <w:p w14:paraId="01818E2C" w14:textId="4DE8D328" w:rsidR="00020460" w:rsidRPr="00020460" w:rsidRDefault="00020460" w:rsidP="00020460">
      <w:pPr>
        <w:ind w:firstLine="420"/>
        <w:rPr>
          <w:rFonts w:cs="Times New Roman"/>
        </w:rPr>
      </w:pPr>
      <w:r w:rsidRPr="00020460">
        <w:rPr>
          <w:rFonts w:cs="Times New Roman"/>
        </w:rPr>
        <w:t>在系统实现方面，基于官方公开预训练模型完成了后端推理模块和</w:t>
      </w:r>
      <w:r w:rsidRPr="00020460">
        <w:rPr>
          <w:rFonts w:cs="Times New Roman"/>
        </w:rPr>
        <w:t>Web</w:t>
      </w:r>
      <w:r w:rsidRPr="00020460">
        <w:rPr>
          <w:rFonts w:cs="Times New Roman"/>
        </w:rPr>
        <w:t>可视化界面的构建。后端采用</w:t>
      </w:r>
      <w:r w:rsidRPr="00020460">
        <w:rPr>
          <w:rFonts w:cs="Times New Roman"/>
        </w:rPr>
        <w:t>Python</w:t>
      </w:r>
      <w:r w:rsidRPr="00020460">
        <w:rPr>
          <w:rFonts w:cs="Times New Roman"/>
        </w:rPr>
        <w:t>标准库实现轻量级</w:t>
      </w:r>
      <w:r w:rsidRPr="00020460">
        <w:rPr>
          <w:rFonts w:cs="Times New Roman"/>
        </w:rPr>
        <w:t>HTTP</w:t>
      </w:r>
      <w:r w:rsidRPr="00020460">
        <w:rPr>
          <w:rFonts w:cs="Times New Roman"/>
        </w:rPr>
        <w:t>服务，结合</w:t>
      </w:r>
      <w:r w:rsidRPr="00020460">
        <w:rPr>
          <w:rFonts w:cs="Times New Roman"/>
        </w:rPr>
        <w:t>PyTorch</w:t>
      </w:r>
      <w:r w:rsidRPr="00020460">
        <w:rPr>
          <w:rFonts w:cs="Times New Roman"/>
        </w:rPr>
        <w:t>和</w:t>
      </w:r>
      <w:r w:rsidRPr="00020460">
        <w:rPr>
          <w:rFonts w:cs="Times New Roman"/>
        </w:rPr>
        <w:t xml:space="preserve"> OpenCV</w:t>
      </w:r>
      <w:r w:rsidRPr="00020460">
        <w:rPr>
          <w:rFonts w:cs="Times New Roman"/>
        </w:rPr>
        <w:t>完成模型加载、推理与结果编码；前端使用原生</w:t>
      </w:r>
      <w:r w:rsidRPr="00020460">
        <w:rPr>
          <w:rFonts w:cs="Times New Roman"/>
        </w:rPr>
        <w:t>HTML</w:t>
      </w:r>
      <w:r w:rsidRPr="00020460">
        <w:rPr>
          <w:rFonts w:cs="Times New Roman"/>
        </w:rPr>
        <w:t>、</w:t>
      </w:r>
      <w:r w:rsidRPr="00020460">
        <w:rPr>
          <w:rFonts w:cs="Times New Roman"/>
        </w:rPr>
        <w:t>CSS</w:t>
      </w:r>
      <w:r w:rsidRPr="00020460">
        <w:rPr>
          <w:rFonts w:cs="Times New Roman"/>
        </w:rPr>
        <w:t>和</w:t>
      </w:r>
      <w:r w:rsidRPr="00020460">
        <w:rPr>
          <w:rFonts w:cs="Times New Roman"/>
        </w:rPr>
        <w:t xml:space="preserve">JavaScript </w:t>
      </w:r>
      <w:r w:rsidRPr="00020460">
        <w:rPr>
          <w:rFonts w:cs="Times New Roman"/>
        </w:rPr>
        <w:t>搭建左右双栏布局的交互界面，支持单图像超分、批量处理、原图与结果对比、细节放大以及</w:t>
      </w:r>
      <w:r w:rsidRPr="00020460">
        <w:rPr>
          <w:rFonts w:cs="Times New Roman"/>
        </w:rPr>
        <w:t xml:space="preserve"> ZIP </w:t>
      </w:r>
      <w:r w:rsidRPr="00020460">
        <w:rPr>
          <w:rFonts w:cs="Times New Roman"/>
        </w:rPr>
        <w:t>批量导出等功能。系统整体依赖简洁、部署方便，可在个人计算机上快速搭建并使用。</w:t>
      </w:r>
    </w:p>
    <w:p w14:paraId="6237E834" w14:textId="1F0525FA" w:rsidR="00020460" w:rsidRPr="00020460" w:rsidRDefault="00020460" w:rsidP="00020460">
      <w:pPr>
        <w:ind w:firstLine="420"/>
        <w:rPr>
          <w:rFonts w:cs="Times New Roman"/>
        </w:rPr>
      </w:pPr>
      <w:r w:rsidRPr="00020460">
        <w:rPr>
          <w:rFonts w:cs="Times New Roman"/>
        </w:rPr>
        <w:t>在实验层面，扩展实现了多模型评测模块，在</w:t>
      </w:r>
      <w:r w:rsidRPr="00020460">
        <w:rPr>
          <w:rFonts w:cs="Times New Roman"/>
        </w:rPr>
        <w:t>Set5</w:t>
      </w:r>
      <w:r w:rsidRPr="00020460">
        <w:rPr>
          <w:rFonts w:cs="Times New Roman"/>
        </w:rPr>
        <w:t>、</w:t>
      </w:r>
      <w:r w:rsidRPr="00020460">
        <w:rPr>
          <w:rFonts w:cs="Times New Roman"/>
        </w:rPr>
        <w:t>Set14</w:t>
      </w:r>
      <w:r w:rsidRPr="00020460">
        <w:rPr>
          <w:rFonts w:cs="Times New Roman"/>
        </w:rPr>
        <w:t>和</w:t>
      </w:r>
      <w:r w:rsidRPr="00020460">
        <w:rPr>
          <w:rFonts w:cs="Times New Roman"/>
        </w:rPr>
        <w:t>BSD100</w:t>
      </w:r>
      <w:r w:rsidRPr="00020460">
        <w:rPr>
          <w:rFonts w:cs="Times New Roman"/>
        </w:rPr>
        <w:t>数据集上对</w:t>
      </w:r>
      <w:r w:rsidRPr="00020460">
        <w:rPr>
          <w:rFonts w:cs="Times New Roman"/>
        </w:rPr>
        <w:t>Bicubic</w:t>
      </w:r>
      <w:r w:rsidRPr="00020460">
        <w:rPr>
          <w:rFonts w:cs="Times New Roman"/>
        </w:rPr>
        <w:t>、</w:t>
      </w:r>
      <w:r w:rsidRPr="00020460">
        <w:rPr>
          <w:rFonts w:cs="Times New Roman"/>
        </w:rPr>
        <w:t>ESRGAN_x4</w:t>
      </w:r>
      <w:r w:rsidRPr="00020460">
        <w:rPr>
          <w:rFonts w:cs="Times New Roman"/>
        </w:rPr>
        <w:t>、</w:t>
      </w:r>
      <w:r w:rsidRPr="00020460">
        <w:rPr>
          <w:rFonts w:cs="Times New Roman"/>
        </w:rPr>
        <w:t>Real-ESRGAN_x4plus</w:t>
      </w:r>
      <w:r w:rsidRPr="00020460">
        <w:rPr>
          <w:rFonts w:cs="Times New Roman"/>
        </w:rPr>
        <w:t>和</w:t>
      </w:r>
      <w:r w:rsidRPr="00020460">
        <w:rPr>
          <w:rFonts w:cs="Times New Roman"/>
        </w:rPr>
        <w:t>realesr-general-x4v3</w:t>
      </w:r>
      <w:r w:rsidRPr="00020460">
        <w:rPr>
          <w:rFonts w:cs="Times New Roman"/>
        </w:rPr>
        <w:t>四种方法进行了定量对比。实验结果清晰显示了图像超分辨率任务中感知</w:t>
      </w:r>
      <w:r w:rsidRPr="00020460">
        <w:rPr>
          <w:rFonts w:cs="Times New Roman"/>
        </w:rPr>
        <w:t>-</w:t>
      </w:r>
      <w:r w:rsidRPr="00020460">
        <w:rPr>
          <w:rFonts w:cs="Times New Roman"/>
        </w:rPr>
        <w:t>失真权衡的实际表现：传统双三次插值在</w:t>
      </w:r>
      <w:r w:rsidRPr="00020460">
        <w:rPr>
          <w:rFonts w:cs="Times New Roman"/>
        </w:rPr>
        <w:t>PSNR</w:t>
      </w:r>
      <w:r w:rsidRPr="00020460">
        <w:rPr>
          <w:rFonts w:cs="Times New Roman"/>
        </w:rPr>
        <w:t>指标上领先，但</w:t>
      </w:r>
      <w:r w:rsidRPr="00020460">
        <w:rPr>
          <w:rFonts w:cs="Times New Roman"/>
        </w:rPr>
        <w:t>LPIPS</w:t>
      </w:r>
      <w:r w:rsidRPr="00020460">
        <w:rPr>
          <w:rFonts w:cs="Times New Roman"/>
        </w:rPr>
        <w:t>明显落后于</w:t>
      </w:r>
      <w:r w:rsidRPr="00020460">
        <w:rPr>
          <w:rFonts w:cs="Times New Roman"/>
        </w:rPr>
        <w:t xml:space="preserve">Real-ESRGAN </w:t>
      </w:r>
      <w:r w:rsidRPr="00020460">
        <w:rPr>
          <w:rFonts w:cs="Times New Roman"/>
        </w:rPr>
        <w:t>系列模型；</w:t>
      </w:r>
      <w:r w:rsidRPr="00020460">
        <w:rPr>
          <w:rFonts w:cs="Times New Roman"/>
        </w:rPr>
        <w:t>Real-ESRGAN_x4plus</w:t>
      </w:r>
      <w:r w:rsidRPr="00020460">
        <w:rPr>
          <w:rFonts w:cs="Times New Roman"/>
        </w:rPr>
        <w:t>在保持像素精度几乎不变的情况下，实现了接近一倍的感知质量提升。此外，通用模型与轻量模型在保真度和感知质量上各有侧重，为不同部署场景提供了明确的模型选择参考。</w:t>
      </w:r>
    </w:p>
    <w:p w14:paraId="526F67E2" w14:textId="7F2C84CC" w:rsidR="007B76A1" w:rsidRDefault="00020460" w:rsidP="00020460">
      <w:pPr>
        <w:ind w:firstLine="420"/>
        <w:rPr>
          <w:rFonts w:cs="Times New Roman"/>
        </w:rPr>
      </w:pPr>
      <w:r w:rsidRPr="00020460">
        <w:rPr>
          <w:rFonts w:cs="Times New Roman"/>
        </w:rPr>
        <w:t>在工程实现方面，本文构建的系统将</w:t>
      </w:r>
      <w:r w:rsidRPr="00020460">
        <w:rPr>
          <w:rFonts w:cs="Times New Roman"/>
        </w:rPr>
        <w:t>Real-ESRGAN</w:t>
      </w:r>
      <w:r w:rsidRPr="00020460">
        <w:rPr>
          <w:rFonts w:cs="Times New Roman"/>
        </w:rPr>
        <w:t>从学术研究代码封装为可交互的</w:t>
      </w:r>
      <w:r w:rsidRPr="00020460">
        <w:rPr>
          <w:rFonts w:cs="Times New Roman"/>
        </w:rPr>
        <w:t>Web</w:t>
      </w:r>
      <w:r w:rsidRPr="00020460">
        <w:rPr>
          <w:rFonts w:cs="Times New Roman"/>
        </w:rPr>
        <w:t>应用，验证了基于</w:t>
      </w:r>
      <w:r w:rsidRPr="00020460">
        <w:rPr>
          <w:rFonts w:cs="Times New Roman"/>
        </w:rPr>
        <w:t>Python</w:t>
      </w:r>
      <w:r w:rsidRPr="00020460">
        <w:rPr>
          <w:rFonts w:cs="Times New Roman"/>
        </w:rPr>
        <w:t>标准库的轻量级后端架构足以承担原型阶段的超分辨率服务。系统实现的批量处理、内存缓存</w:t>
      </w:r>
      <w:r w:rsidRPr="00020460">
        <w:rPr>
          <w:rFonts w:cs="Times New Roman"/>
        </w:rPr>
        <w:t>ZIP</w:t>
      </w:r>
      <w:r w:rsidRPr="00020460">
        <w:rPr>
          <w:rFonts w:cs="Times New Roman"/>
        </w:rPr>
        <w:t>打包和评测自动化模块，为类似图像增强系统的快速落地提供了可参考方案。</w:t>
      </w:r>
    </w:p>
    <w:p w14:paraId="74AC10F7" w14:textId="5B844106" w:rsidR="00C93F15" w:rsidRPr="00C93F15" w:rsidRDefault="00D51C7D" w:rsidP="00C94A2F">
      <w:pPr>
        <w:pStyle w:val="2"/>
        <w:rPr>
          <w:sz w:val="30"/>
          <w:szCs w:val="30"/>
        </w:rPr>
      </w:pPr>
      <w:bookmarkStart w:id="324" w:name="_Toc410211536"/>
      <w:bookmarkStart w:id="325" w:name="_Toc410218116"/>
      <w:bookmarkStart w:id="326" w:name="_Toc410227427"/>
      <w:bookmarkStart w:id="327" w:name="_Toc410209630"/>
      <w:bookmarkStart w:id="328" w:name="_Toc410214120"/>
      <w:bookmarkStart w:id="329" w:name="_Toc410207998"/>
      <w:bookmarkStart w:id="330" w:name="_Toc410226554"/>
      <w:bookmarkStart w:id="331" w:name="_Toc410210621"/>
      <w:bookmarkStart w:id="332" w:name="_Toc410227000"/>
      <w:bookmarkStart w:id="333" w:name="_Toc228459908"/>
      <w:r>
        <w:rPr>
          <w:rFonts w:hint="eastAsia"/>
          <w:sz w:val="30"/>
          <w:szCs w:val="30"/>
        </w:rPr>
        <w:lastRenderedPageBreak/>
        <w:t>6</w:t>
      </w:r>
      <w:r>
        <w:rPr>
          <w:sz w:val="30"/>
          <w:szCs w:val="30"/>
        </w:rPr>
        <w:t>.2</w:t>
      </w:r>
      <w:bookmarkEnd w:id="324"/>
      <w:bookmarkEnd w:id="325"/>
      <w:bookmarkEnd w:id="326"/>
      <w:bookmarkEnd w:id="327"/>
      <w:bookmarkEnd w:id="328"/>
      <w:bookmarkEnd w:id="329"/>
      <w:bookmarkEnd w:id="330"/>
      <w:bookmarkEnd w:id="331"/>
      <w:bookmarkEnd w:id="332"/>
      <w:r>
        <w:rPr>
          <w:sz w:val="30"/>
          <w:szCs w:val="30"/>
        </w:rPr>
        <w:t>展望</w:t>
      </w:r>
      <w:bookmarkEnd w:id="333"/>
    </w:p>
    <w:p w14:paraId="3486C926" w14:textId="77777777" w:rsidR="00020460" w:rsidRPr="00D51C7D" w:rsidRDefault="00020460" w:rsidP="00020460">
      <w:pPr>
        <w:ind w:firstLine="472"/>
        <w:rPr>
          <w:rFonts w:cs="Times New Roman"/>
        </w:rPr>
      </w:pPr>
      <w:r w:rsidRPr="00D51C7D">
        <w:rPr>
          <w:rFonts w:cs="Times New Roman"/>
        </w:rPr>
        <w:t>尽管本文完成了系统的设计、实现与实验验证，但仍存在若干不足，可作为后续研究的方向。</w:t>
      </w:r>
    </w:p>
    <w:p w14:paraId="31DF7F56" w14:textId="0058218D" w:rsidR="00020460" w:rsidRPr="00D51C7D" w:rsidRDefault="00020460" w:rsidP="00020460">
      <w:pPr>
        <w:ind w:firstLine="472"/>
        <w:rPr>
          <w:rFonts w:cs="Times New Roman"/>
        </w:rPr>
      </w:pPr>
      <w:r w:rsidRPr="00D51C7D">
        <w:rPr>
          <w:rFonts w:cs="Times New Roman"/>
        </w:rPr>
        <w:t>模型方面，本文使用的是官方预训练权重，在通用自然图像上表现良好，但未验证在垂直场景下的效果。后续可选取医学影像、低光监控图像或历史档案扫描件等典型场景，构建小规模标注数据集，采用</w:t>
      </w:r>
      <w:r w:rsidRPr="00D51C7D">
        <w:rPr>
          <w:rFonts w:cs="Times New Roman"/>
        </w:rPr>
        <w:t>LoRA</w:t>
      </w:r>
      <w:r w:rsidRPr="00D51C7D">
        <w:rPr>
          <w:rFonts w:cs="Times New Roman"/>
        </w:rPr>
        <w:t>等参数高效微调方法对模型进行适配，以进一步提升特定领域的重建质量。此外，随着扩散模型在图像复原领域的快速发展，可探索引入基于扩散模型的真实场景超分方案，以进一步改善感知质量。</w:t>
      </w:r>
    </w:p>
    <w:p w14:paraId="6624D97C" w14:textId="2EFE0E65" w:rsidR="00020460" w:rsidRPr="00D51C7D" w:rsidRDefault="00020460" w:rsidP="00020460">
      <w:pPr>
        <w:ind w:firstLine="472"/>
        <w:rPr>
          <w:rFonts w:cs="Times New Roman"/>
        </w:rPr>
      </w:pPr>
      <w:r w:rsidRPr="00D51C7D">
        <w:rPr>
          <w:rFonts w:cs="Times New Roman"/>
        </w:rPr>
        <w:t>评测方面，当前实验仅在</w:t>
      </w:r>
      <w:r w:rsidRPr="00D51C7D">
        <w:rPr>
          <w:rFonts w:cs="Times New Roman"/>
        </w:rPr>
        <w:t>Set5</w:t>
      </w:r>
      <w:r w:rsidRPr="00D51C7D">
        <w:rPr>
          <w:rFonts w:cs="Times New Roman"/>
        </w:rPr>
        <w:t>、</w:t>
      </w:r>
      <w:r w:rsidRPr="00D51C7D">
        <w:rPr>
          <w:rFonts w:cs="Times New Roman"/>
        </w:rPr>
        <w:t>Set14</w:t>
      </w:r>
      <w:r w:rsidRPr="00D51C7D">
        <w:rPr>
          <w:rFonts w:cs="Times New Roman"/>
        </w:rPr>
        <w:t>和</w:t>
      </w:r>
      <w:r w:rsidRPr="00D51C7D">
        <w:rPr>
          <w:rFonts w:cs="Times New Roman"/>
        </w:rPr>
        <w:t>BSD100</w:t>
      </w:r>
      <w:r w:rsidRPr="00D51C7D">
        <w:rPr>
          <w:rFonts w:cs="Times New Roman"/>
        </w:rPr>
        <w:t>三个合成退化数据集上进行。这些数据集的低分辨率输入均由标准双三次下采样生成，无法完全代表真实世界图像经历的复杂退化。后续可引入</w:t>
      </w:r>
      <w:r w:rsidRPr="00D51C7D">
        <w:rPr>
          <w:rFonts w:cs="Times New Roman"/>
        </w:rPr>
        <w:t>RealSR</w:t>
      </w:r>
      <w:r w:rsidRPr="00D51C7D">
        <w:rPr>
          <w:rFonts w:cs="Times New Roman"/>
        </w:rPr>
        <w:t>、</w:t>
      </w:r>
      <w:r w:rsidRPr="00D51C7D">
        <w:rPr>
          <w:rFonts w:cs="Times New Roman"/>
        </w:rPr>
        <w:t>DRealSR</w:t>
      </w:r>
      <w:r w:rsidRPr="00D51C7D">
        <w:rPr>
          <w:rFonts w:cs="Times New Roman"/>
        </w:rPr>
        <w:t>等真实场景超分基准，以更全面地评估模型在实际应用中的表现。</w:t>
      </w:r>
    </w:p>
    <w:p w14:paraId="1F09F032" w14:textId="4188D453" w:rsidR="00D51C7D" w:rsidRPr="00D51C7D" w:rsidRDefault="00020460" w:rsidP="00020460">
      <w:pPr>
        <w:ind w:firstLine="472"/>
        <w:rPr>
          <w:rFonts w:cs="Times New Roman"/>
        </w:rPr>
      </w:pPr>
      <w:r w:rsidRPr="00D51C7D">
        <w:rPr>
          <w:rFonts w:cs="Times New Roman"/>
        </w:rPr>
        <w:t>系统方面，当前的批量处理内存缓存机制未设置自动过期清理，长时间运行可能导致内存持续增长。后续可引入基于</w:t>
      </w:r>
      <w:r w:rsidRPr="00D51C7D">
        <w:rPr>
          <w:rFonts w:cs="Times New Roman"/>
        </w:rPr>
        <w:t>LRU</w:t>
      </w:r>
      <w:r w:rsidRPr="00D51C7D">
        <w:rPr>
          <w:rFonts w:cs="Times New Roman"/>
        </w:rPr>
        <w:t>策略的缓存淘汰机制，为缓存设置最大条目数，超出限制时自动清除较早的缓存数据。此外，当前系统主要面向本地单机部署，尚未集成用户管理、历史记录查询、任务队列管理等完整的应用层功能，后续可逐步完善以使系统更接近可交付的成熟产品形态</w:t>
      </w:r>
      <w:r w:rsidR="00D51C7D" w:rsidRPr="00D51C7D">
        <w:rPr>
          <w:rFonts w:cs="Times New Roman"/>
        </w:rPr>
        <w:t>。</w:t>
      </w:r>
    </w:p>
    <w:p w14:paraId="5DBD0CC1" w14:textId="5B5076EB" w:rsidR="00C93F15" w:rsidRPr="00C93F15" w:rsidRDefault="00C93F15" w:rsidP="00C94A2F">
      <w:pPr>
        <w:ind w:firstLine="472"/>
        <w:rPr>
          <w:rFonts w:cs="Times New Roman"/>
        </w:rPr>
      </w:pPr>
    </w:p>
    <w:p w14:paraId="5476FF98" w14:textId="7BBF699A" w:rsidR="007B76A1" w:rsidRDefault="007B76A1" w:rsidP="00C94A2F">
      <w:pPr>
        <w:rPr>
          <w:rFonts w:cs="Times New Roman"/>
        </w:rPr>
        <w:sectPr w:rsidR="007B76A1" w:rsidSect="009431AF">
          <w:headerReference w:type="default" r:id="rId89"/>
          <w:pgSz w:w="11906" w:h="16838" w:code="9"/>
          <w:pgMar w:top="1701" w:right="1418" w:bottom="1418" w:left="1418" w:header="907" w:footer="851" w:gutter="567"/>
          <w:cols w:space="720"/>
          <w:docGrid w:linePitch="403" w:charSpace="-819"/>
        </w:sectPr>
      </w:pPr>
    </w:p>
    <w:p w14:paraId="6358C211" w14:textId="2AFC001A" w:rsidR="00637445" w:rsidRPr="00D51C7D" w:rsidRDefault="00000000" w:rsidP="00C94A2F">
      <w:pPr>
        <w:pStyle w:val="1"/>
        <w:rPr>
          <w:szCs w:val="32"/>
        </w:rPr>
      </w:pPr>
      <w:bookmarkStart w:id="334" w:name="_Toc410227428"/>
      <w:bookmarkStart w:id="335" w:name="_Toc410226555"/>
      <w:bookmarkStart w:id="336" w:name="_Toc410210622"/>
      <w:bookmarkStart w:id="337" w:name="_Toc410211537"/>
      <w:bookmarkStart w:id="338" w:name="_Toc410214121"/>
      <w:bookmarkStart w:id="339" w:name="_Toc410207999"/>
      <w:bookmarkStart w:id="340" w:name="_Toc410209631"/>
      <w:bookmarkStart w:id="341" w:name="_Toc410218117"/>
      <w:bookmarkStart w:id="342" w:name="_Toc410227001"/>
      <w:bookmarkStart w:id="343" w:name="_Toc228459909"/>
      <w:bookmarkEnd w:id="310"/>
      <w:bookmarkEnd w:id="311"/>
      <w:r>
        <w:rPr>
          <w:szCs w:val="32"/>
        </w:rPr>
        <w:lastRenderedPageBreak/>
        <w:t>参考文献</w:t>
      </w:r>
      <w:bookmarkStart w:id="344" w:name="_Toc228047533"/>
      <w:bookmarkStart w:id="345" w:name="_Toc321496472"/>
      <w:bookmarkStart w:id="346" w:name="_Toc226519952"/>
      <w:bookmarkStart w:id="347" w:name="_Toc228381263"/>
      <w:bookmarkStart w:id="348" w:name="_Toc226843944"/>
      <w:bookmarkStart w:id="349" w:name="_Toc228555678"/>
      <w:bookmarkStart w:id="350" w:name="_Toc225443513"/>
      <w:bookmarkEnd w:id="334"/>
      <w:bookmarkEnd w:id="335"/>
      <w:bookmarkEnd w:id="336"/>
      <w:bookmarkEnd w:id="337"/>
      <w:bookmarkEnd w:id="338"/>
      <w:bookmarkEnd w:id="339"/>
      <w:bookmarkEnd w:id="340"/>
      <w:bookmarkEnd w:id="341"/>
      <w:bookmarkEnd w:id="342"/>
      <w:bookmarkEnd w:id="343"/>
    </w:p>
    <w:p w14:paraId="645D0082" w14:textId="1D48B67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1" w:name="_Ref228449882"/>
      <w:r w:rsidRPr="00D51C7D">
        <w:rPr>
          <w:rFonts w:cs="Times New Roman"/>
        </w:rPr>
        <w:t>Dong C, Loy C C, He K, et al. Learning a deep convolutional network for image super-resolution[C]//European Conference on Computer Vision (ECCV). Cham: Springer, 2014: 184-199.</w:t>
      </w:r>
      <w:bookmarkEnd w:id="351"/>
    </w:p>
    <w:p w14:paraId="5EE95464" w14:textId="098BF880"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2" w:name="_Ref228449885"/>
      <w:r w:rsidRPr="00D51C7D">
        <w:rPr>
          <w:rFonts w:cs="Times New Roman"/>
        </w:rPr>
        <w:t>Ledig C, Theis L, Huszár F, et al. Photo-realistic single image super-resolution using a generative adversarial network[C]//Proceedings of the IEEE Conference on Computer Vision and Pattern Recognition (CVPR). 2017: 4681-4690.</w:t>
      </w:r>
      <w:bookmarkEnd w:id="352"/>
    </w:p>
    <w:p w14:paraId="38576003" w14:textId="0121EB55" w:rsidR="00D51C7D" w:rsidRPr="00D51C7D" w:rsidRDefault="00424BB3"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424BB3">
        <w:rPr>
          <w:rFonts w:cs="Times New Roman"/>
        </w:rPr>
        <w:t>Wang X, Yu K, Wu S, et al. ESRGAN: Enhanced super-resolution generative adversarial networks</w:t>
      </w:r>
      <m:oMath>
        <m:r>
          <w:rPr>
            <w:rFonts w:ascii="Cambria Math" w:hAnsi="Cambria Math" w:cs="Times New Roman"/>
          </w:rPr>
          <m:t>C</m:t>
        </m:r>
      </m:oMath>
      <w:r w:rsidRPr="00424BB3">
        <w:rPr>
          <w:rFonts w:cs="Times New Roman"/>
        </w:rPr>
        <w:t>//Computer Vision – ECCV 2018 Workshops, Part V. LNCS 11133. Cham: Springer, 2019: 63-79.</w:t>
      </w:r>
    </w:p>
    <w:p w14:paraId="0B0B2B36" w14:textId="10E25E33"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3" w:name="_Ref228450156"/>
      <w:r w:rsidRPr="00D51C7D">
        <w:rPr>
          <w:rFonts w:cs="Times New Roman"/>
        </w:rPr>
        <w:t>Johnson J, Alahi A, Li F F. Perceptual losses for real-time style transfer and super-resolution[C]//European Conference on Computer Vision (ECCV). Cham: Springer, 2016: 694-711.</w:t>
      </w:r>
      <w:bookmarkEnd w:id="353"/>
    </w:p>
    <w:p w14:paraId="46855B1B" w14:textId="57447DB4"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4" w:name="_Ref228450354"/>
      <w:r w:rsidRPr="00D51C7D">
        <w:rPr>
          <w:rFonts w:cs="Times New Roman"/>
        </w:rPr>
        <w:t>Wang X, Xie L, Dong C, et al. Real-ESRGAN: Training real-world blind super-resolution with pure synthetic data[C]//Proceedings of the IEEE/CVF International Conference on Computer Vision (ICCV) Workshops. 2021: 1905-1914.</w:t>
      </w:r>
      <w:bookmarkEnd w:id="354"/>
    </w:p>
    <w:p w14:paraId="05050642" w14:textId="79973E8D"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5" w:name="_Ref228450355"/>
      <w:r w:rsidRPr="00D51C7D">
        <w:rPr>
          <w:rFonts w:cs="Times New Roman"/>
        </w:rPr>
        <w:t>刘东</w:t>
      </w:r>
      <w:r w:rsidRPr="00D51C7D">
        <w:rPr>
          <w:rFonts w:cs="Times New Roman"/>
        </w:rPr>
        <w:t xml:space="preserve">, </w:t>
      </w:r>
      <w:r w:rsidRPr="00D51C7D">
        <w:rPr>
          <w:rFonts w:cs="Times New Roman"/>
        </w:rPr>
        <w:t>董超</w:t>
      </w:r>
      <w:r w:rsidRPr="00D51C7D">
        <w:rPr>
          <w:rFonts w:cs="Times New Roman"/>
        </w:rPr>
        <w:t xml:space="preserve">, </w:t>
      </w:r>
      <w:r w:rsidRPr="00D51C7D">
        <w:rPr>
          <w:rFonts w:cs="Times New Roman"/>
        </w:rPr>
        <w:t>王兴刚</w:t>
      </w:r>
      <w:r w:rsidRPr="00D51C7D">
        <w:rPr>
          <w:rFonts w:cs="Times New Roman"/>
        </w:rPr>
        <w:t xml:space="preserve">, </w:t>
      </w:r>
      <w:r w:rsidRPr="00D51C7D">
        <w:rPr>
          <w:rFonts w:cs="Times New Roman"/>
        </w:rPr>
        <w:t>等</w:t>
      </w:r>
      <w:r w:rsidRPr="00D51C7D">
        <w:rPr>
          <w:rFonts w:cs="Times New Roman"/>
        </w:rPr>
        <w:t>. Real-ESRGAN</w:t>
      </w:r>
      <w:r w:rsidRPr="00D51C7D">
        <w:rPr>
          <w:rFonts w:cs="Times New Roman"/>
        </w:rPr>
        <w:t>：真实世界图像超分辨率研究</w:t>
      </w:r>
      <w:r w:rsidRPr="00D51C7D">
        <w:rPr>
          <w:rFonts w:cs="Times New Roman"/>
        </w:rPr>
        <w:t xml:space="preserve">[J]. </w:t>
      </w:r>
      <w:r w:rsidRPr="00D51C7D">
        <w:rPr>
          <w:rFonts w:cs="Times New Roman"/>
        </w:rPr>
        <w:t>计算机研究与发展</w:t>
      </w:r>
      <w:r w:rsidRPr="00D51C7D">
        <w:rPr>
          <w:rFonts w:cs="Times New Roman"/>
        </w:rPr>
        <w:t>, 2021.</w:t>
      </w:r>
      <w:bookmarkEnd w:id="355"/>
    </w:p>
    <w:p w14:paraId="2CCDD796" w14:textId="3A47911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6" w:name="_Ref228451434"/>
      <w:r w:rsidRPr="00D51C7D">
        <w:rPr>
          <w:rFonts w:cs="Times New Roman"/>
        </w:rPr>
        <w:t>Blau Y, Michaeli T. The perception-distortion tradeoff[C]//Proceedings of the IEEE Conference on Computer Vision and Pattern Recognition (CVPR). 2018: 6228-6237.</w:t>
      </w:r>
      <w:bookmarkEnd w:id="356"/>
    </w:p>
    <w:p w14:paraId="6FD46583" w14:textId="669638E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7" w:name="_Ref228451435"/>
      <w:r w:rsidRPr="00D51C7D">
        <w:rPr>
          <w:rFonts w:cs="Times New Roman"/>
        </w:rPr>
        <w:t>Zhang R, Isola P, Efros A A, et al. The unreasonable effectiveness of deep features as a perceptual metric[C]//Proceedings of the IEEE Conference on Computer Vision and Pattern Recognition (CVPR). 2018: 586-595.</w:t>
      </w:r>
      <w:bookmarkEnd w:id="357"/>
    </w:p>
    <w:p w14:paraId="4247527E" w14:textId="2C1116E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8" w:name="_Ref228451706"/>
      <w:r w:rsidRPr="00D51C7D">
        <w:rPr>
          <w:rFonts w:cs="Times New Roman"/>
        </w:rPr>
        <w:t>Horé A, Ziou D. Image quality metrics: PSNR vs. SSIM[C]//Proceedings of the International Conference on Pattern Recognition (ICPR). 2010: 2366-2369.</w:t>
      </w:r>
      <w:bookmarkEnd w:id="358"/>
    </w:p>
    <w:p w14:paraId="45348803" w14:textId="26A8B63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9" w:name="_Ref228451727"/>
      <w:r w:rsidRPr="00D51C7D">
        <w:rPr>
          <w:rFonts w:cs="Times New Roman"/>
        </w:rPr>
        <w:t>Wang Z, Bovik A C, Sheikh H R, et al. Image quality assessment: from error visibility to structural similarity[J]. IEEE Transactions on Image Processing, 2004, 13(4): 600-612.</w:t>
      </w:r>
      <w:bookmarkEnd w:id="359"/>
    </w:p>
    <w:p w14:paraId="0B52A592" w14:textId="316275EE"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0" w:name="_Ref228451291"/>
      <w:r w:rsidRPr="00D51C7D">
        <w:rPr>
          <w:rFonts w:cs="Times New Roman"/>
        </w:rPr>
        <w:t>唐艳秋</w:t>
      </w:r>
      <w:r w:rsidRPr="00D51C7D">
        <w:rPr>
          <w:rFonts w:cs="Times New Roman"/>
        </w:rPr>
        <w:t xml:space="preserve">, </w:t>
      </w:r>
      <w:r w:rsidRPr="00D51C7D">
        <w:rPr>
          <w:rFonts w:cs="Times New Roman"/>
        </w:rPr>
        <w:t>潘泓</w:t>
      </w:r>
      <w:r w:rsidRPr="00D51C7D">
        <w:rPr>
          <w:rFonts w:cs="Times New Roman"/>
        </w:rPr>
        <w:t xml:space="preserve">, </w:t>
      </w:r>
      <w:r w:rsidRPr="00D51C7D">
        <w:rPr>
          <w:rFonts w:cs="Times New Roman"/>
        </w:rPr>
        <w:t>朱亚平</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图像超分辨率重建研究综述</w:t>
      </w:r>
      <w:r w:rsidRPr="00D51C7D">
        <w:rPr>
          <w:rFonts w:cs="Times New Roman"/>
        </w:rPr>
        <w:t xml:space="preserve">[J]. </w:t>
      </w:r>
      <w:r w:rsidRPr="00D51C7D">
        <w:rPr>
          <w:rFonts w:cs="Times New Roman"/>
        </w:rPr>
        <w:t>电子学报</w:t>
      </w:r>
      <w:r w:rsidRPr="00D51C7D">
        <w:rPr>
          <w:rFonts w:cs="Times New Roman"/>
        </w:rPr>
        <w:t>, 2020, 48(7): 1407-1420.</w:t>
      </w:r>
      <w:bookmarkEnd w:id="360"/>
    </w:p>
    <w:p w14:paraId="7CA69AA4" w14:textId="2952F62B"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1" w:name="_Ref228451294"/>
      <w:r w:rsidRPr="00D51C7D">
        <w:rPr>
          <w:rFonts w:cs="Times New Roman"/>
        </w:rPr>
        <w:t>王睿琪</w:t>
      </w:r>
      <w:r w:rsidRPr="00D51C7D">
        <w:rPr>
          <w:rFonts w:cs="Times New Roman"/>
        </w:rPr>
        <w:t xml:space="preserve">. </w:t>
      </w:r>
      <w:r w:rsidRPr="00D51C7D">
        <w:rPr>
          <w:rFonts w:cs="Times New Roman"/>
        </w:rPr>
        <w:t>图像超分辨率重建综述</w:t>
      </w:r>
      <w:r w:rsidRPr="00D51C7D">
        <w:rPr>
          <w:rFonts w:cs="Times New Roman"/>
        </w:rPr>
        <w:t xml:space="preserve">[J]. </w:t>
      </w:r>
      <w:r w:rsidRPr="00D51C7D">
        <w:rPr>
          <w:rFonts w:cs="Times New Roman"/>
        </w:rPr>
        <w:t>计算机科学与应用</w:t>
      </w:r>
      <w:r w:rsidRPr="00D51C7D">
        <w:rPr>
          <w:rFonts w:cs="Times New Roman"/>
        </w:rPr>
        <w:t>, 2024, 14(2): 350-359.</w:t>
      </w:r>
      <w:bookmarkEnd w:id="361"/>
    </w:p>
    <w:p w14:paraId="1E878628" w14:textId="6EBA86C4"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2" w:name="_Ref228451369"/>
      <w:r w:rsidRPr="00D51C7D">
        <w:rPr>
          <w:rFonts w:cs="Times New Roman"/>
        </w:rPr>
        <w:t>钟文莉</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深度学习图像超分辨率重建综述</w:t>
      </w:r>
      <w:r w:rsidRPr="00D51C7D">
        <w:rPr>
          <w:rFonts w:cs="Times New Roman"/>
        </w:rPr>
        <w:t xml:space="preserve">[J]. </w:t>
      </w:r>
      <w:r w:rsidRPr="00D51C7D">
        <w:rPr>
          <w:rFonts w:cs="Times New Roman"/>
        </w:rPr>
        <w:t>软件导刊</w:t>
      </w:r>
      <w:r w:rsidRPr="00D51C7D">
        <w:rPr>
          <w:rFonts w:cs="Times New Roman"/>
        </w:rPr>
        <w:t>, 2025.</w:t>
      </w:r>
      <w:bookmarkEnd w:id="362"/>
    </w:p>
    <w:p w14:paraId="50327AAE" w14:textId="04D1016C"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3" w:name="_Ref228451371"/>
      <w:r w:rsidRPr="00D51C7D">
        <w:rPr>
          <w:rFonts w:cs="Times New Roman"/>
        </w:rPr>
        <w:t>黄子琪</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复杂退化模型下图像超分辨率算法综述</w:t>
      </w:r>
      <w:r w:rsidRPr="00D51C7D">
        <w:rPr>
          <w:rFonts w:cs="Times New Roman"/>
        </w:rPr>
        <w:t xml:space="preserve">[J]. </w:t>
      </w:r>
      <w:r w:rsidRPr="00D51C7D">
        <w:rPr>
          <w:rFonts w:cs="Times New Roman"/>
        </w:rPr>
        <w:t>郑州大学学报</w:t>
      </w:r>
      <w:r w:rsidRPr="00D51C7D">
        <w:rPr>
          <w:rFonts w:cs="Times New Roman"/>
        </w:rPr>
        <w:t>(</w:t>
      </w:r>
      <w:r w:rsidRPr="00D51C7D">
        <w:rPr>
          <w:rFonts w:cs="Times New Roman"/>
        </w:rPr>
        <w:t>理学版</w:t>
      </w:r>
      <w:r w:rsidRPr="00D51C7D">
        <w:rPr>
          <w:rFonts w:cs="Times New Roman"/>
        </w:rPr>
        <w:t>), 2024.</w:t>
      </w:r>
      <w:bookmarkEnd w:id="363"/>
    </w:p>
    <w:p w14:paraId="3B99505C" w14:textId="61303538"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4" w:name="_Ref228451372"/>
      <w:r w:rsidRPr="00D51C7D">
        <w:rPr>
          <w:rFonts w:cs="Times New Roman"/>
        </w:rPr>
        <w:t>薛鑫杰</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基于深度学习的单幅图像超分辨率重建算法综述</w:t>
      </w:r>
      <w:r w:rsidRPr="00D51C7D">
        <w:rPr>
          <w:rFonts w:cs="Times New Roman"/>
        </w:rPr>
        <w:t xml:space="preserve">[J]. </w:t>
      </w:r>
      <w:r w:rsidRPr="00D51C7D">
        <w:rPr>
          <w:rFonts w:cs="Times New Roman"/>
        </w:rPr>
        <w:t>黑龙江科学</w:t>
      </w:r>
      <w:r w:rsidRPr="00D51C7D">
        <w:rPr>
          <w:rFonts w:cs="Times New Roman"/>
        </w:rPr>
        <w:t>, 2023.</w:t>
      </w:r>
      <w:bookmarkEnd w:id="364"/>
    </w:p>
    <w:p w14:paraId="03ACA986" w14:textId="11768CE6"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5" w:name="_Ref228451263"/>
      <w:r w:rsidRPr="00D51C7D">
        <w:rPr>
          <w:rFonts w:cs="Times New Roman"/>
        </w:rPr>
        <w:lastRenderedPageBreak/>
        <w:t>Chen X, Wang X, Zhou J, et al. Activating more pixels in image super-resolution transformer[C]//Proceedings of the IEEE/CVF Conference on Computer Vision and Pattern Recognition (CVPR). 2023.</w:t>
      </w:r>
      <w:bookmarkEnd w:id="365"/>
    </w:p>
    <w:p w14:paraId="11F033D4" w14:textId="0C08081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6" w:name="_Ref228451271"/>
      <w:r w:rsidRPr="00D51C7D">
        <w:rPr>
          <w:rFonts w:cs="Times New Roman"/>
        </w:rPr>
        <w:t>Wu R, Yang T, Sun L, et al. SeeSR: Towards semantics-aware real-world image super-resolution[C]//Proceedings of the IEEE/CVF Conference on Computer Vision and Pattern Recognition (CVPR). 2024.</w:t>
      </w:r>
      <w:bookmarkEnd w:id="366"/>
    </w:p>
    <w:p w14:paraId="4700FDB1" w14:textId="2B2ACDC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Lin X, He J, Chen Z, et al. DiffBIR: Towards blind image restoration with generative diffusion prior[C]//Proceedings of the European Conference on Computer Vision (ECCV). 2024.</w:t>
      </w:r>
    </w:p>
    <w:p w14:paraId="0C11598D" w14:textId="2424C4A0"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Sun L, Wu R, Ma Z, et al. Pixel-level and semantic-level adjustable super-resolution: A dual-LoRA approach[C]//Proceedings of the IEEE/CVF Conference on Computer Vision and Pattern Recognition (CVPR). 2025.</w:t>
      </w:r>
    </w:p>
    <w:p w14:paraId="10A53F6E" w14:textId="3198019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Chen B, Li G, Wu R, et al. Adversarial diffusion compression for real-world image super-resolution[C]//Proceedings of the IEEE/CVF Conference on Computer Vision and Pattern Recognition (CVPR). 2025.</w:t>
      </w:r>
    </w:p>
    <w:p w14:paraId="2E7F2432" w14:textId="2F820B6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7" w:name="_Ref228451353"/>
      <w:r w:rsidRPr="00D51C7D">
        <w:rPr>
          <w:rFonts w:cs="Times New Roman"/>
        </w:rPr>
        <w:t>陈文达</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基于生成对抗网络的图像超分辨率重建综述</w:t>
      </w:r>
      <w:r w:rsidRPr="00D51C7D">
        <w:rPr>
          <w:rFonts w:cs="Times New Roman"/>
        </w:rPr>
        <w:t xml:space="preserve">[J]. </w:t>
      </w:r>
      <w:r w:rsidRPr="00D51C7D">
        <w:rPr>
          <w:rFonts w:cs="Times New Roman"/>
        </w:rPr>
        <w:t>计算机应用</w:t>
      </w:r>
      <w:r w:rsidRPr="00D51C7D">
        <w:rPr>
          <w:rFonts w:cs="Times New Roman"/>
        </w:rPr>
        <w:t>, 2024.</w:t>
      </w:r>
      <w:bookmarkEnd w:id="367"/>
    </w:p>
    <w:p w14:paraId="5E9C65B5" w14:textId="77777777" w:rsidR="00D51C7D" w:rsidRPr="00D51C7D" w:rsidRDefault="00D51C7D" w:rsidP="00C94A2F">
      <w:pPr>
        <w:autoSpaceDE w:val="0"/>
        <w:autoSpaceDN w:val="0"/>
        <w:spacing w:beforeLines="50" w:before="120" w:afterLines="50" w:after="120" w:line="240" w:lineRule="auto"/>
        <w:jc w:val="left"/>
        <w:rPr>
          <w:rFonts w:cs="Times New Roman"/>
        </w:rPr>
      </w:pPr>
    </w:p>
    <w:p w14:paraId="48F12AF6" w14:textId="4FBE01CA" w:rsidR="00637445" w:rsidRPr="00D51C7D" w:rsidRDefault="00637445" w:rsidP="00C94A2F">
      <w:pPr>
        <w:autoSpaceDE w:val="0"/>
        <w:autoSpaceDN w:val="0"/>
        <w:spacing w:beforeLines="50" w:before="120" w:afterLines="50" w:after="120" w:line="240" w:lineRule="auto"/>
        <w:jc w:val="left"/>
        <w:rPr>
          <w:rFonts w:cs="Times New Roman"/>
        </w:rPr>
        <w:sectPr w:rsidR="00637445" w:rsidRPr="00D51C7D" w:rsidSect="009431AF">
          <w:headerReference w:type="default" r:id="rId90"/>
          <w:pgSz w:w="11906" w:h="16838" w:code="9"/>
          <w:pgMar w:top="1701" w:right="1418" w:bottom="1418" w:left="1418" w:header="907" w:footer="851" w:gutter="567"/>
          <w:cols w:space="720"/>
          <w:docGrid w:linePitch="403" w:charSpace="-819"/>
        </w:sectPr>
      </w:pPr>
    </w:p>
    <w:p w14:paraId="343153BE" w14:textId="289611C9" w:rsidR="00F254D4" w:rsidRPr="00F254D4" w:rsidRDefault="00000000" w:rsidP="00C94A2F">
      <w:pPr>
        <w:pStyle w:val="1"/>
        <w:rPr>
          <w:szCs w:val="32"/>
        </w:rPr>
      </w:pPr>
      <w:bookmarkStart w:id="368" w:name="_Toc228459910"/>
      <w:bookmarkStart w:id="369" w:name="_Toc410209633"/>
      <w:bookmarkStart w:id="370" w:name="_Toc410227430"/>
      <w:bookmarkStart w:id="371" w:name="_Toc410211539"/>
      <w:bookmarkStart w:id="372" w:name="_Toc410227003"/>
      <w:bookmarkStart w:id="373" w:name="_Toc410226557"/>
      <w:bookmarkStart w:id="374" w:name="_Toc410210624"/>
      <w:bookmarkStart w:id="375" w:name="_Toc410214123"/>
      <w:bookmarkStart w:id="376" w:name="_Toc410218119"/>
      <w:bookmarkStart w:id="377" w:name="_Toc410208001"/>
      <w:bookmarkStart w:id="378" w:name="_Toc228555682"/>
      <w:bookmarkStart w:id="379" w:name="_Toc223771793"/>
      <w:bookmarkStart w:id="380" w:name="_Toc223863870"/>
      <w:bookmarkStart w:id="381" w:name="_Toc226843948"/>
      <w:bookmarkStart w:id="382" w:name="_Toc225443517"/>
      <w:bookmarkStart w:id="383" w:name="_Toc228047537"/>
      <w:bookmarkStart w:id="384" w:name="_Toc226519956"/>
      <w:bookmarkStart w:id="385" w:name="_Toc291665341"/>
      <w:bookmarkStart w:id="386" w:name="_Toc228381267"/>
      <w:bookmarkStart w:id="387" w:name="_Toc320015486"/>
      <w:bookmarkStart w:id="388" w:name="_Toc325546525"/>
      <w:bookmarkEnd w:id="312"/>
      <w:bookmarkEnd w:id="313"/>
      <w:bookmarkEnd w:id="344"/>
      <w:bookmarkEnd w:id="345"/>
      <w:bookmarkEnd w:id="346"/>
      <w:bookmarkEnd w:id="347"/>
      <w:bookmarkEnd w:id="348"/>
      <w:bookmarkEnd w:id="349"/>
      <w:bookmarkEnd w:id="350"/>
      <w:r>
        <w:rPr>
          <w:szCs w:val="32"/>
        </w:rPr>
        <w:lastRenderedPageBreak/>
        <w:t>致谢</w:t>
      </w:r>
      <w:bookmarkEnd w:id="368"/>
    </w:p>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14:paraId="0FA0E63D" w14:textId="72A7F3B0" w:rsidR="003E528D" w:rsidRPr="004B47C2" w:rsidRDefault="003B3671" w:rsidP="00C94A2F">
      <w:pPr>
        <w:ind w:firstLine="420"/>
        <w:rPr>
          <w:sz w:val="32"/>
          <w:szCs w:val="32"/>
        </w:rPr>
      </w:pPr>
      <w:r w:rsidRPr="003B3671">
        <w:rPr>
          <w:rFonts w:cs="Times New Roman"/>
        </w:rPr>
        <w:t>在本次毕业设计与论文撰写过程中，对图像超分辨率相关理论进行了系统梳理，并结合项目代码完成了</w:t>
      </w:r>
      <w:r w:rsidRPr="003B3671">
        <w:rPr>
          <w:rFonts w:cs="Times New Roman"/>
        </w:rPr>
        <w:t>Real-ESRGAN</w:t>
      </w:r>
      <w:r w:rsidRPr="003B3671">
        <w:rPr>
          <w:rFonts w:cs="Times New Roman"/>
        </w:rPr>
        <w:t>超分辨率系统的设计、实现与测试。在此，衷心感谢指导教师在课题选题、系统实现以及论文修改过程中提供的耐心指导和宝贵建议。感谢开源社区提供的</w:t>
      </w:r>
      <w:r w:rsidRPr="003B3671">
        <w:rPr>
          <w:rFonts w:cs="Times New Roman"/>
        </w:rPr>
        <w:t>Real-ESRGAN</w:t>
      </w:r>
      <w:r w:rsidRPr="003B3671">
        <w:rPr>
          <w:rFonts w:cs="Times New Roman"/>
        </w:rPr>
        <w:t>基础代码与公开预训练权重，也感谢公开数据集和相关论文作者，为模型测试和性能分析提供了重要参考。通过本次毕业设计，深入理解了图像超分辨率及深度学习方法，并在系统集成、实验评测和学术写作等方面获得了全面锻炼。</w:t>
      </w:r>
    </w:p>
    <w:sectPr w:rsidR="003E528D" w:rsidRPr="004B47C2" w:rsidSect="009431AF">
      <w:headerReference w:type="default" r:id="rId91"/>
      <w:pgSz w:w="11906" w:h="16838" w:code="9"/>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1E03" w14:textId="77777777" w:rsidR="00A559FD" w:rsidRDefault="00A559FD">
      <w:pPr>
        <w:spacing w:line="240" w:lineRule="auto"/>
      </w:pPr>
      <w:r>
        <w:separator/>
      </w:r>
    </w:p>
  </w:endnote>
  <w:endnote w:type="continuationSeparator" w:id="0">
    <w:p w14:paraId="334E893D" w14:textId="77777777" w:rsidR="00A559FD" w:rsidRDefault="00A559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panose1 w:val="02000000000000000000"/>
    <w:charset w:val="86"/>
    <w:family w:val="auto"/>
    <w:pitch w:val="variable"/>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CD15" w14:textId="77777777" w:rsidR="003E528D" w:rsidRDefault="003E528D">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B605" w14:textId="77777777" w:rsidR="003E528D" w:rsidRDefault="003E528D">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1460" w14:textId="77777777" w:rsidR="003E528D" w:rsidRDefault="003E528D">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6F3D" w14:textId="77777777" w:rsidR="003E528D" w:rsidRDefault="003E528D">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5D5F" w14:textId="77777777" w:rsidR="003E528D" w:rsidRDefault="00000000">
    <w:pPr>
      <w:pStyle w:val="af2"/>
    </w:pPr>
    <w:r>
      <w:fldChar w:fldCharType="begin"/>
    </w:r>
    <w:r>
      <w:instrText>PAGE   \* MERGEFORMAT</w:instrText>
    </w:r>
    <w:r>
      <w:fldChar w:fldCharType="separate"/>
    </w:r>
    <w:r>
      <w:rPr>
        <w:lang w:val="zh-CN"/>
      </w:rPr>
      <w:t>VI</w:t>
    </w:r>
    <w:r>
      <w:fldChar w:fldCharType="end"/>
    </w:r>
  </w:p>
  <w:p w14:paraId="0FF2D217" w14:textId="77777777" w:rsidR="003E528D" w:rsidRDefault="003E528D">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25E4" w14:textId="77777777" w:rsidR="003E528D" w:rsidRDefault="00000000">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E36A" w14:textId="77777777" w:rsidR="003E528D" w:rsidRDefault="00000000">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59F0" w14:textId="77777777" w:rsidR="003E528D" w:rsidRDefault="00000000">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5CD9" w14:textId="77777777" w:rsidR="003E528D" w:rsidRDefault="00000000">
    <w:pPr>
      <w:pStyle w:val="af2"/>
    </w:pPr>
    <w:r>
      <w:fldChar w:fldCharType="begin"/>
    </w:r>
    <w:r>
      <w:instrText>PAGE   \* MERGEFORMAT</w:instrText>
    </w:r>
    <w:r>
      <w:fldChar w:fldCharType="separate"/>
    </w:r>
    <w:r>
      <w:rPr>
        <w:lang w:val="zh-CN"/>
      </w:rPr>
      <w:t>32</w:t>
    </w:r>
    <w:r>
      <w:fldChar w:fldCharType="end"/>
    </w:r>
  </w:p>
  <w:p w14:paraId="5331D2C3" w14:textId="77777777" w:rsidR="003E528D" w:rsidRDefault="003E528D">
    <w:pPr>
      <w:pStyle w:val="af2"/>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99CC" w14:textId="77777777" w:rsidR="00356EF7" w:rsidRDefault="00356EF7">
    <w:pPr>
      <w:pStyle w:val="af2"/>
    </w:pPr>
    <w:r>
      <w:fldChar w:fldCharType="begin"/>
    </w:r>
    <w:r>
      <w:instrText>PAGE   \* MERGEFORMAT</w:instrText>
    </w:r>
    <w:r>
      <w:fldChar w:fldCharType="separate"/>
    </w:r>
    <w:r>
      <w:rPr>
        <w:lang w:val="zh-CN"/>
      </w:rPr>
      <w:t>32</w:t>
    </w:r>
    <w:r>
      <w:fldChar w:fldCharType="end"/>
    </w:r>
  </w:p>
  <w:p w14:paraId="5BF219C0" w14:textId="77777777" w:rsidR="00356EF7" w:rsidRDefault="00356EF7">
    <w:pPr>
      <w:pStyle w:val="af2"/>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CB77" w14:textId="77777777" w:rsidR="00356EF7" w:rsidRDefault="00356EF7">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69736" w14:textId="77777777" w:rsidR="00A559FD" w:rsidRDefault="00A559FD">
      <w:r>
        <w:separator/>
      </w:r>
    </w:p>
  </w:footnote>
  <w:footnote w:type="continuationSeparator" w:id="0">
    <w:p w14:paraId="42944B96" w14:textId="77777777" w:rsidR="00A559FD" w:rsidRDefault="00A55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F44F" w14:textId="77777777" w:rsidR="003E528D" w:rsidRDefault="003E528D">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8885" w14:textId="77777777" w:rsidR="003E528D" w:rsidRDefault="003E528D">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3981" w14:textId="77777777" w:rsidR="003E528D" w:rsidRDefault="003E528D">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4831" w14:textId="77777777" w:rsidR="003E528D"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77DE" w14:textId="77777777" w:rsidR="003E528D" w:rsidRDefault="003E52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DC70" w14:textId="77777777" w:rsidR="003E528D" w:rsidRDefault="00000000">
    <w:pPr>
      <w:pStyle w:val="af4"/>
      <w:pBdr>
        <w:bottom w:val="single" w:sz="4" w:space="1" w:color="auto"/>
      </w:pBdr>
      <w:ind w:firstLine="360"/>
      <w:rPr>
        <w:rFonts w:hint="eastAsia"/>
      </w:rPr>
    </w:pPr>
    <w:r>
      <w:rPr>
        <w:rFonts w:hint="eastAsia"/>
        <w:sz w:val="21"/>
        <w:szCs w:val="21"/>
      </w:rPr>
      <w:t>重庆邮电大学本科毕业设计（论文）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EA38" w14:textId="77777777" w:rsidR="003E528D" w:rsidRDefault="00000000">
    <w:pPr>
      <w:pStyle w:val="af4"/>
      <w:rPr>
        <w:rFonts w:hint="eastAsia"/>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07A" w14:textId="77777777" w:rsidR="003E528D"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2D2A" w14:textId="77777777" w:rsidR="003E528D" w:rsidRDefault="00000000">
    <w:pPr>
      <w:pStyle w:val="af4"/>
      <w:rPr>
        <w:rFonts w:hint="eastAsia"/>
        <w:sz w:val="21"/>
        <w:szCs w:val="21"/>
      </w:rPr>
    </w:pPr>
    <w:r>
      <w:rPr>
        <w:rFonts w:hint="eastAsia"/>
        <w:sz w:val="21"/>
        <w:szCs w:val="21"/>
      </w:rPr>
      <w:t>第</w:t>
    </w:r>
    <w:r>
      <w:rPr>
        <w:sz w:val="21"/>
        <w:szCs w:val="21"/>
      </w:rPr>
      <w:t>1</w:t>
    </w:r>
    <w:r>
      <w:rPr>
        <w:rFonts w:hint="eastAsia"/>
        <w:sz w:val="21"/>
        <w:szCs w:val="21"/>
      </w:rPr>
      <w:t>章 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561E" w14:textId="77777777" w:rsidR="003E528D" w:rsidRDefault="00000000">
    <w:pPr>
      <w:pStyle w:val="af4"/>
      <w:jc w:val="left"/>
      <w:rPr>
        <w:rFonts w:hint="eastAsia"/>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288A" w14:textId="5F7EE4F6" w:rsidR="00C719EE" w:rsidRDefault="00C719EE">
    <w:pPr>
      <w:pStyle w:val="af4"/>
      <w:rPr>
        <w:rFonts w:hint="eastAsia"/>
        <w:sz w:val="21"/>
        <w:szCs w:val="21"/>
      </w:rPr>
    </w:pPr>
    <w:r>
      <w:rPr>
        <w:rFonts w:hint="eastAsia"/>
        <w:sz w:val="21"/>
        <w:szCs w:val="21"/>
      </w:rPr>
      <w:t>第2章 相关技术基础概述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437D" w14:textId="77777777" w:rsidR="000C04C8" w:rsidRDefault="000C04C8">
    <w:pPr>
      <w:pStyle w:val="af4"/>
      <w:pBdr>
        <w:bottom w:val="single" w:sz="4" w:space="1" w:color="auto"/>
      </w:pBdr>
      <w:ind w:firstLine="360"/>
      <w:rPr>
        <w:rFonts w:hint="eastAsia"/>
      </w:rPr>
    </w:pPr>
    <w:r>
      <w:rPr>
        <w:rFonts w:hint="eastAsia"/>
        <w:sz w:val="21"/>
        <w:szCs w:val="21"/>
      </w:rPr>
      <w:t>重庆邮电大学本科毕业设计（论文）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B11C" w14:textId="7284A115" w:rsidR="00C719EE" w:rsidRDefault="00C719EE">
    <w:pPr>
      <w:pStyle w:val="af4"/>
      <w:rPr>
        <w:rFonts w:hint="eastAsia"/>
        <w:sz w:val="21"/>
        <w:szCs w:val="21"/>
      </w:rPr>
    </w:pPr>
    <w:r>
      <w:rPr>
        <w:rFonts w:hint="eastAsia"/>
        <w:sz w:val="21"/>
        <w:szCs w:val="21"/>
      </w:rPr>
      <w:t>第</w:t>
    </w:r>
    <w:r w:rsidR="00A44127">
      <w:rPr>
        <w:rFonts w:hint="eastAsia"/>
        <w:sz w:val="21"/>
        <w:szCs w:val="21"/>
      </w:rPr>
      <w:t>3</w:t>
    </w:r>
    <w:r>
      <w:rPr>
        <w:rFonts w:hint="eastAsia"/>
        <w:sz w:val="21"/>
        <w:szCs w:val="21"/>
      </w:rPr>
      <w:t>章 系统</w:t>
    </w:r>
    <w:r w:rsidR="000C04C8">
      <w:rPr>
        <w:rFonts w:hint="eastAsia"/>
        <w:sz w:val="21"/>
        <w:szCs w:val="21"/>
      </w:rPr>
      <w:t>需求分析和可行性分析</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E847" w14:textId="77777777" w:rsidR="00A44127" w:rsidRDefault="00A44127">
    <w:pPr>
      <w:pStyle w:val="af4"/>
      <w:pBdr>
        <w:bottom w:val="single" w:sz="4" w:space="1" w:color="auto"/>
      </w:pBdr>
      <w:ind w:firstLine="360"/>
      <w:rPr>
        <w:rFonts w:hint="eastAsia"/>
      </w:rPr>
    </w:pPr>
    <w:r>
      <w:rPr>
        <w:rFonts w:hint="eastAsia"/>
        <w:sz w:val="21"/>
        <w:szCs w:val="21"/>
      </w:rPr>
      <w:t>重庆邮电大学本科毕业设计（论文）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2380" w14:textId="19959A12" w:rsidR="00A44127" w:rsidRDefault="00A44127">
    <w:pPr>
      <w:pStyle w:val="af4"/>
      <w:rPr>
        <w:rFonts w:hint="eastAsia"/>
        <w:sz w:val="21"/>
        <w:szCs w:val="21"/>
      </w:rPr>
    </w:pPr>
    <w:r>
      <w:rPr>
        <w:rFonts w:hint="eastAsia"/>
        <w:sz w:val="21"/>
        <w:szCs w:val="21"/>
      </w:rPr>
      <w:t>第</w:t>
    </w:r>
    <w:r w:rsidR="00356EF7">
      <w:rPr>
        <w:rFonts w:hint="eastAsia"/>
        <w:sz w:val="21"/>
        <w:szCs w:val="21"/>
      </w:rPr>
      <w:t>4</w:t>
    </w:r>
    <w:r>
      <w:rPr>
        <w:rFonts w:hint="eastAsia"/>
        <w:sz w:val="21"/>
        <w:szCs w:val="21"/>
      </w:rPr>
      <w:t>章 系统</w:t>
    </w:r>
    <w:r w:rsidR="00356EF7">
      <w:rPr>
        <w:rFonts w:hint="eastAsia"/>
        <w:sz w:val="21"/>
        <w:szCs w:val="21"/>
      </w:rPr>
      <w:t>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F3C5" w14:textId="528DF0D9" w:rsidR="003E528D" w:rsidRDefault="00000000">
    <w:pPr>
      <w:pStyle w:val="af4"/>
      <w:rPr>
        <w:rFonts w:hint="eastAsia"/>
        <w:sz w:val="21"/>
        <w:szCs w:val="21"/>
      </w:rPr>
    </w:pPr>
    <w:r>
      <w:rPr>
        <w:rFonts w:hint="eastAsia"/>
        <w:sz w:val="21"/>
        <w:szCs w:val="21"/>
      </w:rPr>
      <w:t>第</w:t>
    </w:r>
    <w:r>
      <w:rPr>
        <w:sz w:val="21"/>
        <w:szCs w:val="21"/>
      </w:rPr>
      <w:t>6</w:t>
    </w:r>
    <w:r>
      <w:rPr>
        <w:rFonts w:hint="eastAsia"/>
        <w:sz w:val="21"/>
        <w:szCs w:val="21"/>
      </w:rPr>
      <w:t xml:space="preserve">章 </w:t>
    </w:r>
    <w:r w:rsidR="00C719EE">
      <w:rPr>
        <w:rFonts w:hint="eastAsia"/>
        <w:sz w:val="21"/>
        <w:szCs w:val="21"/>
      </w:rPr>
      <w:t>系统测试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90E7" w14:textId="77777777" w:rsidR="003E528D" w:rsidRDefault="00000000">
    <w:pPr>
      <w:pStyle w:val="af4"/>
      <w:rPr>
        <w:rFonts w:hint="eastAsia"/>
        <w:sz w:val="21"/>
        <w:szCs w:val="21"/>
      </w:rPr>
    </w:pPr>
    <w:r>
      <w:rPr>
        <w:rFonts w:hint="eastAsia"/>
        <w:sz w:val="21"/>
        <w:szCs w:val="21"/>
      </w:rPr>
      <w:t>第</w:t>
    </w:r>
    <w:r>
      <w:rPr>
        <w:sz w:val="21"/>
        <w:szCs w:val="21"/>
      </w:rPr>
      <w:t>7</w:t>
    </w:r>
    <w:r>
      <w:rPr>
        <w:rFonts w:hint="eastAsia"/>
        <w:sz w:val="21"/>
        <w:szCs w:val="21"/>
      </w:rPr>
      <w:t>章 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E4FA" w14:textId="77777777" w:rsidR="003E528D" w:rsidRDefault="00000000">
    <w:pPr>
      <w:pStyle w:val="af4"/>
      <w:rPr>
        <w:rFonts w:hint="eastAsia"/>
        <w:sz w:val="21"/>
        <w:szCs w:val="21"/>
      </w:rPr>
    </w:pPr>
    <w:r>
      <w:rPr>
        <w:rFonts w:hint="eastAsia"/>
        <w:sz w:val="21"/>
        <w:szCs w:val="21"/>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156C" w14:textId="219C04A2" w:rsidR="003E528D" w:rsidRDefault="003E528D" w:rsidP="001301FF">
    <w:pPr>
      <w:pStyle w:val="af4"/>
      <w:jc w:val="both"/>
      <w:rPr>
        <w:rFonts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737"/>
    <w:multiLevelType w:val="hybridMultilevel"/>
    <w:tmpl w:val="B502BF76"/>
    <w:lvl w:ilvl="0" w:tplc="5F2C6F3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8729FD"/>
    <w:multiLevelType w:val="multilevel"/>
    <w:tmpl w:val="2618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917AB"/>
    <w:multiLevelType w:val="multilevel"/>
    <w:tmpl w:val="6152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F3B47"/>
    <w:multiLevelType w:val="multilevel"/>
    <w:tmpl w:val="9FEE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B5F26"/>
    <w:multiLevelType w:val="hybridMultilevel"/>
    <w:tmpl w:val="F2288C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5" w15:restartNumberingAfterBreak="0">
    <w:nsid w:val="51237347"/>
    <w:multiLevelType w:val="multilevel"/>
    <w:tmpl w:val="9B5A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988754497">
    <w:abstractNumId w:val="6"/>
  </w:num>
  <w:num w:numId="2" w16cid:durableId="1302147675">
    <w:abstractNumId w:val="8"/>
  </w:num>
  <w:num w:numId="3" w16cid:durableId="468745739">
    <w:abstractNumId w:val="7"/>
  </w:num>
  <w:num w:numId="4" w16cid:durableId="943339418">
    <w:abstractNumId w:val="4"/>
  </w:num>
  <w:num w:numId="5" w16cid:durableId="979919027">
    <w:abstractNumId w:val="0"/>
  </w:num>
  <w:num w:numId="6" w16cid:durableId="2040474658">
    <w:abstractNumId w:val="3"/>
  </w:num>
  <w:num w:numId="7" w16cid:durableId="1332635973">
    <w:abstractNumId w:val="1"/>
  </w:num>
  <w:num w:numId="8" w16cid:durableId="398407574">
    <w:abstractNumId w:val="5"/>
  </w:num>
  <w:num w:numId="9" w16cid:durableId="332034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118"/>
  <w:drawingGridVerticalSpacing w:val="403"/>
  <w:noPunctuationKerning/>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0460"/>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47BC7"/>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18E"/>
    <w:rsid w:val="00073933"/>
    <w:rsid w:val="00073A20"/>
    <w:rsid w:val="00073DF8"/>
    <w:rsid w:val="00074DAB"/>
    <w:rsid w:val="00074F38"/>
    <w:rsid w:val="000754CE"/>
    <w:rsid w:val="000756EF"/>
    <w:rsid w:val="00075A29"/>
    <w:rsid w:val="00075F42"/>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43B"/>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087C"/>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0CCE"/>
    <w:rsid w:val="000B1C48"/>
    <w:rsid w:val="000B2C74"/>
    <w:rsid w:val="000B2D99"/>
    <w:rsid w:val="000B3122"/>
    <w:rsid w:val="000B3B6E"/>
    <w:rsid w:val="000B4E81"/>
    <w:rsid w:val="000B4FF6"/>
    <w:rsid w:val="000B5436"/>
    <w:rsid w:val="000B54C1"/>
    <w:rsid w:val="000B551B"/>
    <w:rsid w:val="000B6244"/>
    <w:rsid w:val="000B7005"/>
    <w:rsid w:val="000B7302"/>
    <w:rsid w:val="000C04C8"/>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14"/>
    <w:rsid w:val="000C5825"/>
    <w:rsid w:val="000C5FC7"/>
    <w:rsid w:val="000C635C"/>
    <w:rsid w:val="000C6D9E"/>
    <w:rsid w:val="000C715A"/>
    <w:rsid w:val="000C71E2"/>
    <w:rsid w:val="000C7514"/>
    <w:rsid w:val="000C7BE0"/>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11D"/>
    <w:rsid w:val="000D6365"/>
    <w:rsid w:val="000D783D"/>
    <w:rsid w:val="000E074B"/>
    <w:rsid w:val="000E1843"/>
    <w:rsid w:val="000E1CAD"/>
    <w:rsid w:val="000E1DE4"/>
    <w:rsid w:val="000E1FE7"/>
    <w:rsid w:val="000E24C0"/>
    <w:rsid w:val="000E326C"/>
    <w:rsid w:val="000E3645"/>
    <w:rsid w:val="000E3936"/>
    <w:rsid w:val="000E4111"/>
    <w:rsid w:val="000E475E"/>
    <w:rsid w:val="000E4E52"/>
    <w:rsid w:val="000E590C"/>
    <w:rsid w:val="000E6982"/>
    <w:rsid w:val="000E69C9"/>
    <w:rsid w:val="000E7D2C"/>
    <w:rsid w:val="000E7D60"/>
    <w:rsid w:val="000F01B7"/>
    <w:rsid w:val="000F02A9"/>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644"/>
    <w:rsid w:val="00110D9D"/>
    <w:rsid w:val="00111615"/>
    <w:rsid w:val="0011192A"/>
    <w:rsid w:val="00111ACE"/>
    <w:rsid w:val="0011240C"/>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3A6"/>
    <w:rsid w:val="00121BE1"/>
    <w:rsid w:val="00122A7C"/>
    <w:rsid w:val="00124262"/>
    <w:rsid w:val="001243C6"/>
    <w:rsid w:val="001259BF"/>
    <w:rsid w:val="001259C5"/>
    <w:rsid w:val="00125ECA"/>
    <w:rsid w:val="00125FCF"/>
    <w:rsid w:val="0012605C"/>
    <w:rsid w:val="001277A1"/>
    <w:rsid w:val="001278F7"/>
    <w:rsid w:val="001301FF"/>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A1E"/>
    <w:rsid w:val="00153D6F"/>
    <w:rsid w:val="001554E2"/>
    <w:rsid w:val="001557E9"/>
    <w:rsid w:val="00156457"/>
    <w:rsid w:val="001566E0"/>
    <w:rsid w:val="00157581"/>
    <w:rsid w:val="001575E9"/>
    <w:rsid w:val="00157BCF"/>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C8A"/>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5F1"/>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2CEC"/>
    <w:rsid w:val="002149EB"/>
    <w:rsid w:val="00214AB6"/>
    <w:rsid w:val="002150A2"/>
    <w:rsid w:val="002156E3"/>
    <w:rsid w:val="00215F0D"/>
    <w:rsid w:val="00215FBF"/>
    <w:rsid w:val="002161EF"/>
    <w:rsid w:val="0021675E"/>
    <w:rsid w:val="00217243"/>
    <w:rsid w:val="002178CE"/>
    <w:rsid w:val="002179F1"/>
    <w:rsid w:val="00217EF8"/>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357D"/>
    <w:rsid w:val="0024423F"/>
    <w:rsid w:val="0024448A"/>
    <w:rsid w:val="002445B8"/>
    <w:rsid w:val="00244AE5"/>
    <w:rsid w:val="00245431"/>
    <w:rsid w:val="00245568"/>
    <w:rsid w:val="0024613D"/>
    <w:rsid w:val="00246268"/>
    <w:rsid w:val="00250C78"/>
    <w:rsid w:val="00250E84"/>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4E50"/>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0BBC"/>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11A"/>
    <w:rsid w:val="002D348D"/>
    <w:rsid w:val="002D453B"/>
    <w:rsid w:val="002D4C85"/>
    <w:rsid w:val="002D605A"/>
    <w:rsid w:val="002D624C"/>
    <w:rsid w:val="002D63D3"/>
    <w:rsid w:val="002D64AA"/>
    <w:rsid w:val="002D6F73"/>
    <w:rsid w:val="002D7630"/>
    <w:rsid w:val="002E050C"/>
    <w:rsid w:val="002E063F"/>
    <w:rsid w:val="002E0D73"/>
    <w:rsid w:val="002E0DAC"/>
    <w:rsid w:val="002E151F"/>
    <w:rsid w:val="002E1743"/>
    <w:rsid w:val="002E1E1B"/>
    <w:rsid w:val="002E2612"/>
    <w:rsid w:val="002E262E"/>
    <w:rsid w:val="002E2C4C"/>
    <w:rsid w:val="002E5A29"/>
    <w:rsid w:val="002E5CAD"/>
    <w:rsid w:val="002E613C"/>
    <w:rsid w:val="002E6D7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2F71C8"/>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0704"/>
    <w:rsid w:val="00311302"/>
    <w:rsid w:val="003117B6"/>
    <w:rsid w:val="00311A26"/>
    <w:rsid w:val="0031253F"/>
    <w:rsid w:val="00312937"/>
    <w:rsid w:val="00313250"/>
    <w:rsid w:val="00315129"/>
    <w:rsid w:val="003153BE"/>
    <w:rsid w:val="0031543A"/>
    <w:rsid w:val="00315CB4"/>
    <w:rsid w:val="00316375"/>
    <w:rsid w:val="003169D6"/>
    <w:rsid w:val="00317ACB"/>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2A97"/>
    <w:rsid w:val="003534CE"/>
    <w:rsid w:val="00354104"/>
    <w:rsid w:val="003541DF"/>
    <w:rsid w:val="0035444D"/>
    <w:rsid w:val="00355E58"/>
    <w:rsid w:val="00356C31"/>
    <w:rsid w:val="00356DFC"/>
    <w:rsid w:val="00356EF7"/>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BD1"/>
    <w:rsid w:val="00376C62"/>
    <w:rsid w:val="00376F5D"/>
    <w:rsid w:val="00376FD4"/>
    <w:rsid w:val="003775C8"/>
    <w:rsid w:val="003777C9"/>
    <w:rsid w:val="00377B1D"/>
    <w:rsid w:val="00377C1C"/>
    <w:rsid w:val="00381795"/>
    <w:rsid w:val="0038293D"/>
    <w:rsid w:val="00382F2D"/>
    <w:rsid w:val="00383E64"/>
    <w:rsid w:val="00385630"/>
    <w:rsid w:val="00385CFF"/>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5F2"/>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671"/>
    <w:rsid w:val="003B3726"/>
    <w:rsid w:val="003B3ACA"/>
    <w:rsid w:val="003B3E1A"/>
    <w:rsid w:val="003B4244"/>
    <w:rsid w:val="003B48E4"/>
    <w:rsid w:val="003B4B6B"/>
    <w:rsid w:val="003B4D78"/>
    <w:rsid w:val="003B533B"/>
    <w:rsid w:val="003B59BB"/>
    <w:rsid w:val="003B6C35"/>
    <w:rsid w:val="003B7296"/>
    <w:rsid w:val="003B7915"/>
    <w:rsid w:val="003B7938"/>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19EA"/>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8D"/>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4ABE"/>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BB3"/>
    <w:rsid w:val="00424E1C"/>
    <w:rsid w:val="00426309"/>
    <w:rsid w:val="00426522"/>
    <w:rsid w:val="004267B7"/>
    <w:rsid w:val="00426A72"/>
    <w:rsid w:val="00427C24"/>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83"/>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5DC0"/>
    <w:rsid w:val="004A63D5"/>
    <w:rsid w:val="004A6F0F"/>
    <w:rsid w:val="004A7012"/>
    <w:rsid w:val="004A7910"/>
    <w:rsid w:val="004A7E8A"/>
    <w:rsid w:val="004B067B"/>
    <w:rsid w:val="004B1261"/>
    <w:rsid w:val="004B1977"/>
    <w:rsid w:val="004B2079"/>
    <w:rsid w:val="004B241F"/>
    <w:rsid w:val="004B2F51"/>
    <w:rsid w:val="004B36FD"/>
    <w:rsid w:val="004B3D60"/>
    <w:rsid w:val="004B433A"/>
    <w:rsid w:val="004B47C2"/>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404"/>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A31"/>
    <w:rsid w:val="004D3E35"/>
    <w:rsid w:val="004D3FEB"/>
    <w:rsid w:val="004D41B6"/>
    <w:rsid w:val="004D43F8"/>
    <w:rsid w:val="004D4980"/>
    <w:rsid w:val="004D4AD7"/>
    <w:rsid w:val="004D5B03"/>
    <w:rsid w:val="004D5E50"/>
    <w:rsid w:val="004D6236"/>
    <w:rsid w:val="004D707B"/>
    <w:rsid w:val="004D76C1"/>
    <w:rsid w:val="004D7C30"/>
    <w:rsid w:val="004E062B"/>
    <w:rsid w:val="004E1220"/>
    <w:rsid w:val="004E13FD"/>
    <w:rsid w:val="004E2193"/>
    <w:rsid w:val="004E22EB"/>
    <w:rsid w:val="004E45E4"/>
    <w:rsid w:val="004E54B6"/>
    <w:rsid w:val="004E584B"/>
    <w:rsid w:val="004E5BA1"/>
    <w:rsid w:val="004E5BBE"/>
    <w:rsid w:val="004E6396"/>
    <w:rsid w:val="004E6C14"/>
    <w:rsid w:val="004E708F"/>
    <w:rsid w:val="004F0A97"/>
    <w:rsid w:val="004F0AD6"/>
    <w:rsid w:val="004F1344"/>
    <w:rsid w:val="004F1362"/>
    <w:rsid w:val="004F155F"/>
    <w:rsid w:val="004F197A"/>
    <w:rsid w:val="004F3D24"/>
    <w:rsid w:val="004F4926"/>
    <w:rsid w:val="004F509C"/>
    <w:rsid w:val="004F5948"/>
    <w:rsid w:val="004F6578"/>
    <w:rsid w:val="004F71CD"/>
    <w:rsid w:val="004F7D2B"/>
    <w:rsid w:val="005000E5"/>
    <w:rsid w:val="00500562"/>
    <w:rsid w:val="00500EEC"/>
    <w:rsid w:val="005025D0"/>
    <w:rsid w:val="0050289B"/>
    <w:rsid w:val="0050291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527"/>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B51"/>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793"/>
    <w:rsid w:val="005B2D4A"/>
    <w:rsid w:val="005B3408"/>
    <w:rsid w:val="005B3528"/>
    <w:rsid w:val="005B37DF"/>
    <w:rsid w:val="005B55AA"/>
    <w:rsid w:val="005B722B"/>
    <w:rsid w:val="005B75A0"/>
    <w:rsid w:val="005B7CFD"/>
    <w:rsid w:val="005C203A"/>
    <w:rsid w:val="005C2708"/>
    <w:rsid w:val="005C3776"/>
    <w:rsid w:val="005C4058"/>
    <w:rsid w:val="005C51C9"/>
    <w:rsid w:val="005C5518"/>
    <w:rsid w:val="005C56BD"/>
    <w:rsid w:val="005C6C6F"/>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5F6A86"/>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AA8"/>
    <w:rsid w:val="00622F95"/>
    <w:rsid w:val="006237BC"/>
    <w:rsid w:val="0062384C"/>
    <w:rsid w:val="00623EDD"/>
    <w:rsid w:val="00624A09"/>
    <w:rsid w:val="00624E22"/>
    <w:rsid w:val="006252FF"/>
    <w:rsid w:val="006258D2"/>
    <w:rsid w:val="00625C70"/>
    <w:rsid w:val="0062609C"/>
    <w:rsid w:val="0062648D"/>
    <w:rsid w:val="00626729"/>
    <w:rsid w:val="00626777"/>
    <w:rsid w:val="00627174"/>
    <w:rsid w:val="006274D9"/>
    <w:rsid w:val="006301F8"/>
    <w:rsid w:val="00630D62"/>
    <w:rsid w:val="00631598"/>
    <w:rsid w:val="00631966"/>
    <w:rsid w:val="00631BD4"/>
    <w:rsid w:val="00632665"/>
    <w:rsid w:val="0063313F"/>
    <w:rsid w:val="00634190"/>
    <w:rsid w:val="00635F69"/>
    <w:rsid w:val="00635F6F"/>
    <w:rsid w:val="006372FE"/>
    <w:rsid w:val="00637445"/>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0EE"/>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1ED"/>
    <w:rsid w:val="006B0B96"/>
    <w:rsid w:val="006B0BF0"/>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E06"/>
    <w:rsid w:val="006C2FEF"/>
    <w:rsid w:val="006C3532"/>
    <w:rsid w:val="006C362E"/>
    <w:rsid w:val="006C3C4E"/>
    <w:rsid w:val="006C4BE7"/>
    <w:rsid w:val="006C4E3A"/>
    <w:rsid w:val="006C6155"/>
    <w:rsid w:val="006C6A8B"/>
    <w:rsid w:val="006C6BFC"/>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6EBC"/>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BA7"/>
    <w:rsid w:val="006F0C3E"/>
    <w:rsid w:val="006F0F4B"/>
    <w:rsid w:val="006F1639"/>
    <w:rsid w:val="006F1F71"/>
    <w:rsid w:val="006F232B"/>
    <w:rsid w:val="006F277B"/>
    <w:rsid w:val="006F38A6"/>
    <w:rsid w:val="006F3FBF"/>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565"/>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15CA"/>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6F54"/>
    <w:rsid w:val="00737599"/>
    <w:rsid w:val="00737EA5"/>
    <w:rsid w:val="0074079C"/>
    <w:rsid w:val="00740965"/>
    <w:rsid w:val="00741BE1"/>
    <w:rsid w:val="007427E2"/>
    <w:rsid w:val="00742AF3"/>
    <w:rsid w:val="00742D7F"/>
    <w:rsid w:val="00742F92"/>
    <w:rsid w:val="00744026"/>
    <w:rsid w:val="00744479"/>
    <w:rsid w:val="0074461D"/>
    <w:rsid w:val="00745056"/>
    <w:rsid w:val="007455AC"/>
    <w:rsid w:val="00747520"/>
    <w:rsid w:val="007504D6"/>
    <w:rsid w:val="0075057D"/>
    <w:rsid w:val="00750DA7"/>
    <w:rsid w:val="007513E4"/>
    <w:rsid w:val="0075144C"/>
    <w:rsid w:val="007514DE"/>
    <w:rsid w:val="00752A15"/>
    <w:rsid w:val="007538AB"/>
    <w:rsid w:val="00753EF1"/>
    <w:rsid w:val="007545E5"/>
    <w:rsid w:val="007551AE"/>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6C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C18"/>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6A1"/>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6C91"/>
    <w:rsid w:val="007F7542"/>
    <w:rsid w:val="007F773B"/>
    <w:rsid w:val="00801908"/>
    <w:rsid w:val="0080244F"/>
    <w:rsid w:val="008025EB"/>
    <w:rsid w:val="008027D8"/>
    <w:rsid w:val="008038CA"/>
    <w:rsid w:val="00804298"/>
    <w:rsid w:val="008042F1"/>
    <w:rsid w:val="00804998"/>
    <w:rsid w:val="00804BD4"/>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2D0"/>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5FC2"/>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29D"/>
    <w:rsid w:val="00863380"/>
    <w:rsid w:val="00863CDB"/>
    <w:rsid w:val="00865A3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4A13"/>
    <w:rsid w:val="008751E3"/>
    <w:rsid w:val="0087620E"/>
    <w:rsid w:val="00876716"/>
    <w:rsid w:val="0087777D"/>
    <w:rsid w:val="00877EEC"/>
    <w:rsid w:val="00877F75"/>
    <w:rsid w:val="00880093"/>
    <w:rsid w:val="008804BF"/>
    <w:rsid w:val="0088181C"/>
    <w:rsid w:val="00881FA4"/>
    <w:rsid w:val="008824E0"/>
    <w:rsid w:val="008828EB"/>
    <w:rsid w:val="00882CBA"/>
    <w:rsid w:val="00882FD8"/>
    <w:rsid w:val="00884AA3"/>
    <w:rsid w:val="00884BB5"/>
    <w:rsid w:val="00884D69"/>
    <w:rsid w:val="00885A48"/>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0C2"/>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D79"/>
    <w:rsid w:val="008C5F6B"/>
    <w:rsid w:val="008C65AA"/>
    <w:rsid w:val="008C662B"/>
    <w:rsid w:val="008C6F74"/>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0E14"/>
    <w:rsid w:val="00911803"/>
    <w:rsid w:val="0091192E"/>
    <w:rsid w:val="00911AB6"/>
    <w:rsid w:val="00912669"/>
    <w:rsid w:val="0091277A"/>
    <w:rsid w:val="009127EE"/>
    <w:rsid w:val="00912FB6"/>
    <w:rsid w:val="009133A5"/>
    <w:rsid w:val="00913903"/>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86A"/>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49D5"/>
    <w:rsid w:val="00935259"/>
    <w:rsid w:val="009355E5"/>
    <w:rsid w:val="00935A42"/>
    <w:rsid w:val="00936092"/>
    <w:rsid w:val="0093655E"/>
    <w:rsid w:val="00937B21"/>
    <w:rsid w:val="00940193"/>
    <w:rsid w:val="009404BD"/>
    <w:rsid w:val="00940D1A"/>
    <w:rsid w:val="0094146A"/>
    <w:rsid w:val="0094150F"/>
    <w:rsid w:val="00941AAA"/>
    <w:rsid w:val="00941CE9"/>
    <w:rsid w:val="0094230E"/>
    <w:rsid w:val="009431AF"/>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44D"/>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27A3"/>
    <w:rsid w:val="009A362B"/>
    <w:rsid w:val="009A39E3"/>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106D"/>
    <w:rsid w:val="009D2361"/>
    <w:rsid w:val="009D2B6A"/>
    <w:rsid w:val="009D3023"/>
    <w:rsid w:val="009D3566"/>
    <w:rsid w:val="009D3B9C"/>
    <w:rsid w:val="009D459F"/>
    <w:rsid w:val="009D4A15"/>
    <w:rsid w:val="009D4A63"/>
    <w:rsid w:val="009D4DAC"/>
    <w:rsid w:val="009D592F"/>
    <w:rsid w:val="009D6EDB"/>
    <w:rsid w:val="009D7C3E"/>
    <w:rsid w:val="009E0621"/>
    <w:rsid w:val="009E06C0"/>
    <w:rsid w:val="009E080A"/>
    <w:rsid w:val="009E0DFF"/>
    <w:rsid w:val="009E0E2B"/>
    <w:rsid w:val="009E0E43"/>
    <w:rsid w:val="009E11C0"/>
    <w:rsid w:val="009E1232"/>
    <w:rsid w:val="009E135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6FCD"/>
    <w:rsid w:val="009F7197"/>
    <w:rsid w:val="009F7303"/>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1E4"/>
    <w:rsid w:val="00A20555"/>
    <w:rsid w:val="00A20EA0"/>
    <w:rsid w:val="00A21AF0"/>
    <w:rsid w:val="00A22B68"/>
    <w:rsid w:val="00A22D04"/>
    <w:rsid w:val="00A2322F"/>
    <w:rsid w:val="00A23800"/>
    <w:rsid w:val="00A23EFC"/>
    <w:rsid w:val="00A247E8"/>
    <w:rsid w:val="00A24A1E"/>
    <w:rsid w:val="00A24B06"/>
    <w:rsid w:val="00A24E6D"/>
    <w:rsid w:val="00A25249"/>
    <w:rsid w:val="00A25957"/>
    <w:rsid w:val="00A25B9B"/>
    <w:rsid w:val="00A26251"/>
    <w:rsid w:val="00A26B9D"/>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127"/>
    <w:rsid w:val="00A44C5B"/>
    <w:rsid w:val="00A45475"/>
    <w:rsid w:val="00A45DB0"/>
    <w:rsid w:val="00A46078"/>
    <w:rsid w:val="00A468A3"/>
    <w:rsid w:val="00A46C4A"/>
    <w:rsid w:val="00A4754C"/>
    <w:rsid w:val="00A4792D"/>
    <w:rsid w:val="00A50662"/>
    <w:rsid w:val="00A518A6"/>
    <w:rsid w:val="00A51EF8"/>
    <w:rsid w:val="00A54A3E"/>
    <w:rsid w:val="00A55010"/>
    <w:rsid w:val="00A559FD"/>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3799"/>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C60"/>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537"/>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73"/>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6"/>
    <w:rsid w:val="00B4103C"/>
    <w:rsid w:val="00B410FB"/>
    <w:rsid w:val="00B41658"/>
    <w:rsid w:val="00B41AFF"/>
    <w:rsid w:val="00B42D0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AF7"/>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4DC6"/>
    <w:rsid w:val="00B65E88"/>
    <w:rsid w:val="00B66165"/>
    <w:rsid w:val="00B66547"/>
    <w:rsid w:val="00B66CD0"/>
    <w:rsid w:val="00B67C6D"/>
    <w:rsid w:val="00B70213"/>
    <w:rsid w:val="00B705DF"/>
    <w:rsid w:val="00B70D39"/>
    <w:rsid w:val="00B7174F"/>
    <w:rsid w:val="00B717E2"/>
    <w:rsid w:val="00B7244D"/>
    <w:rsid w:val="00B72CFD"/>
    <w:rsid w:val="00B7376C"/>
    <w:rsid w:val="00B74641"/>
    <w:rsid w:val="00B748E0"/>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0C71"/>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06E"/>
    <w:rsid w:val="00BC331F"/>
    <w:rsid w:val="00BC3553"/>
    <w:rsid w:val="00BC46F1"/>
    <w:rsid w:val="00BC4777"/>
    <w:rsid w:val="00BC4DCD"/>
    <w:rsid w:val="00BC593D"/>
    <w:rsid w:val="00BC5D70"/>
    <w:rsid w:val="00BC747F"/>
    <w:rsid w:val="00BC7B44"/>
    <w:rsid w:val="00BD0AC2"/>
    <w:rsid w:val="00BD0AD6"/>
    <w:rsid w:val="00BD1C2B"/>
    <w:rsid w:val="00BD2510"/>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201F"/>
    <w:rsid w:val="00BF340B"/>
    <w:rsid w:val="00BF35BE"/>
    <w:rsid w:val="00BF3AFE"/>
    <w:rsid w:val="00BF3B3E"/>
    <w:rsid w:val="00BF427C"/>
    <w:rsid w:val="00BF58AB"/>
    <w:rsid w:val="00BF619D"/>
    <w:rsid w:val="00BF6621"/>
    <w:rsid w:val="00C00A02"/>
    <w:rsid w:val="00C01096"/>
    <w:rsid w:val="00C012D1"/>
    <w:rsid w:val="00C01A11"/>
    <w:rsid w:val="00C01F1D"/>
    <w:rsid w:val="00C02094"/>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258"/>
    <w:rsid w:val="00C433FB"/>
    <w:rsid w:val="00C44212"/>
    <w:rsid w:val="00C4460C"/>
    <w:rsid w:val="00C459D1"/>
    <w:rsid w:val="00C46993"/>
    <w:rsid w:val="00C469F9"/>
    <w:rsid w:val="00C46D4F"/>
    <w:rsid w:val="00C47167"/>
    <w:rsid w:val="00C4720F"/>
    <w:rsid w:val="00C476D6"/>
    <w:rsid w:val="00C50C87"/>
    <w:rsid w:val="00C51457"/>
    <w:rsid w:val="00C51DC0"/>
    <w:rsid w:val="00C52D21"/>
    <w:rsid w:val="00C53459"/>
    <w:rsid w:val="00C53D7D"/>
    <w:rsid w:val="00C550A6"/>
    <w:rsid w:val="00C551C4"/>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930"/>
    <w:rsid w:val="00C70F44"/>
    <w:rsid w:val="00C719EE"/>
    <w:rsid w:val="00C71BB0"/>
    <w:rsid w:val="00C728EA"/>
    <w:rsid w:val="00C72BB6"/>
    <w:rsid w:val="00C72E82"/>
    <w:rsid w:val="00C7444C"/>
    <w:rsid w:val="00C74B58"/>
    <w:rsid w:val="00C75157"/>
    <w:rsid w:val="00C75ED9"/>
    <w:rsid w:val="00C77739"/>
    <w:rsid w:val="00C77AD6"/>
    <w:rsid w:val="00C77F8C"/>
    <w:rsid w:val="00C8065A"/>
    <w:rsid w:val="00C80F22"/>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3F15"/>
    <w:rsid w:val="00C9428E"/>
    <w:rsid w:val="00C944DE"/>
    <w:rsid w:val="00C94A2F"/>
    <w:rsid w:val="00C955F0"/>
    <w:rsid w:val="00C958A2"/>
    <w:rsid w:val="00C95A5D"/>
    <w:rsid w:val="00C95D89"/>
    <w:rsid w:val="00C95FFA"/>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CE8"/>
    <w:rsid w:val="00CD3E03"/>
    <w:rsid w:val="00CD45DA"/>
    <w:rsid w:val="00CD52B7"/>
    <w:rsid w:val="00CD5859"/>
    <w:rsid w:val="00CD5BBD"/>
    <w:rsid w:val="00CD603B"/>
    <w:rsid w:val="00CD6D0B"/>
    <w:rsid w:val="00CD7906"/>
    <w:rsid w:val="00CD79AA"/>
    <w:rsid w:val="00CE0056"/>
    <w:rsid w:val="00CE0DAC"/>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3A1"/>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86C"/>
    <w:rsid w:val="00D1091E"/>
    <w:rsid w:val="00D11B72"/>
    <w:rsid w:val="00D11C4E"/>
    <w:rsid w:val="00D123FD"/>
    <w:rsid w:val="00D12514"/>
    <w:rsid w:val="00D12F5B"/>
    <w:rsid w:val="00D1318E"/>
    <w:rsid w:val="00D13740"/>
    <w:rsid w:val="00D14EAC"/>
    <w:rsid w:val="00D152B4"/>
    <w:rsid w:val="00D159B1"/>
    <w:rsid w:val="00D166F9"/>
    <w:rsid w:val="00D16E69"/>
    <w:rsid w:val="00D173D2"/>
    <w:rsid w:val="00D17E28"/>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1659"/>
    <w:rsid w:val="00D324FD"/>
    <w:rsid w:val="00D32B04"/>
    <w:rsid w:val="00D338AE"/>
    <w:rsid w:val="00D33A66"/>
    <w:rsid w:val="00D34497"/>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1C7D"/>
    <w:rsid w:val="00D525F4"/>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4F02"/>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9C8"/>
    <w:rsid w:val="00D74A21"/>
    <w:rsid w:val="00D74A50"/>
    <w:rsid w:val="00D751DD"/>
    <w:rsid w:val="00D75BB9"/>
    <w:rsid w:val="00D75E1A"/>
    <w:rsid w:val="00D75FC4"/>
    <w:rsid w:val="00D77DE3"/>
    <w:rsid w:val="00D80ACF"/>
    <w:rsid w:val="00D8160F"/>
    <w:rsid w:val="00D81740"/>
    <w:rsid w:val="00D828FB"/>
    <w:rsid w:val="00D82ACC"/>
    <w:rsid w:val="00D82D13"/>
    <w:rsid w:val="00D8493A"/>
    <w:rsid w:val="00D849D7"/>
    <w:rsid w:val="00D852D9"/>
    <w:rsid w:val="00D8538E"/>
    <w:rsid w:val="00D85E87"/>
    <w:rsid w:val="00D8663A"/>
    <w:rsid w:val="00D86BC4"/>
    <w:rsid w:val="00D87025"/>
    <w:rsid w:val="00D872DD"/>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6719"/>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6F63"/>
    <w:rsid w:val="00DB7216"/>
    <w:rsid w:val="00DB785C"/>
    <w:rsid w:val="00DB7892"/>
    <w:rsid w:val="00DB7EC4"/>
    <w:rsid w:val="00DC0A2D"/>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03C"/>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E6EE4"/>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335"/>
    <w:rsid w:val="00E37872"/>
    <w:rsid w:val="00E37B99"/>
    <w:rsid w:val="00E407F0"/>
    <w:rsid w:val="00E4093C"/>
    <w:rsid w:val="00E40B7A"/>
    <w:rsid w:val="00E40DC7"/>
    <w:rsid w:val="00E4135A"/>
    <w:rsid w:val="00E41395"/>
    <w:rsid w:val="00E4140C"/>
    <w:rsid w:val="00E417B9"/>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6B2"/>
    <w:rsid w:val="00E56713"/>
    <w:rsid w:val="00E56863"/>
    <w:rsid w:val="00E576F8"/>
    <w:rsid w:val="00E57AD0"/>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5EE7"/>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6F28"/>
    <w:rsid w:val="00EB71AB"/>
    <w:rsid w:val="00EB746D"/>
    <w:rsid w:val="00EC0515"/>
    <w:rsid w:val="00EC15C3"/>
    <w:rsid w:val="00EC2655"/>
    <w:rsid w:val="00EC3D45"/>
    <w:rsid w:val="00EC41C2"/>
    <w:rsid w:val="00EC4218"/>
    <w:rsid w:val="00EC449C"/>
    <w:rsid w:val="00EC4937"/>
    <w:rsid w:val="00EC4AD9"/>
    <w:rsid w:val="00EC4F54"/>
    <w:rsid w:val="00EC6C59"/>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12C"/>
    <w:rsid w:val="00EE1B4E"/>
    <w:rsid w:val="00EE1F2E"/>
    <w:rsid w:val="00EE26C0"/>
    <w:rsid w:val="00EE2817"/>
    <w:rsid w:val="00EE333A"/>
    <w:rsid w:val="00EE3D6E"/>
    <w:rsid w:val="00EE3F03"/>
    <w:rsid w:val="00EE4823"/>
    <w:rsid w:val="00EE48C8"/>
    <w:rsid w:val="00EE4A88"/>
    <w:rsid w:val="00EE502B"/>
    <w:rsid w:val="00EE51BF"/>
    <w:rsid w:val="00EE63A2"/>
    <w:rsid w:val="00EE6B59"/>
    <w:rsid w:val="00EE7504"/>
    <w:rsid w:val="00EE798F"/>
    <w:rsid w:val="00EE7AB6"/>
    <w:rsid w:val="00EE7FD8"/>
    <w:rsid w:val="00EF0A03"/>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98"/>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1AE8"/>
    <w:rsid w:val="00F231EE"/>
    <w:rsid w:val="00F24846"/>
    <w:rsid w:val="00F254BD"/>
    <w:rsid w:val="00F254D4"/>
    <w:rsid w:val="00F25DC2"/>
    <w:rsid w:val="00F26340"/>
    <w:rsid w:val="00F26378"/>
    <w:rsid w:val="00F263AF"/>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4E80"/>
    <w:rsid w:val="00F45B7D"/>
    <w:rsid w:val="00F45F36"/>
    <w:rsid w:val="00F46183"/>
    <w:rsid w:val="00F4637B"/>
    <w:rsid w:val="00F4664C"/>
    <w:rsid w:val="00F46970"/>
    <w:rsid w:val="00F47266"/>
    <w:rsid w:val="00F507EF"/>
    <w:rsid w:val="00F5095F"/>
    <w:rsid w:val="00F50B6B"/>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3901"/>
    <w:rsid w:val="00F85700"/>
    <w:rsid w:val="00F8704A"/>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267"/>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31F"/>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E793B"/>
    <w:rsid w:val="00FF05A1"/>
    <w:rsid w:val="00FF085B"/>
    <w:rsid w:val="00FF13D8"/>
    <w:rsid w:val="00FF1881"/>
    <w:rsid w:val="00FF1C7B"/>
    <w:rsid w:val="00FF1EE1"/>
    <w:rsid w:val="00FF230F"/>
    <w:rsid w:val="00FF2979"/>
    <w:rsid w:val="00FF3116"/>
    <w:rsid w:val="00FF3180"/>
    <w:rsid w:val="00FF31C3"/>
    <w:rsid w:val="00FF3F37"/>
    <w:rsid w:val="00FF405B"/>
    <w:rsid w:val="00FF4079"/>
    <w:rsid w:val="00FF461E"/>
    <w:rsid w:val="00FF58C1"/>
    <w:rsid w:val="00FF62E7"/>
    <w:rsid w:val="00FF6438"/>
    <w:rsid w:val="00FF7623"/>
    <w:rsid w:val="00FF7D61"/>
    <w:rsid w:val="0BC54D1C"/>
    <w:rsid w:val="125878A8"/>
    <w:rsid w:val="175233D3"/>
    <w:rsid w:val="28F12CED"/>
    <w:rsid w:val="2A591288"/>
    <w:rsid w:val="2BD33DA5"/>
    <w:rsid w:val="329D0B01"/>
    <w:rsid w:val="3A862818"/>
    <w:rsid w:val="58846670"/>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57D5E3"/>
  <w15:docId w15:val="{60953E2A-87E3-4974-9FF5-02A4D0ECA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semiHidden="1"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6BFC"/>
    <w:pPr>
      <w:adjustRightInd w:val="0"/>
      <w:snapToGrid w:val="0"/>
      <w:spacing w:line="360" w:lineRule="auto"/>
      <w:jc w:val="both"/>
    </w:pPr>
    <w:rPr>
      <w:rFonts w:cs="宋体"/>
      <w:sz w:val="24"/>
      <w:szCs w:val="24"/>
    </w:rPr>
  </w:style>
  <w:style w:type="paragraph" w:styleId="1">
    <w:name w:val="heading 1"/>
    <w:basedOn w:val="a"/>
    <w:next w:val="a"/>
    <w:link w:val="10"/>
    <w:qFormat/>
    <w:rsid w:val="00EE112C"/>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qFormat/>
    <w:rsid w:val="00EE112C"/>
    <w:pPr>
      <w:keepNext/>
      <w:keepLines/>
      <w:widowControl w:val="0"/>
      <w:spacing w:before="260" w:after="260"/>
      <w:jc w:val="left"/>
      <w:outlineLvl w:val="1"/>
    </w:pPr>
    <w:rPr>
      <w:rFonts w:eastAsia="黑体" w:cs="Times New Roman"/>
      <w:sz w:val="32"/>
      <w:szCs w:val="20"/>
    </w:rPr>
  </w:style>
  <w:style w:type="paragraph" w:styleId="3">
    <w:name w:val="heading 3"/>
    <w:basedOn w:val="a"/>
    <w:next w:val="a"/>
    <w:link w:val="30"/>
    <w:qFormat/>
    <w:rsid w:val="00EE112C"/>
    <w:pPr>
      <w:keepNext/>
      <w:keepLines/>
      <w:widowControl w:val="0"/>
      <w:spacing w:before="260" w:after="260"/>
      <w:jc w:val="left"/>
      <w:outlineLvl w:val="2"/>
    </w:pPr>
    <w:rPr>
      <w:rFonts w:eastAsia="黑体" w:cs="Times New Roman"/>
      <w:sz w:val="32"/>
      <w:szCs w:val="20"/>
    </w:rPr>
  </w:style>
  <w:style w:type="paragraph" w:styleId="4">
    <w:name w:val="heading 4"/>
    <w:basedOn w:val="a"/>
    <w:next w:val="a"/>
    <w:link w:val="40"/>
    <w:semiHidden/>
    <w:unhideWhenUsed/>
    <w:qFormat/>
    <w:locked/>
    <w:rsid w:val="008132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uiPriority w:val="39"/>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uiPriority w:val="39"/>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uiPriority w:val="39"/>
    <w:qFormat/>
    <w:pPr>
      <w:ind w:left="720"/>
    </w:pPr>
    <w:rPr>
      <w:rFonts w:ascii="Calibri" w:hAnsi="Calibri" w:cs="Calibri"/>
      <w:sz w:val="18"/>
      <w:szCs w:val="18"/>
    </w:rPr>
  </w:style>
  <w:style w:type="paragraph" w:styleId="af6">
    <w:name w:val="footnote text"/>
    <w:basedOn w:val="a"/>
    <w:link w:val="af7"/>
    <w:semiHidden/>
    <w:qFormat/>
    <w:rPr>
      <w:rFonts w:ascii="宋体" w:hAnsi="Calibri" w:cs="Times New Roman"/>
      <w:sz w:val="18"/>
      <w:szCs w:val="20"/>
    </w:rPr>
  </w:style>
  <w:style w:type="paragraph" w:styleId="TOC6">
    <w:name w:val="toc 6"/>
    <w:basedOn w:val="a"/>
    <w:next w:val="a"/>
    <w:uiPriority w:val="39"/>
    <w:qFormat/>
    <w:pPr>
      <w:ind w:left="1200"/>
    </w:pPr>
    <w:rPr>
      <w:rFonts w:ascii="Calibri" w:hAnsi="Calibri" w:cs="Calibri"/>
      <w:sz w:val="18"/>
      <w:szCs w:val="18"/>
    </w:rPr>
  </w:style>
  <w:style w:type="paragraph" w:styleId="af8">
    <w:name w:val="table of figures"/>
    <w:basedOn w:val="a"/>
    <w:next w:val="a"/>
    <w:qFormat/>
    <w:pPr>
      <w:jc w:val="left"/>
    </w:pPr>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uiPriority w:val="39"/>
    <w:qFormat/>
    <w:pPr>
      <w:ind w:left="1920"/>
    </w:pPr>
    <w:rPr>
      <w:rFonts w:ascii="Calibri" w:hAnsi="Calibri" w:cs="Calibri"/>
      <w:sz w:val="18"/>
      <w:szCs w:val="18"/>
    </w:rPr>
  </w:style>
  <w:style w:type="paragraph" w:styleId="af9">
    <w:name w:val="Normal (Web)"/>
    <w:basedOn w:val="a"/>
    <w:uiPriority w:val="99"/>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sid w:val="00EE112C"/>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sid w:val="00EE112C"/>
    <w:rPr>
      <w:rFonts w:eastAsia="黑体"/>
      <w:sz w:val="32"/>
    </w:rPr>
  </w:style>
  <w:style w:type="character" w:customStyle="1" w:styleId="a6">
    <w:name w:val="批注文字 字符"/>
    <w:link w:val="a5"/>
    <w:qFormat/>
    <w:locked/>
    <w:rPr>
      <w:rFonts w:ascii="宋体" w:eastAsia="宋体" w:hAnsi="宋体"/>
      <w:kern w:val="0"/>
      <w:sz w:val="24"/>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sid w:val="00EE112C"/>
    <w:rPr>
      <w:rFonts w:eastAsia="黑体"/>
      <w:sz w:val="32"/>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1">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3">
    <w:name w:val="表-中文题注"/>
    <w:basedOn w:val="a"/>
    <w:qFormat/>
    <w:rsid w:val="00D96719"/>
    <w:pPr>
      <w:widowControl w:val="0"/>
      <w:jc w:val="center"/>
    </w:pPr>
    <w:rPr>
      <w:rFonts w:eastAsiaTheme="majorEastAsia" w:cs="Times New Roman"/>
      <w:kern w:val="2"/>
      <w:sz w:val="21"/>
    </w:rPr>
  </w:style>
  <w:style w:type="paragraph" w:customStyle="1" w:styleId="afff4">
    <w:name w:val="图表标题"/>
    <w:basedOn w:val="a"/>
    <w:next w:val="a"/>
    <w:qFormat/>
    <w:rsid w:val="00D96719"/>
    <w:pPr>
      <w:spacing w:line="240" w:lineRule="auto"/>
      <w:jc w:val="center"/>
    </w:pPr>
    <w:rPr>
      <w:rFonts w:eastAsiaTheme="majorEastAsia"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5">
    <w:name w:val="List Paragraph"/>
    <w:basedOn w:val="a"/>
    <w:uiPriority w:val="99"/>
    <w:unhideWhenUsed/>
    <w:rsid w:val="003B4B6B"/>
    <w:pPr>
      <w:ind w:firstLineChars="200" w:firstLine="420"/>
    </w:pPr>
  </w:style>
  <w:style w:type="paragraph" w:styleId="TOC">
    <w:name w:val="TOC Heading"/>
    <w:basedOn w:val="1"/>
    <w:next w:val="a"/>
    <w:uiPriority w:val="39"/>
    <w:unhideWhenUsed/>
    <w:qFormat/>
    <w:rsid w:val="00F254D4"/>
    <w:pPr>
      <w:widowControl/>
      <w:adjustRightInd/>
      <w:snapToGrid/>
      <w:spacing w:before="240" w:after="0" w:line="259" w:lineRule="auto"/>
      <w:jc w:val="left"/>
      <w:outlineLvl w:val="9"/>
    </w:pPr>
    <w:rPr>
      <w:rFonts w:asciiTheme="majorHAnsi" w:eastAsiaTheme="majorEastAsia" w:hAnsiTheme="majorHAnsi" w:cstheme="majorBidi"/>
      <w:color w:val="2E74B5" w:themeColor="accent1" w:themeShade="BF"/>
      <w:kern w:val="0"/>
      <w:szCs w:val="32"/>
    </w:rPr>
  </w:style>
  <w:style w:type="character" w:styleId="afff6">
    <w:name w:val="Unresolved Mention"/>
    <w:basedOn w:val="a0"/>
    <w:uiPriority w:val="99"/>
    <w:semiHidden/>
    <w:unhideWhenUsed/>
    <w:rsid w:val="00D64F02"/>
    <w:rPr>
      <w:color w:val="605E5C"/>
      <w:shd w:val="clear" w:color="auto" w:fill="E1DFDD"/>
    </w:rPr>
  </w:style>
  <w:style w:type="character" w:customStyle="1" w:styleId="40">
    <w:name w:val="标题 4 字符"/>
    <w:basedOn w:val="a0"/>
    <w:link w:val="4"/>
    <w:semiHidden/>
    <w:rsid w:val="008132D0"/>
    <w:rPr>
      <w:rFonts w:asciiTheme="majorHAnsi" w:eastAsiaTheme="majorEastAsia" w:hAnsiTheme="majorHAnsi" w:cstheme="majorBidi"/>
      <w:b/>
      <w:bCs/>
      <w:sz w:val="28"/>
      <w:szCs w:val="28"/>
    </w:rPr>
  </w:style>
  <w:style w:type="paragraph" w:styleId="HTML">
    <w:name w:val="HTML Preformatted"/>
    <w:basedOn w:val="a"/>
    <w:link w:val="HTML0"/>
    <w:rsid w:val="00C94A2F"/>
    <w:rPr>
      <w:rFonts w:ascii="Courier New" w:hAnsi="Courier New" w:cs="Courier New"/>
      <w:sz w:val="20"/>
      <w:szCs w:val="20"/>
    </w:rPr>
  </w:style>
  <w:style w:type="character" w:customStyle="1" w:styleId="HTML0">
    <w:name w:val="HTML 预设格式 字符"/>
    <w:basedOn w:val="a0"/>
    <w:link w:val="HTML"/>
    <w:rsid w:val="00C94A2F"/>
    <w:rPr>
      <w:rFonts w:ascii="Courier New" w:hAnsi="Courier New" w:cs="Courier New"/>
    </w:rPr>
  </w:style>
  <w:style w:type="character" w:customStyle="1" w:styleId="MTEquationSection">
    <w:name w:val="MTEquationSection"/>
    <w:basedOn w:val="a0"/>
    <w:rsid w:val="008C6F74"/>
    <w:rPr>
      <w:vanish/>
      <w:color w:val="FF0000"/>
      <w:szCs w:val="32"/>
    </w:rPr>
  </w:style>
  <w:style w:type="paragraph" w:customStyle="1" w:styleId="MTDisplayEquation">
    <w:name w:val="MTDisplayEquation"/>
    <w:basedOn w:val="a"/>
    <w:next w:val="a"/>
    <w:link w:val="MTDisplayEquation0"/>
    <w:rsid w:val="003F7FE9"/>
    <w:pPr>
      <w:tabs>
        <w:tab w:val="center" w:pos="4540"/>
        <w:tab w:val="right" w:pos="9080"/>
      </w:tabs>
      <w:ind w:firstLine="472"/>
    </w:pPr>
    <w:rPr>
      <w:rFonts w:cs="Times New Roman"/>
    </w:rPr>
  </w:style>
  <w:style w:type="character" w:customStyle="1" w:styleId="MTDisplayEquation0">
    <w:name w:val="MTDisplayEquation 字符"/>
    <w:basedOn w:val="a0"/>
    <w:link w:val="MTDisplayEquation"/>
    <w:rsid w:val="003F7FE9"/>
    <w:rPr>
      <w:sz w:val="24"/>
      <w:szCs w:val="24"/>
    </w:rPr>
  </w:style>
  <w:style w:type="character" w:styleId="afff7">
    <w:name w:val="Placeholder Text"/>
    <w:basedOn w:val="a0"/>
    <w:uiPriority w:val="99"/>
    <w:unhideWhenUsed/>
    <w:rsid w:val="003F7F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8.wmf"/><Relationship Id="rId47" Type="http://schemas.openxmlformats.org/officeDocument/2006/relationships/oleObject" Target="embeddings/oleObject9.bin"/><Relationship Id="rId63" Type="http://schemas.openxmlformats.org/officeDocument/2006/relationships/oleObject" Target="embeddings/oleObject17.bin"/><Relationship Id="rId68" Type="http://schemas.openxmlformats.org/officeDocument/2006/relationships/image" Target="media/image22.wmf"/><Relationship Id="rId84" Type="http://schemas.openxmlformats.org/officeDocument/2006/relationships/image" Target="media/image27.png"/><Relationship Id="rId89" Type="http://schemas.openxmlformats.org/officeDocument/2006/relationships/header" Target="header17.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3.wmf"/><Relationship Id="rId37" Type="http://schemas.openxmlformats.org/officeDocument/2006/relationships/oleObject" Target="embeddings/oleObject5.bin"/><Relationship Id="rId53" Type="http://schemas.openxmlformats.org/officeDocument/2006/relationships/oleObject" Target="embeddings/oleObject12.bin"/><Relationship Id="rId58" Type="http://schemas.openxmlformats.org/officeDocument/2006/relationships/image" Target="media/image17.wmf"/><Relationship Id="rId74" Type="http://schemas.openxmlformats.org/officeDocument/2006/relationships/image" Target="media/image25.wmf"/><Relationship Id="rId79" Type="http://schemas.openxmlformats.org/officeDocument/2006/relationships/header" Target="header14.xml"/><Relationship Id="rId5" Type="http://schemas.openxmlformats.org/officeDocument/2006/relationships/settings" Target="settings.xml"/><Relationship Id="rId90" Type="http://schemas.openxmlformats.org/officeDocument/2006/relationships/header" Target="header18.xml"/><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oleObject" Target="embeddings/oleObject8.bin"/><Relationship Id="rId48" Type="http://schemas.openxmlformats.org/officeDocument/2006/relationships/image" Target="media/image12.wmf"/><Relationship Id="rId64" Type="http://schemas.openxmlformats.org/officeDocument/2006/relationships/image" Target="media/image20.wmf"/><Relationship Id="rId69" Type="http://schemas.openxmlformats.org/officeDocument/2006/relationships/oleObject" Target="embeddings/oleObject20.bin"/><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image" Target="media/image24.wmf"/><Relationship Id="rId80" Type="http://schemas.openxmlformats.org/officeDocument/2006/relationships/header" Target="header15.xml"/><Relationship Id="rId85" Type="http://schemas.openxmlformats.org/officeDocument/2006/relationships/image" Target="media/image28.png"/><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oleObject" Target="embeddings/oleObject3.bin"/><Relationship Id="rId38" Type="http://schemas.openxmlformats.org/officeDocument/2006/relationships/image" Target="media/image6.wmf"/><Relationship Id="rId46" Type="http://schemas.openxmlformats.org/officeDocument/2006/relationships/image" Target="media/image11.w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header" Target="header6.xml"/><Relationship Id="rId41" Type="http://schemas.openxmlformats.org/officeDocument/2006/relationships/oleObject" Target="embeddings/oleObject7.bin"/><Relationship Id="rId54" Type="http://schemas.openxmlformats.org/officeDocument/2006/relationships/image" Target="media/image15.wmf"/><Relationship Id="rId62" Type="http://schemas.openxmlformats.org/officeDocument/2006/relationships/image" Target="media/image19.wmf"/><Relationship Id="rId70" Type="http://schemas.openxmlformats.org/officeDocument/2006/relationships/image" Target="media/image23.wmf"/><Relationship Id="rId75" Type="http://schemas.openxmlformats.org/officeDocument/2006/relationships/oleObject" Target="embeddings/oleObject23.bin"/><Relationship Id="rId83" Type="http://schemas.openxmlformats.org/officeDocument/2006/relationships/image" Target="media/image26.png"/><Relationship Id="rId88" Type="http://schemas.openxmlformats.org/officeDocument/2006/relationships/header" Target="header16.xml"/><Relationship Id="rId9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1.wmf"/><Relationship Id="rId36" Type="http://schemas.openxmlformats.org/officeDocument/2006/relationships/image" Target="media/image5.wmf"/><Relationship Id="rId49" Type="http://schemas.openxmlformats.org/officeDocument/2006/relationships/oleObject" Target="embeddings/oleObject10.bin"/><Relationship Id="rId57" Type="http://schemas.openxmlformats.org/officeDocument/2006/relationships/oleObject" Target="embeddings/oleObject14.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9.png"/><Relationship Id="rId52" Type="http://schemas.openxmlformats.org/officeDocument/2006/relationships/image" Target="media/image14.wmf"/><Relationship Id="rId60" Type="http://schemas.openxmlformats.org/officeDocument/2006/relationships/image" Target="media/image18.wmf"/><Relationship Id="rId65" Type="http://schemas.openxmlformats.org/officeDocument/2006/relationships/oleObject" Target="embeddings/oleObject18.bin"/><Relationship Id="rId73" Type="http://schemas.openxmlformats.org/officeDocument/2006/relationships/oleObject" Target="embeddings/oleObject22.bin"/><Relationship Id="rId78" Type="http://schemas.openxmlformats.org/officeDocument/2006/relationships/header" Target="header13.xml"/><Relationship Id="rId81" Type="http://schemas.openxmlformats.org/officeDocument/2006/relationships/footer" Target="footer10.xml"/><Relationship Id="rId86" Type="http://schemas.openxmlformats.org/officeDocument/2006/relationships/image" Target="media/image29.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oleObject" Target="embeddings/oleObject6.bin"/><Relationship Id="rId34" Type="http://schemas.openxmlformats.org/officeDocument/2006/relationships/image" Target="media/image4.wmf"/><Relationship Id="rId50" Type="http://schemas.openxmlformats.org/officeDocument/2006/relationships/image" Target="media/image13.wmf"/><Relationship Id="rId55" Type="http://schemas.openxmlformats.org/officeDocument/2006/relationships/oleObject" Target="embeddings/oleObject13.bin"/><Relationship Id="rId76" Type="http://schemas.openxmlformats.org/officeDocument/2006/relationships/header" Target="header11.xml"/><Relationship Id="rId7" Type="http://schemas.openxmlformats.org/officeDocument/2006/relationships/footnotes" Target="footnotes.xml"/><Relationship Id="rId71" Type="http://schemas.openxmlformats.org/officeDocument/2006/relationships/oleObject" Target="embeddings/oleObject21.bin"/><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footer" Target="footer8.xml"/><Relationship Id="rId40" Type="http://schemas.openxmlformats.org/officeDocument/2006/relationships/image" Target="media/image7.wmf"/><Relationship Id="rId45" Type="http://schemas.openxmlformats.org/officeDocument/2006/relationships/image" Target="media/image10.png"/><Relationship Id="rId66" Type="http://schemas.openxmlformats.org/officeDocument/2006/relationships/image" Target="media/image21.wmf"/><Relationship Id="rId87" Type="http://schemas.openxmlformats.org/officeDocument/2006/relationships/image" Target="media/image30.png"/><Relationship Id="rId61" Type="http://schemas.openxmlformats.org/officeDocument/2006/relationships/oleObject" Target="embeddings/oleObject16.bin"/><Relationship Id="rId82" Type="http://schemas.openxmlformats.org/officeDocument/2006/relationships/footer" Target="footer11.xml"/><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2.wmf"/><Relationship Id="rId35" Type="http://schemas.openxmlformats.org/officeDocument/2006/relationships/oleObject" Target="embeddings/oleObject4.bin"/><Relationship Id="rId56" Type="http://schemas.openxmlformats.org/officeDocument/2006/relationships/image" Target="media/image16.wmf"/><Relationship Id="rId77" Type="http://schemas.openxmlformats.org/officeDocument/2006/relationships/header" Target="head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1BFC08-D5EB-4F66-B32D-FEF72DEC3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Pages>
  <Words>13114</Words>
  <Characters>18623</Characters>
  <Application>Microsoft Office Word</Application>
  <DocSecurity>0</DocSecurity>
  <Lines>775</Lines>
  <Paragraphs>556</Paragraphs>
  <ScaleCrop>false</ScaleCrop>
  <Company>cqupt</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雨函 刘</cp:lastModifiedBy>
  <cp:revision>251</cp:revision>
  <cp:lastPrinted>2023-12-04T15:58:00Z</cp:lastPrinted>
  <dcterms:created xsi:type="dcterms:W3CDTF">2026-04-22T12:37:00Z</dcterms:created>
  <dcterms:modified xsi:type="dcterms:W3CDTF">2026-04-30T12:31:00Z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FF4FBA13B8334751A8B320EB7C20C8D6_13</vt:lpwstr>
  </property>
  <property fmtid="{D5CDD505-2E9C-101B-9397-08002B2CF9AE}" pid="5" name="KSOTemplateDocerSaveRecord">
    <vt:lpwstr>eyJoZGlkIjoiMDM1ZGZlODFhODU4MDFkMzA0MDRkMjkwMzY3NjdhM2MiLCJ1c2VySWQiOiIxMjA1NDEzNzMxIn0=</vt:lpwstr>
  </property>
  <property fmtid="{D5CDD505-2E9C-101B-9397-08002B2CF9AE}" pid="6" name="MTEquationSection">
    <vt:lpwstr>1</vt:lpwstr>
  </property>
  <property fmtid="{D5CDD505-2E9C-101B-9397-08002B2CF9AE}" pid="7" name="MTEquationNumber2">
    <vt:lpwstr>(#C1-#E1)</vt:lpwstr>
  </property>
</Properties>
</file>