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7B" w:rsidRDefault="00023F7B" w:rsidP="00023F7B">
      <w:pPr>
        <w:jc w:val="center"/>
        <w:rPr>
          <w:b/>
          <w:sz w:val="52"/>
          <w:szCs w:val="52"/>
        </w:rPr>
      </w:pPr>
    </w:p>
    <w:p w:rsidR="00023F7B" w:rsidRDefault="00023F7B" w:rsidP="00023F7B">
      <w:pPr>
        <w:jc w:val="center"/>
        <w:rPr>
          <w:b/>
          <w:sz w:val="52"/>
          <w:szCs w:val="52"/>
        </w:rPr>
      </w:pPr>
    </w:p>
    <w:p w:rsidR="00CB13EC" w:rsidRDefault="00023F7B" w:rsidP="00023F7B">
      <w:pPr>
        <w:jc w:val="center"/>
        <w:rPr>
          <w:b/>
          <w:sz w:val="52"/>
          <w:szCs w:val="52"/>
        </w:rPr>
      </w:pPr>
      <w:r w:rsidRPr="00023F7B">
        <w:rPr>
          <w:b/>
          <w:sz w:val="52"/>
          <w:szCs w:val="52"/>
        </w:rPr>
        <w:t xml:space="preserve">Check list for Windows Environment Setup for Cognitive Claim Python Development with </w:t>
      </w:r>
      <w:proofErr w:type="spellStart"/>
      <w:r w:rsidRPr="00023F7B">
        <w:rPr>
          <w:b/>
          <w:sz w:val="52"/>
          <w:szCs w:val="52"/>
        </w:rPr>
        <w:t>Pycharm</w:t>
      </w:r>
      <w:proofErr w:type="spellEnd"/>
    </w:p>
    <w:p w:rsidR="00023F7B" w:rsidRDefault="00023F7B" w:rsidP="00023F7B">
      <w:pPr>
        <w:jc w:val="center"/>
        <w:rPr>
          <w:b/>
          <w:sz w:val="52"/>
          <w:szCs w:val="52"/>
        </w:rPr>
      </w:pPr>
    </w:p>
    <w:p w:rsidR="00023F7B" w:rsidRDefault="00023F7B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023F7B" w:rsidRDefault="00023F7B" w:rsidP="00023F7B">
      <w:pPr>
        <w:rPr>
          <w:b/>
          <w:sz w:val="16"/>
          <w:szCs w:val="16"/>
        </w:rPr>
      </w:pPr>
    </w:p>
    <w:p w:rsidR="00023F7B" w:rsidRDefault="00023F7B" w:rsidP="00023F7B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Step 1 – Install Anaconda and </w:t>
      </w:r>
      <w:proofErr w:type="spellStart"/>
      <w:r>
        <w:rPr>
          <w:b/>
          <w:sz w:val="16"/>
          <w:szCs w:val="16"/>
        </w:rPr>
        <w:t>Pycharm</w:t>
      </w:r>
      <w:proofErr w:type="spellEnd"/>
    </w:p>
    <w:p w:rsidR="00023F7B" w:rsidRDefault="00023F7B" w:rsidP="00023F7B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Both program could be pushed by requesting SNOW ticket</w:t>
      </w:r>
    </w:p>
    <w:p w:rsidR="00023F7B" w:rsidRDefault="00023F7B" w:rsidP="00023F7B">
      <w:pPr>
        <w:rPr>
          <w:b/>
          <w:sz w:val="16"/>
          <w:szCs w:val="16"/>
        </w:rPr>
      </w:pPr>
    </w:p>
    <w:p w:rsidR="00023F7B" w:rsidRDefault="00023F7B" w:rsidP="00023F7B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Step 2 – Download Source code from </w:t>
      </w:r>
      <w:proofErr w:type="spellStart"/>
      <w:r>
        <w:rPr>
          <w:b/>
          <w:sz w:val="16"/>
          <w:szCs w:val="16"/>
        </w:rPr>
        <w:t>BitBucket</w:t>
      </w:r>
      <w:proofErr w:type="spellEnd"/>
      <w:r>
        <w:rPr>
          <w:b/>
          <w:sz w:val="16"/>
          <w:szCs w:val="16"/>
        </w:rPr>
        <w:t>:</w:t>
      </w:r>
    </w:p>
    <w:p w:rsidR="00023F7B" w:rsidRDefault="00023F7B" w:rsidP="00023F7B">
      <w:pPr>
        <w:rPr>
          <w:sz w:val="16"/>
          <w:szCs w:val="16"/>
        </w:rPr>
      </w:pPr>
      <w:r>
        <w:rPr>
          <w:sz w:val="16"/>
          <w:szCs w:val="16"/>
        </w:rPr>
        <w:t>Start Anaconda Prompt from Start manual:</w:t>
      </w:r>
    </w:p>
    <w:p w:rsidR="00023F7B" w:rsidRDefault="00023F7B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Download the </w:t>
      </w:r>
      <w:proofErr w:type="spellStart"/>
      <w:r>
        <w:rPr>
          <w:sz w:val="16"/>
          <w:szCs w:val="16"/>
        </w:rPr>
        <w:t>BitBucket</w:t>
      </w:r>
      <w:proofErr w:type="spellEnd"/>
      <w:r>
        <w:rPr>
          <w:sz w:val="16"/>
          <w:szCs w:val="16"/>
        </w:rPr>
        <w:t xml:space="preserve"> code:</w:t>
      </w:r>
    </w:p>
    <w:p w:rsidR="00023F7B" w:rsidRDefault="00023F7B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023F7B">
        <w:rPr>
          <w:sz w:val="16"/>
          <w:szCs w:val="16"/>
        </w:rPr>
        <w:t xml:space="preserve">git clone </w:t>
      </w:r>
      <w:hyperlink r:id="rId4" w:history="1">
        <w:r w:rsidRPr="00D931D5">
          <w:rPr>
            <w:rStyle w:val="Hyperlink"/>
            <w:sz w:val="16"/>
            <w:szCs w:val="16"/>
          </w:rPr>
          <w:t>https://afxxxxx@bitbucket.anthem.com/scm/hcad/ds-cogx-api.git</w:t>
        </w:r>
      </w:hyperlink>
    </w:p>
    <w:p w:rsidR="00023F7B" w:rsidRDefault="00023F7B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9882741" wp14:editId="34771F15">
            <wp:extent cx="5325218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7B" w:rsidRPr="00E04BAF" w:rsidRDefault="00023F7B" w:rsidP="00023F7B">
      <w:pPr>
        <w:rPr>
          <w:b/>
          <w:sz w:val="16"/>
          <w:szCs w:val="16"/>
        </w:rPr>
      </w:pPr>
      <w:r w:rsidRPr="00E04BAF">
        <w:rPr>
          <w:b/>
          <w:sz w:val="16"/>
          <w:szCs w:val="16"/>
        </w:rPr>
        <w:t xml:space="preserve">Step 3 – Create </w:t>
      </w:r>
      <w:proofErr w:type="spellStart"/>
      <w:r w:rsidR="005714A6" w:rsidRPr="00E04BAF">
        <w:rPr>
          <w:b/>
          <w:sz w:val="16"/>
          <w:szCs w:val="16"/>
        </w:rPr>
        <w:t>conda</w:t>
      </w:r>
      <w:proofErr w:type="spellEnd"/>
      <w:r w:rsidR="005714A6" w:rsidRPr="00E04BAF">
        <w:rPr>
          <w:b/>
          <w:sz w:val="16"/>
          <w:szCs w:val="16"/>
        </w:rPr>
        <w:t xml:space="preserve"> environment (</w:t>
      </w:r>
      <w:proofErr w:type="spellStart"/>
      <w:r w:rsidR="005714A6" w:rsidRPr="00E04BAF">
        <w:rPr>
          <w:b/>
          <w:sz w:val="16"/>
          <w:szCs w:val="16"/>
        </w:rPr>
        <w:t>virtualEnv</w:t>
      </w:r>
      <w:proofErr w:type="spellEnd"/>
      <w:r w:rsidR="005714A6" w:rsidRPr="00E04BAF">
        <w:rPr>
          <w:b/>
          <w:sz w:val="16"/>
          <w:szCs w:val="16"/>
        </w:rPr>
        <w:t>) for the project</w:t>
      </w: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- Disable two dependencies within </w:t>
      </w:r>
      <w:proofErr w:type="gramStart"/>
      <w:r>
        <w:rPr>
          <w:sz w:val="16"/>
          <w:szCs w:val="16"/>
        </w:rPr>
        <w:t>the  ./</w:t>
      </w:r>
      <w:proofErr w:type="spellStart"/>
      <w:r>
        <w:rPr>
          <w:sz w:val="16"/>
          <w:szCs w:val="16"/>
        </w:rPr>
        <w:t>env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environment.yml</w:t>
      </w:r>
      <w:proofErr w:type="spellEnd"/>
      <w:proofErr w:type="gramEnd"/>
      <w:r>
        <w:rPr>
          <w:sz w:val="16"/>
          <w:szCs w:val="16"/>
        </w:rPr>
        <w:t xml:space="preserve"> (The file is within the source code)</w:t>
      </w: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>----------------------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>name: cognitive-claims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>channels: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conda</w:t>
      </w:r>
      <w:proofErr w:type="spellEnd"/>
      <w:r w:rsidRPr="005714A6">
        <w:rPr>
          <w:sz w:val="16"/>
          <w:szCs w:val="16"/>
        </w:rPr>
        <w:t>-forge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anaconda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defaults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>dependencies: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numpy</w:t>
      </w:r>
      <w:proofErr w:type="spellEnd"/>
      <w:r w:rsidRPr="005714A6">
        <w:rPr>
          <w:sz w:val="16"/>
          <w:szCs w:val="16"/>
        </w:rPr>
        <w:t>==1.15.1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pandas==0.23.4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pickleshare</w:t>
      </w:r>
      <w:proofErr w:type="spellEnd"/>
      <w:r w:rsidRPr="005714A6">
        <w:rPr>
          <w:sz w:val="16"/>
          <w:szCs w:val="16"/>
        </w:rPr>
        <w:t>==0.7.4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pyhamcrest</w:t>
      </w:r>
      <w:proofErr w:type="spellEnd"/>
      <w:r w:rsidRPr="005714A6">
        <w:rPr>
          <w:sz w:val="16"/>
          <w:szCs w:val="16"/>
        </w:rPr>
        <w:t>==1.9.0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scikit</w:t>
      </w:r>
      <w:proofErr w:type="spellEnd"/>
      <w:r w:rsidRPr="005714A6">
        <w:rPr>
          <w:sz w:val="16"/>
          <w:szCs w:val="16"/>
        </w:rPr>
        <w:t>-image==0.14.0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scikit</w:t>
      </w:r>
      <w:proofErr w:type="spellEnd"/>
      <w:r w:rsidRPr="005714A6">
        <w:rPr>
          <w:sz w:val="16"/>
          <w:szCs w:val="16"/>
        </w:rPr>
        <w:t>-learn==0.20.0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scipy</w:t>
      </w:r>
      <w:proofErr w:type="spellEnd"/>
      <w:r w:rsidRPr="005714A6">
        <w:rPr>
          <w:sz w:val="16"/>
          <w:szCs w:val="16"/>
        </w:rPr>
        <w:t>==1.1.0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#  - </w:t>
      </w:r>
      <w:proofErr w:type="spellStart"/>
      <w:r w:rsidRPr="005714A6">
        <w:rPr>
          <w:sz w:val="16"/>
          <w:szCs w:val="16"/>
        </w:rPr>
        <w:t>xgboost</w:t>
      </w:r>
      <w:proofErr w:type="spellEnd"/>
      <w:r w:rsidRPr="005714A6">
        <w:rPr>
          <w:sz w:val="16"/>
          <w:szCs w:val="16"/>
        </w:rPr>
        <w:t>==0.81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flasgger</w:t>
      </w:r>
      <w:proofErr w:type="spellEnd"/>
      <w:r w:rsidRPr="005714A6">
        <w:rPr>
          <w:sz w:val="16"/>
          <w:szCs w:val="16"/>
        </w:rPr>
        <w:t>==0.9.2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flask==1.0.2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#  - </w:t>
      </w:r>
      <w:proofErr w:type="spellStart"/>
      <w:r w:rsidRPr="005714A6">
        <w:rPr>
          <w:sz w:val="16"/>
          <w:szCs w:val="16"/>
        </w:rPr>
        <w:t>gunicorn</w:t>
      </w:r>
      <w:proofErr w:type="spellEnd"/>
      <w:r w:rsidRPr="005714A6">
        <w:rPr>
          <w:sz w:val="16"/>
          <w:szCs w:val="16"/>
        </w:rPr>
        <w:t>==19.9.0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python==3.7.0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htmlmin</w:t>
      </w:r>
      <w:proofErr w:type="spellEnd"/>
      <w:r w:rsidRPr="005714A6">
        <w:rPr>
          <w:sz w:val="16"/>
          <w:szCs w:val="16"/>
        </w:rPr>
        <w:t>==0.1.12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requests==2.21.0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requests-</w:t>
      </w:r>
      <w:proofErr w:type="spellStart"/>
      <w:r w:rsidRPr="005714A6">
        <w:rPr>
          <w:sz w:val="16"/>
          <w:szCs w:val="16"/>
        </w:rPr>
        <w:t>kerberos</w:t>
      </w:r>
      <w:proofErr w:type="spellEnd"/>
      <w:r w:rsidRPr="005714A6">
        <w:rPr>
          <w:sz w:val="16"/>
          <w:szCs w:val="16"/>
        </w:rPr>
        <w:t>==0.12.0</w:t>
      </w:r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flask-</w:t>
      </w:r>
      <w:proofErr w:type="spellStart"/>
      <w:r w:rsidRPr="005714A6">
        <w:rPr>
          <w:sz w:val="16"/>
          <w:szCs w:val="16"/>
        </w:rPr>
        <w:t>restplus</w:t>
      </w:r>
      <w:proofErr w:type="spellEnd"/>
    </w:p>
    <w:p w:rsidR="005714A6" w:rsidRP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 xml:space="preserve">  - </w:t>
      </w:r>
      <w:proofErr w:type="spellStart"/>
      <w:r w:rsidRPr="005714A6">
        <w:rPr>
          <w:sz w:val="16"/>
          <w:szCs w:val="16"/>
        </w:rPr>
        <w:t>pytest</w:t>
      </w:r>
      <w:proofErr w:type="spellEnd"/>
    </w:p>
    <w:p w:rsidR="005714A6" w:rsidRDefault="005714A6" w:rsidP="005714A6">
      <w:pPr>
        <w:spacing w:after="0"/>
        <w:rPr>
          <w:sz w:val="16"/>
          <w:szCs w:val="16"/>
        </w:rPr>
      </w:pPr>
      <w:r w:rsidRPr="005714A6">
        <w:rPr>
          <w:sz w:val="16"/>
          <w:szCs w:val="16"/>
        </w:rPr>
        <w:t>prefix: /</w:t>
      </w:r>
      <w:proofErr w:type="spellStart"/>
      <w:r w:rsidRPr="005714A6">
        <w:rPr>
          <w:sz w:val="16"/>
          <w:szCs w:val="16"/>
        </w:rPr>
        <w:t>usr</w:t>
      </w:r>
      <w:proofErr w:type="spellEnd"/>
      <w:r w:rsidRPr="005714A6">
        <w:rPr>
          <w:sz w:val="16"/>
          <w:szCs w:val="16"/>
        </w:rPr>
        <w:t>/local/</w:t>
      </w:r>
      <w:proofErr w:type="spellStart"/>
      <w:r w:rsidRPr="005714A6">
        <w:rPr>
          <w:sz w:val="16"/>
          <w:szCs w:val="16"/>
        </w:rPr>
        <w:t>envs</w:t>
      </w:r>
      <w:proofErr w:type="spellEnd"/>
      <w:r w:rsidRPr="005714A6">
        <w:rPr>
          <w:sz w:val="16"/>
          <w:szCs w:val="16"/>
        </w:rPr>
        <w:t>/cognitive-claims</w:t>
      </w:r>
    </w:p>
    <w:p w:rsidR="00023F7B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>---------------------</w:t>
      </w: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Note: These two dependencies </w:t>
      </w:r>
      <w:proofErr w:type="gramStart"/>
      <w:r>
        <w:rPr>
          <w:sz w:val="16"/>
          <w:szCs w:val="16"/>
        </w:rPr>
        <w:t>does</w:t>
      </w:r>
      <w:proofErr w:type="gramEnd"/>
      <w:r>
        <w:rPr>
          <w:sz w:val="16"/>
          <w:szCs w:val="16"/>
        </w:rPr>
        <w:t xml:space="preserve"> not exist in the anaconda (base) and </w:t>
      </w:r>
      <w:proofErr w:type="spellStart"/>
      <w:r>
        <w:rPr>
          <w:sz w:val="16"/>
          <w:szCs w:val="16"/>
        </w:rPr>
        <w:t>conda</w:t>
      </w:r>
      <w:proofErr w:type="spellEnd"/>
      <w:r>
        <w:rPr>
          <w:sz w:val="16"/>
          <w:szCs w:val="16"/>
        </w:rPr>
        <w:t xml:space="preserve"> install will have issues. We will add them manually later after created the virtual environment</w:t>
      </w: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>- Now, it is time to create the virtual environment within Anaconda prompt</w:t>
      </w:r>
    </w:p>
    <w:p w:rsidR="005714A6" w:rsidRDefault="005714A6" w:rsidP="005714A6">
      <w:pPr>
        <w:ind w:firstLine="720"/>
        <w:rPr>
          <w:sz w:val="16"/>
          <w:szCs w:val="16"/>
        </w:rPr>
      </w:pPr>
      <w:proofErr w:type="spellStart"/>
      <w:r w:rsidRPr="005714A6">
        <w:rPr>
          <w:sz w:val="16"/>
          <w:szCs w:val="16"/>
        </w:rPr>
        <w:t>conda</w:t>
      </w:r>
      <w:proofErr w:type="spellEnd"/>
      <w:r w:rsidRPr="005714A6">
        <w:rPr>
          <w:sz w:val="16"/>
          <w:szCs w:val="16"/>
        </w:rPr>
        <w:t xml:space="preserve"> </w:t>
      </w:r>
      <w:proofErr w:type="spellStart"/>
      <w:r w:rsidRPr="005714A6">
        <w:rPr>
          <w:sz w:val="16"/>
          <w:szCs w:val="16"/>
        </w:rPr>
        <w:t>env</w:t>
      </w:r>
      <w:proofErr w:type="spellEnd"/>
      <w:r w:rsidRPr="005714A6">
        <w:rPr>
          <w:sz w:val="16"/>
          <w:szCs w:val="16"/>
        </w:rPr>
        <w:t xml:space="preserve"> create -f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environment</w:t>
      </w:r>
      <w:r w:rsidRPr="005714A6">
        <w:rPr>
          <w:sz w:val="16"/>
          <w:szCs w:val="16"/>
        </w:rPr>
        <w:t>.yml</w:t>
      </w:r>
      <w:proofErr w:type="spellEnd"/>
    </w:p>
    <w:p w:rsidR="005714A6" w:rsidRDefault="005714A6" w:rsidP="00023F7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56F99B3" wp14:editId="5447BC33">
            <wp:extent cx="5943600" cy="1457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Conda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env</w:t>
      </w:r>
      <w:proofErr w:type="spellEnd"/>
      <w:r>
        <w:rPr>
          <w:sz w:val="16"/>
          <w:szCs w:val="16"/>
        </w:rPr>
        <w:t xml:space="preserve"> list</w:t>
      </w: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 This command will help us to find out the existing environment</w:t>
      </w:r>
    </w:p>
    <w:p w:rsidR="005714A6" w:rsidRDefault="005714A6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729BE5" wp14:editId="453B25DE">
            <wp:extent cx="5943600" cy="107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A6" w:rsidRDefault="005714A6" w:rsidP="00023F7B">
      <w:pPr>
        <w:rPr>
          <w:sz w:val="16"/>
          <w:szCs w:val="16"/>
        </w:rPr>
      </w:pP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5714A6">
        <w:rPr>
          <w:sz w:val="16"/>
          <w:szCs w:val="16"/>
        </w:rPr>
        <w:t>conda</w:t>
      </w:r>
      <w:proofErr w:type="spellEnd"/>
      <w:r w:rsidRPr="005714A6">
        <w:rPr>
          <w:sz w:val="16"/>
          <w:szCs w:val="16"/>
        </w:rPr>
        <w:t xml:space="preserve"> activate cognitive-claims</w:t>
      </w:r>
    </w:p>
    <w:p w:rsidR="005714A6" w:rsidRDefault="005714A6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 make a note of the location for the cognitive-claims – you will need it later</w:t>
      </w:r>
    </w:p>
    <w:p w:rsidR="005714A6" w:rsidRDefault="00E04BAF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9CE1917" wp14:editId="51ED8EC1">
            <wp:extent cx="5943600" cy="64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AF" w:rsidRDefault="00E04BAF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 Now, you are in the virtual environment of cognitive-claims</w:t>
      </w:r>
    </w:p>
    <w:p w:rsidR="00E04BAF" w:rsidRPr="00E04BAF" w:rsidRDefault="00E04BAF" w:rsidP="00023F7B">
      <w:pPr>
        <w:rPr>
          <w:b/>
          <w:sz w:val="16"/>
          <w:szCs w:val="16"/>
        </w:rPr>
      </w:pPr>
      <w:r w:rsidRPr="00E04BAF">
        <w:rPr>
          <w:b/>
          <w:sz w:val="16"/>
          <w:szCs w:val="16"/>
        </w:rPr>
        <w:t>Step 4 - Test run the program:</w:t>
      </w:r>
    </w:p>
    <w:p w:rsidR="00E04BAF" w:rsidRDefault="00E04BAF" w:rsidP="00023F7B">
      <w:pPr>
        <w:rPr>
          <w:sz w:val="16"/>
          <w:szCs w:val="16"/>
        </w:rPr>
      </w:pPr>
      <w:r>
        <w:rPr>
          <w:sz w:val="16"/>
          <w:szCs w:val="16"/>
        </w:rPr>
        <w:tab/>
        <w:t>Python src/app.py</w:t>
      </w:r>
    </w:p>
    <w:p w:rsidR="00E04BAF" w:rsidRDefault="00E04BAF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47A7C83" wp14:editId="057437BF">
            <wp:extent cx="5943600" cy="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AF" w:rsidRDefault="00E04BAF" w:rsidP="00023F7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F12D03" wp14:editId="74CAFFD8">
            <wp:extent cx="5943600" cy="4971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AF" w:rsidRDefault="00E04BAF" w:rsidP="00023F7B">
      <w:pPr>
        <w:rPr>
          <w:sz w:val="16"/>
          <w:szCs w:val="16"/>
        </w:rPr>
      </w:pPr>
    </w:p>
    <w:p w:rsidR="005714A6" w:rsidRPr="00297FBE" w:rsidRDefault="00E04BAF" w:rsidP="00023F7B">
      <w:pPr>
        <w:rPr>
          <w:b/>
          <w:sz w:val="16"/>
          <w:szCs w:val="16"/>
        </w:rPr>
      </w:pPr>
      <w:r w:rsidRPr="00297FBE">
        <w:rPr>
          <w:b/>
          <w:sz w:val="16"/>
          <w:szCs w:val="16"/>
        </w:rPr>
        <w:t xml:space="preserve">Step 5 – It is time to make </w:t>
      </w:r>
      <w:proofErr w:type="spellStart"/>
      <w:r w:rsidRPr="00297FBE">
        <w:rPr>
          <w:b/>
          <w:sz w:val="16"/>
          <w:szCs w:val="16"/>
        </w:rPr>
        <w:t>pycharm</w:t>
      </w:r>
      <w:proofErr w:type="spellEnd"/>
      <w:r w:rsidRPr="00297FBE">
        <w:rPr>
          <w:b/>
          <w:sz w:val="16"/>
          <w:szCs w:val="16"/>
        </w:rPr>
        <w:t xml:space="preserve"> works</w:t>
      </w:r>
    </w:p>
    <w:p w:rsidR="00E04BAF" w:rsidRDefault="00E04BAF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- First exist the running mode from the anaconda prompt by </w:t>
      </w:r>
      <w:proofErr w:type="spellStart"/>
      <w:r>
        <w:rPr>
          <w:sz w:val="16"/>
          <w:szCs w:val="16"/>
        </w:rPr>
        <w:t>contrl+C</w:t>
      </w:r>
      <w:proofErr w:type="spellEnd"/>
      <w:r>
        <w:rPr>
          <w:sz w:val="16"/>
          <w:szCs w:val="16"/>
        </w:rPr>
        <w:t xml:space="preserve"> – We are going to need this environment (This is the interesting part)</w:t>
      </w:r>
    </w:p>
    <w:p w:rsidR="00E04BAF" w:rsidRDefault="00E04BAF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- Second, manual start pycharm64.exe within the anaconda virtual environment you created: </w:t>
      </w:r>
    </w:p>
    <w:p w:rsidR="005714A6" w:rsidRDefault="00E04BAF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C1EC010" wp14:editId="66E9862D">
            <wp:extent cx="5943600" cy="661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AF" w:rsidRDefault="00E04BAF" w:rsidP="00023F7B">
      <w:pPr>
        <w:rPr>
          <w:sz w:val="16"/>
          <w:szCs w:val="16"/>
        </w:rPr>
      </w:pPr>
      <w:r>
        <w:rPr>
          <w:sz w:val="16"/>
          <w:szCs w:val="16"/>
        </w:rPr>
        <w:tab/>
        <w:t>Note: this is the tricky part</w:t>
      </w:r>
    </w:p>
    <w:p w:rsidR="00E04BAF" w:rsidRDefault="00E04BAF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 You need to start the pycharm64.exe, not the pycharm.exe</w:t>
      </w:r>
    </w:p>
    <w:p w:rsidR="00E04BAF" w:rsidRDefault="00E04BAF" w:rsidP="00023F7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 You need to do this within the virtual environment you created. This is because the default </w:t>
      </w:r>
      <w:proofErr w:type="spellStart"/>
      <w:r>
        <w:rPr>
          <w:sz w:val="16"/>
          <w:szCs w:val="16"/>
        </w:rPr>
        <w:t>pycharm</w:t>
      </w:r>
      <w:proofErr w:type="spellEnd"/>
      <w:r>
        <w:rPr>
          <w:sz w:val="16"/>
          <w:szCs w:val="16"/>
        </w:rPr>
        <w:t xml:space="preserve"> environment will have conflict with the </w:t>
      </w:r>
      <w:proofErr w:type="spellStart"/>
      <w:r>
        <w:rPr>
          <w:sz w:val="16"/>
          <w:szCs w:val="16"/>
        </w:rPr>
        <w:t>conda</w:t>
      </w:r>
      <w:proofErr w:type="spellEnd"/>
      <w:r>
        <w:rPr>
          <w:sz w:val="16"/>
          <w:szCs w:val="16"/>
        </w:rPr>
        <w:t xml:space="preserve"> virtual environment, and if you start </w:t>
      </w:r>
      <w:proofErr w:type="spellStart"/>
      <w:r>
        <w:rPr>
          <w:sz w:val="16"/>
          <w:szCs w:val="16"/>
        </w:rPr>
        <w:t>pycharm</w:t>
      </w:r>
      <w:proofErr w:type="spellEnd"/>
      <w:r>
        <w:rPr>
          <w:sz w:val="16"/>
          <w:szCs w:val="16"/>
        </w:rPr>
        <w:t xml:space="preserve"> outside anaconda, some packages will stop working. And the frustration part is: some of the packages works. It is </w:t>
      </w:r>
      <w:proofErr w:type="gramStart"/>
      <w:r>
        <w:rPr>
          <w:sz w:val="16"/>
          <w:szCs w:val="16"/>
        </w:rPr>
        <w:t>really difficult</w:t>
      </w:r>
      <w:proofErr w:type="gramEnd"/>
      <w:r>
        <w:rPr>
          <w:sz w:val="16"/>
          <w:szCs w:val="16"/>
        </w:rPr>
        <w:t xml:space="preserve"> to troubleshooting. To avoid that issue, we run pycharm64.exe within the virtual environment.</w:t>
      </w:r>
    </w:p>
    <w:p w:rsidR="00E04BAF" w:rsidRPr="00297FBE" w:rsidRDefault="00297FBE" w:rsidP="00023F7B">
      <w:pPr>
        <w:rPr>
          <w:b/>
          <w:sz w:val="16"/>
          <w:szCs w:val="16"/>
        </w:rPr>
      </w:pPr>
      <w:r w:rsidRPr="00297FBE">
        <w:rPr>
          <w:b/>
          <w:sz w:val="16"/>
          <w:szCs w:val="16"/>
        </w:rPr>
        <w:t xml:space="preserve">Step 6 – Create the virtual environment within </w:t>
      </w:r>
      <w:proofErr w:type="spellStart"/>
      <w:r w:rsidRPr="00297FBE">
        <w:rPr>
          <w:b/>
          <w:sz w:val="16"/>
          <w:szCs w:val="16"/>
        </w:rPr>
        <w:t>Pycharm</w:t>
      </w:r>
      <w:proofErr w:type="spellEnd"/>
      <w:r w:rsidRPr="00297FBE">
        <w:rPr>
          <w:b/>
          <w:sz w:val="16"/>
          <w:szCs w:val="16"/>
        </w:rPr>
        <w:t xml:space="preserve"> to sync with </w:t>
      </w:r>
      <w:proofErr w:type="spellStart"/>
      <w:r w:rsidRPr="00297FBE">
        <w:rPr>
          <w:b/>
          <w:sz w:val="16"/>
          <w:szCs w:val="16"/>
        </w:rPr>
        <w:t>conda</w:t>
      </w:r>
      <w:proofErr w:type="spellEnd"/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- File -&gt; settings -&gt; Project Interpreter -&gt; show all -&gt; new + </w:t>
      </w:r>
      <w:proofErr w:type="spellStart"/>
      <w:r>
        <w:rPr>
          <w:sz w:val="16"/>
          <w:szCs w:val="16"/>
        </w:rPr>
        <w:t>Virtualenv</w:t>
      </w:r>
      <w:proofErr w:type="spellEnd"/>
      <w:r>
        <w:rPr>
          <w:sz w:val="16"/>
          <w:szCs w:val="16"/>
        </w:rPr>
        <w:t xml:space="preserve"> Environment -&gt; {Select the location of your </w:t>
      </w:r>
      <w:proofErr w:type="spellStart"/>
      <w:r>
        <w:rPr>
          <w:sz w:val="16"/>
          <w:szCs w:val="16"/>
        </w:rPr>
        <w:t>conda</w:t>
      </w:r>
      <w:proofErr w:type="spellEnd"/>
      <w:r>
        <w:rPr>
          <w:sz w:val="16"/>
          <w:szCs w:val="16"/>
        </w:rPr>
        <w:t xml:space="preserve"> virtual environment}</w:t>
      </w:r>
    </w:p>
    <w:p w:rsidR="00297FBE" w:rsidRDefault="00297FBE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C5588D0" wp14:editId="36C3D8A5">
            <wp:extent cx="5943600" cy="4147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BE" w:rsidRDefault="00297FBE" w:rsidP="00023F7B">
      <w:pPr>
        <w:rPr>
          <w:sz w:val="16"/>
          <w:szCs w:val="16"/>
        </w:rPr>
      </w:pPr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- Verify all the fancy dependencies you included in your </w:t>
      </w:r>
      <w:proofErr w:type="spellStart"/>
      <w:r>
        <w:rPr>
          <w:sz w:val="16"/>
          <w:szCs w:val="16"/>
        </w:rPr>
        <w:t>conda</w:t>
      </w:r>
      <w:proofErr w:type="spellEnd"/>
      <w:r>
        <w:rPr>
          <w:sz w:val="16"/>
          <w:szCs w:val="16"/>
        </w:rPr>
        <w:t xml:space="preserve"> virtual environment should exist here now:</w:t>
      </w:r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</w:t>
      </w:r>
      <w:r>
        <w:rPr>
          <w:noProof/>
        </w:rPr>
        <w:drawing>
          <wp:inline distT="0" distB="0" distL="0" distR="0" wp14:anchorId="6E841FC2" wp14:editId="23C8E578">
            <wp:extent cx="5943600" cy="4208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BE" w:rsidRDefault="00297FBE" w:rsidP="00023F7B">
      <w:pPr>
        <w:rPr>
          <w:sz w:val="16"/>
          <w:szCs w:val="16"/>
        </w:rPr>
      </w:pPr>
    </w:p>
    <w:p w:rsidR="00297FBE" w:rsidRPr="00297FBE" w:rsidRDefault="00297FBE" w:rsidP="00023F7B">
      <w:pPr>
        <w:rPr>
          <w:b/>
          <w:sz w:val="16"/>
          <w:szCs w:val="16"/>
        </w:rPr>
      </w:pPr>
      <w:r w:rsidRPr="00297FBE">
        <w:rPr>
          <w:b/>
          <w:sz w:val="16"/>
          <w:szCs w:val="16"/>
        </w:rPr>
        <w:t>Step 7 – Time to run the program</w:t>
      </w:r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t>- First configure the run with the right parameter and working directory:</w:t>
      </w:r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tab/>
        <w:t>Run -&gt; edit configuration:</w:t>
      </w:r>
    </w:p>
    <w:p w:rsidR="00297FBE" w:rsidRDefault="00297FBE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23F3B9F" wp14:editId="061CA15F">
            <wp:extent cx="5943342" cy="2511706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696" cy="25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t>- If you get the following screen, congratulations, you did it</w:t>
      </w:r>
    </w:p>
    <w:p w:rsidR="00297FBE" w:rsidRDefault="00297FBE" w:rsidP="00023F7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86D3F5" wp14:editId="0BCBAF05">
            <wp:extent cx="5943600" cy="2591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BE" w:rsidRPr="00CC19A6" w:rsidRDefault="00297FBE" w:rsidP="00023F7B">
      <w:pPr>
        <w:rPr>
          <w:b/>
          <w:sz w:val="16"/>
          <w:szCs w:val="16"/>
        </w:rPr>
      </w:pPr>
      <w:r w:rsidRPr="00CC19A6">
        <w:rPr>
          <w:b/>
          <w:sz w:val="16"/>
          <w:szCs w:val="16"/>
        </w:rPr>
        <w:t>Step 8 – Verify the service and connection:</w:t>
      </w:r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- Use chrome and paste the URL: </w:t>
      </w:r>
      <w:hyperlink r:id="rId16" w:history="1">
        <w:r w:rsidRPr="00D931D5">
          <w:rPr>
            <w:rStyle w:val="Hyperlink"/>
            <w:sz w:val="16"/>
            <w:szCs w:val="16"/>
          </w:rPr>
          <w:t>http://localhost:9080/apidocs</w:t>
        </w:r>
      </w:hyperlink>
    </w:p>
    <w:p w:rsidR="00297FB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t>You should have the following:</w:t>
      </w:r>
    </w:p>
    <w:p w:rsidR="00297FBE" w:rsidRDefault="00297FBE" w:rsidP="00023F7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0154E9F" wp14:editId="7163DC00">
            <wp:extent cx="5943600" cy="2091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0E" w:rsidRDefault="00297FBE" w:rsidP="00023F7B">
      <w:pPr>
        <w:rPr>
          <w:sz w:val="16"/>
          <w:szCs w:val="16"/>
        </w:rPr>
      </w:pPr>
      <w:r>
        <w:rPr>
          <w:sz w:val="16"/>
          <w:szCs w:val="16"/>
        </w:rPr>
        <w:t xml:space="preserve">- If you have postman setup (We highly recommend you </w:t>
      </w:r>
      <w:proofErr w:type="gramStart"/>
      <w:r>
        <w:rPr>
          <w:sz w:val="16"/>
          <w:szCs w:val="16"/>
        </w:rPr>
        <w:t>to install</w:t>
      </w:r>
      <w:proofErr w:type="gramEnd"/>
      <w:r>
        <w:rPr>
          <w:sz w:val="16"/>
          <w:szCs w:val="16"/>
        </w:rPr>
        <w:t xml:space="preserve"> postman or SoapUI for testing)</w:t>
      </w:r>
      <w:r w:rsidR="004A500E">
        <w:rPr>
          <w:sz w:val="16"/>
          <w:szCs w:val="16"/>
        </w:rPr>
        <w:t>, you can try to create the request collection by the following post message:</w:t>
      </w:r>
    </w:p>
    <w:p w:rsidR="004A500E" w:rsidRPr="004A500E" w:rsidRDefault="00297FBE" w:rsidP="004A500E">
      <w:pPr>
        <w:spacing w:before="100" w:beforeAutospacing="1" w:after="100" w:afterAutospacing="1"/>
        <w:rPr>
          <w:rFonts w:ascii="sourceSansPro" w:eastAsia="Times New Roman" w:hAnsi="sourceSansPro" w:cs="Times New Roman"/>
          <w:sz w:val="24"/>
          <w:szCs w:val="24"/>
        </w:rPr>
      </w:pPr>
      <w:r>
        <w:rPr>
          <w:sz w:val="16"/>
          <w:szCs w:val="16"/>
        </w:rPr>
        <w:t xml:space="preserve"> </w:t>
      </w:r>
      <w:r w:rsidR="004A500E" w:rsidRPr="004A500E">
        <w:rPr>
          <w:rFonts w:ascii="sourceSansPro" w:eastAsia="Times New Roman" w:hAnsi="sourceSansPro" w:cs="Times New Roman"/>
          <w:sz w:val="24"/>
          <w:szCs w:val="24"/>
        </w:rPr>
        <w:t>-------------------------</w:t>
      </w:r>
    </w:p>
    <w:p w:rsidR="004A500E" w:rsidRPr="004A500E" w:rsidRDefault="004A500E" w:rsidP="004A500E">
      <w:pPr>
        <w:spacing w:before="100" w:beforeAutospacing="1" w:after="100" w:afterAutospacing="1" w:line="240" w:lineRule="auto"/>
        <w:rPr>
          <w:rFonts w:ascii="sourceSansPro" w:eastAsia="Times New Roman" w:hAnsi="sourceSansPro" w:cs="Times New Roman"/>
          <w:sz w:val="16"/>
          <w:szCs w:val="16"/>
        </w:rPr>
      </w:pPr>
      <w:r w:rsidRPr="004A500E">
        <w:rPr>
          <w:rFonts w:ascii="sourceSansPro" w:eastAsia="Times New Roman" w:hAnsi="sourceSansPro" w:cs="Times New Roman"/>
          <w:sz w:val="16"/>
          <w:szCs w:val="16"/>
        </w:rPr>
        <w:t xml:space="preserve">{"header": {"KEY_CHK_DCN_NBR": "171107A7856", "CURNT_QUE_UNIT_NBR": "U1", "CLM_CMPLTN_DT": "12/31/9999", "TOTL_CHRG_AMT": "378.94", "BSIC_PAYMNT_AMT": "0.00", "MM_PAY_AMT": "0.00", "CLM_PAYMNT_ACTN_1_CD": "*", "CLM_PAYMNT_ACTN_2_6_CD": "*", "ICD_A_CD": "J329", "ICD_B_CD": "*", "ICD_C_CD": "*", "ICD_D_CD": "*", "ICD_E_CD": "*", "ICD_OTHR_1_CD": "*", "ICD_OTHR_2_CD": "*", "ICD_OTHR_3_CD": "*", "ICD_OTHR_4_CD": "*", "ICD_OTHR_5_CD": "*", "MBU_CD": "I", "FULL_MNGMNT_BU_CD": "60U1A13X", "PROV_IND": "Y", "ATCHMNT_IND": "Y ", "CLM_TYPE_CD": "PM", "EDI_CLM_FLNG_IND": "* ", "PROV_TAX_ID": "952628283", "PROV_ZIP_5_CD": "92863", "PROV_ZIP_4_CD": "1405", "PROV_CITY_NM": "ORANGE", "PROV_ST_CD": "CA", "MEMBER_SSN": "378625793", "SBSCRBR_ZIP_5_CD": "91801", "SBSCRBR_ZIP_4_CD": "*", "SBSCRBR_CITY_NM": "ALHAMBRA", "SBSCRBR_ST_CD": "CA", "SRVC_TYPE_CURNT_CD": "* ", "SRVC_TYPE_ORGNL_CD": "* ", "ORGNL_ENTRY_DT": "1/16/2019", "SRVC_FROM_DT": "4/19/2017", "SRVC_THRU_DT": "4/19/2017", "COB_BSIC_PAYMNT_AMT": "0.00", "COB_MM_PAYMNT_AMT": "0.00", "COB_SGMNT_CNT": "0", "MEDCR_CNT": "1", "PAT_AGE_NBR": "64", "MK_FUND_TYPE_CD": "A", "ENCNTR_IND": "*", "PRVDR_STATUS": "PAR", "CLAIM_TYPE": "PROF", "PROD_NTWK": "PPO", "TAX_LIC_SPLTYCDE": "*", "TYPE_OF_BILL_CD": "*", "CLM_FILE_COB_IND": "* ", "BILLG_TXNMY_CD": "*", "RNDRG_TXNMY_CD": "*", "RNDRG_TAX_ID": "*"}, "edits": [{"KEY_CHK_DCN_NBR": "171107A7856", "CURNT_QUE_UNIT_NBR": "U1", "CLM_CMPLTN_DT": "12/31/9999", "AUDT_IN_DTM": "1/16/2019 11:28:24.000000", "ERR_1_CD": "DF ", "ERR_2_CD": "N01", "ERR_3_CD": "WGP", "ERR_4_CD": "196", "ERR_5_CD": "QT1", "ERR_6_CD": "SRW", "ERR_7_CD": "SEQ", "ERR_8_CD": "*  ", "ERR_9_CD": "*  ", "ERR_10_CD": "*  ", "ERR_11_CD": "*  ", </w:t>
      </w:r>
      <w:r w:rsidRPr="004A500E">
        <w:rPr>
          <w:rFonts w:ascii="sourceSansPro" w:eastAsia="Times New Roman" w:hAnsi="sourceSansPro" w:cs="Times New Roman"/>
          <w:sz w:val="16"/>
          <w:szCs w:val="16"/>
        </w:rPr>
        <w:lastRenderedPageBreak/>
        <w:t>"ERR_12_CD": "*  ", "ERR_13_CD": "*  "}, {"KEY_CHK_DCN_NBR": "171107A7856", "CURNT_QUE_UNIT_NBR": "U1", "CLM_CMPLTN_DT": "12/31/9999", "AUDT_IN_DTM": "1/16/2019 11:44:09.000000", "ERR_1_CD": "DF ", "ERR_2_CD": "WGP", "ERR_3_CD": "196", "ERR_4_CD": "QT1", "ERR_5_CD": "SRW", "ERR_6_CD": "SEQ", "ERR_7_CD": "*  ", "ERR_8_CD": "*  ", "ERR_9_CD": "*  ", "ERR_10_CD": "*  ", "ERR_11_CD": "*  ", "ERR_12_CD": "*  ", "ERR_13_CD": "*  "}], "details": [{"KEY_CHK_DCN_NBR": "171107A7856", "CLM_CMPLTN_DT": "12/31/9999", "DTL_LINE_NBR": "01", "MDFR_1_CD": "* ", "MDFR_2_CD": "* ", "MDFR_3_CD": "* ", "PROC_MDFR_CD": "26", "PROC_CD": "70486", "HCPCS_MDFR_CD": "* ", "HCPCS_CD": "*", "BILLD_CHRGD_AMT": "221.20", "MBR_CNTRCT_TYPE_CD": "A", "POT_CD": "1", "TRTMNT_TYPE_CD": "05", "MBR_CNTRCT_CVRG_CD": "X  ", "BNFT_YEAR_CNTRCT_EFCTV_DT": "10/1/2016", "BNFT_YEAR_CNTRCT_REV_DT": "10/1/2016", "MBR_CNTRCT_EFCTV_DT": "2/1/2009", "MBR_CNTRCT_END_DT": "6/1/2017", "SRVC_FROM_DT": "4/19/2017", "SRVC_TO_DT": "4/19/2017", "MEDCRB_APRVD_AMT": "46.94", "MEDCRB_COINSRN_AMT": "9.39", "MEDCRB_DDCTBL_AMT": "0.00", "MEDCRB_PAID_AMT": "36.80", "MBR_CNTRCT_CD": "Z155", "PN_CD": "PB51", "TOS_TYPE_CD": "DXL", "CURNT_QUE_UNIT_NBR": "U1"}, {"KEY_CHK_DCN_NBR": "171107A7856", "CLM_CMPLTN_DT": "12/31/9999", "DTL_LINE_NBR": "02", "MDFR_1_CD": "* ", "MDFR_2_CD": "* ", "MDFR_3_CD": "* ", "PROC_MDFR_CD": "26", "PROC_CD": "76377", "HCPCS_MDFR_CD": "* ", "HCPCS_CD": "*", "BILLD_CHRGD_AMT": "157.74", "MBR_CNTRCT_TYPE_CD": "A", "POT_CD": "1", "TRTMNT_TYPE_CD": "05", "MBR_CNTRCT_CVRG_CD": "X  ", "BNFT_YEAR_CNTRCT_EFCTV_DT": "10/1/2016", "BNFT_YEAR_CNTRCT_REV_DT": "10/1/2016", "MBR_CNTRCT_EFCTV_DT": "2/1/2009", "MBR_CNTRCT_END_DT": "6/1/2017", "SRVC_FROM_DT": "4/19/2017", "SRVC_TO_DT": "4/19/2017", "MEDCRB_APRVD_AMT": "0.00", "MEDCRB_COINSRN_AMT": "0.00", "MEDCRB_DDCTBL_AMT": "0.00", "MEDCRB_PAID_AMT": "0.00", "MBR_CNTRCT_CD": "Z155", "PN_CD": "PB51", "TOS_TYPE_CD": "DXL", "CURNT_QUE_UNIT_NBR": "U1"}]}</w:t>
      </w:r>
    </w:p>
    <w:p w:rsidR="004A500E" w:rsidRPr="004A500E" w:rsidRDefault="004A500E" w:rsidP="004A500E">
      <w:pPr>
        <w:spacing w:before="100" w:beforeAutospacing="1" w:after="100" w:afterAutospacing="1" w:line="240" w:lineRule="auto"/>
        <w:rPr>
          <w:rFonts w:ascii="sourceSansPro" w:eastAsia="Times New Roman" w:hAnsi="sourceSansPro" w:cs="Times New Roman"/>
          <w:sz w:val="24"/>
          <w:szCs w:val="24"/>
        </w:rPr>
      </w:pPr>
      <w:r w:rsidRPr="004A500E">
        <w:rPr>
          <w:rFonts w:ascii="sourceSansPro" w:eastAsia="Times New Roman" w:hAnsi="sourceSansPro" w:cs="Times New Roman"/>
          <w:sz w:val="24"/>
          <w:szCs w:val="24"/>
        </w:rPr>
        <w:t>----------------------------</w:t>
      </w:r>
    </w:p>
    <w:p w:rsidR="004A500E" w:rsidRDefault="004A500E" w:rsidP="004A500E">
      <w:pPr>
        <w:spacing w:before="100" w:beforeAutospacing="1" w:after="100" w:afterAutospacing="1" w:line="240" w:lineRule="auto"/>
        <w:rPr>
          <w:rFonts w:ascii="sourceSansPro" w:eastAsia="Times New Roman" w:hAnsi="sourceSansPro" w:cs="Times New Roman"/>
          <w:sz w:val="24"/>
          <w:szCs w:val="24"/>
        </w:rPr>
      </w:pPr>
      <w:r w:rsidRPr="004A500E">
        <w:rPr>
          <w:rFonts w:ascii="sourceSansPro" w:eastAsia="Times New Roman" w:hAnsi="sourceSansPro" w:cs="Times New Roman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0C5189AF" wp14:editId="1471B22C">
            <wp:extent cx="5943600" cy="2282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00E" w:rsidRDefault="00CC19A6" w:rsidP="004A500E">
      <w:pPr>
        <w:spacing w:before="100" w:beforeAutospacing="1" w:after="100" w:afterAutospacing="1" w:line="240" w:lineRule="auto"/>
        <w:rPr>
          <w:rFonts w:ascii="sourceSansPro" w:eastAsia="Times New Roman" w:hAnsi="sourceSansPro" w:cs="Times New Roman"/>
          <w:sz w:val="16"/>
          <w:szCs w:val="16"/>
        </w:rPr>
      </w:pPr>
      <w:r>
        <w:rPr>
          <w:rFonts w:ascii="sourceSansPro" w:eastAsia="Times New Roman" w:hAnsi="sourceSansPro" w:cs="Times New Roman"/>
          <w:sz w:val="24"/>
          <w:szCs w:val="24"/>
        </w:rPr>
        <w:t xml:space="preserve">- </w:t>
      </w:r>
      <w:r>
        <w:rPr>
          <w:rFonts w:ascii="sourceSansPro" w:eastAsia="Times New Roman" w:hAnsi="sourceSansPro" w:cs="Times New Roman"/>
          <w:sz w:val="16"/>
          <w:szCs w:val="16"/>
        </w:rPr>
        <w:t>Finally, verify the log within PyCharm:  ./logs/</w:t>
      </w:r>
      <w:proofErr w:type="spellStart"/>
      <w:r>
        <w:rPr>
          <w:rFonts w:ascii="sourceSansPro" w:eastAsia="Times New Roman" w:hAnsi="sourceSansPro" w:cs="Times New Roman"/>
          <w:sz w:val="16"/>
          <w:szCs w:val="16"/>
        </w:rPr>
        <w:t>log.out</w:t>
      </w:r>
      <w:proofErr w:type="spellEnd"/>
    </w:p>
    <w:p w:rsidR="00023F7B" w:rsidRPr="00CC19A6" w:rsidRDefault="00CC19A6" w:rsidP="00CC19A6">
      <w:pPr>
        <w:spacing w:before="100" w:beforeAutospacing="1" w:after="100" w:afterAutospacing="1" w:line="240" w:lineRule="auto"/>
        <w:rPr>
          <w:rFonts w:ascii="sourceSansPro" w:eastAsia="Times New Roman" w:hAnsi="sourceSansPro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5CA92036" wp14:editId="3D496F85">
            <wp:extent cx="5943600" cy="18866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2525" cy="18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F7B" w:rsidRPr="00CC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B"/>
    <w:rsid w:val="00023F7B"/>
    <w:rsid w:val="00297FBE"/>
    <w:rsid w:val="00321182"/>
    <w:rsid w:val="00331EFA"/>
    <w:rsid w:val="00406581"/>
    <w:rsid w:val="004A500E"/>
    <w:rsid w:val="005714A6"/>
    <w:rsid w:val="005B15D2"/>
    <w:rsid w:val="005B3218"/>
    <w:rsid w:val="00960914"/>
    <w:rsid w:val="00CC09D6"/>
    <w:rsid w:val="00CC19A6"/>
    <w:rsid w:val="00E04BAF"/>
    <w:rsid w:val="00EA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DA3"/>
  <w15:chartTrackingRefBased/>
  <w15:docId w15:val="{EA9FA53B-3BCB-4FC4-B24D-93A691D7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F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localhost:9080/apidoc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afxxxxx@bitbucket.anthem.com/scm/hcad/ds-cogx-api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Liu</dc:creator>
  <cp:keywords/>
  <dc:description/>
  <cp:lastModifiedBy>Yuntao Liu</cp:lastModifiedBy>
  <cp:revision>3</cp:revision>
  <dcterms:created xsi:type="dcterms:W3CDTF">2019-03-18T21:54:00Z</dcterms:created>
  <dcterms:modified xsi:type="dcterms:W3CDTF">2019-03-18T22:50:00Z</dcterms:modified>
</cp:coreProperties>
</file>