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箭头函数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function (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函数体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(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)=&gt;{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函数体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如果有且仅有1个参数，参数的括号可以省略。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如果函数体只有一句话，而且是return，大括号可以省略。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add = a=&gt;a+3;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console.log(add(5));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默认参数</w:t>
      </w:r>
      <w:r>
        <w:rPr>
          <w:rFonts w:hint="eastAsia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function show(a, b, c) 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b = b||5;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 = c||5;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console.log(a,b,c);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show(1,3);  //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输出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1,3,5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show2 = (a,b=5,c=5)=&gt;{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console.log(a,b,c);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show2(1,3)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参数展开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1.“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三个点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”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的第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1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个用途：接收剩余参数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function show(a, b, ...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名字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剩余参数必须在参数列表的最后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function show(a,b,...arg) 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console.log(arg);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show(1,2,3,4,5);    //arg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就会成为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[3,4,5]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2.“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三个点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”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的第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2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个用途：展开一个数组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arr1 = [6,7,8];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arr2 = [1,2,...arr1,3];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console.log(arr2);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数组与json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map   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映射：一个对一个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arr1 = [65,23,12,76,89];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arr2 = arr1.map(function (item) 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return item+1;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console.log(arr2);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简写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arr3 = arr1.map(item=&gt;item+1);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reduce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汇总：一堆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-&gt;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一个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 = [1,2,3];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arrNew = arr.reduce((temp,item,index)=&gt;{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console.log(temp);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console.log(item);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console.log(index);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return temp + item;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console.log(arrNew);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filter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过滤：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arr1 = [12,5,7,9,8];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arr2 = arr1.filter(item=&gt;item%2);   //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去除掉偶数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console.log(arr2);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forEach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遍历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Array.from(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伪数组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)  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将伪数组转换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from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转换后，可以使用数组的方法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json——2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变化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1.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简写：名字和值一样的，可以省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let a = 2;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let b = 3;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let json1 = {a:a,b:b};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let json2 = {a,b};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console.log(json1);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console.log(json2);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2.function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可以不写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字符串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hint="eastAsia" w:ascii="宋体" w:hAnsi="宋体" w:eastAsia="宋体" w:cs="宋体"/>
          <w:color w:val="E0E2E4"/>
          <w:sz w:val="27"/>
          <w:szCs w:val="27"/>
        </w:rPr>
      </w:pP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  字符串模板：植入变量、任意折行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ascii="Consolas" w:hAnsi="Consolas" w:eastAsia="Consolas" w:cs="Consolas"/>
          <w:color w:val="E0E2E4"/>
          <w:sz w:val="27"/>
          <w:szCs w:val="27"/>
          <w:shd w:val="clear" w:fill="292D35"/>
        </w:rPr>
        <w:t>let json = {name:'lisi',age:'18'};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console.log(`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我叫：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${json.name}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，我今年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${json.age}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岁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`);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if(sNum.startsWith('135')){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alert('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移动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');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}else{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alert('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联通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');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if(filename.endsWith('.txt')){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alert('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文本文件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');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}else{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alert('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图片文件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');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还有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startswith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面向对象</w:t>
      </w:r>
    </w:p>
    <w:p>
      <w:pPr>
        <w:pStyle w:val="3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class/constructor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extends/super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普通函数：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取决于谁调用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老变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箭头函数：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取决于所处环境，比如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window/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 xml:space="preserve">在某个对象内等 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恒定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bind——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给函数定死一个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如果箭头函数使用了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bind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，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this</w:t>
      </w:r>
      <w:r>
        <w:rPr>
          <w:rFonts w:hint="eastAsia" w:ascii="宋体" w:hAnsi="宋体" w:eastAsia="宋体" w:cs="宋体"/>
          <w:color w:val="E0E2E4"/>
          <w:sz w:val="27"/>
          <w:szCs w:val="27"/>
          <w:shd w:val="clear" w:fill="292D35"/>
        </w:rPr>
        <w:t>仍然是以箭头函数为依据。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504FA"/>
    <w:rsid w:val="299E5E96"/>
    <w:rsid w:val="3B022811"/>
    <w:rsid w:val="4157326A"/>
    <w:rsid w:val="45EA690F"/>
    <w:rsid w:val="530A7AC1"/>
    <w:rsid w:val="55952DC1"/>
    <w:rsid w:val="56285D80"/>
    <w:rsid w:val="5D2D68C2"/>
    <w:rsid w:val="6E9F52A7"/>
    <w:rsid w:val="6EA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6">
    <w:name w:val="标题4"/>
    <w:basedOn w:val="2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2018-01-19T14:34:37Z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