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9D9" w:rsidRDefault="00A719D9" w:rsidP="00A719D9">
      <w:pPr>
        <w:pStyle w:val="a5"/>
        <w:shd w:val="clear" w:color="auto" w:fill="FFFFFF"/>
        <w:rPr>
          <w:rFonts w:ascii="Arial" w:hAnsi="Arial" w:cs="Arial"/>
          <w:sz w:val="18"/>
          <w:szCs w:val="18"/>
        </w:rPr>
      </w:pPr>
      <w:r>
        <w:rPr>
          <w:rFonts w:ascii="Arial" w:hAnsi="Arial" w:cs="Arial"/>
          <w:sz w:val="18"/>
          <w:szCs w:val="18"/>
        </w:rPr>
        <w:t>中国是农业大国。当前，农业生产和农村经济正处在新的发展阶段。但如何进一步优化经济环境，使中国文化事业产生新的影响，但还缺乏新的思路和科学态度，笔者就农业经济环境对中国文化的影响做如下探讨：</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一、中国古代农业经济环境对文化的影响</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中国传统文化是农业文化，表现出典型的农业文化特征与心态。从经济意识来看，</w:t>
      </w:r>
      <w:r>
        <w:rPr>
          <w:rFonts w:ascii="Arial" w:hAnsi="Arial" w:cs="Arial"/>
          <w:sz w:val="18"/>
          <w:szCs w:val="18"/>
        </w:rPr>
        <w:t>“</w:t>
      </w:r>
      <w:r>
        <w:rPr>
          <w:rFonts w:ascii="Arial" w:hAnsi="Arial" w:cs="Arial"/>
          <w:sz w:val="18"/>
          <w:szCs w:val="18"/>
        </w:rPr>
        <w:t>天下重农耕</w:t>
      </w:r>
      <w:r>
        <w:rPr>
          <w:rFonts w:ascii="Arial" w:hAnsi="Arial" w:cs="Arial"/>
          <w:sz w:val="18"/>
          <w:szCs w:val="18"/>
        </w:rPr>
        <w:t>”</w:t>
      </w:r>
      <w:r>
        <w:rPr>
          <w:rFonts w:ascii="Arial" w:hAnsi="Arial" w:cs="Arial"/>
          <w:sz w:val="18"/>
          <w:szCs w:val="18"/>
        </w:rPr>
        <w:t>。世界上没有任何一个国家像中国这样在几千年的历史中始终把农业放在首位。农业的兴旺衰败一直是衡量中国古代与现代社会是否稳定与富足的重要标志。中国在古代社会中，生产力较为低下，人口日益膨胀，生存者温饱问题一直处于首要地位。因此，农业一直是中国历代王朝极力解决的问题。由此形成了中国的农业文明，是中国传统文化的一个重要的特质。几千年来，中国人的主体</w:t>
      </w:r>
      <w:r>
        <w:rPr>
          <w:rFonts w:ascii="Arial" w:hAnsi="Arial" w:cs="Arial"/>
          <w:sz w:val="18"/>
          <w:szCs w:val="18"/>
        </w:rPr>
        <w:t>———</w:t>
      </w:r>
      <w:r>
        <w:rPr>
          <w:rFonts w:ascii="Arial" w:hAnsi="Arial" w:cs="Arial"/>
          <w:sz w:val="18"/>
          <w:szCs w:val="18"/>
        </w:rPr>
        <w:t>农民，</w:t>
      </w:r>
      <w:r>
        <w:rPr>
          <w:rFonts w:ascii="Arial" w:hAnsi="Arial" w:cs="Arial"/>
          <w:sz w:val="18"/>
          <w:szCs w:val="18"/>
        </w:rPr>
        <w:t>“</w:t>
      </w:r>
      <w:r>
        <w:rPr>
          <w:rFonts w:ascii="Arial" w:hAnsi="Arial" w:cs="Arial"/>
          <w:sz w:val="18"/>
          <w:szCs w:val="18"/>
        </w:rPr>
        <w:t>日出而作，日入而息，凿井而饮</w:t>
      </w:r>
      <w:r>
        <w:rPr>
          <w:rFonts w:ascii="Arial" w:hAnsi="Arial" w:cs="Arial"/>
          <w:sz w:val="18"/>
          <w:szCs w:val="18"/>
        </w:rPr>
        <w:t>”</w:t>
      </w:r>
      <w:r>
        <w:rPr>
          <w:rFonts w:ascii="Arial" w:hAnsi="Arial" w:cs="Arial"/>
          <w:sz w:val="18"/>
          <w:szCs w:val="18"/>
        </w:rPr>
        <w:t>，躬耕田亩，春种秋收，世世代代，年复一年。这种生产方式，铸定了中国古代文化的农业型物态特征。形成独出一格的</w:t>
      </w:r>
      <w:r>
        <w:rPr>
          <w:rFonts w:ascii="Arial" w:hAnsi="Arial" w:cs="Arial"/>
          <w:sz w:val="18"/>
          <w:szCs w:val="18"/>
        </w:rPr>
        <w:t>“</w:t>
      </w:r>
      <w:r>
        <w:rPr>
          <w:rFonts w:ascii="Arial" w:hAnsi="Arial" w:cs="Arial"/>
          <w:sz w:val="18"/>
          <w:szCs w:val="18"/>
        </w:rPr>
        <w:t>实用</w:t>
      </w:r>
      <w:r>
        <w:rPr>
          <w:rFonts w:ascii="Arial" w:hAnsi="Arial" w:cs="Arial"/>
          <w:sz w:val="18"/>
          <w:szCs w:val="18"/>
        </w:rPr>
        <w:t>———</w:t>
      </w:r>
      <w:r>
        <w:rPr>
          <w:rFonts w:ascii="Arial" w:hAnsi="Arial" w:cs="Arial"/>
          <w:sz w:val="18"/>
          <w:szCs w:val="18"/>
        </w:rPr>
        <w:t>经验理性</w:t>
      </w:r>
      <w:r>
        <w:rPr>
          <w:rFonts w:ascii="Arial" w:hAnsi="Arial" w:cs="Arial"/>
          <w:sz w:val="18"/>
          <w:szCs w:val="18"/>
        </w:rPr>
        <w:t>”</w:t>
      </w:r>
      <w:r>
        <w:rPr>
          <w:rFonts w:ascii="Arial" w:hAnsi="Arial" w:cs="Arial"/>
          <w:sz w:val="18"/>
          <w:szCs w:val="18"/>
        </w:rPr>
        <w:t>这种农业文化的特征，具体表现在以下几方面：</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（一）重农尚农、重农抑商一直成为治国的长策</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统治者认识到社会安定是以农耕的稳定为基础。商鞅把</w:t>
      </w:r>
      <w:r>
        <w:rPr>
          <w:rFonts w:ascii="Arial" w:hAnsi="Arial" w:cs="Arial"/>
          <w:sz w:val="18"/>
          <w:szCs w:val="18"/>
        </w:rPr>
        <w:t>“</w:t>
      </w:r>
      <w:r>
        <w:rPr>
          <w:rFonts w:ascii="Arial" w:hAnsi="Arial" w:cs="Arial"/>
          <w:sz w:val="18"/>
          <w:szCs w:val="18"/>
        </w:rPr>
        <w:t>尚农</w:t>
      </w:r>
      <w:r>
        <w:rPr>
          <w:rFonts w:ascii="Arial" w:hAnsi="Arial" w:cs="Arial"/>
          <w:sz w:val="18"/>
          <w:szCs w:val="18"/>
        </w:rPr>
        <w:t>”</w:t>
      </w:r>
      <w:r>
        <w:rPr>
          <w:rFonts w:ascii="Arial" w:hAnsi="Arial" w:cs="Arial"/>
          <w:sz w:val="18"/>
          <w:szCs w:val="18"/>
        </w:rPr>
        <w:t>作为富国强兵的基础，重农抑商；《吕氏春秋上农》</w:t>
      </w:r>
      <w:r>
        <w:rPr>
          <w:rFonts w:ascii="Arial" w:hAnsi="Arial" w:cs="Arial"/>
          <w:sz w:val="18"/>
          <w:szCs w:val="18"/>
        </w:rPr>
        <w:t>[1]</w:t>
      </w:r>
      <w:r>
        <w:rPr>
          <w:rFonts w:ascii="Arial" w:hAnsi="Arial" w:cs="Arial"/>
          <w:sz w:val="18"/>
          <w:szCs w:val="18"/>
        </w:rPr>
        <w:t>：</w:t>
      </w:r>
      <w:r>
        <w:rPr>
          <w:rFonts w:ascii="Arial" w:hAnsi="Arial" w:cs="Arial"/>
          <w:sz w:val="18"/>
          <w:szCs w:val="18"/>
        </w:rPr>
        <w:t>“</w:t>
      </w:r>
      <w:r>
        <w:rPr>
          <w:rFonts w:ascii="Arial" w:hAnsi="Arial" w:cs="Arial"/>
          <w:sz w:val="18"/>
          <w:szCs w:val="18"/>
        </w:rPr>
        <w:t>霸王有不先耕而成霸王者，古今无有，此贤者不肖之所以殊也</w:t>
      </w:r>
      <w:r>
        <w:rPr>
          <w:rFonts w:ascii="Arial" w:hAnsi="Arial" w:cs="Arial"/>
          <w:sz w:val="18"/>
          <w:szCs w:val="18"/>
        </w:rPr>
        <w:t>”</w:t>
      </w:r>
      <w:r>
        <w:rPr>
          <w:rFonts w:ascii="Arial" w:hAnsi="Arial" w:cs="Arial"/>
          <w:sz w:val="18"/>
          <w:szCs w:val="18"/>
        </w:rPr>
        <w:t>。《管子》把农业作为</w:t>
      </w:r>
      <w:r>
        <w:rPr>
          <w:rFonts w:ascii="Arial" w:hAnsi="Arial" w:cs="Arial"/>
          <w:sz w:val="18"/>
          <w:szCs w:val="18"/>
        </w:rPr>
        <w:t>“</w:t>
      </w:r>
      <w:r>
        <w:rPr>
          <w:rFonts w:ascii="Arial" w:hAnsi="Arial" w:cs="Arial"/>
          <w:sz w:val="18"/>
          <w:szCs w:val="18"/>
        </w:rPr>
        <w:t>本</w:t>
      </w:r>
      <w:r>
        <w:rPr>
          <w:rFonts w:ascii="Arial" w:hAnsi="Arial" w:cs="Arial"/>
          <w:sz w:val="18"/>
          <w:szCs w:val="18"/>
        </w:rPr>
        <w:t>”</w:t>
      </w:r>
      <w:r>
        <w:rPr>
          <w:rFonts w:ascii="Arial" w:hAnsi="Arial" w:cs="Arial"/>
          <w:sz w:val="18"/>
          <w:szCs w:val="18"/>
        </w:rPr>
        <w:t>，工商为</w:t>
      </w:r>
      <w:r>
        <w:rPr>
          <w:rFonts w:ascii="Arial" w:hAnsi="Arial" w:cs="Arial"/>
          <w:sz w:val="18"/>
          <w:szCs w:val="18"/>
        </w:rPr>
        <w:t>“</w:t>
      </w:r>
      <w:r>
        <w:rPr>
          <w:rFonts w:ascii="Arial" w:hAnsi="Arial" w:cs="Arial"/>
          <w:sz w:val="18"/>
          <w:szCs w:val="18"/>
        </w:rPr>
        <w:t>末</w:t>
      </w:r>
      <w:r>
        <w:rPr>
          <w:rFonts w:ascii="Arial" w:hAnsi="Arial" w:cs="Arial"/>
          <w:sz w:val="18"/>
          <w:szCs w:val="18"/>
        </w:rPr>
        <w:t>”</w:t>
      </w:r>
      <w:r>
        <w:rPr>
          <w:rFonts w:ascii="Arial" w:hAnsi="Arial" w:cs="Arial"/>
          <w:sz w:val="18"/>
          <w:szCs w:val="18"/>
        </w:rPr>
        <w:t>，劝戒统治者</w:t>
      </w:r>
      <w:r>
        <w:rPr>
          <w:rFonts w:ascii="Arial" w:hAnsi="Arial" w:cs="Arial"/>
          <w:sz w:val="18"/>
          <w:szCs w:val="18"/>
        </w:rPr>
        <w:t>“</w:t>
      </w:r>
      <w:r>
        <w:rPr>
          <w:rFonts w:ascii="Arial" w:hAnsi="Arial" w:cs="Arial"/>
          <w:sz w:val="18"/>
          <w:szCs w:val="18"/>
        </w:rPr>
        <w:t>务本</w:t>
      </w:r>
      <w:r>
        <w:rPr>
          <w:rFonts w:ascii="Arial" w:hAnsi="Arial" w:cs="Arial"/>
          <w:sz w:val="18"/>
          <w:szCs w:val="18"/>
        </w:rPr>
        <w:t>”</w:t>
      </w:r>
      <w:r>
        <w:rPr>
          <w:rFonts w:ascii="Arial" w:hAnsi="Arial" w:cs="Arial"/>
          <w:sz w:val="18"/>
          <w:szCs w:val="18"/>
        </w:rPr>
        <w:t>，</w:t>
      </w:r>
      <w:r>
        <w:rPr>
          <w:rFonts w:ascii="Arial" w:hAnsi="Arial" w:cs="Arial"/>
          <w:sz w:val="18"/>
          <w:szCs w:val="18"/>
        </w:rPr>
        <w:t>“</w:t>
      </w:r>
      <w:r>
        <w:rPr>
          <w:rFonts w:ascii="Arial" w:hAnsi="Arial" w:cs="Arial"/>
          <w:sz w:val="18"/>
          <w:szCs w:val="18"/>
        </w:rPr>
        <w:t>重本</w:t>
      </w:r>
      <w:r>
        <w:rPr>
          <w:rFonts w:ascii="Arial" w:hAnsi="Arial" w:cs="Arial"/>
          <w:sz w:val="18"/>
          <w:szCs w:val="18"/>
        </w:rPr>
        <w:t>”</w:t>
      </w:r>
      <w:r>
        <w:rPr>
          <w:rFonts w:ascii="Arial" w:hAnsi="Arial" w:cs="Arial"/>
          <w:sz w:val="18"/>
          <w:szCs w:val="18"/>
        </w:rPr>
        <w:t>、</w:t>
      </w:r>
      <w:r>
        <w:rPr>
          <w:rFonts w:ascii="Arial" w:hAnsi="Arial" w:cs="Arial"/>
          <w:sz w:val="18"/>
          <w:szCs w:val="18"/>
        </w:rPr>
        <w:t>“</w:t>
      </w:r>
      <w:r>
        <w:rPr>
          <w:rFonts w:ascii="Arial" w:hAnsi="Arial" w:cs="Arial"/>
          <w:sz w:val="18"/>
          <w:szCs w:val="18"/>
        </w:rPr>
        <w:t>抑末</w:t>
      </w:r>
      <w:r>
        <w:rPr>
          <w:rFonts w:ascii="Arial" w:hAnsi="Arial" w:cs="Arial"/>
          <w:sz w:val="18"/>
          <w:szCs w:val="18"/>
        </w:rPr>
        <w:t>”[2]</w:t>
      </w:r>
      <w:r>
        <w:rPr>
          <w:rFonts w:ascii="Arial" w:hAnsi="Arial" w:cs="Arial"/>
          <w:sz w:val="18"/>
          <w:szCs w:val="18"/>
        </w:rPr>
        <w:t>。重农抑商的观念在中国式的农业社会根深蒂固。</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（二）土地的多寡成为衡量人的地位、财富的标志</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两千多年来，无论是出于现实需要还是出于对理想追求，土地都成为整个社会成员梦想攫取的内容。《孟子</w:t>
      </w:r>
      <w:r>
        <w:rPr>
          <w:rFonts w:ascii="Arial" w:hAnsi="Arial" w:cs="Arial"/>
          <w:sz w:val="18"/>
          <w:szCs w:val="18"/>
        </w:rPr>
        <w:t>•</w:t>
      </w:r>
      <w:r>
        <w:rPr>
          <w:rFonts w:ascii="Arial" w:hAnsi="Arial" w:cs="Arial"/>
          <w:sz w:val="18"/>
          <w:szCs w:val="18"/>
        </w:rPr>
        <w:t>梁惠王上》</w:t>
      </w:r>
      <w:r>
        <w:rPr>
          <w:rFonts w:ascii="Arial" w:hAnsi="Arial" w:cs="Arial"/>
          <w:sz w:val="18"/>
          <w:szCs w:val="18"/>
        </w:rPr>
        <w:t>“</w:t>
      </w:r>
      <w:r>
        <w:rPr>
          <w:rFonts w:ascii="Arial" w:hAnsi="Arial" w:cs="Arial"/>
          <w:sz w:val="18"/>
          <w:szCs w:val="18"/>
        </w:rPr>
        <w:t>诸侯之宝三，土地、人民、政事</w:t>
      </w:r>
      <w:r>
        <w:rPr>
          <w:rFonts w:ascii="Arial" w:hAnsi="Arial" w:cs="Arial"/>
          <w:sz w:val="18"/>
          <w:szCs w:val="18"/>
        </w:rPr>
        <w:t>”</w:t>
      </w:r>
      <w:r>
        <w:rPr>
          <w:rFonts w:ascii="Arial" w:hAnsi="Arial" w:cs="Arial"/>
          <w:sz w:val="18"/>
          <w:szCs w:val="18"/>
        </w:rPr>
        <w:t>，土地是第一位的。土地不仅仅作为重要的生产资料和衣食之资，而且成为身份高下的体现，它代表着财富、荣誉和地位，所以，人们遵守</w:t>
      </w:r>
      <w:r>
        <w:rPr>
          <w:rFonts w:ascii="Arial" w:hAnsi="Arial" w:cs="Arial"/>
          <w:sz w:val="18"/>
          <w:szCs w:val="18"/>
        </w:rPr>
        <w:t>“</w:t>
      </w:r>
      <w:r>
        <w:rPr>
          <w:rFonts w:ascii="Arial" w:hAnsi="Arial" w:cs="Arial"/>
          <w:sz w:val="18"/>
          <w:szCs w:val="18"/>
        </w:rPr>
        <w:t>以末致财，以本守之</w:t>
      </w:r>
      <w:r>
        <w:rPr>
          <w:rFonts w:ascii="Arial" w:hAnsi="Arial" w:cs="Arial"/>
          <w:sz w:val="18"/>
          <w:szCs w:val="18"/>
        </w:rPr>
        <w:t>”</w:t>
      </w:r>
      <w:r>
        <w:rPr>
          <w:rFonts w:ascii="Arial" w:hAnsi="Arial" w:cs="Arial"/>
          <w:sz w:val="18"/>
          <w:szCs w:val="18"/>
        </w:rPr>
        <w:t>的信条。司马迁《史记</w:t>
      </w:r>
      <w:r>
        <w:rPr>
          <w:rFonts w:ascii="Arial" w:hAnsi="Arial" w:cs="Arial"/>
          <w:sz w:val="18"/>
          <w:szCs w:val="18"/>
        </w:rPr>
        <w:t>•</w:t>
      </w:r>
      <w:r>
        <w:rPr>
          <w:rFonts w:ascii="Arial" w:hAnsi="Arial" w:cs="Arial"/>
          <w:sz w:val="18"/>
          <w:szCs w:val="18"/>
        </w:rPr>
        <w:t>货殖列值》</w:t>
      </w:r>
      <w:r>
        <w:rPr>
          <w:rFonts w:ascii="Arial" w:hAnsi="Arial" w:cs="Arial"/>
          <w:sz w:val="18"/>
          <w:szCs w:val="18"/>
        </w:rPr>
        <w:t>[3]</w:t>
      </w:r>
      <w:r>
        <w:rPr>
          <w:rFonts w:ascii="Arial" w:hAnsi="Arial" w:cs="Arial"/>
          <w:sz w:val="18"/>
          <w:szCs w:val="18"/>
        </w:rPr>
        <w:t>：</w:t>
      </w:r>
      <w:r>
        <w:rPr>
          <w:rFonts w:ascii="Arial" w:hAnsi="Arial" w:cs="Arial"/>
          <w:sz w:val="18"/>
          <w:szCs w:val="18"/>
        </w:rPr>
        <w:t>“</w:t>
      </w:r>
      <w:r>
        <w:rPr>
          <w:rFonts w:ascii="Arial" w:hAnsi="Arial" w:cs="Arial"/>
          <w:sz w:val="18"/>
          <w:szCs w:val="18"/>
        </w:rPr>
        <w:t>人生不可无田，</w:t>
      </w:r>
      <w:r>
        <w:rPr>
          <w:rFonts w:ascii="Arial" w:hAnsi="Arial" w:cs="Arial"/>
          <w:sz w:val="18"/>
          <w:szCs w:val="18"/>
        </w:rPr>
        <w:t>……</w:t>
      </w:r>
      <w:r>
        <w:rPr>
          <w:rFonts w:ascii="Arial" w:hAnsi="Arial" w:cs="Arial"/>
          <w:sz w:val="18"/>
          <w:szCs w:val="18"/>
        </w:rPr>
        <w:t>有天方有福，盖</w:t>
      </w:r>
      <w:r>
        <w:rPr>
          <w:rFonts w:ascii="Arial" w:hAnsi="Arial" w:cs="Arial"/>
          <w:sz w:val="18"/>
          <w:szCs w:val="18"/>
        </w:rPr>
        <w:t>‘</w:t>
      </w:r>
      <w:r>
        <w:rPr>
          <w:rFonts w:ascii="Arial" w:hAnsi="Arial" w:cs="Arial"/>
          <w:sz w:val="18"/>
          <w:szCs w:val="18"/>
        </w:rPr>
        <w:t>福</w:t>
      </w:r>
      <w:r>
        <w:rPr>
          <w:rFonts w:ascii="Arial" w:hAnsi="Arial" w:cs="Arial"/>
          <w:sz w:val="18"/>
          <w:szCs w:val="18"/>
        </w:rPr>
        <w:t>’</w:t>
      </w:r>
      <w:r>
        <w:rPr>
          <w:rFonts w:ascii="Arial" w:hAnsi="Arial" w:cs="Arial"/>
          <w:sz w:val="18"/>
          <w:szCs w:val="18"/>
        </w:rPr>
        <w:t>从</w:t>
      </w:r>
      <w:r>
        <w:rPr>
          <w:rFonts w:ascii="Arial" w:hAnsi="Arial" w:cs="Arial"/>
          <w:sz w:val="18"/>
          <w:szCs w:val="18"/>
        </w:rPr>
        <w:t>‘</w:t>
      </w:r>
      <w:r>
        <w:rPr>
          <w:rFonts w:ascii="Arial" w:hAnsi="Arial" w:cs="Arial"/>
          <w:sz w:val="18"/>
          <w:szCs w:val="18"/>
        </w:rPr>
        <w:t>田</w:t>
      </w:r>
      <w:r>
        <w:rPr>
          <w:rFonts w:ascii="Arial" w:hAnsi="Arial" w:cs="Arial"/>
          <w:sz w:val="18"/>
          <w:szCs w:val="18"/>
        </w:rPr>
        <w:t>’”</w:t>
      </w:r>
      <w:r>
        <w:rPr>
          <w:rFonts w:ascii="Arial" w:hAnsi="Arial" w:cs="Arial"/>
          <w:sz w:val="18"/>
          <w:szCs w:val="18"/>
        </w:rPr>
        <w:t>。从中可以看出农业文化的民众心态。</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（三）重实际、黜（</w:t>
      </w:r>
      <w:r>
        <w:rPr>
          <w:rFonts w:ascii="Arial" w:hAnsi="Arial" w:cs="Arial"/>
          <w:sz w:val="18"/>
          <w:szCs w:val="18"/>
        </w:rPr>
        <w:t>chù</w:t>
      </w:r>
      <w:r>
        <w:rPr>
          <w:rFonts w:ascii="Arial" w:hAnsi="Arial" w:cs="Arial"/>
          <w:sz w:val="18"/>
          <w:szCs w:val="18"/>
        </w:rPr>
        <w:t>）玄想的务实精神</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一份耕耘，一份收获的农耕生活导致的一种群体倾向。中国民众在农业劳作过程中领悟到一条朴实的真理：利无幸至，力无虚掷，说空话无补于事，实心做事必有收获。农人的务实作业也感染了士人</w:t>
      </w:r>
      <w:r>
        <w:rPr>
          <w:rFonts w:ascii="Arial" w:hAnsi="Arial" w:cs="Arial"/>
          <w:sz w:val="18"/>
          <w:szCs w:val="18"/>
        </w:rPr>
        <w:t>“</w:t>
      </w:r>
      <w:r>
        <w:rPr>
          <w:rFonts w:ascii="Arial" w:hAnsi="Arial" w:cs="Arial"/>
          <w:sz w:val="18"/>
          <w:szCs w:val="18"/>
        </w:rPr>
        <w:t>：大人不化，君子务实</w:t>
      </w:r>
      <w:r>
        <w:rPr>
          <w:rFonts w:ascii="Arial" w:hAnsi="Arial" w:cs="Arial"/>
          <w:sz w:val="18"/>
          <w:szCs w:val="18"/>
        </w:rPr>
        <w:t>”</w:t>
      </w:r>
      <w:r>
        <w:rPr>
          <w:rFonts w:ascii="Arial" w:hAnsi="Arial" w:cs="Arial"/>
          <w:sz w:val="18"/>
          <w:szCs w:val="18"/>
        </w:rPr>
        <w:t>，是中国贤人倡导的精神，反对华而不实。作为农耕民族的中国人形成的思维定势和运思方法是注意切实领会，并不追求精密的思辨体系，因而被西方人赞为</w:t>
      </w:r>
      <w:r>
        <w:rPr>
          <w:rFonts w:ascii="Arial" w:hAnsi="Arial" w:cs="Arial"/>
          <w:sz w:val="18"/>
          <w:szCs w:val="18"/>
        </w:rPr>
        <w:t>“</w:t>
      </w:r>
      <w:r>
        <w:rPr>
          <w:rFonts w:ascii="Arial" w:hAnsi="Arial" w:cs="Arial"/>
          <w:sz w:val="18"/>
          <w:szCs w:val="18"/>
        </w:rPr>
        <w:t>最善于处理实际事务</w:t>
      </w:r>
      <w:r>
        <w:rPr>
          <w:rFonts w:ascii="Arial" w:hAnsi="Arial" w:cs="Arial"/>
          <w:sz w:val="18"/>
          <w:szCs w:val="18"/>
        </w:rPr>
        <w:t>”</w:t>
      </w:r>
      <w:r>
        <w:rPr>
          <w:rFonts w:ascii="Arial" w:hAnsi="Arial" w:cs="Arial"/>
          <w:sz w:val="18"/>
          <w:szCs w:val="18"/>
        </w:rPr>
        <w:t>的民族。</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（四）安天乐土的生活情趣</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作为一个农业民族，中国人采用的主要是农业劳动力与土地这样自然力相结合的生产方式。他们建立的自然经济社会是一种区域性的小社会，与外部世界处于封闭状态。农民固守在土地上，起住有定，耕作有时，安土重迁是他们固有的观念，《礼记</w:t>
      </w:r>
      <w:r>
        <w:rPr>
          <w:rFonts w:ascii="Arial" w:hAnsi="Arial" w:cs="Arial"/>
          <w:sz w:val="18"/>
          <w:szCs w:val="18"/>
        </w:rPr>
        <w:t>•</w:t>
      </w:r>
      <w:r>
        <w:rPr>
          <w:rFonts w:ascii="Arial" w:hAnsi="Arial" w:cs="Arial"/>
          <w:sz w:val="18"/>
          <w:szCs w:val="18"/>
        </w:rPr>
        <w:t>哀公问》</w:t>
      </w:r>
      <w:r>
        <w:rPr>
          <w:rFonts w:ascii="Arial" w:hAnsi="Arial" w:cs="Arial"/>
          <w:sz w:val="18"/>
          <w:szCs w:val="18"/>
        </w:rPr>
        <w:t>“</w:t>
      </w:r>
      <w:r>
        <w:rPr>
          <w:rFonts w:ascii="Arial" w:hAnsi="Arial" w:cs="Arial"/>
          <w:sz w:val="18"/>
          <w:szCs w:val="18"/>
        </w:rPr>
        <w:t>不能安土（安居在土地上），不能乐天（以天赐的命运为乐），不能成其身。</w:t>
      </w:r>
      <w:r>
        <w:rPr>
          <w:rFonts w:ascii="Arial" w:hAnsi="Arial" w:cs="Arial"/>
          <w:sz w:val="18"/>
          <w:szCs w:val="18"/>
        </w:rPr>
        <w:t>”</w:t>
      </w:r>
      <w:r>
        <w:rPr>
          <w:rFonts w:ascii="Arial" w:hAnsi="Arial" w:cs="Arial"/>
          <w:sz w:val="18"/>
          <w:szCs w:val="18"/>
        </w:rPr>
        <w:t>所以，在古代背井离乡总带有悲伤之感，游子思乡是永恒的题材，皇天后土代表人们的信仰。</w:t>
      </w:r>
      <w:r>
        <w:rPr>
          <w:rFonts w:ascii="Arial" w:hAnsi="Arial" w:cs="Arial"/>
          <w:sz w:val="18"/>
          <w:szCs w:val="18"/>
        </w:rPr>
        <w:t>“</w:t>
      </w:r>
      <w:r>
        <w:rPr>
          <w:rFonts w:ascii="Arial" w:hAnsi="Arial" w:cs="Arial"/>
          <w:sz w:val="18"/>
          <w:szCs w:val="18"/>
        </w:rPr>
        <w:t>重耳流亡时，野人与之殃。</w:t>
      </w:r>
      <w:r>
        <w:rPr>
          <w:rFonts w:ascii="Arial" w:hAnsi="Arial" w:cs="Arial"/>
          <w:sz w:val="18"/>
          <w:szCs w:val="18"/>
        </w:rPr>
        <w:t>”</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（五）历法、民俗节日，都与农事密切相关</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夏历的二十四节气紧紧和农事气候联系在一起；中国古代的</w:t>
      </w:r>
      <w:r>
        <w:rPr>
          <w:rFonts w:ascii="Arial" w:hAnsi="Arial" w:cs="Arial"/>
          <w:sz w:val="18"/>
          <w:szCs w:val="18"/>
        </w:rPr>
        <w:t>“</w:t>
      </w:r>
      <w:r>
        <w:rPr>
          <w:rFonts w:ascii="Arial" w:hAnsi="Arial" w:cs="Arial"/>
          <w:sz w:val="18"/>
          <w:szCs w:val="18"/>
        </w:rPr>
        <w:t>蜡祭</w:t>
      </w:r>
      <w:r>
        <w:rPr>
          <w:rFonts w:ascii="Arial" w:hAnsi="Arial" w:cs="Arial"/>
          <w:sz w:val="18"/>
          <w:szCs w:val="18"/>
        </w:rPr>
        <w:t>”</w:t>
      </w:r>
      <w:r>
        <w:rPr>
          <w:rFonts w:ascii="Arial" w:hAnsi="Arial" w:cs="Arial"/>
          <w:sz w:val="18"/>
          <w:szCs w:val="18"/>
        </w:rPr>
        <w:t>等等。总之，无论政治、制度、哲学观念、精神气质、民风民俗，都和农业文化密切相关。几千年来，中国人一直与土地打交道，生活俭仆之中，却有着乐观精神，这种环境精神也培育出</w:t>
      </w:r>
      <w:r>
        <w:rPr>
          <w:rFonts w:ascii="Arial" w:hAnsi="Arial" w:cs="Arial"/>
          <w:sz w:val="18"/>
          <w:szCs w:val="18"/>
        </w:rPr>
        <w:t>“</w:t>
      </w:r>
      <w:r>
        <w:rPr>
          <w:rFonts w:ascii="Arial" w:hAnsi="Arial" w:cs="Arial"/>
          <w:sz w:val="18"/>
          <w:szCs w:val="18"/>
        </w:rPr>
        <w:t>安平乐道</w:t>
      </w:r>
      <w:r>
        <w:rPr>
          <w:rFonts w:ascii="Arial" w:hAnsi="Arial" w:cs="Arial"/>
          <w:sz w:val="18"/>
          <w:szCs w:val="18"/>
        </w:rPr>
        <w:t>”</w:t>
      </w:r>
      <w:r>
        <w:rPr>
          <w:rFonts w:ascii="Arial" w:hAnsi="Arial" w:cs="Arial"/>
          <w:sz w:val="18"/>
          <w:szCs w:val="18"/>
        </w:rPr>
        <w:t>生活观念。人民对生活不抱过多的奢望，常反省自己是否知足，是否能够安于天命，知足也就心安。这与农业文化自给自足的自然经济有着内在联系，是一种与当今时代不相吻合的保守的人生哲学，使人不思进取，满足现状，碌碌无为。知足常乐，靠天吃饭，它不能给人以前进的激励，只能给人精神上的麻痹。知足不进，不进则退，人生存就要奋斗，随遇而安永远不能改变现状，固步自封永远不能达到目的。</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（六）包含着循环与恒久意识的变异观念</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中国人受着对农业生产由播种、生长到收获这一循环状况及四时、四季、春夏秋冬、日出日落因而复始现象的启示，使之产生一种循环论的思维方式。《易传》</w:t>
      </w:r>
      <w:r>
        <w:rPr>
          <w:rFonts w:ascii="Arial" w:hAnsi="Arial" w:cs="Arial"/>
          <w:sz w:val="18"/>
          <w:szCs w:val="18"/>
        </w:rPr>
        <w:t>“</w:t>
      </w:r>
      <w:r>
        <w:rPr>
          <w:rFonts w:ascii="Arial" w:hAnsi="Arial" w:cs="Arial"/>
          <w:sz w:val="18"/>
          <w:szCs w:val="18"/>
        </w:rPr>
        <w:t>寒往则暑来，暑往则寒来</w:t>
      </w:r>
      <w:r>
        <w:rPr>
          <w:rFonts w:ascii="Arial" w:hAnsi="Arial" w:cs="Arial"/>
          <w:sz w:val="18"/>
          <w:szCs w:val="18"/>
        </w:rPr>
        <w:t>”</w:t>
      </w:r>
      <w:r>
        <w:rPr>
          <w:rFonts w:ascii="Arial" w:hAnsi="Arial" w:cs="Arial"/>
          <w:sz w:val="18"/>
          <w:szCs w:val="18"/>
        </w:rPr>
        <w:t>。政治生活中的朝代盛衰更迭，治乱分合的往复交替，所谓</w:t>
      </w:r>
      <w:r>
        <w:rPr>
          <w:rFonts w:ascii="Arial" w:hAnsi="Arial" w:cs="Arial"/>
          <w:sz w:val="18"/>
          <w:szCs w:val="18"/>
        </w:rPr>
        <w:t>“</w:t>
      </w:r>
      <w:r>
        <w:rPr>
          <w:rFonts w:ascii="Arial" w:hAnsi="Arial" w:cs="Arial"/>
          <w:sz w:val="18"/>
          <w:szCs w:val="18"/>
        </w:rPr>
        <w:t>天下大事，分久必合，合久必分，</w:t>
      </w:r>
      <w:r>
        <w:rPr>
          <w:rFonts w:ascii="Arial" w:hAnsi="Arial" w:cs="Arial"/>
          <w:sz w:val="18"/>
          <w:szCs w:val="18"/>
        </w:rPr>
        <w:t>”</w:t>
      </w:r>
      <w:r>
        <w:rPr>
          <w:rFonts w:ascii="Arial" w:hAnsi="Arial" w:cs="Arial"/>
          <w:sz w:val="18"/>
          <w:szCs w:val="18"/>
        </w:rPr>
        <w:t>以及人世间的各种变换离合，更</w:t>
      </w:r>
      <w:r>
        <w:rPr>
          <w:rFonts w:ascii="Arial" w:hAnsi="Arial" w:cs="Arial"/>
          <w:sz w:val="18"/>
          <w:szCs w:val="18"/>
        </w:rPr>
        <w:lastRenderedPageBreak/>
        <w:t>强化了人们的循环观念，而金、木、水、火、土</w:t>
      </w:r>
      <w:r>
        <w:rPr>
          <w:rFonts w:ascii="Arial" w:hAnsi="Arial" w:cs="Arial"/>
          <w:sz w:val="18"/>
          <w:szCs w:val="18"/>
        </w:rPr>
        <w:t>“</w:t>
      </w:r>
      <w:r>
        <w:rPr>
          <w:rFonts w:ascii="Arial" w:hAnsi="Arial" w:cs="Arial"/>
          <w:sz w:val="18"/>
          <w:szCs w:val="18"/>
        </w:rPr>
        <w:t>五行相生、相克</w:t>
      </w:r>
      <w:r>
        <w:rPr>
          <w:rFonts w:ascii="Arial" w:hAnsi="Arial" w:cs="Arial"/>
          <w:sz w:val="18"/>
          <w:szCs w:val="18"/>
        </w:rPr>
        <w:t>”</w:t>
      </w:r>
      <w:r>
        <w:rPr>
          <w:rFonts w:ascii="Arial" w:hAnsi="Arial" w:cs="Arial"/>
          <w:sz w:val="18"/>
          <w:szCs w:val="18"/>
        </w:rPr>
        <w:t>的公式，便是循环论自然观与社会观的哲学表证。农业社会中，社会运行缓慢，在这样的生活环境中，很容易滋生永恒意识，认为世界是悠久的、静定的。中国人往往表现出习故蹈常的惯性，好常恶变，反映在精英文化中，则是</w:t>
      </w:r>
      <w:r>
        <w:rPr>
          <w:rFonts w:ascii="Arial" w:hAnsi="Arial" w:cs="Arial"/>
          <w:sz w:val="18"/>
          <w:szCs w:val="18"/>
        </w:rPr>
        <w:t>“</w:t>
      </w:r>
      <w:r>
        <w:rPr>
          <w:rFonts w:ascii="Arial" w:hAnsi="Arial" w:cs="Arial"/>
          <w:sz w:val="18"/>
          <w:szCs w:val="18"/>
        </w:rPr>
        <w:t>求久</w:t>
      </w:r>
      <w:r>
        <w:rPr>
          <w:rFonts w:ascii="Arial" w:hAnsi="Arial" w:cs="Arial"/>
          <w:sz w:val="18"/>
          <w:szCs w:val="18"/>
        </w:rPr>
        <w:t>”</w:t>
      </w:r>
      <w:r>
        <w:rPr>
          <w:rFonts w:ascii="Arial" w:hAnsi="Arial" w:cs="Arial"/>
          <w:sz w:val="18"/>
          <w:szCs w:val="18"/>
        </w:rPr>
        <w:t>观念应运而生。《老子》所谓</w:t>
      </w:r>
      <w:r>
        <w:rPr>
          <w:rFonts w:ascii="Arial" w:hAnsi="Arial" w:cs="Arial"/>
          <w:sz w:val="18"/>
          <w:szCs w:val="18"/>
        </w:rPr>
        <w:t>“</w:t>
      </w:r>
      <w:r>
        <w:rPr>
          <w:rFonts w:ascii="Arial" w:hAnsi="Arial" w:cs="Arial"/>
          <w:sz w:val="18"/>
          <w:szCs w:val="18"/>
        </w:rPr>
        <w:t>天长地久</w:t>
      </w:r>
      <w:r>
        <w:rPr>
          <w:rFonts w:ascii="Arial" w:hAnsi="Arial" w:cs="Arial"/>
          <w:sz w:val="18"/>
          <w:szCs w:val="18"/>
        </w:rPr>
        <w:t>”</w:t>
      </w:r>
      <w:r>
        <w:rPr>
          <w:rFonts w:ascii="Arial" w:hAnsi="Arial" w:cs="Arial"/>
          <w:sz w:val="18"/>
          <w:szCs w:val="18"/>
        </w:rPr>
        <w:t>，董仲舒所谓</w:t>
      </w:r>
      <w:r>
        <w:rPr>
          <w:rFonts w:ascii="Arial" w:hAnsi="Arial" w:cs="Arial"/>
          <w:sz w:val="18"/>
          <w:szCs w:val="18"/>
        </w:rPr>
        <w:t>“</w:t>
      </w:r>
      <w:r>
        <w:rPr>
          <w:rFonts w:ascii="Arial" w:hAnsi="Arial" w:cs="Arial"/>
          <w:sz w:val="18"/>
          <w:szCs w:val="18"/>
        </w:rPr>
        <w:t>天不变道亦不变</w:t>
      </w:r>
      <w:r>
        <w:rPr>
          <w:rFonts w:ascii="Arial" w:hAnsi="Arial" w:cs="Arial"/>
          <w:sz w:val="18"/>
          <w:szCs w:val="18"/>
        </w:rPr>
        <w:t>”[4]</w:t>
      </w:r>
      <w:r>
        <w:rPr>
          <w:rFonts w:ascii="Arial" w:hAnsi="Arial" w:cs="Arial"/>
          <w:sz w:val="18"/>
          <w:szCs w:val="18"/>
        </w:rPr>
        <w:t>，都是这种观念的典型表述。反映在民间心态中，便是对用具追求，对统治方式希望稳定守常，对家族祈求延绵永远，历代王朝与皇帝万岁，万岁，万万岁，都是</w:t>
      </w:r>
      <w:r>
        <w:rPr>
          <w:rFonts w:ascii="Arial" w:hAnsi="Arial" w:cs="Arial"/>
          <w:sz w:val="18"/>
          <w:szCs w:val="18"/>
        </w:rPr>
        <w:t>“</w:t>
      </w:r>
      <w:r>
        <w:rPr>
          <w:rFonts w:ascii="Arial" w:hAnsi="Arial" w:cs="Arial"/>
          <w:sz w:val="18"/>
          <w:szCs w:val="18"/>
        </w:rPr>
        <w:t>求久</w:t>
      </w:r>
      <w:r>
        <w:rPr>
          <w:rFonts w:ascii="Arial" w:hAnsi="Arial" w:cs="Arial"/>
          <w:sz w:val="18"/>
          <w:szCs w:val="18"/>
        </w:rPr>
        <w:t>”</w:t>
      </w:r>
      <w:r>
        <w:rPr>
          <w:rFonts w:ascii="Arial" w:hAnsi="Arial" w:cs="Arial"/>
          <w:sz w:val="18"/>
          <w:szCs w:val="18"/>
        </w:rPr>
        <w:t>意识的表现。这种守旧和永恒意识的存在，严重地影响着农业经济的发展和文化的落后。</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二、古代农业经济、文化的启示对</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经济、文化的开放</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古代经济、文化的落后，给中国农业经济、文化造成恶性循环，改革开放以来改变了农业经济环境，使</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经济、文化发生一系列变化。</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一是农产品供求关系发生重大改变：主要农产品长期短缺变为总需求量基本平衡、丰年有余，由卖方市场转变为买方市场。随着温饱问题的基本解决和收入水平的不断提高，城乡居民用于食品支出的比重逐步下降，食品消费结构也发生很大变化。这使农产品供给增长在受到资源的约束的同时，越来越受到市场需求的约束。农业结构问题凸显，农产品价格低迷，增产难以增收。在这种情况下，经济工作往往容易产生忽视农业、忽视粮食生产、忽视耕地保护等倾向，影响农业和粮食生产的稳定发展，可能导致农产品供求出现新的波动。</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二是农村劳动力就业格局和转动也发生重大变化。随着农业和农村经济结构的调整、工业化的推进和城镇化的提速，农村劳动力加快由种植业向养殖业转移，由农业向非农业流动，由农村向城镇集聚。据统计，全国已有三分之一的农村劳动力转移到非农产业，大批农村劳动力跨地区流动和进入城镇经商务工，这是一个重大的结构性的变化。在市场经济发展中对经济效益最大化的追求，在社会发展中对良好生态环境、生活质量的追求，使得农民就业观念和经营活动的独立性、选择性、多样性日益增强，使得农村劳动力转移的方式和流动的动因也发生很大变化。农民外出就业在很大程度上已是轻而易举的事了。相当一部分进城农民，由过去一人进城到现在的全家进城，由暂时居住到购房定居，由从事简单劳动到从事技术工种，由离乡不离土到离乡又离土。有的进城农民，正在逐步转变为城镇居民、企业工人和工商业经营者。我国农村劳动力的就业格局将继续呈现农业就业比重逐步下降、非农产业就业比重急步上升、外出就业的势头还会加剧。</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三是农民收入增长的主要来源发生了变化。农业收入仍是农民收入的重要基础，但收入增长的来源日趋多元化、多样化、农民收入由主要来自农业转向农业和非农业并举，农业收入由主要来自种植业转向种植业和养殖业并举，农民增收由主要靠增加产量、提高价格转向主要靠提高效益，扩大就业。目前，农民收入构成中来自农业的比重已经接近一半，工资性收入比重超过三分之一，对农民收入增长的贡献率达</w:t>
      </w:r>
      <w:r>
        <w:rPr>
          <w:rFonts w:ascii="Arial" w:hAnsi="Arial" w:cs="Arial"/>
          <w:sz w:val="18"/>
          <w:szCs w:val="18"/>
        </w:rPr>
        <w:t>60%</w:t>
      </w:r>
      <w:r>
        <w:rPr>
          <w:rFonts w:ascii="Arial" w:hAnsi="Arial" w:cs="Arial"/>
          <w:sz w:val="18"/>
          <w:szCs w:val="18"/>
        </w:rPr>
        <w:t>。来自非农产业和进城务工的收入已成为农民收入增长的主要来源。</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四是我国农业与世界农业的关联程度发生重大变化。随着经济全球化和农业国际化，各国农业联系更为紧密，农业专业化分工日益明显，农产品国际竞争日趋激烈。加入世贸组织，既为我国农业发展带来了机遇，为引进资金、技术和扩大农产品出入创造了条件，也使我国农业发展更加直接地面临来自国际市场、国外产品和技术的严峻挑战。我国是农产品生产和消费大国。随着农业对外开放程度的提高，一方面我们对国际市场有着巨大的影响，另一方面国际农产品生产的丰歉、价格的高低、品种的多少、质量的优劣，往往直接影响和冲击着国内的生产和市场。特别是一些地区、一些品种与国际市场的关联已非常密切，农产品进出口已成为一些地区影响农业发展和农民收入的重要因素。</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五是农业和农村发展的内涵发生重大变化。在农产品短缺时期，农业发展的主要任务是增加产量、保障供给，但往往忽视资源和环境的保护；在农村生产力水平比较低的情况下，我们主要发展农村经济，往往很难顾得上农村社会事业发展，随着农业综合生产能力和农民收入水平的提高，人们开始追求生活质量的提高、生态环境改善和自身的全面发展。全面建设小康社会，对农业和农村发展提出了新的更高的要求，农业和农村发展，不仅要保持数量增长，而且要注重改善结构、提高质量，增加效益，不仅要开发利用资源，而且要重视保护资源和生态环境；不仅要繁荣经济，而且要加快社会事业发展。新阶段农业和农村发生的重大变化，既为农村经济和社会的发展带来了许多新气象和新机遇，也带来了不少新课题和新挑战，对农</w:t>
      </w:r>
      <w:r>
        <w:rPr>
          <w:rFonts w:ascii="Arial" w:hAnsi="Arial" w:cs="Arial"/>
          <w:sz w:val="18"/>
          <w:szCs w:val="18"/>
        </w:rPr>
        <w:lastRenderedPageBreak/>
        <w:t>村经济增长方式、运行机制和管理体制的转变提出了新要求和新任务。新阶段农业农村发展面临着资源和市场的双重约束，面临着发展经济与保护环境的双重压力，面临着国内市场与国际市场的双重挑战，面临着农业结构和就业结构的双重调整，面临着增加农民收入和保障粮食等农产品供给的双重目标，面临着促进经济增长和发展社会事业的双重任务。我们必须全面理解新阶段的内涵，深刻认识新阶段的特征，准确把握新阶段的规律，采取更加有效的措施，加快农村和农业科学技术的发展。我们的总设计师邓小平同志曾倡导过</w:t>
      </w:r>
      <w:r>
        <w:rPr>
          <w:rFonts w:ascii="Arial" w:hAnsi="Arial" w:cs="Arial"/>
          <w:sz w:val="18"/>
          <w:szCs w:val="18"/>
        </w:rPr>
        <w:t>“</w:t>
      </w:r>
      <w:r>
        <w:rPr>
          <w:rFonts w:ascii="Arial" w:hAnsi="Arial" w:cs="Arial"/>
          <w:sz w:val="18"/>
          <w:szCs w:val="18"/>
        </w:rPr>
        <w:t>：科学技术是第一生产力</w:t>
      </w:r>
      <w:r>
        <w:rPr>
          <w:rFonts w:ascii="Arial" w:hAnsi="Arial" w:cs="Arial"/>
          <w:sz w:val="18"/>
          <w:szCs w:val="18"/>
        </w:rPr>
        <w:t>[5]”</w:t>
      </w:r>
      <w:r>
        <w:rPr>
          <w:rFonts w:ascii="Arial" w:hAnsi="Arial" w:cs="Arial"/>
          <w:sz w:val="18"/>
          <w:szCs w:val="18"/>
        </w:rPr>
        <w:t>，党的</w:t>
      </w:r>
      <w:r>
        <w:rPr>
          <w:rFonts w:ascii="Arial" w:hAnsi="Arial" w:cs="Arial"/>
          <w:sz w:val="18"/>
          <w:szCs w:val="18"/>
        </w:rPr>
        <w:t>“</w:t>
      </w:r>
      <w:r>
        <w:rPr>
          <w:rFonts w:ascii="Arial" w:hAnsi="Arial" w:cs="Arial"/>
          <w:sz w:val="18"/>
          <w:szCs w:val="18"/>
        </w:rPr>
        <w:t>十七</w:t>
      </w:r>
      <w:r>
        <w:rPr>
          <w:rFonts w:ascii="Arial" w:hAnsi="Arial" w:cs="Arial"/>
          <w:sz w:val="18"/>
          <w:szCs w:val="18"/>
        </w:rPr>
        <w:t>”</w:t>
      </w:r>
      <w:r>
        <w:rPr>
          <w:rFonts w:ascii="Arial" w:hAnsi="Arial" w:cs="Arial"/>
          <w:sz w:val="18"/>
          <w:szCs w:val="18"/>
        </w:rPr>
        <w:t>大把科学发展观写入新的党章。</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发展科学技术关键是培养人才问题，要解决好</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问题，首先是解决为</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服务的人才问题。党中央、国务院、教育部及有关部门已多次指出：</w:t>
      </w:r>
      <w:r>
        <w:rPr>
          <w:rFonts w:ascii="Arial" w:hAnsi="Arial" w:cs="Arial"/>
          <w:sz w:val="18"/>
          <w:szCs w:val="18"/>
        </w:rPr>
        <w:t>“</w:t>
      </w:r>
      <w:r>
        <w:rPr>
          <w:rFonts w:ascii="Arial" w:hAnsi="Arial" w:cs="Arial"/>
          <w:sz w:val="18"/>
          <w:szCs w:val="18"/>
        </w:rPr>
        <w:t>发展教育是最好的扶贫，办好职业教育是最直接的扶贫</w:t>
      </w:r>
      <w:r>
        <w:rPr>
          <w:rFonts w:ascii="Arial" w:hAnsi="Arial" w:cs="Arial"/>
          <w:sz w:val="18"/>
          <w:szCs w:val="18"/>
        </w:rPr>
        <w:t>”</w:t>
      </w:r>
      <w:r>
        <w:rPr>
          <w:rFonts w:ascii="Arial" w:hAnsi="Arial" w:cs="Arial"/>
          <w:sz w:val="18"/>
          <w:szCs w:val="18"/>
        </w:rPr>
        <w:t>。发展职业教育是为</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服务的有力措施。中国的职业教育是农业现代化动力，而农业现代化就是要把建立在直接经验和手工工具基础上的传统农业转变为以现代科学技术、先进生产资料和管理方法为基础的现代农业的过程，即用现代科学技术、现代生产手段和设施装备农业的过程，用现代科学管理方法管理农业经济活动的过程，用现代科学文化知识全面武装农业劳动者的过程，也是粗放型农业向集约型农业转变的过程。其本质是农业劳动观念的现代化、劳动技术的现代化、劳动管理的现代化和劳动工具的现代化。由此可知，</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的新变化，是</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经济环境的影响，使中国经济、文化发生了一个新的变化。</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三、问题与研究</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由于近代农业经济环境的改善，使中国经济、文化发生了巨大变化，但是在发展过程中还不够完善、不够全面、不够稳妥，因此还有待于我们进一步去探讨和研究。首先值得研究的是农民与土地问题，中国农民是主体，约占人口总数的一半以上，十多亿人口吃饭问题全靠农民解决，农民全靠土地生产粮食，俗话说</w:t>
      </w:r>
      <w:r>
        <w:rPr>
          <w:rFonts w:ascii="Arial" w:hAnsi="Arial" w:cs="Arial"/>
          <w:sz w:val="18"/>
          <w:szCs w:val="18"/>
        </w:rPr>
        <w:t>“</w:t>
      </w:r>
      <w:r>
        <w:rPr>
          <w:rFonts w:ascii="Arial" w:hAnsi="Arial" w:cs="Arial"/>
          <w:sz w:val="18"/>
          <w:szCs w:val="18"/>
        </w:rPr>
        <w:t>：土地是无价之宝，土地生黄金。</w:t>
      </w:r>
      <w:r>
        <w:rPr>
          <w:rFonts w:ascii="Arial" w:hAnsi="Arial" w:cs="Arial"/>
          <w:sz w:val="18"/>
          <w:szCs w:val="18"/>
        </w:rPr>
        <w:t>”</w:t>
      </w:r>
      <w:r>
        <w:rPr>
          <w:rFonts w:ascii="Arial" w:hAnsi="Arial" w:cs="Arial"/>
          <w:sz w:val="18"/>
          <w:szCs w:val="18"/>
        </w:rPr>
        <w:t>土地是衡量农民的地位和财富，在封建社会里农民没有土地，结果受尽了剥削和压迫。解放后，通过土地改革，农民变成了土地的主人。</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改革开放以来，土地得到了合理经营和开发利用，解决了十多亿人口的温饱问题。这是我国土地革命的又一次伟大胜利，也是农村农民问题的一次大的变革。随着温饱问题的解决，可是对土地的使用率下降了。主要表现在非农业生产用地过多，把大量的土地用于城市建设和房屋开发，同时随着农村经营形式的改变，有一大部分农民转入城镇务工，有些还在城镇定住，造成部分农田闲置，近些年来各级政府部门已采取了如何保护耕地面积的措施，但还没有真正得到解决。我认为要真正解决这一问题，首先要靠城市建设和房屋开发部门，按照国家的整体布局，全面规划，统筹安排，合理使用，不搞一统而起，一时而散，这方面的教训我们已是很多了，对当前的房地产热国家必须采取调控措施，保护耕地，保护农民对土地的使用权，否则再过若干年后，中国人只能到月球上去生活了。至于农民外出务工，造成土地闲置无人耕种，这主要靠改善农民经济环境和生活环境，使他们年年增产增收，生活舒适安定，把过去那种</w:t>
      </w:r>
      <w:r>
        <w:rPr>
          <w:rFonts w:ascii="Arial" w:hAnsi="Arial" w:cs="Arial"/>
          <w:sz w:val="18"/>
          <w:szCs w:val="18"/>
        </w:rPr>
        <w:t>“</w:t>
      </w:r>
      <w:r>
        <w:rPr>
          <w:rFonts w:ascii="Arial" w:hAnsi="Arial" w:cs="Arial"/>
          <w:sz w:val="18"/>
          <w:szCs w:val="18"/>
        </w:rPr>
        <w:t>日出而作，日落而息</w:t>
      </w:r>
      <w:r>
        <w:rPr>
          <w:rFonts w:ascii="Arial" w:hAnsi="Arial" w:cs="Arial"/>
          <w:sz w:val="18"/>
          <w:szCs w:val="18"/>
        </w:rPr>
        <w:t>”</w:t>
      </w:r>
      <w:r>
        <w:rPr>
          <w:rFonts w:ascii="Arial" w:hAnsi="Arial" w:cs="Arial"/>
          <w:sz w:val="18"/>
          <w:szCs w:val="18"/>
        </w:rPr>
        <w:t>变为</w:t>
      </w:r>
      <w:r>
        <w:rPr>
          <w:rFonts w:ascii="Arial" w:hAnsi="Arial" w:cs="Arial"/>
          <w:sz w:val="18"/>
          <w:szCs w:val="18"/>
        </w:rPr>
        <w:t>“</w:t>
      </w:r>
      <w:r>
        <w:rPr>
          <w:rFonts w:ascii="Arial" w:hAnsi="Arial" w:cs="Arial"/>
          <w:sz w:val="18"/>
          <w:szCs w:val="18"/>
        </w:rPr>
        <w:t>农闲而出（外出打工），农忙而归（回家务农）</w:t>
      </w:r>
      <w:r>
        <w:rPr>
          <w:rFonts w:ascii="Arial" w:hAnsi="Arial" w:cs="Arial"/>
          <w:sz w:val="18"/>
          <w:szCs w:val="18"/>
        </w:rPr>
        <w:t>”</w:t>
      </w:r>
      <w:r>
        <w:rPr>
          <w:rFonts w:ascii="Arial" w:hAnsi="Arial" w:cs="Arial"/>
          <w:sz w:val="18"/>
          <w:szCs w:val="18"/>
        </w:rPr>
        <w:t>的劳作方式，让这批农民队伍成为</w:t>
      </w:r>
      <w:r>
        <w:rPr>
          <w:rFonts w:ascii="Arial" w:hAnsi="Arial" w:cs="Arial"/>
          <w:sz w:val="18"/>
          <w:szCs w:val="18"/>
        </w:rPr>
        <w:t>“</w:t>
      </w:r>
      <w:r>
        <w:rPr>
          <w:rFonts w:ascii="Arial" w:hAnsi="Arial" w:cs="Arial"/>
          <w:sz w:val="18"/>
          <w:szCs w:val="18"/>
        </w:rPr>
        <w:t>亦工亦农，亦商亦农</w:t>
      </w:r>
      <w:r>
        <w:rPr>
          <w:rFonts w:ascii="Arial" w:hAnsi="Arial" w:cs="Arial"/>
          <w:sz w:val="18"/>
          <w:szCs w:val="18"/>
        </w:rPr>
        <w:t>”</w:t>
      </w:r>
      <w:r>
        <w:rPr>
          <w:rFonts w:ascii="Arial" w:hAnsi="Arial" w:cs="Arial"/>
          <w:sz w:val="18"/>
          <w:szCs w:val="18"/>
        </w:rPr>
        <w:t>的主力军，这样他们既有农村的农业经济收入，又有外出务工的辅助收入，他们既不离乡，又不离土，他们既是工人，又是农民，他们既居住在农村，又有一大部分时间生活在城镇，让这批农民队伍构筑起一座城乡网络的桥梁，使工农差别、城乡差别自然缩小了。由此看来，农民与土地问题相继也得到了妥善解决。</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第二，农村基本设施问题。这是解决农民与农业的根本问题；它主要包括水利设施、农业机械设施、乡镇企业建设、农业环境保护设施、农村劳动力保护设施、道路修建等设施。在这些设施中，我认为水利、农业机械、乡镇企业建设是最重要的设施。如水利建设在我国有悠久的历史，尧舜时期就有大禹治水的传说。禹治理黄河之水是继承父业，因父治水不当，造成洪水对人们的灾难。而尧将禹的父</w:t>
      </w:r>
      <w:r>
        <w:rPr>
          <w:rFonts w:ascii="Arial" w:hAnsi="Arial" w:cs="Arial"/>
          <w:sz w:val="18"/>
          <w:szCs w:val="18"/>
        </w:rPr>
        <w:t>———</w:t>
      </w:r>
      <w:r>
        <w:rPr>
          <w:rFonts w:ascii="Arial" w:hAnsi="Arial" w:cs="Arial"/>
          <w:sz w:val="18"/>
          <w:szCs w:val="18"/>
        </w:rPr>
        <w:t>鲧（</w:t>
      </w:r>
      <w:r>
        <w:rPr>
          <w:rFonts w:ascii="Arial" w:hAnsi="Arial" w:cs="Arial"/>
          <w:sz w:val="18"/>
          <w:szCs w:val="18"/>
        </w:rPr>
        <w:t>gǔn</w:t>
      </w:r>
      <w:r>
        <w:rPr>
          <w:rFonts w:ascii="Arial" w:hAnsi="Arial" w:cs="Arial"/>
          <w:sz w:val="18"/>
          <w:szCs w:val="18"/>
        </w:rPr>
        <w:t>）杀掉</w:t>
      </w:r>
      <w:r>
        <w:rPr>
          <w:rFonts w:ascii="Arial" w:hAnsi="Arial" w:cs="Arial"/>
          <w:sz w:val="18"/>
          <w:szCs w:val="18"/>
        </w:rPr>
        <w:t>[6]</w:t>
      </w:r>
      <w:r>
        <w:rPr>
          <w:rFonts w:ascii="Arial" w:hAnsi="Arial" w:cs="Arial"/>
          <w:sz w:val="18"/>
          <w:szCs w:val="18"/>
        </w:rPr>
        <w:t>，可见历代王朝对水利建设又是何等的横暴而又重视呢？解放后，毛泽东同志早就指出</w:t>
      </w:r>
      <w:r>
        <w:rPr>
          <w:rFonts w:ascii="Arial" w:hAnsi="Arial" w:cs="Arial"/>
          <w:sz w:val="18"/>
          <w:szCs w:val="18"/>
        </w:rPr>
        <w:t>“</w:t>
      </w:r>
      <w:r>
        <w:rPr>
          <w:rFonts w:ascii="Arial" w:hAnsi="Arial" w:cs="Arial"/>
          <w:sz w:val="18"/>
          <w:szCs w:val="18"/>
        </w:rPr>
        <w:t>：水利是农业的命脉</w:t>
      </w:r>
      <w:r>
        <w:rPr>
          <w:rFonts w:ascii="Arial" w:hAnsi="Arial" w:cs="Arial"/>
          <w:sz w:val="18"/>
          <w:szCs w:val="18"/>
        </w:rPr>
        <w:t>”</w:t>
      </w:r>
      <w:r>
        <w:rPr>
          <w:rFonts w:ascii="Arial" w:hAnsi="Arial" w:cs="Arial"/>
          <w:sz w:val="18"/>
          <w:szCs w:val="18"/>
        </w:rPr>
        <w:t>，随后对黄河、淮河的整治，并在全国各地兴修大、中、小水利工程，基本解决了水涝旱灾，确保农业丰收。改革开放以来大规模的水利工程</w:t>
      </w:r>
      <w:r>
        <w:rPr>
          <w:rFonts w:ascii="Arial" w:hAnsi="Arial" w:cs="Arial"/>
          <w:sz w:val="18"/>
          <w:szCs w:val="18"/>
        </w:rPr>
        <w:t>———</w:t>
      </w:r>
      <w:r>
        <w:rPr>
          <w:rFonts w:ascii="Arial" w:hAnsi="Arial" w:cs="Arial"/>
          <w:sz w:val="18"/>
          <w:szCs w:val="18"/>
        </w:rPr>
        <w:t>长江三峡、南水北调已宣告完成，在我国水利史上又谱下新的篇章。这些大的水利工程建设必须兴建，但是我们千万不能忽视小型的水利建设。近些年来，由于农村经营管理体制的变化，结果造成中、小型水利工程的泥沙淤塞，严重影响农业丰收。我认为在新形势下的水利建设，应该是大、中、小水利一起抓，该兴修的兴修，该补修的补修，不能抓大丢小，抓新丢旧，</w:t>
      </w:r>
      <w:r>
        <w:rPr>
          <w:rFonts w:ascii="Arial" w:hAnsi="Arial" w:cs="Arial"/>
          <w:sz w:val="18"/>
          <w:szCs w:val="18"/>
        </w:rPr>
        <w:lastRenderedPageBreak/>
        <w:t>应修大带小，修新补旧，全面布局，长藤结瓜，形成网络式的水利建设工程。在管理体制上，要以国家补钱，农民出力，谁收益，谁管理，专业队伍与群众性组织相结合的管理机制，以确保农业生产旱涝保收。农业机械化问题。它是保证农业精耕细作，确保农业丰收的又一重要途径。同时它还能减轻劳动强度，减少劳动时间，毛泽东同志曾经说过：</w:t>
      </w:r>
      <w:r>
        <w:rPr>
          <w:rFonts w:ascii="Arial" w:hAnsi="Arial" w:cs="Arial"/>
          <w:sz w:val="18"/>
          <w:szCs w:val="18"/>
        </w:rPr>
        <w:t>“</w:t>
      </w:r>
      <w:r>
        <w:rPr>
          <w:rFonts w:ascii="Arial" w:hAnsi="Arial" w:cs="Arial"/>
          <w:sz w:val="18"/>
          <w:szCs w:val="18"/>
        </w:rPr>
        <w:t>农业的根本出路在于机械化</w:t>
      </w:r>
      <w:r>
        <w:rPr>
          <w:rFonts w:ascii="Arial" w:hAnsi="Arial" w:cs="Arial"/>
          <w:sz w:val="18"/>
          <w:szCs w:val="18"/>
        </w:rPr>
        <w:t>”</w:t>
      </w:r>
      <w:r>
        <w:rPr>
          <w:rFonts w:ascii="Arial" w:hAnsi="Arial" w:cs="Arial"/>
          <w:sz w:val="18"/>
          <w:szCs w:val="18"/>
        </w:rPr>
        <w:t>。解放后在农业机械化问题上已迈开了一大步。从春秋战国时期的水车、木犁、楼车（播种用的农具）、秧马（插秧用的农具）、铁锄（中耕用的农具）、轾和镰（收割和脱粒用的农具）等农具的出现，到现在水往高处流的抽水机。胜过全村耕地用的拖拉机，骑着铁牛、铁马用的中耕机、插秧机、播种机、收割机，农业机械化发生了翻天覆地的变化，农民年年欢天喜地庆丰收。但从目前看来，农村的机械化程度发展缓慢。其因有二：第一，由于农村土地经营管理体制的改革，农田由大块变小丘，不便于机械操作；第二，在丘陵山区不宜使用大型机械。由此可见一大部分农村特别是丘陵山区，耕田下种还是犁耙加锄头，长途拖运人力车，短途运输靠扁条。因此，农业机械化问题往何处进军呢？我认为在我国北方和一些大平原地区，应组织农业集团和大农莊，以适应农业机械化的需要，进一步发展农业生产。在丘陵山区，在国家支援下首先解决好道路问题，把中、小型农业机械开进山区，尔后组成农业机械经营队，用计件计时收取经营费，这样丘陵山区的农民走农业机械化的道路也就越走越宽广了。</w:t>
      </w:r>
    </w:p>
    <w:p w:rsidR="00A719D9" w:rsidRDefault="00A719D9" w:rsidP="00A719D9">
      <w:pPr>
        <w:pStyle w:val="a5"/>
        <w:shd w:val="clear" w:color="auto" w:fill="FFFFFF"/>
        <w:rPr>
          <w:rFonts w:ascii="Arial" w:hAnsi="Arial" w:cs="Arial"/>
          <w:sz w:val="18"/>
          <w:szCs w:val="18"/>
        </w:rPr>
      </w:pPr>
      <w:r>
        <w:rPr>
          <w:rFonts w:ascii="Arial" w:hAnsi="Arial" w:cs="Arial"/>
          <w:sz w:val="18"/>
          <w:szCs w:val="18"/>
        </w:rPr>
        <w:t>第三，乡镇企业问题。中国的乡镇企业，已有悠久的历史，从</w:t>
      </w:r>
      <w:r>
        <w:rPr>
          <w:rFonts w:ascii="Arial" w:hAnsi="Arial" w:cs="Arial"/>
          <w:sz w:val="18"/>
          <w:szCs w:val="18"/>
        </w:rPr>
        <w:t>1958</w:t>
      </w:r>
      <w:r>
        <w:rPr>
          <w:rFonts w:ascii="Arial" w:hAnsi="Arial" w:cs="Arial"/>
          <w:sz w:val="18"/>
          <w:szCs w:val="18"/>
        </w:rPr>
        <w:t>年开始，就兴办农村企业，但是走了一些弯路，所以发展缓慢。我认为在农村应尽快地办一些实实在的中、小型企业，特别是要办一些为</w:t>
      </w:r>
      <w:r>
        <w:rPr>
          <w:rFonts w:ascii="Arial" w:hAnsi="Arial" w:cs="Arial"/>
          <w:sz w:val="18"/>
          <w:szCs w:val="18"/>
        </w:rPr>
        <w:t>“</w:t>
      </w:r>
      <w:r>
        <w:rPr>
          <w:rFonts w:ascii="Arial" w:hAnsi="Arial" w:cs="Arial"/>
          <w:sz w:val="18"/>
          <w:szCs w:val="18"/>
        </w:rPr>
        <w:t>三农</w:t>
      </w:r>
      <w:r>
        <w:rPr>
          <w:rFonts w:ascii="Arial" w:hAnsi="Arial" w:cs="Arial"/>
          <w:sz w:val="18"/>
          <w:szCs w:val="18"/>
        </w:rPr>
        <w:t>”</w:t>
      </w:r>
      <w:r>
        <w:rPr>
          <w:rFonts w:ascii="Arial" w:hAnsi="Arial" w:cs="Arial"/>
          <w:sz w:val="18"/>
          <w:szCs w:val="18"/>
        </w:rPr>
        <w:t>服务的科技型中、小型企业。因为农村资源丰富，有原材料、有劳动力、有广阔的产品销路。同时，在农村兴办一些中、小型工业也是缩小城乡差别、工农差别的又一个重要途径。我国的江苏省华西村已做出了榜样。华西村已基本实现了农村城镇化、农村工业化、农民知识化。成为全国文明乡镇企业、全国乡镇企业先进企业、全国大型一档乡镇企业等多项荣誉，是全国农村企业的典范。综上所述，从中国农业经济环境对文化的影响，到改革开放中国农村农业经济文化新体系的建立，它标志着中国农业经济环境发生了新的变革，华西村就是一个很好的写照。我们坚信，中国农业经济、文化的发展，将会出现一个新的高潮。把社会主义这面旗帜永远飘扬在祖国大地，让世界人民共同来赏识吧！</w:t>
      </w:r>
    </w:p>
    <w:p w:rsidR="00B4465E" w:rsidRDefault="00B4465E"/>
    <w:sectPr w:rsidR="00B446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65E" w:rsidRDefault="00B4465E" w:rsidP="00A719D9">
      <w:r>
        <w:separator/>
      </w:r>
    </w:p>
  </w:endnote>
  <w:endnote w:type="continuationSeparator" w:id="1">
    <w:p w:rsidR="00B4465E" w:rsidRDefault="00B4465E" w:rsidP="00A719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65E" w:rsidRDefault="00B4465E" w:rsidP="00A719D9">
      <w:r>
        <w:separator/>
      </w:r>
    </w:p>
  </w:footnote>
  <w:footnote w:type="continuationSeparator" w:id="1">
    <w:p w:rsidR="00B4465E" w:rsidRDefault="00B4465E" w:rsidP="00A719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19D9"/>
    <w:rsid w:val="00A719D9"/>
    <w:rsid w:val="00B44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19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19D9"/>
    <w:rPr>
      <w:sz w:val="18"/>
      <w:szCs w:val="18"/>
    </w:rPr>
  </w:style>
  <w:style w:type="paragraph" w:styleId="a4">
    <w:name w:val="footer"/>
    <w:basedOn w:val="a"/>
    <w:link w:val="Char0"/>
    <w:uiPriority w:val="99"/>
    <w:semiHidden/>
    <w:unhideWhenUsed/>
    <w:rsid w:val="00A719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19D9"/>
    <w:rPr>
      <w:sz w:val="18"/>
      <w:szCs w:val="18"/>
    </w:rPr>
  </w:style>
  <w:style w:type="paragraph" w:styleId="a5">
    <w:name w:val="Normal (Web)"/>
    <w:basedOn w:val="a"/>
    <w:uiPriority w:val="99"/>
    <w:semiHidden/>
    <w:unhideWhenUsed/>
    <w:rsid w:val="00A719D9"/>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2432653">
      <w:bodyDiv w:val="1"/>
      <w:marLeft w:val="0"/>
      <w:marRight w:val="0"/>
      <w:marTop w:val="0"/>
      <w:marBottom w:val="0"/>
      <w:divBdr>
        <w:top w:val="none" w:sz="0" w:space="0" w:color="auto"/>
        <w:left w:val="none" w:sz="0" w:space="0" w:color="auto"/>
        <w:bottom w:val="none" w:sz="0" w:space="0" w:color="auto"/>
        <w:right w:val="none" w:sz="0" w:space="0" w:color="auto"/>
      </w:divBdr>
      <w:divsChild>
        <w:div w:id="512573605">
          <w:marLeft w:val="0"/>
          <w:marRight w:val="0"/>
          <w:marTop w:val="0"/>
          <w:marBottom w:val="0"/>
          <w:divBdr>
            <w:top w:val="none" w:sz="0" w:space="0" w:color="auto"/>
            <w:left w:val="none" w:sz="0" w:space="0" w:color="auto"/>
            <w:bottom w:val="none" w:sz="0" w:space="0" w:color="auto"/>
            <w:right w:val="none" w:sz="0" w:space="0" w:color="auto"/>
          </w:divBdr>
          <w:divsChild>
            <w:div w:id="2000846294">
              <w:marLeft w:val="75"/>
              <w:marRight w:val="0"/>
              <w:marTop w:val="0"/>
              <w:marBottom w:val="0"/>
              <w:divBdr>
                <w:top w:val="none" w:sz="0" w:space="0" w:color="auto"/>
                <w:left w:val="none" w:sz="0" w:space="0" w:color="auto"/>
                <w:bottom w:val="none" w:sz="0" w:space="0" w:color="auto"/>
                <w:right w:val="none" w:sz="0" w:space="0" w:color="auto"/>
              </w:divBdr>
              <w:divsChild>
                <w:div w:id="1034304623">
                  <w:marLeft w:val="0"/>
                  <w:marRight w:val="0"/>
                  <w:marTop w:val="0"/>
                  <w:marBottom w:val="0"/>
                  <w:divBdr>
                    <w:top w:val="single" w:sz="18" w:space="6" w:color="D1D1D1"/>
                    <w:left w:val="single" w:sz="18" w:space="6" w:color="D1D1D1"/>
                    <w:bottom w:val="single" w:sz="18" w:space="6" w:color="D1D1D1"/>
                    <w:right w:val="single" w:sz="18" w:space="6" w:color="D1D1D1"/>
                  </w:divBdr>
                  <w:divsChild>
                    <w:div w:id="1725061344">
                      <w:marLeft w:val="0"/>
                      <w:marRight w:val="0"/>
                      <w:marTop w:val="0"/>
                      <w:marBottom w:val="0"/>
                      <w:divBdr>
                        <w:top w:val="none" w:sz="0" w:space="0" w:color="auto"/>
                        <w:left w:val="none" w:sz="0" w:space="0" w:color="auto"/>
                        <w:bottom w:val="none" w:sz="0" w:space="0" w:color="auto"/>
                        <w:right w:val="none" w:sz="0" w:space="0" w:color="auto"/>
                      </w:divBdr>
                      <w:divsChild>
                        <w:div w:id="4943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5594</Characters>
  <Application>Microsoft Office Word</Application>
  <DocSecurity>0</DocSecurity>
  <Lines>46</Lines>
  <Paragraphs>13</Paragraphs>
  <ScaleCrop>false</ScaleCrop>
  <Company>qqbo.cc</Company>
  <LinksUpToDate>false</LinksUpToDate>
  <CharactersWithSpaces>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yuangong</dc:creator>
  <cp:keywords/>
  <dc:description/>
  <cp:lastModifiedBy>yuangong</cp:lastModifiedBy>
  <cp:revision>2</cp:revision>
  <dcterms:created xsi:type="dcterms:W3CDTF">2012-04-19T08:36:00Z</dcterms:created>
  <dcterms:modified xsi:type="dcterms:W3CDTF">2012-04-19T08:36:00Z</dcterms:modified>
</cp:coreProperties>
</file>