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122053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3D打印气体检测装置设计说明</w:t>
      </w:r>
    </w:p>
    <w:p w14:paraId="70AD7247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结构设计概述</w:t>
      </w:r>
    </w:p>
    <w:p w14:paraId="3EF55C1E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本装置采用模块化螺旋接口设计，主体结构由3D打印制成，包含以下核心组件：</w:t>
      </w:r>
    </w:p>
    <w:p w14:paraId="224197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螺旋式双接口壳体：两端采用对称螺纹结构，便于传感器模块的快速安装与更换。</w:t>
      </w:r>
    </w:p>
    <w:p w14:paraId="68D6D8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底部导线孔：壳体底部预留线缆出口，用于连接电源和数据线，保持外观整洁。</w:t>
      </w:r>
    </w:p>
    <w:p w14:paraId="2DB18D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顶部抽拉式盖子：采用滑轨+卡扣设计，可轻松开合，方便放置或更换气体传感器。</w:t>
      </w:r>
    </w:p>
    <w:p w14:paraId="7D64C456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关键结构细节</w:t>
      </w:r>
    </w:p>
    <w:p w14:paraId="1A67FE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螺旋接口</w:t>
      </w:r>
    </w:p>
    <w:p w14:paraId="5879C9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规格：M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标准螺纹</w:t>
      </w:r>
    </w:p>
    <w:p w14:paraId="0444CC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功能：确保气密性，防止气体泄漏；支持扩展其他传感器模块。</w:t>
      </w:r>
    </w:p>
    <w:p w14:paraId="431C58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抽拉式顶盖</w:t>
      </w:r>
    </w:p>
    <w:p w14:paraId="69CDCE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设计：顶部开槽嵌入滑轨。</w:t>
      </w:r>
    </w:p>
    <w:p w14:paraId="7DF0A2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操作：向后滑动打开。</w:t>
      </w:r>
    </w:p>
    <w:p w14:paraId="256486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底部开孔</w:t>
      </w:r>
    </w:p>
    <w:p w14:paraId="64D3DB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孔径：5mm（适配常见线缆）</w:t>
      </w:r>
    </w:p>
    <w:p w14:paraId="59E105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优化：孔边缘做处理，避免线材磨损</w:t>
      </w:r>
    </w:p>
    <w:p w14:paraId="753EFC8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 装配与使用说明</w:t>
      </w:r>
    </w:p>
    <w:p w14:paraId="36B1B2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传感器安装：旋开顶部盖子→放入传感器→固定线缆→闭合盖</w:t>
      </w:r>
    </w:p>
    <w:p w14:paraId="6A1314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线缆管理：导线从底部孔穿出后，建议用扎带固定以减少松动。</w:t>
      </w:r>
    </w:p>
    <w:p w14:paraId="69C7003C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. 设计优势</w:t>
      </w:r>
    </w:p>
    <w:p w14:paraId="39367D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模块化：螺</w:t>
      </w:r>
      <w:bookmarkStart w:id="0" w:name="_GoBack"/>
      <w:bookmarkEnd w:id="0"/>
      <w:r>
        <w:rPr>
          <w:rFonts w:hint="default"/>
          <w:lang w:val="en-US" w:eastAsia="zh-CN"/>
        </w:rPr>
        <w:t>旋接口兼容多种传感器，扩展性强。</w:t>
      </w:r>
    </w:p>
    <w:p w14:paraId="2F5153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便捷性：抽拉式设计简化维护流程。</w:t>
      </w:r>
    </w:p>
    <w:p w14:paraId="0ABCCA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实用性：底部走线避免杂乱，提升便携性。</w:t>
      </w:r>
    </w:p>
    <w:p w14:paraId="70BFC39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5C4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2025-05-16T01:25:21Z</dcterms:created>
  <dc:creator>liuzh</dc:creator>
  <cp:lastModifiedBy>。。。</cp:lastModifiedBy>
  <dcterms:modified xsi:type="dcterms:W3CDTF">2025-05-16T01:37:56Z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eyJoZGlkIjoiOTY4Yjc3Zjc1ZTE1ZmU0ZDg5YTFlNDhhYmI4MTVlZGMiLCJ1c2VySWQiOiIxNTIyNDY5NDUzIn0=</vt:lpwstr>
  </property>
  <property fmtid="{D5CDD505-2E9C-101B-9397-08002B2CF9AE}" pid="4" name="ICV">
    <vt:lpwstr>8E36B51BA512418DA9951F3FF3391FC0_12</vt:lpwstr>
  </property>
</Properties>
</file>