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第四讲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1240790</wp:posOffset>
            </wp:positionH>
            <wp:positionV relativeFrom="margin">
              <wp:posOffset>899160</wp:posOffset>
            </wp:positionV>
            <wp:extent cx="5583555" cy="3730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373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359.550000pt;margin-top:295.450000pt;width:25.050000pt;height:43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04" w:lineRule="atLeast"/>
                    <w:ind w:left="9" w:firstLine="0"/>
                    <w:textAlignment w:val="baseline"/>
                  </w:pPr>
                  <w:r>
                    <w:rPr>
                      <w:w w:val="154"/>
                      <w:sz w:val="30"/>
                      <w:szCs w:val="30"/>
                      <w:lang w:val="zh"/>
                    </w:rPr>
                    <w:t xml:space="preserve">d </w:t>
                  </w:r>
                  <w:r>
                    <w:rPr>
                      <w:sz w:val="56"/>
                      <w:szCs w:val="56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82.650000pt;margin-top:364.550000pt;width:273.200000pt;height:4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7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4"/>
                      <w:szCs w:val="74"/>
                      <w:lang w:val="zh"/>
                    </w:rPr>
                    <w:t xml:space="preserve">BMR计算器1.0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638.7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300000pt;margin-top:87.350000pt;width:628.150000pt;height:209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580" w:right="0" w:hanging="523"/>
                    <w:textAlignment w:val="baseline"/>
                  </w:pPr>
                  <w:r>
                    <w:rPr>
                      <w:sz w:val="39"/>
                      <w:szCs w:val="39"/>
                      <w:lang w:val="zh"/>
                    </w:rPr>
                    <w:t xml:space="preserve">基础代谢率(Basal </w:t>
                  </w:r>
                  <w:r>
                    <w:rPr>
                      <w:sz w:val="39"/>
                      <w:szCs w:val="39"/>
                      <w:lang w:val="zh"/>
                    </w:rPr>
                    <w:t xml:space="preserve">Metabolic </w:t>
                  </w:r>
                  <w:r>
                    <w:rPr>
                      <w:sz w:val="39"/>
                      <w:szCs w:val="39"/>
                      <w:lang w:val="zh"/>
                    </w:rPr>
                    <w:t xml:space="preserve">Rate </w:t>
                  </w:r>
                  <w:r>
                    <w:rPr>
                      <w:sz w:val="39"/>
                      <w:szCs w:val="39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简称BMR)是指：我们在安静状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态下（通常为静卧状态）消耗的最低热量，人的其他活动都建立在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这个基础上。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53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1"/>
                      <w:szCs w:val="41"/>
                      <w:lang w:val="zh"/>
                    </w:rPr>
                    <w:t xml:space="preserve">计算公式：</w:t>
                  </w:r>
                </w:p>
                <w:p>
                  <w:pPr>
                    <w:pStyle w:val="Style"/>
                    <w:spacing w:before="0" w:after="0" w:line="676" w:lineRule="atLeast"/>
                    <w:ind w:left="60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6"/>
                      <w:sz w:val="41"/>
                      <w:szCs w:val="41"/>
                      <w:lang w:val="zh"/>
                    </w:rPr>
                    <w:t xml:space="preserve">BMR(男）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(13.7X体重(kg))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(5.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0 </w:t>
                  </w:r>
                  <w:r>
                    <w:rPr>
                      <w:rFonts w:ascii="Arial" w:eastAsia="Arial" w:hAnsi="Arial" w:cs="Arial"/>
                      <w:w w:val="90"/>
                      <w:sz w:val="35"/>
                      <w:szCs w:val="35"/>
                      <w:lang w:val="zh"/>
                    </w:rPr>
                    <w:t xml:space="preserve">X身高(cm)) </w:t>
                  </w:r>
                  <w:r>
                    <w:rPr>
                      <w:rFonts w:ascii="Arial" w:eastAsia="Arial" w:hAnsi="Arial" w:cs="Arial"/>
                      <w:w w:val="90"/>
                      <w:sz w:val="35"/>
                      <w:szCs w:val="35"/>
                      <w:lang w:val="zh"/>
                    </w:rPr>
                    <w:t xml:space="preserve">- </w:t>
                  </w:r>
                  <w:r>
                    <w:rPr>
                      <w:rFonts w:ascii="SimSun" w:eastAsia="SimSun" w:hAnsi="SimSun" w:cs="SimSun"/>
                      <w:w w:val="76"/>
                      <w:sz w:val="41"/>
                      <w:szCs w:val="41"/>
                      <w:lang w:val="zh"/>
                    </w:rPr>
                    <w:t xml:space="preserve">(6.8x年龄）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66</w:t>
                  </w:r>
                </w:p>
                <w:p>
                  <w:pPr>
                    <w:pStyle w:val="Style"/>
                    <w:spacing w:before="0" w:after="0" w:line="724" w:lineRule="atLeast"/>
                    <w:ind w:left="60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6"/>
                      <w:sz w:val="41"/>
                      <w:szCs w:val="41"/>
                      <w:lang w:val="zh"/>
                    </w:rPr>
                    <w:t xml:space="preserve">BMR(女）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(9.6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X体重(kg))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w w:val="90"/>
                      <w:sz w:val="35"/>
                      <w:szCs w:val="35"/>
                      <w:lang w:val="zh"/>
                    </w:rPr>
                    <w:t xml:space="preserve">(1.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8 </w:t>
                  </w:r>
                  <w:r>
                    <w:rPr>
                      <w:rFonts w:ascii="SimSun" w:eastAsia="SimSun" w:hAnsi="SimSun" w:cs="SimSun"/>
                      <w:w w:val="76"/>
                      <w:sz w:val="41"/>
                      <w:szCs w:val="41"/>
                      <w:lang w:val="zh"/>
                    </w:rPr>
                    <w:t xml:space="preserve">X身高（公分）） </w:t>
                  </w:r>
                  <w:r>
                    <w:rPr>
                      <w:rFonts w:ascii="SimSun" w:eastAsia="SimSun" w:hAnsi="SimSun" w:cs="SimSun"/>
                      <w:w w:val="76"/>
                      <w:sz w:val="41"/>
                      <w:szCs w:val="41"/>
                      <w:lang w:val="zh"/>
                    </w:rPr>
                    <w:t xml:space="preserve">- </w:t>
                  </w:r>
                  <w:r>
                    <w:rPr>
                      <w:rFonts w:ascii="SimSun" w:eastAsia="SimSun" w:hAnsi="SimSun" w:cs="SimSun"/>
                      <w:w w:val="76"/>
                      <w:sz w:val="41"/>
                      <w:szCs w:val="41"/>
                      <w:lang w:val="zh"/>
                    </w:rPr>
                    <w:t xml:space="preserve">(4.7X年龄）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1"/>
                      <w:szCs w:val="31"/>
                      <w:lang w:val="zh"/>
                    </w:rPr>
                    <w:t xml:space="preserve">655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246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560.9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数值类型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2.200000pt;margin-top:82.550000pt;width:549.200000pt;height:352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98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Python中常用的数值类型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23" w:after="0" w:line="710" w:lineRule="atLeast"/>
                    <w:ind w:left="571" w:right="3969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整数类型，与数学中的整数概念—致 </w:t>
                  </w:r>
                  <w:r>
                    <w:rPr>
                      <w:rFonts w:ascii="Arial" w:eastAsia="Arial" w:hAnsi="Arial" w:cs="Arial"/>
                      <w:w w:val="56"/>
                      <w:sz w:val="44"/>
                      <w:szCs w:val="44"/>
                      <w:lang w:val="zh"/>
                    </w:rPr>
                    <w:t xml:space="preserve">女D </w:t>
                  </w:r>
                  <w:r>
                    <w:rPr>
                      <w:rFonts w:ascii="Arial" w:eastAsia="Arial" w:hAnsi="Arial" w:cs="Arial"/>
                      <w:w w:val="56"/>
                      <w:sz w:val="44"/>
                      <w:szCs w:val="44"/>
                      <w:lang w:val="zh"/>
                    </w:rPr>
                    <w:t xml:space="preserve">: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100,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-250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37" w:after="0" w:line="700" w:lineRule="atLeast"/>
                    <w:ind w:left="571" w:right="3566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浮点数类型，带有小数点及小数的数值 </w:t>
                  </w: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如：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0.0,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-3.14,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3.4e-3 </w:t>
                  </w: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(科学计数法）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68" w:lineRule="atLeast"/>
                    <w:ind w:left="57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类型转换</w:t>
                  </w:r>
                </w:p>
                <w:p>
                  <w:pPr>
                    <w:pStyle w:val="Style"/>
                    <w:spacing w:before="0" w:after="0" w:line="672" w:lineRule="atLeast"/>
                    <w:ind w:left="571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整数－＞浮点数，float(4}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-&gt;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4.0</w:t>
                  </w:r>
                </w:p>
                <w:p>
                  <w:pPr>
                    <w:pStyle w:val="Style"/>
                    <w:spacing w:before="0" w:after="0" w:line="724" w:lineRule="atLeast"/>
                    <w:ind w:left="571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浮点数－＞整数，int(3.14}-&gt;3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只会保留整数部分</w:t>
                  </w:r>
                </w:p>
                <w:p>
                  <w:pPr>
                    <w:pStyle w:val="Style"/>
                    <w:spacing w:before="0" w:after="0" w:line="672" w:lineRule="atLeast"/>
                    <w:ind w:left="571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字符串－＞整数，字符串分孚点数，int('3'}-&gt;3,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float('3.14'}-&gt;3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.14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6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如何判断类型? </w:t>
                  </w: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type()函数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79.450000pt;width:278.7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41" w:lineRule="atLeast"/>
                    <w:ind w:left="480" w:right="0" w:hanging="436"/>
                    <w:textAlignment w:val="baseline"/>
                  </w:pPr>
                  <w:r>
                    <w:rPr>
                      <w:w w:val="76"/>
                      <w:sz w:val="40"/>
                      <w:szCs w:val="40"/>
                      <w:lang w:val="zh"/>
                    </w:rPr>
                    <w:t xml:space="preserve">根据用户输入计算BMR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5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程序持续运行直到用户选择退出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hyperlink" Target="http://www.xxwenda.com/" TargetMode="External"/>
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01_BMR计算器</dc:title>
  <dc:creator>liu</dc:creator>
  <cp:keywords>CreatedByIRIS_Readiris_16.0.2</cp:keywords>
  <cp:revision>1</cp:revision>
  <dcterms:created xsi:type="dcterms:W3CDTF">2019-04-10T11:06:02Z</dcterms:created>
  <dcterms:modified xsi:type="dcterms:W3CDTF">2019-04-10T11:06:02Z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