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6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第七讲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177.600000pt;margin-top:91.700000pt;width:281.850000pt;height:3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8" w:lineRule="atLeast"/>
                    <w:ind w:left="2625" w:hanging="2625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Enter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Pr1sSCO&lt;le </w:t>
                  </w:r>
                  <w:r>
                    <w:rPr>
                      <w:rFonts w:ascii="Arial" w:eastAsia="Arial" w:hAnsi="Arial" w:cs="Arial"/>
                      <w:w w:val="72"/>
                      <w:sz w:val="88"/>
                      <w:szCs w:val="88"/>
                      <w:lang w:val="zh"/>
                    </w:rPr>
                    <w:t xml:space="preserve">....'...</w:t>
                  </w:r>
                </w:p>
                <w:p>
                  <w:pPr>
                    <w:pStyle w:val="Style"/>
                    <w:spacing w:before="0" w:after="0" w:line="52" w:lineRule="atLeast"/>
                    <w:ind w:left="371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15"/>
                      <w:szCs w:val="15"/>
                      <w:lang w:val="zh"/>
                    </w:rPr>
                    <w:t xml:space="preserve">，习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44.800000pt;margin-top:151.450000pt;width:153.900000pt;height:193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6" w:lineRule="atLeast"/>
                    <w:ind w:left="0" w:right="97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8"/>
                      <w:sz w:val="34"/>
                      <w:szCs w:val="34"/>
                      <w:lang w:val="zh"/>
                    </w:rPr>
                    <w:t xml:space="preserve">\,1/＼,1/\1/ </w:t>
                  </w:r>
                  <w:r>
                    <w:rPr>
                      <w:rFonts w:ascii="SimSun" w:eastAsia="SimSun" w:hAnsi="SimSun" w:cs="SimSun"/>
                      <w:w w:val="52"/>
                      <w:sz w:val="29"/>
                      <w:szCs w:val="29"/>
                      <w:lang w:val="zh"/>
                    </w:rPr>
                    <w:t xml:space="preserve">-3尸一6勹9厂 </w:t>
                  </w:r>
                  <w:r>
                    <w:rPr>
                      <w:rFonts w:ascii="SimSun" w:eastAsia="SimSun" w:hAnsi="SimSun" w:cs="SimSun"/>
                      <w:w w:val="130"/>
                      <w:sz w:val="38"/>
                      <w:szCs w:val="38"/>
                      <w:lang w:val="zh"/>
                    </w:rPr>
                    <w:t xml:space="preserve">/＼／，'1\／，I\</w:t>
                  </w:r>
                </w:p>
                <w:p>
                  <w:pPr>
                    <w:pStyle w:val="Style"/>
                    <w:spacing w:before="407" w:after="0" w:line="18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4"/>
                      <w:szCs w:val="44"/>
                      <w:lang w:val="zh"/>
                    </w:rPr>
                    <w:t xml:space="preserve">\／\/；＼丿：） </w:t>
                  </w:r>
                  <w:r>
                    <w:rPr>
                      <w:rFonts w:ascii="SimSun" w:eastAsia="SimSun" w:hAnsi="SimSun" w:cs="SimSun"/>
                      <w:w w:val="87"/>
                      <w:sz w:val="40"/>
                      <w:szCs w:val="40"/>
                      <w:lang w:val="zh"/>
                    </w:rPr>
                    <w:t xml:space="preserve">-2八--5忱--8.－－Ol</w:t>
                  </w:r>
                </w:p>
                <w:p>
                  <w:pPr>
                    <w:pStyle w:val="Style"/>
                    <w:spacing w:before="0" w:after="0" w:line="32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0"/>
                      <w:sz w:val="39"/>
                      <w:szCs w:val="39"/>
                      <w:lang w:val="zh"/>
                    </w:rPr>
                    <w:t xml:space="preserve">/,＇\＼/＼／\／,＇＼＼</w:t>
                  </w:r>
                </w:p>
                <w:p>
                  <w:pPr>
                    <w:pStyle w:val="Style"/>
                    <w:spacing w:before="0" w:after="0" w:line="484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9"/>
                      <w:sz w:val="33"/>
                      <w:szCs w:val="33"/>
                      <w:lang w:val="zh"/>
                    </w:rPr>
                    <w:t xml:space="preserve">\）\l/\）／</w:t>
                  </w:r>
                </w:p>
                <w:p>
                  <w:pPr>
                    <w:pStyle w:val="Style"/>
                    <w:spacing w:before="13" w:after="0" w:line="288" w:lineRule="atLeast"/>
                    <w:ind w:left="0" w:right="98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0"/>
                      <w:szCs w:val="40"/>
                      <w:lang w:val="zh"/>
                    </w:rPr>
                    <w:t xml:space="preserve">{1二4二－－7, </w:t>
                  </w:r>
                  <w:r>
                    <w:rPr>
                      <w:rFonts w:ascii="SimSun" w:eastAsia="SimSun" w:hAnsi="SimSun" w:cs="SimSun"/>
                      <w:w w:val="117"/>
                      <w:sz w:val="61"/>
                      <w:szCs w:val="61"/>
                      <w:lang w:val="zh"/>
                    </w:rPr>
                    <w:t xml:space="preserve">(\／\＼(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366.250000pt;margin-top:314.900000pt;width:31.750000pt;height:12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48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Delete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76.400000pt;margin-top:360.500000pt;width:284.500000pt;height:5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4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判断密码强弱3.0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0.1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631.750000pt;height:313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密码强度：是指一个密码对抗猜测或时暴力破解的有效程度；一般是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指一个未授权的访问者得到正确密码的平均尝试次数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强密码可以降低安全漏洞的整体风险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简易版（常用）规则：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691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密码长度至少8位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密码含有数字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密码含有字母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68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2.0增加功能：限制密码设置次数；循环的终止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68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3.0增加功能：保存设置的密码及其对应的强度到文件中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2.400000pt;margin-top:0.000000pt;width:648.5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文件的基础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900000pt;width:651.700000pt;height:241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369" w:lineRule="atLeast"/>
                    <w:ind w:left="580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文件：存储在外部介质（如：硬盘）上的数据或信息的集合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0" w:lineRule="atLeast"/>
                    <w:ind w:left="580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文本文件：一般指只有字符编码存储的文件，能够被最简单的文本编辑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器直接读取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0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编码：信息从一种形式转换为另一种形式的过程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0" w:lineRule="atLeast"/>
                    <w:ind w:left="58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常用的编码：</w:t>
                  </w:r>
                </w:p>
                <w:p>
                  <w:pPr>
                    <w:pStyle w:val="Style"/>
                    <w:spacing w:before="0" w:after="0" w:line="686" w:lineRule="atLeast"/>
                    <w:ind w:left="768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ASCII,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Unicode, </w:t>
                  </w:r>
                  <w:r>
                    <w:rPr>
                      <w:rFonts w:ascii="SimSun" w:eastAsia="SimSun" w:hAnsi="SimSun" w:cs="SimSun"/>
                      <w:sz w:val="26"/>
                      <w:szCs w:val="26"/>
                      <w:lang w:val="zh"/>
                    </w:rPr>
                    <w:t xml:space="preserve">UTF-8…</w:t>
                  </w:r>
                </w:p>
                <w:p>
                  <w:pPr>
                    <w:pStyle w:val="Style"/>
                    <w:spacing w:before="0" w:after="0" w:line="744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多行文本，用\n表示换行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5.8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1.5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068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2.400000pt;margin-top:0.000000pt;width:626.5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文件的操作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3.650000pt;width:628.900000pt;height:133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374" w:lineRule="atLeast"/>
                    <w:ind w:left="580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步骤：打开文件－＞操作文件（读、写等）－＞关闭文件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696" w:lineRule="atLeast"/>
                    <w:ind w:left="600" w:right="0" w:hanging="552"/>
                    <w:textAlignment w:val="baseline"/>
                  </w:pPr>
                  <w:r>
                    <w:rPr>
                      <w:w w:val="113"/>
                      <w:sz w:val="37"/>
                      <w:szCs w:val="37"/>
                      <w:lang w:val="zh"/>
                    </w:rPr>
                    <w:t xml:space="preserve">1. </w:t>
                  </w: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打开文件：建立文件与程序的关联</w:t>
                  </w:r>
                </w:p>
                <w:p>
                  <w:pPr>
                    <w:pStyle w:val="Style"/>
                    <w:spacing w:before="0" w:after="0" w:line="720" w:lineRule="atLeast"/>
                    <w:ind w:left="58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open{filename,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mode)</w:t>
                  </w:r>
                </w:p>
                <w:p>
                  <w:pPr>
                    <w:pStyle w:val="Style"/>
                    <w:spacing w:before="0" w:after="0" w:line="720" w:lineRule="atLeast"/>
                    <w:ind w:left="58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filename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: </w:t>
                  </w: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文件名（包括路径）；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mode: </w:t>
                  </w:r>
                  <w:r>
                    <w:rPr>
                      <w:rFonts w:ascii="SimSun" w:eastAsia="SimSun" w:hAnsi="SimSun" w:cs="SimSun"/>
                      <w:w w:val="88"/>
                      <w:sz w:val="40"/>
                      <w:szCs w:val="40"/>
                      <w:lang w:val="zh"/>
                    </w:rPr>
                    <w:t xml:space="preserve">打开模式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6.300000pt;margin-top:232.300000pt;width:270.800000pt;height:33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302"/>
                      <w:tab w:val="left" w:leader="none" w:pos="2121"/>
                      <w:tab w:val="left" w:leader="none" w:pos="5337"/>
                    </w:tabs>
                    <w:spacing w:before="0" w:after="0" w:line="470" w:lineRule="atLeast"/>
                    <w:ind w:left="0" w:hanging="0"/>
                    <w:textAlignment w:val="baseline"/>
                  </w:pPr>
                  <w:r>
                    <w:rPr>
                      <w:w w:val="50"/>
                      <w:sz w:val="9"/>
                      <w:szCs w:val="9"/>
                      <w:lang w:val="zh"/>
                    </w:rPr>
                    <w:tab/>
                    <w:t xml:space="preserve">I</w:t>
                  </w:r>
                  <w:r>
                    <w:rPr>
                      <w:w w:val="50"/>
                      <w:sz w:val="9"/>
                      <w:szCs w:val="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ab/>
                    <w:t xml:space="preserve">打开模式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w w:val="50"/>
                      <w:sz w:val="9"/>
                      <w:szCs w:val="9"/>
                      <w:lang w:val="zh"/>
                    </w:rPr>
                    <w:tab/>
                    <w:t xml:space="preserve">1</w:t>
                  </w:r>
                  <w:r>
                    <w:rPr>
                      <w:w w:val="50"/>
                      <w:sz w:val="9"/>
                      <w:szCs w:val="9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50.000000pt;margin-top:274.300000pt;width:18.100000pt;height:101.0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128" w:after="0" w:line="6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5"/>
                      <w:szCs w:val="25"/>
                      <w:lang w:val="zh"/>
                    </w:rPr>
                    <w:t xml:space="preserve">＋ </w:t>
                  </w:r>
                  <w:r>
                    <w:rPr>
                      <w:rFonts w:ascii="SimSun" w:eastAsia="SimSun" w:hAnsi="SimSun" w:cs="SimSun"/>
                      <w:w w:val="76"/>
                      <w:sz w:val="35"/>
                      <w:szCs w:val="35"/>
                      <w:lang w:val="zh"/>
                    </w:rPr>
                    <w:t xml:space="preserve">r </w:t>
                  </w: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rwa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3608705</wp:posOffset>
            </wp:positionH>
            <wp:positionV relativeFrom="margin">
              <wp:posOffset>2956560</wp:posOffset>
            </wp:positionV>
            <wp:extent cx="3328035" cy="7315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292.050000pt;margin-top:268.050000pt;width:236.000000pt;height:108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88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只读，文件不存在则报错</w:t>
                  </w:r>
                </w:p>
                <w:p>
                  <w:pPr>
                    <w:pStyle w:val="Style"/>
                    <w:spacing w:before="3" w:after="0" w:line="5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只写，文件不存在则旬动创走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在文件木尾附加</w:t>
                  </w:r>
                </w:p>
                <w:p>
                  <w:pPr>
                    <w:pStyle w:val="Style"/>
                    <w:spacing w:before="3" w:after="0" w:line="5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读写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15.850000pt;margin-top:480.450000pt;width:270.8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292.550000pt;margin-top:458.150000pt;width:336.80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59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523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2.400000pt;margin-top:0.000000pt;width:348.1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文件的操作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0.000000pt;margin-top:71.500000pt;width:391.750000pt;height:13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398" w:lineRule="atLeast"/>
                    <w:ind w:left="571" w:right="0" w:hanging="542"/>
                    <w:textAlignment w:val="baseline"/>
                  </w:pPr>
                  <w:r>
                    <w:rPr>
                      <w:sz w:val="37"/>
                      <w:szCs w:val="37"/>
                      <w:lang w:val="zh"/>
                    </w:rPr>
                    <w:t xml:space="preserve">2.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操作文件：写入，读取，等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3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写入操作：从计算机内存向文件写入数据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34" w:lineRule="atLeast"/>
                    <w:ind w:left="576" w:right="0" w:hanging="532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write():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将文本数据写入文件中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20" w:lineRule="atLeast"/>
                    <w:ind w:left="566" w:right="0" w:hanging="532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writelines():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将字符串列表写入文件中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.450000pt;margin-top:251.500000pt;width:349.750000pt;height:64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398" w:lineRule="atLeast"/>
                    <w:ind w:left="571" w:right="0" w:hanging="537"/>
                    <w:textAlignment w:val="baseline"/>
                  </w:pPr>
                  <w:r>
                    <w:rPr>
                      <w:w w:val="105"/>
                      <w:sz w:val="37"/>
                      <w:szCs w:val="37"/>
                      <w:lang w:val="zh"/>
                    </w:rPr>
                    <w:t xml:space="preserve">3.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关闭文件：终止程序与文件的关联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0" w:lineRule="atLeast"/>
                    <w:ind w:left="566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close()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2.400000pt;margin-top:480.450000pt;width:348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7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521.50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62.1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84.950000pt;width:152.700000pt;height:2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45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读取保存的文件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7"/>
        <w:szCs w:val="37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7"/>
        <w:szCs w:val="37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7"/>
        <w:szCs w:val="37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7"/>
        <w:szCs w:val="37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hyperlink" Target="http://www.xxwenda.com/" TargetMode="External"/>
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03_判断密码强弱3.0</dc:title>
  <dc:creator>liu</dc:creator>
  <cp:keywords>CreatedByIRIS_Readiris_16.0.2</cp:keywords>
  <cp:revision>1</cp:revision>
  <dcterms:created xsi:type="dcterms:W3CDTF">2019-04-10T11:13:23Z</dcterms:created>
  <dcterms:modified xsi:type="dcterms:W3CDTF">2019-04-10T11:13:23Z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