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6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第七讲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1" coordsize="21600,21600" o:spt="202" path="m,l,21600r21600,l21600,xe"/>
          <v:shape id="sh_2_1" type="#st_2_1" stroked="f" filled="f" style="position:absolute;margin-left:177.600000pt;margin-top:91.700000pt;width:282.100000pt;height:38.3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8" w:lineRule="atLeast"/>
                    <w:ind w:left="2625" w:hanging="2625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Enter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Pr1sSCO&lt;le </w:t>
                  </w:r>
                  <w:r>
                    <w:rPr>
                      <w:rFonts w:ascii="Arial" w:eastAsia="Arial" w:hAnsi="Arial" w:cs="Arial"/>
                      <w:w w:val="72"/>
                      <w:sz w:val="88"/>
                      <w:szCs w:val="88"/>
                      <w:lang w:val="zh"/>
                    </w:rPr>
                    <w:t xml:space="preserve">....'...</w:t>
                  </w:r>
                </w:p>
                <w:p>
                  <w:pPr>
                    <w:pStyle w:val="Style"/>
                    <w:spacing w:before="0" w:after="0" w:line="52" w:lineRule="atLeast"/>
                    <w:ind w:left="371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15"/>
                      <w:szCs w:val="15"/>
                      <w:lang w:val="zh"/>
                    </w:rPr>
                    <w:t xml:space="preserve">，习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244.800000pt;margin-top:151.450000pt;width:153.900000pt;height:193.400000pt;z-index:251660288;mso-position-horizontal-relative:margin;mso-position-vertical-relative:margin;mso-width-relative:margin;mso-height-relative:margin">
            <v:fill opacity="0"/>
            <v:textbox style="layout-flow:vertical-ideographic;mso-next-textbox:#_x0000_s1026;mso-fit-shape-to-text:t" inset="0,0,2.5pt,0">
              <w:txbxContent>
                <w:p>
                  <w:pPr>
                    <w:pStyle w:val="Style"/>
                    <w:spacing w:before="0" w:after="0" w:line="316" w:lineRule="atLeast"/>
                    <w:ind w:left="0" w:right="97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8"/>
                      <w:sz w:val="34"/>
                      <w:szCs w:val="34"/>
                      <w:lang w:val="zh"/>
                    </w:rPr>
                    <w:t xml:space="preserve">\,1/＼,1/\1/ </w:t>
                  </w:r>
                  <w:r>
                    <w:rPr>
                      <w:rFonts w:ascii="SimSun" w:eastAsia="SimSun" w:hAnsi="SimSun" w:cs="SimSun"/>
                      <w:w w:val="52"/>
                      <w:sz w:val="29"/>
                      <w:szCs w:val="29"/>
                      <w:lang w:val="zh"/>
                    </w:rPr>
                    <w:t xml:space="preserve">-3尸一6勹9厂 </w:t>
                  </w:r>
                  <w:r>
                    <w:rPr>
                      <w:rFonts w:ascii="SimSun" w:eastAsia="SimSun" w:hAnsi="SimSun" w:cs="SimSun"/>
                      <w:w w:val="130"/>
                      <w:sz w:val="38"/>
                      <w:szCs w:val="38"/>
                      <w:lang w:val="zh"/>
                    </w:rPr>
                    <w:t xml:space="preserve">/＼／，'1\／，I\</w:t>
                  </w:r>
                </w:p>
                <w:p>
                  <w:pPr>
                    <w:pStyle w:val="Style"/>
                    <w:spacing w:before="407" w:after="0" w:line="182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4"/>
                      <w:szCs w:val="44"/>
                      <w:lang w:val="zh"/>
                    </w:rPr>
                    <w:t xml:space="preserve">\／\/；＼丿：） </w:t>
                  </w:r>
                  <w:r>
                    <w:rPr>
                      <w:rFonts w:ascii="SimSun" w:eastAsia="SimSun" w:hAnsi="SimSun" w:cs="SimSun"/>
                      <w:w w:val="87"/>
                      <w:sz w:val="40"/>
                      <w:szCs w:val="40"/>
                      <w:lang w:val="zh"/>
                    </w:rPr>
                    <w:t xml:space="preserve">-2八--5忱--8.－－Ol</w:t>
                  </w:r>
                </w:p>
                <w:p>
                  <w:pPr>
                    <w:pStyle w:val="Style"/>
                    <w:spacing w:before="0" w:after="0" w:line="321" w:lineRule="atLeast"/>
                    <w:ind w:left="0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20"/>
                      <w:sz w:val="39"/>
                      <w:szCs w:val="39"/>
                      <w:lang w:val="zh"/>
                    </w:rPr>
                    <w:t xml:space="preserve">/,＇\＼/＼／\／,＇＼＼</w:t>
                  </w:r>
                </w:p>
                <w:p>
                  <w:pPr>
                    <w:pStyle w:val="Style"/>
                    <w:spacing w:before="0" w:after="0" w:line="484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49"/>
                      <w:sz w:val="33"/>
                      <w:szCs w:val="33"/>
                      <w:lang w:val="zh"/>
                    </w:rPr>
                    <w:t xml:space="preserve">\）\l/\）／</w:t>
                  </w:r>
                </w:p>
                <w:p>
                  <w:pPr>
                    <w:pStyle w:val="Style"/>
                    <w:spacing w:before="13" w:after="0" w:line="288" w:lineRule="atLeast"/>
                    <w:ind w:left="0" w:right="98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200"/>
                      <w:sz w:val="40"/>
                      <w:szCs w:val="40"/>
                      <w:lang w:val="zh"/>
                    </w:rPr>
                    <w:t xml:space="preserve">{1二4二－－7, </w:t>
                  </w:r>
                  <w:r>
                    <w:rPr>
                      <w:rFonts w:ascii="SimSun" w:eastAsia="SimSun" w:hAnsi="SimSun" w:cs="SimSun"/>
                      <w:w w:val="117"/>
                      <w:sz w:val="61"/>
                      <w:szCs w:val="61"/>
                      <w:lang w:val="zh"/>
                    </w:rPr>
                    <w:t xml:space="preserve">(\／\＼(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366.250000pt;margin-top:314.900000pt;width:31.750000pt;height:12.6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48" w:lineRule="atLeast"/>
                    <w:ind w:left="9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Delete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176.400000pt;margin-top:360.500000pt;width:284.700000pt;height:52.2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64" w:lineRule="atLeast"/>
                    <w:ind w:left="24" w:firstLine="0"/>
                    <w:textAlignment w:val="baseline"/>
                  </w:pPr>
                  <w:r>
                    <w:rPr>
                      <w:sz w:val="80"/>
                      <w:szCs w:val="80"/>
                      <w:lang w:val="zh"/>
                    </w:rPr>
                    <w:t xml:space="preserve">判断密码强弱5.0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5" coordsize="21600,21600" o:spt="202" path="m,l,21600r21600,l21600,xe"/>
          <v:shape id="sh_2_5" type="#st_2_5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6" coordsize="21600,21600" o:spt="202" path="m,l,21600r21600,l21600,xe"/>
          <v:shape id="sh_2_6" type="#st_2_6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0.10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3.650000pt;width:631.750000pt;height:38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密码强度：是指一个密码对抗猜测或时暴力破解的有效程度；一般是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指一个未授权的访问者得到正确密码的平均尝试次数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强密码可以降低安全漏洞的整体风险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1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简易版（常用）规则：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691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密码长度至少8位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密码含有数字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691" w:lineRule="atLeast"/>
                    <w:ind w:left="147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密码含有字母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2.0增加功能：限制密码设置次数；循环的终止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3.0增加功能：保存设置的密码及其对应的强度到文件中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3" w:right="0" w:hanging="705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4.0增加功能：读取保存的密码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0" w:lineRule="atLeast"/>
                    <w:ind w:left="763" w:right="0" w:hanging="72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5.0增加功能：将相关方法封装成—个整体：面向对象编程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414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2.400000pt;margin-top:0.000000pt;width:397.500000pt;height:49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面向过程vs面向对象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80.150000pt;width:548.700000pt;height:243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408" w:lineRule="atLeast"/>
                    <w:ind w:left="580" w:right="0" w:hanging="532"/>
                    <w:textAlignment w:val="baseline"/>
                  </w:pPr>
                  <w:r>
                    <w:rPr>
                      <w:w w:val="85"/>
                      <w:sz w:val="36"/>
                      <w:szCs w:val="36"/>
                      <w:lang w:val="zh"/>
                    </w:rPr>
                    <w:t xml:space="preserve">面向过程{POP) </w:t>
                  </w:r>
                  <w:r>
                    <w:rPr>
                      <w:w w:val="85"/>
                      <w:sz w:val="36"/>
                      <w:szCs w:val="36"/>
                      <w:lang w:val="zh"/>
                    </w:rPr>
                    <w:t xml:space="preserve">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以程序执行过程为设计流程的编程思想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76" w:right="0" w:hanging="532"/>
                    <w:textAlignment w:val="baseline"/>
                  </w:pPr>
                  <w:r>
                    <w:rPr>
                      <w:w w:val="85"/>
                      <w:sz w:val="36"/>
                      <w:szCs w:val="36"/>
                      <w:lang w:val="zh"/>
                    </w:rPr>
                    <w:t xml:space="preserve">面向对象{OOP) </w:t>
                  </w:r>
                  <w:r>
                    <w:rPr>
                      <w:w w:val="85"/>
                      <w:sz w:val="36"/>
                      <w:szCs w:val="36"/>
                      <w:lang w:val="zh"/>
                    </w:rPr>
                    <w:t xml:space="preserve">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以事物为中心的编程思想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什么是对象{Object) </w:t>
                  </w:r>
                  <w:r>
                    <w:rPr>
                      <w:sz w:val="41"/>
                      <w:szCs w:val="41"/>
                      <w:lang w:val="zh"/>
                    </w:rPr>
                    <w:t xml:space="preserve">?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现实世界中的对象：属性，行为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20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对象例子：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05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波斯猫，属性：品种颜色大小；行为：叫捉老鼠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05" w:lineRule="atLeast"/>
                    <w:ind w:left="1296" w:right="0" w:hanging="53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吉普车，属性：类型用途；行为：发动停车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5791200</wp:posOffset>
            </wp:positionH>
            <wp:positionV relativeFrom="margin">
              <wp:posOffset>1444625</wp:posOffset>
            </wp:positionV>
            <wp:extent cx="2377440" cy="14871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33.600000pt;margin-top:318.700000pt;width:39.700000pt;height:33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9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4" coordsize="21600,21600" o:spt="202" path="m,l,21600r21600,l21600,xe"/>
          <v:shape id="sh_4_4" type="#st_4_4" stroked="f" filled="f" style="position:absolute;margin-left:15.850000pt;margin-top:489.1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5" coordsize="21600,21600" o:spt="202" path="m,l,21600r21600,l21600,xe"/>
          <v:shape id="sh_4_5" type="#st_4_5" stroked="f" filled="f" style="position:absolute;margin-left:521.50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188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2.400000pt;margin-top:0.000000pt;width:328.400000pt;height:49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5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面向过程vs面向对象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0.000000pt;margin-top:80.650000pt;width:302.250000pt;height:9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398" w:lineRule="atLeast"/>
                    <w:ind w:left="580" w:right="0" w:hanging="532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35"/>
                      <w:szCs w:val="35"/>
                      <w:lang w:val="zh"/>
                    </w:rPr>
                    <w:t xml:space="preserve">类{class} </w:t>
                  </w:r>
                  <w:r>
                    <w:rPr>
                      <w:rFonts w:ascii="Arial" w:eastAsia="Arial" w:hAnsi="Arial" w:cs="Arial"/>
                      <w:w w:val="91"/>
                      <w:sz w:val="35"/>
                      <w:szCs w:val="35"/>
                      <w:lang w:val="zh"/>
                    </w:rPr>
                    <w:t xml:space="preserve">: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某种类型集合的描述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3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属性：类本身的一些特性</w:t>
                  </w:r>
                </w:p>
                <w:p>
                  <w:pPr>
                    <w:pStyle w:val="Style"/>
                    <w:numPr>
                      <w:ilvl w:val="0"/>
                      <w:numId w:val="7"/>
                    </w:numPr>
                    <w:spacing w:before="0" w:after="0" w:line="734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方法：类所能实现的行为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2" coordsize="21600,21600" o:spt="202" path="m,l,21600r21600,l21600,xe"/>
          <v:shape id="sh_5_2" type="#st_5_2" stroked="f" filled="f" style="position:absolute;margin-left:389.750000pt;margin-top:93.100000pt;width:115.050000pt;height:1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88" w:lineRule="atLeast"/>
                    <w:ind w:left="79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class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389.500000pt;margin-top:159.350000pt;width:117.450000pt;height:66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196" w:lineRule="atLeast"/>
                    <w:ind w:left="55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35"/>
                      <w:szCs w:val="35"/>
                      <w:lang w:val="zh"/>
                    </w:rPr>
                    <w:t xml:space="preserve">＿＿＿</w:t>
                  </w:r>
                </w:p>
                <w:p>
                  <w:pPr>
                    <w:pStyle w:val="Style"/>
                    <w:spacing w:before="0" w:after="0" w:line="360" w:lineRule="atLeast"/>
                    <w:ind w:left="41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77"/>
                      <w:sz w:val="72"/>
                      <w:szCs w:val="72"/>
                      <w:lang w:val="zh"/>
                    </w:rPr>
                    <w:t xml:space="preserve">I、</w:t>
                  </w:r>
                </w:p>
                <w:p>
                  <w:pPr>
                    <w:pStyle w:val="Style"/>
                    <w:spacing w:before="0" w:after="0" w:line="283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0"/>
                      <w:szCs w:val="40"/>
                      <w:lang w:val="zh"/>
                    </w:rPr>
                    <w:t xml:space="preserve">r一</w:t>
                  </w:r>
                </w:p>
                <w:p>
                  <w:pPr>
                    <w:pStyle w:val="Style"/>
                    <w:spacing w:before="0" w:after="0" w:line="4" w:lineRule="atLeast"/>
                    <w:ind w:left="648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car</w:t>
                  </w:r>
                </w:p>
                <w:p>
                  <w:pPr>
                    <w:pStyle w:val="Style"/>
                    <w:spacing w:before="0" w:after="0" w:line="177" w:lineRule="atLeast"/>
                    <w:ind w:left="154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50"/>
                      <w:sz w:val="40"/>
                      <w:szCs w:val="40"/>
                      <w:lang w:val="zh"/>
                    </w:rPr>
                    <w:t xml:space="preserve">、一一</w:t>
                  </w:r>
                </w:p>
                <w:p>
                  <w:pPr>
                    <w:pStyle w:val="Style"/>
                    <w:spacing w:before="0" w:after="0" w:line="369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69"/>
                      <w:sz w:val="25"/>
                      <w:szCs w:val="25"/>
                      <w:lang w:val="zh"/>
                    </w:rPr>
                    <w:t xml:space="preserve">L、，.,一一一｀尸一1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6412865</wp:posOffset>
            </wp:positionH>
            <wp:positionV relativeFrom="margin">
              <wp:posOffset>1115695</wp:posOffset>
            </wp:positionV>
            <wp:extent cx="560705" cy="1339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5" coordsize="21600,21600" o:spt="202" path="m,l,21600r21600,l21600,xe"/>
          <v:shape id="sh_5_5" type="#st_5_5" stroked="f" filled="f" style="position:absolute;margin-left:564.000000pt;margin-top:93.100000pt;width:45.450000pt;height:2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83" w:lineRule="atLeast"/>
                    <w:ind w:left="4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26"/>
                      <w:szCs w:val="26"/>
                      <w:lang w:val="zh"/>
                    </w:rPr>
                    <w:t xml:space="preserve">objects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7900035</wp:posOffset>
            </wp:positionH>
            <wp:positionV relativeFrom="margin">
              <wp:posOffset>1127760</wp:posOffset>
            </wp:positionV>
            <wp:extent cx="414020" cy="1092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6741795</wp:posOffset>
            </wp:positionH>
            <wp:positionV relativeFrom="margin">
              <wp:posOffset>1505585</wp:posOffset>
            </wp:positionV>
            <wp:extent cx="1438275" cy="58483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6741795</wp:posOffset>
            </wp:positionH>
            <wp:positionV relativeFrom="margin">
              <wp:posOffset>2212975</wp:posOffset>
            </wp:positionV>
            <wp:extent cx="1438275" cy="5848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9" coordsize="21600,21600" o:spt="202" path="m,l,21600r21600,l21600,xe"/>
          <v:shape id="sh_5_9" type="#st_5_9" stroked="f" filled="f" style="position:absolute;margin-left:0.000000pt;margin-top:226.100000pt;width:301.500000pt;height:25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08" w:lineRule="atLeast"/>
                    <w:ind w:left="4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类的定义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0" coordsize="21600,21600" o:spt="202" path="m,l,21600r21600,l21600,xe"/>
          <v:shape id="sh_5_10" type="#st_5_10" stroked="f" filled="f" style="position:absolute;margin-left:16.300000pt;margin-top:260.650000pt;width:488.500000pt;height:98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84" w:lineRule="atLeast"/>
                    <w:ind w:left="259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91"/>
                      <w:sz w:val="35"/>
                      <w:szCs w:val="35"/>
                      <w:lang w:val="zh"/>
                    </w:rPr>
                    <w:t xml:space="preserve">class </w:t>
                  </w:r>
                  <w:r>
                    <w:rPr>
                      <w:rFonts w:ascii="Arial" w:eastAsia="Arial" w:hAnsi="Arial" w:cs="Arial"/>
                      <w:w w:val="91"/>
                      <w:sz w:val="35"/>
                      <w:szCs w:val="35"/>
                      <w:lang w:val="zh"/>
                    </w:rPr>
                    <w:t xml:space="preserve">ClassName</w:t>
                  </w:r>
                </w:p>
                <w:p>
                  <w:pPr>
                    <w:pStyle w:val="Style"/>
                    <w:spacing w:before="47" w:after="0" w:line="700" w:lineRule="atLeast"/>
                    <w:ind w:left="240" w:right="17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—init—(self)构造函数：初始化对象的各属性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self代表类的实例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6412865</wp:posOffset>
            </wp:positionH>
            <wp:positionV relativeFrom="margin">
              <wp:posOffset>2919730</wp:posOffset>
            </wp:positionV>
            <wp:extent cx="1901825" cy="67056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12" coordsize="21600,21600" o:spt="202" path="m,l,21600r21600,l21600,xe"/>
          <v:shape id="sh_5_12" type="#st_5_12" stroked="f" filled="f" style="position:absolute;margin-left:15.850000pt;margin-top:489.100000pt;width:48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3" coordsize="21600,21600" o:spt="202" path="m,l,21600r21600,l21600,xe"/>
          <v:shape id="sh_5_13" type="#st_5_13" stroked="f" filled="f" style="position:absolute;margin-left:521.500000pt;margin-top:466.8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2958" w:bottom="360" w:left="427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000000pt;margin-top:0.000000pt;width:169.5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84.950000pt;width:242.950000pt;height:23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将文件操作封装到—个类中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3" coordsize="21600,21600" o:spt="202" path="m,l,21600r21600,l21600,xe"/>
          <v:shape id="sh_6_3" type="#st_6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6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2" coordsize="21600,21600" o:spt="202" path="m,l,21600r21600,l21600,xe"/>
          <v:shape id="sh_7_2" type="#st_7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5" coordsize="21600,21600" o:spt="202" path="m,l,21600r21600,l21600,xe"/>
          <v:shape id="sh_7_5" type="#st_7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8_0" coordsize="21600,21600" o:spt="202" path="m,l,21600r21600,l21600,xe"/>
          <v:shape id="sh_8_0" type="#st_8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1" coordsize="21600,21600" o:spt="202" path="m,l,21600r21600,l21600,xe"/>
          <v:shape id="sh_8_1" type="#st_8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8_3" coordsize="21600,21600" o:spt="202" path="m,l,21600r21600,l21600,xe"/>
          <v:shape id="sh_8_3" type="#st_8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8_4" coordsize="21600,21600" o:spt="202" path="m,l,21600r21600,l21600,xe"/>
          <v:shape id="sh_8_4" type="#st_8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2">
    <w:multiLevelType w:val="singleLevel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sz w:val="37"/>
        <w:szCs w:val="37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7"/>
        <w:szCs w:val="37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6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image" Target="media/image6.jpg"/><Relationship Id="rId12" Type="http://schemas.openxmlformats.org/officeDocument/2006/relationships/image" Target="media/image7.jpg"/><Relationship Id="rId13" Type="http://schemas.openxmlformats.org/officeDocument/2006/relationships/image" Target="media/image8.jpg"/><Relationship Id="rId14" Type="http://schemas.openxmlformats.org/officeDocument/2006/relationships/image" Target="media/image9.jpg"/><Relationship Id="rId15" Type="http://schemas.openxmlformats.org/officeDocument/2006/relationships/image" Target="media/image10.jpg"/><Relationship Id="rId16" Type="http://schemas.openxmlformats.org/officeDocument/2006/relationships/hyperlink" Target="http://www.xxwenda.com/" TargetMode="External"/>
<Relationship Id="rId17" Type="http://schemas.openxmlformats.org/officeDocument/2006/relationships/image" Target="media/image12.jpg"/><Relationship Id="rId18" Type="http://schemas.openxmlformats.org/officeDocument/2006/relationships/image" Target="media/image13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05_判断密码强弱5.0</dc:title>
  <dc:creator>liu</dc:creator>
  <cp:keywords>CreatedByIRIS_Readiris_16.0.2</cp:keywords>
  <cp:revision>1</cp:revision>
  <dcterms:created xsi:type="dcterms:W3CDTF">2019-04-10T11:14:02Z</dcterms:created>
  <dcterms:modified xsi:type="dcterms:W3CDTF">2019-04-10T11:14:02Z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