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第八讲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2094230</wp:posOffset>
            </wp:positionH>
            <wp:positionV relativeFrom="margin">
              <wp:posOffset>1524000</wp:posOffset>
            </wp:positionV>
            <wp:extent cx="3498850" cy="2450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5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4446905</wp:posOffset>
            </wp:positionH>
            <wp:positionV relativeFrom="margin">
              <wp:posOffset>1609725</wp:posOffset>
            </wp:positionV>
            <wp:extent cx="548640" cy="11455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94.150000pt;margin-top:360.950000pt;width:248.7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模拟掷骰子3.0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591.700000pt;height:6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90" w:right="0" w:hanging="542"/>
                    <w:textAlignment w:val="baseline"/>
                  </w:pP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比如，抛掷2个骰子so次，出现点数为7的次数是8, </w:t>
                  </w:r>
                  <w:r>
                    <w:rPr>
                      <w:w w:val="106"/>
                      <w:sz w:val="37"/>
                      <w:szCs w:val="37"/>
                      <w:lang w:val="zh"/>
                    </w:rPr>
                    <w:t xml:space="preserve">频率是0.16</w:t>
                  </w:r>
                </w:p>
              </w:txbxContent>
            </v:textbox>
          </v:shape>
        </w:pict>
      </w:r>
    </w:p>
    <w:tbl>
      <w:tblPr>
        <w:tblpPr w:vertAnchor="margin" w:horzAnchor="margin" w:tblpX="2644" w:tblpY="2918"/>
        <w:tblW w:w="74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2"/>
        <w:gridCol w:w="1478"/>
        <w:gridCol w:w="1478"/>
        <w:gridCol w:w="1483"/>
        <w:gridCol w:w="1473"/>
      </w:tblGrid>
      <w:tr>
        <w:trPr>
          <w:trHeight w:hRule="exact" w:val="628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因巳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sz w:val="39"/>
                <w:szCs w:val="39"/>
                <w:lang w:val="zh"/>
              </w:rPr>
              <w:t xml:space="preserve">G：：]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口口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回归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9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</w:t>
            </w:r>
            <w:r>
              <w:rPr>
                <w:rFonts w:ascii="Arial" w:eastAsia="Arial" w:hAnsi="Arial" w:cs="Arial"/>
                <w:w w:val="82"/>
                <w:sz w:val="51"/>
                <w:szCs w:val="51"/>
                <w:lang w:val="zh"/>
              </w:rPr>
              <w:t xml:space="preserve">G：：l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固曰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巳巨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回[：]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回团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固因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曰因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14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口区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回曰 </w:t>
            </w:r>
          </w:p>
        </w:tc>
      </w:tr>
      <w:tr>
        <w:trPr>
          <w:trHeight w:hRule="exact" w:val="600"/>
        </w:trPr>
        <w:tc>
          <w:tcPr>
            <w:tcW w:w="1492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回回 </w:t>
            </w:r>
          </w:p>
        </w:tc>
        <w:tc>
          <w:tcPr>
            <w:tcW w:w="1478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回因 </w:t>
            </w:r>
          </w:p>
        </w:tc>
        <w:tc>
          <w:tcPr>
            <w:tcW w:w="148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  <w:tc>
          <w:tcPr>
            <w:tcW w:w="1473" w:type="dxa"/>
            <w:tcBorders>
              <w:top w:val="single" w:sz="9" w:space="0" w:color="auto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44"/>
                <w:szCs w:val="44"/>
                <w:lang w:val="zh"/>
              </w:rPr>
              <w:t xml:space="preserve">因区</w:t>
            </w:r>
            <w:r>
              <w:rPr>
                <w:rFonts w:ascii="Arial" w:eastAsia="Arial" w:hAnsi="Arial" w:cs="Arial"/>
                <w:w w:val="109"/>
                <w:sz w:val="53"/>
                <w:szCs w:val="53"/>
                <w:lang w:val="zh"/>
              </w:rPr>
              <w:t xml:space="preserve">l </w:t>
            </w:r>
          </w:p>
        </w:tc>
      </w:tr>
    </w:tbl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590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591.700000pt;height:13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通过计算机程序模拟抛掷骰子，并显示各点数的出现次数及频率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90" w:right="0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1.0功能：模拟抛掷1个骰子，并输出其结果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9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2.0功能：模拟抛掷2个骰子，并输出其结果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10" w:lineRule="atLeast"/>
                    <w:ind w:left="59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3.0功能：可视化抛掷2个骰子的结果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544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8.250000pt;width:555.900000pt;height:27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5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如何通过Python模拟随机事件？或者生成随机数？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random模块</w:t>
                  </w:r>
                </w:p>
                <w:p>
                  <w:pPr>
                    <w:pStyle w:val="Style"/>
                    <w:spacing w:before="32" w:after="0" w:line="700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遍历列表时，如何同时获取每个元素的索引号及其元素值？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enumerate()函数</w:t>
                  </w:r>
                </w:p>
                <w:p>
                  <w:pPr>
                    <w:pStyle w:val="Style"/>
                    <w:spacing w:before="47" w:after="0" w:line="696" w:lineRule="atLeast"/>
                    <w:ind w:left="768" w:hanging="76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如何将对应的点数和次数关联起来？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zip()函数</w:t>
                  </w:r>
                </w:p>
                <w:p>
                  <w:pPr>
                    <w:pStyle w:val="Style"/>
                    <w:spacing w:before="3" w:after="0" w:line="720" w:lineRule="atLeast"/>
                    <w:ind w:left="768" w:hanging="768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Python数据可视化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matplotlib模块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634.900000pt;height:18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25" w:lineRule="atLeast"/>
                    <w:ind w:left="13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matplotlib模块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tabs>
                      <w:tab w:val="left" w:leader="none" w:pos="1"/>
                      <w:tab w:val="left" w:leader="none" w:pos="8169"/>
                    </w:tabs>
                    <w:spacing w:before="0" w:after="0" w:line="1209" w:lineRule="atLeast"/>
                    <w:ind w:left="547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matplotlib是一个数据可视化函数库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 </w:t>
                  </w:r>
                  <w:r>
                    <w:rPr>
                      <w:sz w:val="96"/>
                      <w:szCs w:val="96"/>
                      <w:lang w:val="zh"/>
                    </w:rPr>
                    <w:tab/>
                    <w:t xml:space="preserve">matpl®tlib</w:t>
                  </w:r>
                  <w:r>
                    <w:rPr>
                      <w:sz w:val="96"/>
                      <w:szCs w:val="96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0" w:lineRule="atLeast"/>
                    <w:ind w:left="58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matplotlib的子模块pyplot提供了2D图表制作的基本函数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0" w:lineRule="atLeast"/>
                    <w:ind w:left="585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例子：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htt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ps: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//mat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p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ot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Ii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b.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rg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/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ga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11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ry.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ht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tbl>
      <w:tblPr>
        <w:tblpPr w:vertAnchor="margin" w:horzAnchor="margin" w:tblpX="43" w:tblpY="4502"/>
        <w:tblW w:w="12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2"/>
        <w:gridCol w:w="6264"/>
        <w:gridCol w:w="825"/>
        <w:gridCol w:w="120"/>
        <w:gridCol w:w="912"/>
        <w:gridCol w:w="441"/>
        <w:gridCol w:w="878"/>
        <w:gridCol w:w="1171"/>
        <w:gridCol w:w="1022"/>
        <w:gridCol w:w="316"/>
      </w:tblGrid>
      <w:tr>
        <w:trPr>
          <w:trHeight w:hRule="exact" w:val="57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textAlignment w:val="baseline"/>
            </w:pPr>
            <w:r>
              <w:rPr>
                <w:rFonts w:ascii="SimSun" w:eastAsia="SimSun" w:hAnsi="SimSun" w:cs="SimSun"/>
                <w:w w:val="50"/>
                <w:sz w:val="76"/>
                <w:szCs w:val="76"/>
                <w:lang w:val="zh"/>
              </w:rPr>
              <w:t xml:space="preserve">．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SimSun" w:eastAsia="SimSun" w:hAnsi="SimSun" w:cs="SimSun"/>
                <w:sz w:val="38"/>
                <w:szCs w:val="38"/>
                <w:lang w:val="zh"/>
              </w:rPr>
              <w:t xml:space="preserve">散点图绘制 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76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1.01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28"/>
              <w:jc w:val="right"/>
              <w:textAlignment w:val="baseline"/>
            </w:pPr>
            <w:r>
              <w:rPr>
                <w:rFonts w:ascii="SimSun" w:eastAsia="SimSun" w:hAnsi="SimSun" w:cs="SimSun"/>
                <w:w w:val="111"/>
                <w:sz w:val="144"/>
                <w:szCs w:val="144"/>
                <w:lang w:val="zh"/>
              </w:rPr>
              <w:t xml:space="preserve">．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99"/>
              <w:jc w:val="right"/>
              <w:textAlignment w:val="baseline"/>
            </w:pPr>
            <w:r>
              <w:rPr>
                <w:rFonts w:ascii="Arial" w:eastAsia="Arial" w:hAnsi="Arial" w:cs="Arial"/>
                <w:sz w:val="80"/>
                <w:szCs w:val="80"/>
                <w:lang w:val="zh"/>
              </w:rPr>
              <w:t xml:space="preserve">• </w:t>
            </w:r>
            <w:r>
              <w:rPr>
                <w:rFonts w:ascii="Arial" w:eastAsia="Arial" w:hAnsi="Arial" w:cs="Arial"/>
                <w:w w:val="88"/>
                <w:sz w:val="46"/>
                <w:szCs w:val="46"/>
                <w:lang w:val="zh"/>
              </w:rPr>
              <w:t xml:space="preserve">•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hRule="exact" w:val="34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62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import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matplotlib.pyplot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as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pit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91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0.8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6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import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matplotlib.pyplot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as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pit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8"/>
              <w:jc w:val="center"/>
              <w:textAlignment w:val="baseline"/>
            </w:pPr>
            <w:r>
              <w:rPr>
                <w:rFonts w:ascii="Arial" w:eastAsia="Arial" w:hAnsi="Arial" w:cs="Arial"/>
                <w:w w:val="50"/>
                <w:sz w:val="29"/>
                <w:szCs w:val="29"/>
                <w:lang w:val="zh"/>
              </w:rPr>
              <w:t xml:space="preserve">I </w:t>
            </w:r>
          </w:p>
        </w:tc>
        <w:tc>
          <w:tcPr>
            <w:tcW w:w="34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8"/>
              <w:jc w:val="right"/>
              <w:textAlignment w:val="baseline"/>
            </w:pPr>
            <w:r>
              <w:rPr>
                <w:w w:val="80"/>
                <w:sz w:val="83"/>
                <w:szCs w:val="83"/>
                <w:lang w:val="zh"/>
              </w:rPr>
              <w:t xml:space="preserve">•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e~- </w:t>
            </w:r>
            <w:r>
              <w:rPr>
                <w:w w:val="80"/>
                <w:sz w:val="83"/>
                <w:szCs w:val="83"/>
                <w:lang w:val="zh"/>
              </w:rPr>
              <w:t xml:space="preserve">•. </w:t>
            </w:r>
            <w:r>
              <w:rPr>
                <w:rFonts w:ascii="SimSun" w:eastAsia="SimSun" w:hAnsi="SimSun" w:cs="SimSun"/>
                <w:w w:val="200"/>
                <w:sz w:val="144"/>
                <w:szCs w:val="144"/>
                <w:lang w:val="zh"/>
              </w:rPr>
              <w:t xml:space="preserve">．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1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34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8"/>
              <w:jc w:val="right"/>
              <w:textAlignment w:val="baseline"/>
            </w:pPr>
            <w:r>
              <w:rPr>
                <w:w w:val="80"/>
                <w:sz w:val="83"/>
                <w:szCs w:val="83"/>
                <w:lang w:val="zh"/>
              </w:rPr>
              <w:t xml:space="preserve">•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e~- </w:t>
            </w:r>
            <w:r>
              <w:rPr>
                <w:w w:val="80"/>
                <w:sz w:val="83"/>
                <w:szCs w:val="83"/>
                <w:lang w:val="zh"/>
              </w:rPr>
              <w:t xml:space="preserve">•. </w:t>
            </w:r>
            <w:r>
              <w:rPr>
                <w:rFonts w:ascii="SimSun" w:eastAsia="SimSun" w:hAnsi="SimSun" w:cs="SimSun"/>
                <w:w w:val="200"/>
                <w:sz w:val="144"/>
                <w:szCs w:val="144"/>
                <w:lang w:val="zh"/>
              </w:rPr>
              <w:t xml:space="preserve">．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w w:val="130"/>
                <w:sz w:val="23"/>
                <w:szCs w:val="23"/>
                <w:lang w:val="zh"/>
              </w:rPr>
              <w:t xml:space="preserve">\._'J• </w:t>
            </w:r>
          </w:p>
        </w:tc>
      </w:tr>
      <w:tr>
        <w:trPr>
          <w:trHeight w:hRule="exact" w:val="259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62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2"/>
                <w:szCs w:val="32"/>
                <w:lang w:val="zh"/>
              </w:rPr>
              <w:t xml:space="preserve">#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x,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y</w:t>
            </w:r>
            <w:r>
              <w:rPr>
                <w:rFonts w:ascii="SimSun" w:eastAsia="SimSun" w:hAnsi="SimSun" w:cs="SimSun"/>
                <w:sz w:val="38"/>
                <w:szCs w:val="38"/>
                <w:lang w:val="zh"/>
              </w:rPr>
              <w:t xml:space="preserve">分别是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x</w:t>
            </w:r>
            <w:r>
              <w:rPr>
                <w:rFonts w:ascii="SimSun" w:eastAsia="SimSun" w:hAnsi="SimSun" w:cs="SimSun"/>
                <w:sz w:val="39"/>
                <w:szCs w:val="39"/>
                <w:lang w:val="zh"/>
              </w:rPr>
              <w:t xml:space="preserve">坐标和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y</w:t>
            </w:r>
            <w:r>
              <w:rPr>
                <w:rFonts w:ascii="SimSun" w:eastAsia="SimSun" w:hAnsi="SimSun" w:cs="SimSun"/>
                <w:sz w:val="39"/>
                <w:szCs w:val="39"/>
                <w:lang w:val="zh"/>
              </w:rPr>
              <w:t xml:space="preserve">坐标的列表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 w:left="0" w:right="91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0.6 </w:t>
            </w:r>
          </w:p>
        </w:tc>
        <w:tc>
          <w:tcPr>
            <w:tcW w:w="120" w:type="dxa"/>
            <w:tcBorders>
              <w:top w:val="nil"/>
              <w:left w:val="single" w:sz="1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4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8"/>
              <w:jc w:val="right"/>
              <w:textAlignment w:val="baseline"/>
            </w:pPr>
            <w:r>
              <w:rPr>
                <w:w w:val="80"/>
                <w:sz w:val="83"/>
                <w:szCs w:val="83"/>
                <w:lang w:val="zh"/>
              </w:rPr>
              <w:t xml:space="preserve">•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. </w:t>
            </w:r>
            <w:r>
              <w:rPr>
                <w:w w:val="80"/>
                <w:sz w:val="83"/>
                <w:szCs w:val="83"/>
                <w:lang w:val="zh"/>
              </w:rPr>
              <w:t xml:space="preserve">e~- </w:t>
            </w:r>
            <w:r>
              <w:rPr>
                <w:w w:val="80"/>
                <w:sz w:val="83"/>
                <w:szCs w:val="83"/>
                <w:lang w:val="zh"/>
              </w:rPr>
              <w:t xml:space="preserve">•. </w:t>
            </w:r>
            <w:r>
              <w:rPr>
                <w:rFonts w:ascii="SimSun" w:eastAsia="SimSun" w:hAnsi="SimSun" w:cs="SimSun"/>
                <w:w w:val="200"/>
                <w:sz w:val="144"/>
                <w:szCs w:val="144"/>
                <w:lang w:val="zh"/>
              </w:rPr>
              <w:t xml:space="preserve">．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3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6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2"/>
                <w:szCs w:val="32"/>
                <w:lang w:val="zh"/>
              </w:rPr>
              <w:t xml:space="preserve">#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x,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y</w:t>
            </w:r>
            <w:r>
              <w:rPr>
                <w:rFonts w:ascii="SimSun" w:eastAsia="SimSun" w:hAnsi="SimSun" w:cs="SimSun"/>
                <w:sz w:val="38"/>
                <w:szCs w:val="38"/>
                <w:lang w:val="zh"/>
              </w:rPr>
              <w:t xml:space="preserve">分别是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x</w:t>
            </w:r>
            <w:r>
              <w:rPr>
                <w:rFonts w:ascii="SimSun" w:eastAsia="SimSun" w:hAnsi="SimSun" w:cs="SimSun"/>
                <w:sz w:val="39"/>
                <w:szCs w:val="39"/>
                <w:lang w:val="zh"/>
              </w:rPr>
              <w:t xml:space="preserve">坐标和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y</w:t>
            </w:r>
            <w:r>
              <w:rPr>
                <w:rFonts w:ascii="SimSun" w:eastAsia="SimSun" w:hAnsi="SimSun" w:cs="SimSun"/>
                <w:sz w:val="39"/>
                <w:szCs w:val="39"/>
                <w:lang w:val="zh"/>
              </w:rPr>
              <w:t xml:space="preserve">坐标的列表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1" w:space="0" w:color="auto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120" w:type="dxa"/>
            <w:tcBorders>
              <w:top w:val="nil"/>
              <w:left w:val="single" w:sz="1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8" w:right="0"/>
              <w:textAlignment w:val="baseline"/>
            </w:pPr>
            <w:r>
              <w:rPr>
                <w:w w:val="65"/>
                <w:sz w:val="80"/>
                <w:szCs w:val="80"/>
                <w:lang w:val="zh"/>
              </w:rPr>
              <w:t xml:space="preserve">••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1"/>
                <w:szCs w:val="11"/>
              </w:rPr>
              <w:t xml:space="preserve"> </w:t>
            </w:r>
          </w:p>
        </w:tc>
      </w:tr>
      <w:tr>
        <w:trPr>
          <w:trHeight w:hRule="exact" w:val="84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42"/>
                <w:szCs w:val="42"/>
              </w:rPr>
              <w:t xml:space="preserve">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plt.scatter(x, </w:t>
            </w: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y)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5" w:space="0" w:color="auto"/>
            </w:tcBorders>
            <w:vAlign w:val="center"/>
          </w:tcPr>
          <w:p>
            <w:pPr>
              <w:pStyle w:val="Style"/>
              <w:ind w:left="0" w:right="91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0.4 </w:t>
            </w:r>
          </w:p>
        </w:tc>
        <w:tc>
          <w:tcPr>
            <w:tcW w:w="120" w:type="dxa"/>
            <w:tcBorders>
              <w:top w:val="nil"/>
              <w:left w:val="single" w:sz="5" w:space="0" w:color="auto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42"/>
                <w:szCs w:val="42"/>
              </w:rPr>
              <w:t xml:space="preserve"> 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30" w:right="0"/>
              <w:textAlignment w:val="baseline"/>
            </w:pPr>
            <w:r>
              <w:rPr>
                <w:rFonts w:ascii="SimSun" w:eastAsia="SimSun" w:hAnsi="SimSun" w:cs="SimSun"/>
                <w:w w:val="50"/>
                <w:sz w:val="76"/>
                <w:szCs w:val="76"/>
                <w:lang w:val="zh"/>
              </w:rPr>
              <w:t xml:space="preserve">）．．．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2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64"/>
                <w:sz w:val="144"/>
                <w:szCs w:val="144"/>
                <w:lang w:val="zh"/>
              </w:rPr>
              <w:t xml:space="preserve">-~、·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42"/>
                <w:szCs w:val="42"/>
              </w:rPr>
              <w:t xml:space="preserve"> </w:t>
            </w:r>
          </w:p>
        </w:tc>
      </w:tr>
      <w:tr>
        <w:trPr>
          <w:trHeight w:hRule="exact" w:val="182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3"/>
              <w:jc w:val="right"/>
              <w:textAlignment w:val="baseline"/>
            </w:pPr>
            <w:r>
              <w:rPr>
                <w:rFonts w:ascii="SimSun" w:eastAsia="SimSun" w:hAnsi="SimSun" w:cs="SimSun"/>
                <w:sz w:val="122"/>
                <w:szCs w:val="122"/>
                <w:lang w:val="zh"/>
              </w:rPr>
              <w:t xml:space="preserve">．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</w:tr>
      <w:tr>
        <w:trPr>
          <w:trHeight w:hRule="exact" w:val="15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62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pit.show() </w:t>
            </w:r>
          </w:p>
        </w:tc>
        <w:tc>
          <w:tcPr>
            <w:tcW w:w="9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76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0.21 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97"/>
              <w:jc w:val="right"/>
              <w:textAlignment w:val="baseline"/>
            </w:pPr>
            <w:r>
              <w:rPr>
                <w:rFonts w:ascii="SimSun" w:eastAsia="SimSun" w:hAnsi="SimSun" w:cs="SimSun"/>
                <w:sz w:val="41"/>
                <w:szCs w:val="41"/>
                <w:lang w:val="zh"/>
              </w:rPr>
              <w:t xml:space="preserve">．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</w:tr>
      <w:tr>
        <w:trPr>
          <w:trHeight w:hRule="exact" w:val="15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6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pit.show()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76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0.21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99"/>
              <w:jc w:val="right"/>
              <w:textAlignment w:val="baseline"/>
            </w:pPr>
            <w:r>
              <w:rPr>
                <w:rFonts w:ascii="SimSun" w:eastAsia="SimSun" w:hAnsi="SimSun" w:cs="SimSun"/>
                <w:sz w:val="101"/>
                <w:szCs w:val="101"/>
                <w:lang w:val="zh"/>
              </w:rPr>
              <w:t xml:space="preserve">． </w:t>
            </w:r>
          </w:p>
        </w:tc>
        <w:tc>
          <w:tcPr>
            <w:tcW w:w="102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35"/>
                <w:szCs w:val="135"/>
                <w:lang w:val="zh"/>
              </w:rPr>
              <w:t xml:space="preserve">．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7"/>
                <w:szCs w:val="7"/>
              </w:rPr>
              <w:t xml:space="preserve"> </w:t>
            </w:r>
          </w:p>
        </w:tc>
      </w:tr>
      <w:tr>
        <w:trPr>
          <w:trHeight w:hRule="exact" w:val="326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2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20" w:right="0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pit.show()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76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0.21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91" w:type="dxa"/>
            <w:gridSpan w:val="3"/>
            <w:vMerge w:val="restart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0" w:right="24"/>
              <w:jc w:val="right"/>
              <w:textAlignment w:val="baseline"/>
            </w:pPr>
            <w:r>
              <w:rPr>
                <w:w w:val="135"/>
                <w:sz w:val="64"/>
                <w:szCs w:val="64"/>
                <w:lang w:val="zh"/>
              </w:rPr>
              <w:t xml:space="preserve">•n </w:t>
            </w:r>
            <w:r>
              <w:rPr>
                <w:rFonts w:ascii="SimSun" w:eastAsia="SimSun" w:hAnsi="SimSun" w:cs="SimSun"/>
                <w:sz w:val="135"/>
                <w:szCs w:val="135"/>
                <w:lang w:val="zh"/>
              </w:rPr>
              <w:t xml:space="preserve">． </w:t>
            </w:r>
            <w:r>
              <w:rPr>
                <w:rFonts w:ascii="SimSun" w:eastAsia="SimSun" w:hAnsi="SimSun" w:cs="SimSun"/>
                <w:w w:val="189"/>
                <w:sz w:val="144"/>
                <w:szCs w:val="144"/>
                <w:lang w:val="zh"/>
              </w:rPr>
              <w:t xml:space="preserve">． </w:t>
            </w:r>
          </w:p>
        </w:tc>
        <w:tc>
          <w:tcPr>
            <w:tcW w:w="10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135"/>
                <w:szCs w:val="135"/>
                <w:lang w:val="zh"/>
              </w:rPr>
              <w:t xml:space="preserve">．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hRule="exact" w:val="331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91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0.0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91" w:type="dxa"/>
            <w:gridSpan w:val="3"/>
            <w:vMerge/>
            <w:tcBorders>
              <w:top w:val="nil"/>
              <w:left w:val="nil"/>
              <w:bottom w:val="single" w:sz="5" w:space="0" w:color="auto"/>
              <w:right w:val="nil"/>
            </w:tcBorders>
            <w:vAlign w:val="center"/>
          </w:tcPr>
          <w:p>
            <w:pPr>
              <w:pStyle w:val="Style"/>
              <w:ind w:left="0" w:right="24"/>
              <w:jc w:val="right"/>
              <w:textAlignment w:val="baseline"/>
            </w:pPr>
            <w:r>
              <w:rPr>
                <w:w w:val="135"/>
                <w:sz w:val="64"/>
                <w:szCs w:val="64"/>
                <w:lang w:val="zh"/>
              </w:rPr>
              <w:t xml:space="preserve">•n </w:t>
            </w:r>
            <w:r>
              <w:rPr>
                <w:rFonts w:ascii="SimSun" w:eastAsia="SimSun" w:hAnsi="SimSun" w:cs="SimSun"/>
                <w:sz w:val="135"/>
                <w:szCs w:val="135"/>
                <w:lang w:val="zh"/>
              </w:rPr>
              <w:t xml:space="preserve">． </w:t>
            </w:r>
            <w:r>
              <w:rPr>
                <w:rFonts w:ascii="SimSun" w:eastAsia="SimSun" w:hAnsi="SimSun" w:cs="SimSun"/>
                <w:w w:val="189"/>
                <w:sz w:val="144"/>
                <w:szCs w:val="144"/>
                <w:lang w:val="zh"/>
              </w:rPr>
              <w:t xml:space="preserve">．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022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hRule="exact" w:val="26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6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20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912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0.0 </w:t>
            </w:r>
          </w:p>
        </w:tc>
        <w:tc>
          <w:tcPr>
            <w:tcW w:w="441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8" w:right="0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0.2 </w:t>
            </w:r>
          </w:p>
        </w:tc>
        <w:tc>
          <w:tcPr>
            <w:tcW w:w="878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0.4 </w:t>
            </w:r>
          </w:p>
        </w:tc>
        <w:tc>
          <w:tcPr>
            <w:tcW w:w="1171" w:type="dxa"/>
            <w:tcBorders>
              <w:top w:val="single" w:sz="5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417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0.6 </w:t>
            </w:r>
          </w:p>
        </w:tc>
        <w:tc>
          <w:tcPr>
            <w:tcW w:w="1022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49" w:right="0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0.8 </w:t>
            </w:r>
          </w:p>
        </w:tc>
        <w:tc>
          <w:tcPr>
            <w:tcW w:w="316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w w:val="112"/>
                <w:sz w:val="17"/>
                <w:szCs w:val="17"/>
                <w:lang w:val="zh"/>
              </w:rPr>
              <w:t xml:space="preserve">1.0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7181215</wp:posOffset>
            </wp:positionH>
            <wp:positionV relativeFrom="margin">
              <wp:posOffset>3477260</wp:posOffset>
            </wp:positionV>
            <wp:extent cx="450850" cy="121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6558915</wp:posOffset>
            </wp:positionH>
            <wp:positionV relativeFrom="margin">
              <wp:posOffset>3867785</wp:posOffset>
            </wp:positionV>
            <wp:extent cx="414020" cy="2070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15.850000pt;margin-top:489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21.500000pt;margin-top:467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404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4.950000pt;width:350.70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对抛掷的结果进行简单的数据统计和分析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3"/>
        <w:szCs w:val="3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hyperlink" Target="http://www.xxwenda.com/" TargetMode="External"/>
<Relationship Id="rId15" Type="http://schemas.openxmlformats.org/officeDocument/2006/relationships/image" Target="media/image10.jpg"/><Relationship Id="rId16" Type="http://schemas.openxmlformats.org/officeDocument/2006/relationships/image" Target="media/image1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03_模拟掷骰子3.0</dc:title>
  <dc:creator>liu</dc:creator>
  <cp:keywords>CreatedByIRIS_Readiris_16.0.2</cp:keywords>
  <cp:revision>1</cp:revision>
  <dcterms:created xsi:type="dcterms:W3CDTF">2019-04-10T11:16:03Z</dcterms:created>
  <dcterms:modified xsi:type="dcterms:W3CDTF">2019-04-10T11:16:03Z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