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rPr>
              <w:rFonts w:asciiTheme="minorHAnsi" w:hAnsiTheme="minorHAnsi" w:eastAsiaTheme="minorEastAsia" w:cstheme="minorBidi"/>
              <w:kern w:val="2"/>
              <w:sz w:val="21"/>
              <w:szCs w:val="22"/>
              <w:lang w:val="en-US" w:eastAsia="zh-CN" w:bidi="ar-SA"/>
            </w:rPr>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H7S2fVAAAABQEAAA8AAAAAAAAAAQAgAAAAIgAAAGRycy9kb3ducmV2LnhtbFBLAQIUABQA&#10;AAAIAIdO4kC1IQLhZQIAALsEAAAOAAAAAAAAAAEAIAAAACQBAABkcnMvZTJvRG9jLnhtbFBLBQYA&#10;AAAABgAGAFkBAAD7BQ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pPr w:leftFromText="180" w:rightFromText="180" w:vertAnchor="text" w:tblpY="1"/>
        <w:tblOverlap w:val="never"/>
        <w:tblW w:w="10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8"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5254"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bl>
    <w:p>
      <w:pPr>
        <w:rPr>
          <w:rFonts w:hint="default"/>
          <w:lang w:val="en-US" w:eastAsia="zh-CN"/>
        </w:rPr>
      </w:pPr>
    </w:p>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int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short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long</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4字节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2</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1</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double</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4</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字符</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\b </w:t>
            </w:r>
          </w:p>
        </w:tc>
        <w:tc>
          <w:tcPr>
            <w:tcW w:w="1831" w:type="dxa"/>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w:t>
            </w:r>
            <w:r>
              <w:rPr>
                <w:rFonts w:hint="eastAsia" w:ascii="华文楷体" w:hAnsi="华文楷体" w:eastAsia="华文楷体" w:cs="华文楷体"/>
                <w:sz w:val="28"/>
                <w:szCs w:val="32"/>
                <w:lang w:val="en-US" w:eastAsia="zh-CN"/>
              </w:rPr>
              <w:t>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\n</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含义</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退格</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制表</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换行</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回车</w:t>
            </w:r>
          </w:p>
        </w:tc>
      </w:tr>
    </w:tbl>
    <w:p>
      <w:pPr>
        <w:spacing w:line="0" w:lineRule="atLeast"/>
        <w:rPr>
          <w:rFonts w:ascii="华文楷体" w:hAnsi="华文楷体" w:eastAsia="华文楷体" w:cs="华文楷体"/>
          <w:sz w:val="28"/>
          <w:szCs w:val="32"/>
        </w:rPr>
      </w:pPr>
      <w:bookmarkStart w:id="442" w:name="_GoBack"/>
      <w:bookmarkEnd w:id="442"/>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8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pPr w:leftFromText="180" w:rightFromText="180" w:vertAnchor="text" w:tblpY="1"/>
        <w:tblOverlap w:val="never"/>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yn3F7&#10;1gAAAAoBAAAPAAAAAAAAAAEAIAAAACIAAABkcnMvZG93bnJldi54bWxQSwECFAAUAAAACACHTuJA&#10;aAqbZyMCAAACBAAADgAAAAAAAAABACAAAAAlAQAAZHJzL2Uyb0RvYy54bWxQSwUGAAAAAAYABgBZ&#10;AQAAug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E3KYaPbAAAACAEAAA8AAAAAAAAAAQAgAAAAIgAAAGRycy9kb3ducmV2LnhtbFBLAQIUABQAAAAI&#10;AIdO4kCjTqm/lQIAACsFAAAOAAAAAAAAAAEAIAAAACoBAABkcnMvZTJvRG9jLnhtbFBLBQYAAAAA&#10;BgAGAFkBAAAx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0RNXLcAAAA&#10;CgEAAA8AAAAAAAAAAQAgAAAAIgAAAGRycy9kb3ducmV2LnhtbFBLAQIUABQAAAAIAIdO4kDXpVRg&#10;iwIAAB8FAAAOAAAAAAAAAAEAIAAAACsBAABkcnMvZTJvRG9jLnhtbFBLBQYAAAAABgAGAFkBAAAo&#10;Bg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tVxeB&#10;1wAAAAkBAAAPAAAAAAAAAAEAIAAAACIAAABkcnMvZG93bnJldi54bWxQSwECFAAUAAAACACHTuJA&#10;lgsmhiICAAD5AwAADgAAAAAAAAABACAAAAAmAQAAZHJzL2Uyb0RvYy54bWxQSwUGAAAAAAYABgBZ&#10;AQAAugU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5efK49YAAAAKAQAADwAAAAAAAAABACAAAAAiAAAAZHJzL2Rvd25yZXYueG1sUEsBAhQAFAAAAAgA&#10;h07iQAvl16UnAgAABQQAAA4AAAAAAAAAAQAgAAAAJQEAAGRycy9lMm9Eb2MueG1sUEsFBgAAAAAG&#10;AAYAWQEAAL4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FJP&#10;qgPZAAAABgEAAA8AAAAAAAAAAQAgAAAAIgAAAGRycy9kb3ducmV2LnhtbFBLAQIUABQAAAAIAIdO&#10;4kCqideqlAIAACsFAAAOAAAAAAAAAAEAIAAAACgBAABkcnMvZTJvRG9jLnhtbFBLBQYAAAAABgAG&#10;AFkBAAAuBg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rPZ89gA&#10;AAAJAQAADwAAAAAAAAABACAAAAAiAAAAZHJzL2Rvd25yZXYueG1sUEsBAhQAFAAAAAgAh07iQMeh&#10;cKsfAgAA+gMAAA4AAAAAAAAAAQAgAAAAJw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PF&#10;lD3UAAAACQEAAA8AAAAAAAAAAQAgAAAAIgAAAGRycy9kb3ducmV2LnhtbFBLAQIUABQAAAAIAIdO&#10;4kA00cZAJwIAAAQEAAAOAAAAAAAAAAEAIAAAACMBAABkcnMvZTJvRG9jLnhtbFBLBQYAAAAABgAG&#10;AFkBAAC8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pyjDLNYAAAAI&#10;AQAADwAAAAAAAAABACAAAAAiAAAAZHJzL2Rvd25yZXYueG1sUEsBAhQAFAAAAAgAh07iQC4iSaUe&#10;AgAA+gMAAA4AAAAAAAAAAQAgAAAAJQEAAGRycy9lMm9Eb2MueG1sUEsFBgAAAAAGAAYAWQEAALUF&#10;A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q5fZ99sAAAAJAQAADwAAAAAAAAABACAAAAAiAAAAZHJzL2Rvd25yZXYueG1sUEsBAhQAFAAA&#10;AAgAh07iQFcEEQeXAgAALAUAAA4AAAAAAAAAAQAgAAAAKgEAAGRycy9lMm9Eb2MueG1sUEsFBgAA&#10;AAAGAAYAWQEAADMGA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UWoxc2wAAAAkBAAAPAAAAAAAAAAEAIAAAACIAAABkcnMvZG93bnJldi54bWxQSwECFAAUAAAA&#10;CACHTuJAp2TNbpYCAAAtBQAADgAAAAAAAAABACAAAAAqAQAAZHJzL2Uyb0RvYy54bWxQSwUGAAAA&#10;AAYABgBZAQAAMg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H&#10;uwAh2gAAAAkBAAAPAAAAAAAAAAEAIAAAACIAAABkcnMvZG93bnJldi54bWxQSwECFAAUAAAACACH&#10;TuJAH2YmZJQCAAAuBQAADgAAAAAAAAABACAAAAApAQAAZHJzL2Uyb0RvYy54bWxQSwUGAAAAAAYA&#10;BgBZAQAALw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fXBr3tsAAAAJAQAADwAAAAAAAAABACAAAAAiAAAAZHJzL2Rvd25yZXYueG1sUEsBAhQAFAAA&#10;AAgAh07iQHIc/Z6XAgAALQUAAA4AAAAAAAAAAQAgAAAAKgEAAGRycy9lMm9Eb2MueG1sUEsFBgAA&#10;AAAGAAYAWQEAADMGA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H2802AAA&#10;AAgBAAAPAAAAAAAAAAEAIAAAACIAAABkcnMvZG93bnJldi54bWxQSwECFAAUAAAACACHTuJArT9C&#10;2h4CAAD4AwAADgAAAAAAAAABACAAAAAnAQAAZHJzL2Uyb0RvYy54bWxQSwUGAAAAAAYABgBZAQAA&#10;tw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KPOe/XAAAA&#10;CQEAAA8AAAAAAAAAAQAgAAAAIgAAAGRycy9kb3ducmV2LnhtbFBLAQIUABQAAAAIAIdO4kB1tZW0&#10;HgIAAPgDAAAOAAAAAAAAAAEAIAAAACYBAABkcnMvZTJvRG9jLnhtbFBLBQYAAAAABgAGAFkBAAC2&#10;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Jkr+tIAAAAG&#10;AQAADwAAAAAAAAABACAAAAAiAAAAZHJzL2Rvd25yZXYueG1sUEsBAhQAFAAAAAgAh07iQALJhhoi&#10;AgAAAQQAAA4AAAAAAAAAAQAgAAAAIQEAAGRycy9lMm9Eb2MueG1sUEsFBgAAAAAGAAYAWQEAALUF&#10;A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DhzzY2gAAAAkBAAAPAAAAAAAAAAEAIAAAACIAAABkcnMvZG93bnJldi54bWxQSwECFAAUAAAA&#10;CACHTuJAacmLgZcCAAAtBQAADgAAAAAAAAABACAAAAApAQAAZHJzL2Uyb0RvYy54bWxQSwUGAAAA&#10;AAYABgBZAQAAMgY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cnzGBtsAAAAKAQAADwAAAAAAAAABACAAAAAiAAAAZHJzL2Rvd25yZXYueG1sUEsBAhQAFAAA&#10;AAgAh07iQC3RPtaXAgAALgUAAA4AAAAAAAAAAQAgAAAAKgEAAGRycy9lMm9Eb2MueG1sUEsFBgAA&#10;AAAGAAYAWQEAADM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GIGSS9sAAAAJAQAADwAAAAAAAAABACAAAAAiAAAAZHJzL2Rvd25yZXYueG1sUEsBAhQAFAAA&#10;AAgAh07iQP8WpLyXAgAALwUAAA4AAAAAAAAAAQAgAAAAKgEAAGRycy9lMm9Eb2MueG1sUEsFBgAA&#10;AAAGAAYAWQEAADM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rPr>
          <w:rFonts w:ascii="华文楷体" w:hAnsi="华文楷体" w:eastAsia="华文楷体" w:cs="华文楷体"/>
          <w:sz w:val="28"/>
          <w:szCs w:val="32"/>
        </w:rPr>
      </w:pPr>
      <w:r>
        <w:rPr>
          <w:rFonts w:ascii="华文楷体" w:hAnsi="华文楷体" w:eastAsia="华文楷体" w:cs="华文楷体"/>
          <w:sz w:val="28"/>
          <w:szCs w:val="32"/>
        </w:rPr>
        <w:t>编程式事务指的是通过编码方式实现事务；</w:t>
      </w:r>
    </w:p>
    <w:p>
      <w:pPr>
        <w:pStyle w:val="6"/>
        <w:numPr>
          <w:ilvl w:val="0"/>
          <w:numId w:val="1"/>
        </w:numPr>
      </w:pPr>
      <w:r>
        <w:rPr>
          <w:rFonts w:hint="eastAsia"/>
        </w:rPr>
        <w:t>声明式事务处理</w:t>
      </w:r>
    </w:p>
    <w:p>
      <w:pPr>
        <w:ind w:firstLine="420"/>
        <w:rPr>
          <w:rFonts w:ascii="华文楷体" w:hAnsi="华文楷体" w:eastAsia="华文楷体" w:cs="华文楷体"/>
          <w:sz w:val="28"/>
          <w:szCs w:val="32"/>
        </w:rPr>
      </w:pPr>
      <w:r>
        <w:rPr>
          <w:rFonts w:ascii="华文楷体" w:hAnsi="华文楷体" w:eastAsia="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pPr>
        <w:pStyle w:val="5"/>
      </w:pPr>
      <w:r>
        <w:rPr>
          <w:rFonts w:hint="eastAsia"/>
        </w:rPr>
        <w:t>4、</w:t>
      </w:r>
      <w:r>
        <w:t>@Transactional</w:t>
      </w:r>
    </w:p>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815_WPSOffice_Level3"/>
      <w:bookmarkStart w:id="30" w:name="_Toc2641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16603_WPSOffice_Level3"/>
      <w:bookmarkStart w:id="34" w:name="_Toc24719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28864_WPSOffice_Level2"/>
      <w:bookmarkStart w:id="36" w:name="_Toc30803_WPSOffice_Level2"/>
      <w:r>
        <w:rPr>
          <w:rFonts w:hint="eastAsia"/>
        </w:rPr>
        <w:t>二、DevOps（架构师工具箱）</w:t>
      </w:r>
      <w:bookmarkEnd w:id="35"/>
      <w:bookmarkEnd w:id="36"/>
    </w:p>
    <w:p>
      <w:pPr>
        <w:pStyle w:val="5"/>
      </w:pPr>
      <w:bookmarkStart w:id="37" w:name="_Toc25536_WPSOffice_Level3"/>
      <w:bookmarkStart w:id="38" w:name="_Toc1121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29689_WPSOffice_Level3"/>
      <w:bookmarkStart w:id="46" w:name="_Toc11211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6695_WPSOffice_Level3"/>
      <w:bookmarkStart w:id="50" w:name="_Toc17151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21546_WPSOffice_Level3"/>
      <w:bookmarkStart w:id="54" w:name="_Toc16613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25536_WPSOffice_Level2"/>
      <w:bookmarkStart w:id="58" w:name="_Toc1121_WPSOffice_Level2"/>
      <w:r>
        <w:rPr>
          <w:rFonts w:hint="eastAsia"/>
        </w:rPr>
        <w:t>四、微服务架构</w:t>
      </w:r>
      <w:bookmarkEnd w:id="57"/>
      <w:bookmarkEnd w:id="58"/>
    </w:p>
    <w:p>
      <w:pPr>
        <w:pStyle w:val="5"/>
      </w:pPr>
      <w:bookmarkStart w:id="59" w:name="_Toc31689_WPSOffice_Level3"/>
      <w:bookmarkStart w:id="60" w:name="_Toc13508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24337_WPSOffice_Level2"/>
      <w:bookmarkStart w:id="68" w:name="_Toc10527_WPSOffice_Level2"/>
      <w:r>
        <w:rPr>
          <w:rFonts w:hint="eastAsia"/>
        </w:rPr>
        <w:t>五、性能优化</w:t>
      </w:r>
      <w:bookmarkEnd w:id="67"/>
      <w:bookmarkEnd w:id="68"/>
    </w:p>
    <w:p>
      <w:pPr>
        <w:pStyle w:val="5"/>
      </w:pPr>
      <w:bookmarkStart w:id="69" w:name="_Toc26528_WPSOffice_Level3"/>
      <w:bookmarkStart w:id="70" w:name="_Toc25769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1273_WPSOffice_Level3"/>
      <w:bookmarkStart w:id="72" w:name="_Toc19706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7934_WPSOffice_Level3"/>
      <w:bookmarkStart w:id="76" w:name="_Toc18519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5239_WPSOffice_Level3"/>
      <w:bookmarkStart w:id="80" w:name="_Toc22400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25404_WPSOffice_Level3"/>
      <w:bookmarkStart w:id="82" w:name="_Toc3129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8129_WPSOffice_Level3"/>
      <w:bookmarkStart w:id="84" w:name="_Toc7332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5485_WPSOffice_Level3"/>
      <w:bookmarkStart w:id="90" w:name="_Toc10991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8806_WPSOffice_Level3"/>
      <w:bookmarkStart w:id="98" w:name="_Toc17232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30803_WPSOffice_Level1"/>
      <w:bookmarkStart w:id="105" w:name="_Toc28864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25586_WPSOffice_Level2"/>
      <w:bookmarkStart w:id="117" w:name="_Toc5955_WPSOffice_Level2"/>
      <w:r>
        <w:rPr>
          <w:rFonts w:hint="eastAsia"/>
        </w:rPr>
        <w:t>6、智能互联网之服务网格架构[Service Mesh]设计与实践</w:t>
      </w:r>
      <w:bookmarkEnd w:id="116"/>
      <w:bookmarkEnd w:id="117"/>
    </w:p>
    <w:p>
      <w:pPr>
        <w:pStyle w:val="5"/>
      </w:pPr>
      <w:bookmarkStart w:id="118" w:name="_Toc26933_WPSOffice_Level2"/>
      <w:bookmarkStart w:id="119" w:name="_Toc31689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003_WPSOffice_Level2"/>
      <w:bookmarkStart w:id="125" w:name="_Toc11929_WPSOffice_Level2"/>
      <w:r>
        <w:rPr>
          <w:rFonts w:hint="eastAsia"/>
        </w:rPr>
        <w:t>1、互联网高可用设计手段</w:t>
      </w:r>
      <w:bookmarkEnd w:id="124"/>
      <w:bookmarkEnd w:id="125"/>
    </w:p>
    <w:p>
      <w:pPr>
        <w:pStyle w:val="5"/>
      </w:pPr>
      <w:bookmarkStart w:id="126" w:name="_Toc21592_WPSOffice_Level2"/>
      <w:bookmarkStart w:id="127" w:name="_Toc16955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30054_WPSOffice_Level2"/>
      <w:bookmarkStart w:id="133" w:name="_Toc1188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18519_WPSOffice_Level2"/>
      <w:bookmarkStart w:id="135" w:name="_Toc24918_WPSOffice_Level2"/>
      <w:r>
        <w:rPr>
          <w:rFonts w:hint="eastAsia"/>
        </w:rPr>
        <w:t>6、互联网分布式锁设计与实践</w:t>
      </w:r>
      <w:bookmarkEnd w:id="134"/>
      <w:bookmarkEnd w:id="135"/>
    </w:p>
    <w:p>
      <w:pPr>
        <w:pStyle w:val="5"/>
      </w:pPr>
      <w:bookmarkStart w:id="136" w:name="_Toc22400_WPSOffice_Level2"/>
      <w:bookmarkStart w:id="137" w:name="_Toc20713_WPSOffice_Level2"/>
      <w:r>
        <w:rPr>
          <w:rFonts w:hint="eastAsia"/>
        </w:rPr>
        <w:t>7、互联网分布式事务设计与实践</w:t>
      </w:r>
      <w:bookmarkEnd w:id="136"/>
      <w:bookmarkEnd w:id="137"/>
    </w:p>
    <w:p>
      <w:pPr>
        <w:pStyle w:val="5"/>
      </w:pPr>
      <w:bookmarkStart w:id="138" w:name="_Toc26683_WPSOffice_Level2"/>
      <w:bookmarkStart w:id="139" w:name="_Toc3129_WPSOffice_Level2"/>
      <w:r>
        <w:rPr>
          <w:rFonts w:hint="eastAsia"/>
        </w:rPr>
        <w:t>8、互联网服务降级设计与实践</w:t>
      </w:r>
      <w:bookmarkEnd w:id="138"/>
      <w:bookmarkEnd w:id="139"/>
    </w:p>
    <w:p>
      <w:pPr>
        <w:pStyle w:val="5"/>
      </w:pPr>
      <w:bookmarkStart w:id="140" w:name="_Toc12185_WPSOffice_Level2"/>
      <w:bookmarkStart w:id="141" w:name="_Toc7332_WPSOffice_Level2"/>
      <w:r>
        <w:rPr>
          <w:rFonts w:hint="eastAsia"/>
        </w:rPr>
        <w:t>9、互联网服务限流设计与实践</w:t>
      </w:r>
      <w:bookmarkEnd w:id="140"/>
      <w:bookmarkEnd w:id="141"/>
    </w:p>
    <w:p>
      <w:pPr>
        <w:pStyle w:val="5"/>
      </w:pPr>
      <w:bookmarkStart w:id="142" w:name="_Toc8209_WPSOffice_Level2"/>
      <w:bookmarkStart w:id="143" w:name="_Toc13104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7952_WPSOffice_Level2"/>
      <w:bookmarkStart w:id="149" w:name="_Toc18025_WPSOffice_Level2"/>
      <w:r>
        <w:rPr>
          <w:rFonts w:hint="eastAsia"/>
        </w:rPr>
        <w:t>13、互联网服务之千亿级真实案例实战</w:t>
      </w:r>
      <w:bookmarkEnd w:id="148"/>
      <w:bookmarkEnd w:id="149"/>
    </w:p>
    <w:p>
      <w:pPr>
        <w:pStyle w:val="5"/>
      </w:pPr>
      <w:bookmarkStart w:id="150" w:name="_Toc27870_WPSOffice_Level2"/>
      <w:bookmarkStart w:id="151" w:name="_Toc7651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3960_WPSOffice_Level1"/>
      <w:bookmarkStart w:id="157" w:name="_Toc1121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32300_WPSOffice_Level2"/>
      <w:bookmarkStart w:id="161" w:name="_Toc4834_WPSOffice_Level2"/>
      <w:r>
        <w:rPr>
          <w:rFonts w:hint="eastAsia"/>
        </w:rPr>
        <w:t>2、互联网配置中心系统设计与实践</w:t>
      </w:r>
      <w:bookmarkEnd w:id="160"/>
      <w:bookmarkEnd w:id="161"/>
    </w:p>
    <w:p>
      <w:pPr>
        <w:pStyle w:val="5"/>
      </w:pPr>
      <w:bookmarkStart w:id="162" w:name="_Toc4795_WPSOffice_Level2"/>
      <w:bookmarkStart w:id="163" w:name="_Toc24232_WPSOffice_Level2"/>
      <w:r>
        <w:rPr>
          <w:rFonts w:hint="eastAsia"/>
        </w:rPr>
        <w:t>3、互联网消息队列系统设计与实践</w:t>
      </w:r>
      <w:bookmarkEnd w:id="162"/>
      <w:bookmarkEnd w:id="163"/>
    </w:p>
    <w:p>
      <w:pPr>
        <w:pStyle w:val="5"/>
      </w:pPr>
      <w:bookmarkStart w:id="164" w:name="_Toc15900_WPSOffice_Level2"/>
      <w:bookmarkStart w:id="165" w:name="_Toc32763_WPSOffice_Level2"/>
      <w:r>
        <w:rPr>
          <w:rFonts w:hint="eastAsia"/>
        </w:rPr>
        <w:t>4、互联网分布式请求跟踪系统设计与实践</w:t>
      </w:r>
      <w:bookmarkEnd w:id="164"/>
      <w:bookmarkEnd w:id="165"/>
    </w:p>
    <w:p>
      <w:pPr>
        <w:pStyle w:val="5"/>
      </w:pPr>
      <w:bookmarkStart w:id="166" w:name="_Toc23579_WPSOffice_Level2"/>
      <w:bookmarkStart w:id="167" w:name="_Toc16014_WPSOffice_Level2"/>
      <w:r>
        <w:rPr>
          <w:rFonts w:hint="eastAsia"/>
        </w:rPr>
        <w:t>5、互联网服务管理系统设计与实践</w:t>
      </w:r>
      <w:bookmarkEnd w:id="166"/>
      <w:bookmarkEnd w:id="167"/>
    </w:p>
    <w:p>
      <w:pPr>
        <w:pStyle w:val="5"/>
      </w:pPr>
      <w:bookmarkStart w:id="168" w:name="_Toc11807_WPSOffice_Level2"/>
      <w:bookmarkStart w:id="169" w:name="_Toc11435_WPSOffice_Level2"/>
      <w:r>
        <w:rPr>
          <w:rFonts w:hint="eastAsia"/>
        </w:rPr>
        <w:t>6、互联网分布式服务调度系统设计与实践</w:t>
      </w:r>
      <w:bookmarkEnd w:id="168"/>
      <w:bookmarkEnd w:id="169"/>
    </w:p>
    <w:p>
      <w:pPr>
        <w:pStyle w:val="5"/>
      </w:pPr>
      <w:bookmarkStart w:id="170" w:name="_Toc20700_WPSOffice_Level2"/>
      <w:bookmarkStart w:id="171" w:name="_Toc28264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6758_WPSOffice_Level2"/>
      <w:bookmarkStart w:id="175" w:name="_Toc29588_WPSOffice_Level2"/>
      <w:r>
        <w:rPr>
          <w:rFonts w:hint="eastAsia"/>
        </w:rPr>
        <w:t>9、互联网之千亿级真实案例实践</w:t>
      </w:r>
      <w:bookmarkEnd w:id="174"/>
      <w:bookmarkEnd w:id="175"/>
    </w:p>
    <w:p>
      <w:pPr>
        <w:pStyle w:val="4"/>
      </w:pPr>
      <w:bookmarkStart w:id="176" w:name="_Toc4795_WPSOffice_Level1"/>
      <w:bookmarkStart w:id="177" w:name="_Toc7899_WPSOffice_Level1"/>
      <w:r>
        <w:rPr>
          <w:rFonts w:hint="eastAsia"/>
        </w:rPr>
        <w:t>四、智能互联网之弹性容器云与Service Mesh篇</w:t>
      </w:r>
      <w:bookmarkEnd w:id="176"/>
      <w:bookmarkEnd w:id="177"/>
    </w:p>
    <w:p>
      <w:pPr>
        <w:pStyle w:val="5"/>
      </w:pPr>
      <w:bookmarkStart w:id="178" w:name="_Toc25625_WPSOffice_Level2"/>
      <w:bookmarkStart w:id="179" w:name="_Toc27722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21590_WPSOffice_Level2"/>
      <w:bookmarkStart w:id="185" w:name="_Toc31587_WPSOffice_Level2"/>
      <w:r>
        <w:rPr>
          <w:rFonts w:hint="eastAsia"/>
        </w:rPr>
        <w:t>4、互联网微服务架构痛点</w:t>
      </w:r>
      <w:bookmarkEnd w:id="184"/>
      <w:bookmarkEnd w:id="185"/>
    </w:p>
    <w:p>
      <w:pPr>
        <w:pStyle w:val="5"/>
      </w:pPr>
      <w:bookmarkStart w:id="186" w:name="_Toc32247_WPSOffice_Level2"/>
      <w:bookmarkStart w:id="187" w:name="_Toc28094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12035_WPSOffice_Level2"/>
      <w:bookmarkStart w:id="191" w:name="_Toc20072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29267_WPSOffice_Level2"/>
      <w:bookmarkStart w:id="195" w:name="_Toc30153_WPSOffice_Level2"/>
      <w:r>
        <w:rPr>
          <w:rFonts w:hint="eastAsia"/>
        </w:rPr>
        <w:t>1、互联网数据库演进之路[RDBMS-NoSQL-NewSQL]</w:t>
      </w:r>
      <w:bookmarkEnd w:id="194"/>
      <w:bookmarkEnd w:id="195"/>
    </w:p>
    <w:p>
      <w:pPr>
        <w:pStyle w:val="5"/>
      </w:pPr>
      <w:bookmarkStart w:id="196" w:name="_Toc3205_WPSOffice_Level2"/>
      <w:bookmarkStart w:id="197" w:name="_Toc15642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21536_WPSOffice_Level2"/>
      <w:bookmarkStart w:id="201" w:name="_Toc13128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13113_WPSOffice_Level2"/>
      <w:bookmarkStart w:id="205" w:name="_Toc5113_WPSOffice_Level2"/>
      <w:r>
        <w:rPr>
          <w:rFonts w:hint="eastAsia"/>
        </w:rPr>
        <w:t>6、互联网NewSQL分布式关系型数据库设计与应用实践</w:t>
      </w:r>
      <w:bookmarkEnd w:id="204"/>
      <w:bookmarkEnd w:id="205"/>
    </w:p>
    <w:p>
      <w:pPr>
        <w:pStyle w:val="5"/>
      </w:pPr>
      <w:bookmarkStart w:id="206" w:name="_Toc11242_WPSOffice_Level2"/>
      <w:bookmarkStart w:id="207" w:name="_Toc18143_WPSOffice_Level2"/>
      <w:r>
        <w:rPr>
          <w:rFonts w:hint="eastAsia"/>
        </w:rPr>
        <w:t>7、互联网数据库数据无缝迁移设计与实践</w:t>
      </w:r>
      <w:bookmarkEnd w:id="206"/>
      <w:bookmarkEnd w:id="207"/>
    </w:p>
    <w:p>
      <w:pPr>
        <w:pStyle w:val="5"/>
      </w:pPr>
      <w:bookmarkStart w:id="208" w:name="_Toc12088_WPSOffice_Level2"/>
      <w:bookmarkStart w:id="209" w:name="_Toc14347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12322_WPSOffice_Level2"/>
      <w:bookmarkStart w:id="213" w:name="_Toc8606_WPSOffice_Level2"/>
      <w:r>
        <w:rPr>
          <w:rFonts w:hint="eastAsia"/>
        </w:rPr>
        <w:t>10、互联网之千亿级真实案例实战</w:t>
      </w:r>
      <w:bookmarkEnd w:id="212"/>
      <w:bookmarkEnd w:id="213"/>
    </w:p>
    <w:p>
      <w:pPr>
        <w:pStyle w:val="5"/>
      </w:pPr>
      <w:bookmarkStart w:id="214" w:name="_Toc11619_WPSOffice_Level2"/>
      <w:bookmarkStart w:id="215" w:name="_Toc26793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1733_WPSOffice_Level2"/>
      <w:bookmarkStart w:id="219" w:name="_Toc28024_WPSOffice_Level2"/>
      <w:r>
        <w:rPr>
          <w:rFonts w:hint="eastAsia"/>
        </w:rPr>
        <w:t>1、互联网服务治理地位</w:t>
      </w:r>
      <w:bookmarkEnd w:id="218"/>
      <w:bookmarkEnd w:id="219"/>
    </w:p>
    <w:p>
      <w:pPr>
        <w:pStyle w:val="5"/>
      </w:pPr>
      <w:bookmarkStart w:id="220" w:name="_Toc5095_WPSOffice_Level2"/>
      <w:bookmarkStart w:id="221" w:name="_Toc28705_WPSOffice_Level2"/>
      <w:r>
        <w:rPr>
          <w:rFonts w:hint="eastAsia"/>
        </w:rPr>
        <w:t>2、互联网服务治理数据采集方法</w:t>
      </w:r>
      <w:bookmarkEnd w:id="220"/>
      <w:bookmarkEnd w:id="221"/>
    </w:p>
    <w:p>
      <w:pPr>
        <w:pStyle w:val="5"/>
      </w:pPr>
      <w:bookmarkStart w:id="222" w:name="_Toc12946_WPSOffice_Level2"/>
      <w:bookmarkStart w:id="223" w:name="_Toc8219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8719_WPSOffice_Level2"/>
      <w:bookmarkStart w:id="227" w:name="_Toc22506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1316_WPSOffice_Level2"/>
      <w:bookmarkStart w:id="231" w:name="_Toc26544_WPSOffice_Level2"/>
      <w:r>
        <w:rPr>
          <w:rFonts w:hint="eastAsia"/>
        </w:rPr>
        <w:t>7、互联网服务治理之传统机器资源监控</w:t>
      </w:r>
      <w:bookmarkEnd w:id="230"/>
      <w:bookmarkEnd w:id="231"/>
    </w:p>
    <w:p>
      <w:pPr>
        <w:pStyle w:val="5"/>
      </w:pPr>
      <w:bookmarkStart w:id="232" w:name="_Toc12546_WPSOffice_Level2"/>
      <w:bookmarkStart w:id="233" w:name="_Toc9058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5331_WPSOffice_Level2"/>
      <w:bookmarkStart w:id="237" w:name="_Toc29847_WPSOffice_Level2"/>
      <w:r>
        <w:rPr>
          <w:rFonts w:hint="eastAsia"/>
        </w:rPr>
        <w:t>10、互联网服务治理之新型立体监控背景</w:t>
      </w:r>
      <w:bookmarkEnd w:id="236"/>
      <w:bookmarkEnd w:id="237"/>
    </w:p>
    <w:p>
      <w:pPr>
        <w:pStyle w:val="5"/>
      </w:pPr>
      <w:bookmarkStart w:id="238" w:name="_Toc23787_WPSOffice_Level2"/>
      <w:bookmarkStart w:id="239" w:name="_Toc17843_WPSOffice_Level2"/>
      <w:r>
        <w:rPr>
          <w:rFonts w:hint="eastAsia"/>
        </w:rPr>
        <w:t>11、互联网服务治理之新型立体监控解决问题</w:t>
      </w:r>
      <w:bookmarkEnd w:id="238"/>
      <w:bookmarkEnd w:id="239"/>
    </w:p>
    <w:p>
      <w:pPr>
        <w:pStyle w:val="5"/>
      </w:pPr>
      <w:bookmarkStart w:id="240" w:name="_Toc22251_WPSOffice_Level2"/>
      <w:bookmarkStart w:id="241" w:name="_Toc20808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17454_WPSOffice_Level2"/>
      <w:bookmarkStart w:id="245" w:name="_Toc30300_WPSOffice_Level2"/>
      <w:r>
        <w:rPr>
          <w:rFonts w:hint="eastAsia"/>
        </w:rPr>
        <w:t>14、互联网之千亿级真实案例实战</w:t>
      </w:r>
      <w:bookmarkEnd w:id="244"/>
      <w:bookmarkEnd w:id="245"/>
    </w:p>
    <w:p>
      <w:pPr>
        <w:pStyle w:val="5"/>
      </w:pPr>
      <w:bookmarkStart w:id="246" w:name="_Toc26071_WPSOffice_Level2"/>
      <w:bookmarkStart w:id="247" w:name="_Toc4198_WPSOffice_Level2"/>
      <w:r>
        <w:rPr>
          <w:rFonts w:hint="eastAsia"/>
        </w:rPr>
        <w:t>15、服务治理方案进一步升级细化迭代</w:t>
      </w:r>
      <w:bookmarkEnd w:id="246"/>
      <w:bookmarkEnd w:id="247"/>
    </w:p>
    <w:p>
      <w:pPr>
        <w:pStyle w:val="4"/>
      </w:pPr>
      <w:bookmarkStart w:id="248" w:name="_Toc25586_WPSOffice_Level1"/>
      <w:bookmarkStart w:id="249" w:name="_Toc11435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29048_WPSOffice_Level2"/>
      <w:bookmarkStart w:id="253" w:name="_Toc6552_WPSOffice_Level2"/>
      <w:r>
        <w:rPr>
          <w:rFonts w:hint="eastAsia"/>
        </w:rPr>
        <w:t>2、百度空间用户体系国际化千亿级案例实践</w:t>
      </w:r>
      <w:bookmarkEnd w:id="252"/>
      <w:bookmarkEnd w:id="253"/>
    </w:p>
    <w:p>
      <w:pPr>
        <w:pStyle w:val="5"/>
      </w:pPr>
      <w:bookmarkStart w:id="254" w:name="_Toc13115_WPSOffice_Level2"/>
      <w:bookmarkStart w:id="255" w:name="_Toc29547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531_WPSOffice_Level2"/>
      <w:bookmarkStart w:id="259" w:name="_Toc11877_WPSOffice_Level2"/>
      <w:r>
        <w:rPr>
          <w:rFonts w:hint="eastAsia"/>
        </w:rPr>
        <w:t>5、二手交易平台千亿级案例实践</w:t>
      </w:r>
      <w:bookmarkEnd w:id="258"/>
      <w:bookmarkEnd w:id="259"/>
    </w:p>
    <w:p>
      <w:pPr>
        <w:pStyle w:val="5"/>
      </w:pPr>
      <w:bookmarkStart w:id="260" w:name="_Toc6807_WPSOffice_Level2"/>
      <w:bookmarkStart w:id="261" w:name="_Toc1091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11115_WPSOffice_Level2"/>
      <w:bookmarkStart w:id="266" w:name="_Toc8151_WPSOffice_Level2"/>
      <w:r>
        <w:rPr>
          <w:rFonts w:hint="eastAsia"/>
        </w:rPr>
        <w:t>9、新增安全方面架构设计案例剖析</w:t>
      </w:r>
      <w:bookmarkEnd w:id="265"/>
      <w:bookmarkEnd w:id="266"/>
    </w:p>
    <w:p>
      <w:pPr>
        <w:pStyle w:val="4"/>
      </w:pPr>
      <w:bookmarkStart w:id="267" w:name="_Toc26933_WPSOffice_Level1"/>
      <w:bookmarkStart w:id="268" w:name="_Toc28264_WPSOffice_Level1"/>
      <w:r>
        <w:rPr>
          <w:rFonts w:hint="eastAsia"/>
        </w:rPr>
        <w:t>八、智能互联网之开源框架篇</w:t>
      </w:r>
      <w:bookmarkEnd w:id="267"/>
      <w:bookmarkEnd w:id="268"/>
    </w:p>
    <w:p>
      <w:pPr>
        <w:pStyle w:val="5"/>
      </w:pPr>
      <w:bookmarkStart w:id="269" w:name="_Toc17194_WPSOffice_Level2"/>
      <w:bookmarkStart w:id="270" w:name="_Toc32666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432_WPSOffice_Level1"/>
      <w:bookmarkStart w:id="274" w:name="_Toc13733_WPSOffice_Level1"/>
      <w:r>
        <w:rPr>
          <w:rFonts w:hint="eastAsia"/>
        </w:rPr>
        <w:t>九、智能互联网之未来架构演进篇</w:t>
      </w:r>
      <w:bookmarkEnd w:id="273"/>
      <w:bookmarkEnd w:id="274"/>
    </w:p>
    <w:p>
      <w:pPr>
        <w:pStyle w:val="5"/>
      </w:pPr>
      <w:bookmarkStart w:id="275" w:name="_Toc12429_WPSOffice_Level2"/>
      <w:bookmarkStart w:id="276" w:name="_Toc10456_WPSOffice_Level2"/>
      <w:r>
        <w:rPr>
          <w:rFonts w:hint="eastAsia"/>
        </w:rPr>
        <w:t>1、互联网未来架构之两平台一中心一趋势</w:t>
      </w:r>
      <w:bookmarkEnd w:id="275"/>
      <w:bookmarkEnd w:id="276"/>
    </w:p>
    <w:p>
      <w:pPr>
        <w:pStyle w:val="5"/>
      </w:pPr>
      <w:bookmarkStart w:id="277" w:name="_Toc14237_WPSOffice_Level2"/>
      <w:bookmarkStart w:id="278" w:name="_Toc31738_WPSOffice_Level2"/>
      <w:r>
        <w:rPr>
          <w:rFonts w:hint="eastAsia"/>
        </w:rPr>
        <w:t>2、互联网未来架构之弹性容器云平台</w:t>
      </w:r>
      <w:bookmarkEnd w:id="277"/>
      <w:bookmarkEnd w:id="278"/>
    </w:p>
    <w:p>
      <w:pPr>
        <w:pStyle w:val="5"/>
      </w:pPr>
      <w:bookmarkStart w:id="279" w:name="_Toc11926_WPSOffice_Level2"/>
      <w:bookmarkStart w:id="280" w:name="_Toc30281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11003_WPSOffice_Level1"/>
      <w:bookmarkStart w:id="286" w:name="_Toc26758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8824_WPSOffice_Level2"/>
      <w:bookmarkStart w:id="294" w:name="_Toc11469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31458_WPSOffice_Level2"/>
      <w:bookmarkStart w:id="298" w:name="_Toc18737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5414_WPSOffice_Level2"/>
      <w:bookmarkStart w:id="302" w:name="_Toc27665_WPSOffice_Level2"/>
      <w:r>
        <w:rPr>
          <w:rFonts w:hint="eastAsia"/>
        </w:rPr>
        <w:t>8、以己为尺</w:t>
      </w:r>
      <w:bookmarkEnd w:id="301"/>
      <w:bookmarkEnd w:id="302"/>
    </w:p>
    <w:p>
      <w:pPr>
        <w:pStyle w:val="5"/>
      </w:pPr>
      <w:bookmarkStart w:id="303" w:name="_Toc32254_WPSOffice_Level2"/>
      <w:bookmarkStart w:id="304" w:name="_Toc16979_WPSOffice_Level2"/>
      <w:r>
        <w:rPr>
          <w:rFonts w:hint="eastAsia"/>
        </w:rPr>
        <w:t>9、架构师的自我修养</w:t>
      </w:r>
      <w:bookmarkEnd w:id="303"/>
      <w:bookmarkEnd w:id="304"/>
    </w:p>
    <w:p>
      <w:pPr>
        <w:pStyle w:val="5"/>
      </w:pPr>
      <w:bookmarkStart w:id="305" w:name="_Toc18730_WPSOffice_Level2"/>
      <w:bookmarkStart w:id="306" w:name="_Toc19563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2669_WPSOffice_Level2"/>
      <w:bookmarkStart w:id="312" w:name="_Toc18141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3pt;width:172.7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7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3pt;width:235.8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1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4.95pt;width:253.0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5pt;width:62.6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4pt;width:106.9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3pt;width:233.7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25pt;width:91.8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4pt;width:213.4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8pt;width:413.2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5"/>
      </w:pPr>
      <w:r>
        <w:rPr>
          <w:rFonts w:hint="eastAsia"/>
        </w:rPr>
        <w:t>1.1-1给出现实生活中需要排序的一个例子或者现实生活中需要计算凸壳的一个例子。</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排序: 淘宝购物价格排序、销量排序、信用排序, 学生单科成绩排序、总成绩排序， 搜索广告排序等。</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凸壳: 计算点集的直径。</w:t>
      </w:r>
    </w:p>
    <w:p>
      <w:pPr>
        <w:widowControl/>
        <w:shd w:val="clear" w:color="auto" w:fill="FFFFFF"/>
        <w:spacing w:before="120"/>
        <w:jc w:val="left"/>
        <w:rPr>
          <w:rFonts w:ascii="华文楷体" w:hAnsi="华文楷体" w:eastAsia="华文楷体" w:cs="Arial"/>
          <w:kern w:val="0"/>
          <w:sz w:val="24"/>
          <w:szCs w:val="24"/>
        </w:rPr>
      </w:pPr>
      <w:r>
        <w:rPr>
          <w:rFonts w:hint="eastAsia" w:ascii="华文楷体" w:hAnsi="华文楷体" w:eastAsia="华文楷体" w:cs="Arial"/>
          <w:kern w:val="0"/>
          <w:sz w:val="24"/>
          <w:szCs w:val="24"/>
        </w:rPr>
        <w:t>给定平面上的n 个点，我们希望寻找这些点的凸壳。凸壳就是包含这些点的最小的凸多边形。直观上，我们可以把每个点看成由从一块木板钉出的一颗钉子来表示。凸亮则由一根拉紧的环绕所有钉子的橡皮筋来表示。如果橡皮筋因绕过某颗钉子而转弯，那么这颗钉子就是凸亮的一个顶点</w:t>
      </w:r>
    </w:p>
    <w:p>
      <w:pPr>
        <w:pStyle w:val="5"/>
      </w:pPr>
      <w:r>
        <w:rPr>
          <w:rFonts w:hint="eastAsia"/>
        </w:rPr>
        <w:t>1</w:t>
      </w:r>
      <w:r>
        <w:t>.1-2</w:t>
      </w:r>
      <w:r>
        <w:rPr>
          <w:rFonts w:hint="eastAsia"/>
        </w:rPr>
        <w:t>除速度外，在真实环境中还可能使用哪些其他有关效率的量度？</w:t>
      </w:r>
    </w:p>
    <w:p>
      <w:pPr>
        <w:widowControl/>
        <w:shd w:val="clear" w:color="auto" w:fill="FFFFFF"/>
        <w:spacing w:before="120"/>
        <w:jc w:val="left"/>
        <w:rPr>
          <w:rFonts w:hint="eastAsia"/>
        </w:rPr>
      </w:pPr>
      <w:r>
        <w:rPr>
          <w:rFonts w:hint="eastAsia" w:ascii="华文楷体" w:hAnsi="华文楷体" w:eastAsia="华文楷体" w:cs="Arial"/>
          <w:kern w:val="0"/>
          <w:sz w:val="24"/>
          <w:szCs w:val="24"/>
        </w:rPr>
        <w:t>内存效率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编码效率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算法的稳定度</w:t>
      </w:r>
    </w:p>
    <w:p>
      <w:pPr>
        <w:pStyle w:val="5"/>
      </w:pPr>
      <w:r>
        <w:rPr>
          <w:rFonts w:hint="eastAsia"/>
        </w:rPr>
        <w:t>1.1-3 选择一种你以前已知的数据结构，并讨论其优势和局限。</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顺序表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优势: 存取速度高效，通过下标来直接存储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插入和删除比较慢, 不可以增加顺序表的长度</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链表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优点: 插入和删除速度快</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查找速度慢</w:t>
      </w:r>
    </w:p>
    <w:p>
      <w:pPr>
        <w:pStyle w:val="5"/>
      </w:pPr>
      <w:r>
        <w:rPr>
          <w:rFonts w:hint="eastAsia"/>
        </w:rPr>
        <w:t>1.1-4 前面给出的最短路径与旅行商问题有哪些相似之处？又有哪些不同？</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相似处: 都是寻找最短路径</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不同处: 旅行商问题限制更多</w:t>
      </w:r>
    </w:p>
    <w:p>
      <w:pPr>
        <w:pStyle w:val="5"/>
      </w:pPr>
      <w:r>
        <w:rPr>
          <w:rFonts w:hint="eastAsia"/>
        </w:rPr>
        <w:t>1.1-5 提供一个现实生活的问题，其中只有最佳解才行。然后提供一个问题，其中近似最佳的一个解也足够好。</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最佳解：求n个数中的最大数；近似解：旅行商问题</w:t>
      </w:r>
    </w:p>
    <w:p>
      <w:pPr>
        <w:pStyle w:val="5"/>
      </w:pPr>
      <w:r>
        <w:rPr>
          <w:rFonts w:hint="eastAsia"/>
        </w:rPr>
        <w:t>1.2-1 给出在应用层需要算法内容的应用的一个例子，并讨涉及的算法的功能。</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成绩排序</w:t>
      </w:r>
    </w:p>
    <w:p>
      <w:pPr>
        <w:pStyle w:val="5"/>
      </w:pPr>
      <w:r>
        <w:rPr>
          <w:rFonts w:hint="eastAsia"/>
        </w:rPr>
        <w:t>1.2-2 假设我们正比较插入排序与归并排序在相同机器上的实现。对规模为n 的输入，插入排序运行8n</w:t>
      </w:r>
      <w:r>
        <w:rPr>
          <w:rFonts w:hint="eastAsia"/>
          <w:vertAlign w:val="superscript"/>
        </w:rPr>
        <w:t>2</w:t>
      </w:r>
      <w:r>
        <w:rPr>
          <w:rFonts w:hint="eastAsia"/>
        </w:rPr>
        <w:t xml:space="preserve"> 步，而归并排序运行64nlgn 步。问对哪些n 值，插人排序优于归并排序？</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当n&lt;8lgn时</w:t>
      </w:r>
    </w:p>
    <w:p>
      <w:pPr>
        <w:pStyle w:val="5"/>
      </w:pPr>
      <w:r>
        <w:rPr>
          <w:rFonts w:hint="eastAsia"/>
        </w:rPr>
        <w:t>1.2-3 n的最小值为何值时，运行时间为l00n</w:t>
      </w:r>
      <w:r>
        <w:rPr>
          <w:rFonts w:hint="eastAsia"/>
          <w:vertAlign w:val="superscript"/>
        </w:rPr>
        <w:t>2</w:t>
      </w:r>
      <w:r>
        <w:rPr>
          <w:rFonts w:hint="eastAsia"/>
        </w:rPr>
        <w:t>的一个算法在相同机器上快于运行时间为2</w:t>
      </w:r>
      <w:r>
        <w:rPr>
          <w:rFonts w:hint="eastAsia"/>
          <w:vertAlign w:val="superscript"/>
        </w:rPr>
        <w:t>n</w:t>
      </w:r>
      <w:r>
        <w:rPr>
          <w:rFonts w:hint="eastAsia"/>
        </w:rPr>
        <w:t>的另一个算法？</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当n=14时，代入100n2=19600，代入2n=16384，19600&gt;16384。当n=15时，代入100n2=22500，代入2n=32768,22500&lt;32768。所以n的最小值为15。</w:t>
      </w:r>
    </w:p>
    <w:p>
      <w:pPr>
        <w:pStyle w:val="4"/>
      </w:pPr>
      <w:r>
        <w:t>2.</w:t>
      </w:r>
      <w:r>
        <w:rPr>
          <w:rFonts w:hint="eastAsia"/>
        </w:rPr>
        <w:t>算法基础</w:t>
      </w:r>
    </w:p>
    <w:p>
      <w:pPr>
        <w:pStyle w:val="5"/>
      </w:pPr>
      <w:r>
        <w:rPr>
          <w:rFonts w:hint="eastAsia"/>
        </w:rPr>
        <w:t>2.1-1 以图2-2 为模型，说明INSERTION-SORT 在数组A=(31, 41, 59, 26, 41, 58</w:t>
      </w:r>
      <w:r>
        <w:t>)</w:t>
      </w:r>
      <w:r>
        <w:rPr>
          <w:rFonts w:hint="eastAsia"/>
        </w:rPr>
        <w:t>上的执行过程。</w:t>
      </w:r>
    </w:p>
    <w:p>
      <w:r>
        <w:rPr>
          <w:rFonts w:hint="eastAsia"/>
        </w:rPr>
        <w:t>3</w:t>
      </w:r>
      <w:r>
        <w:t>1,</w:t>
      </w:r>
      <w:r>
        <w:rPr>
          <w:color w:val="FF0000"/>
        </w:rPr>
        <w:t>41</w:t>
      </w:r>
      <w:r>
        <w:t>,59,26,41,58</w:t>
      </w:r>
    </w:p>
    <w:p>
      <w:r>
        <w:t>31,41,</w:t>
      </w:r>
      <w:r>
        <w:rPr>
          <w:color w:val="FF0000"/>
        </w:rPr>
        <w:t>59</w:t>
      </w:r>
      <w:r>
        <w:t>,26,41,58</w:t>
      </w:r>
    </w:p>
    <w:p>
      <w:r>
        <w:t>31,41,59,</w:t>
      </w:r>
      <w:r>
        <w:rPr>
          <w:color w:val="FF0000"/>
        </w:rPr>
        <w:t>26</w:t>
      </w:r>
      <w:r>
        <w:t>,41,58</w:t>
      </w:r>
    </w:p>
    <w:p>
      <w:r>
        <w:t>26,31,41,59,</w:t>
      </w:r>
      <w:r>
        <w:rPr>
          <w:color w:val="FF0000"/>
        </w:rPr>
        <w:t>41</w:t>
      </w:r>
      <w:r>
        <w:t>,58</w:t>
      </w:r>
    </w:p>
    <w:p>
      <w:r>
        <w:t>26,31,41,41,59,</w:t>
      </w:r>
      <w:r>
        <w:rPr>
          <w:color w:val="FF0000"/>
        </w:rPr>
        <w:t>58</w:t>
      </w:r>
    </w:p>
    <w:p>
      <w:pPr>
        <w:rPr>
          <w:rFonts w:hint="eastAsia"/>
        </w:rPr>
      </w:pPr>
      <w:r>
        <w:t>26,31,41,41,58,59</w:t>
      </w:r>
    </w:p>
    <w:p>
      <w:pPr>
        <w:pStyle w:val="5"/>
      </w:pPr>
      <w:r>
        <w:rPr>
          <w:rFonts w:hint="eastAsia"/>
        </w:rPr>
        <w:t>2.1-2 重写过程INSERTION-SORT，使之按非升序〈而不是非降序〉排序。</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eastAsia="宋体" w:cs="宋体"/>
          <w:color w:val="393939"/>
          <w:kern w:val="0"/>
          <w:sz w:val="18"/>
          <w:szCs w:val="18"/>
        </w:rPr>
      </w:pPr>
      <w:r>
        <w:rPr>
          <w:rFonts w:ascii="Verdana" w:hAnsi="Verdana" w:eastAsia="宋体" w:cs="宋体"/>
          <w:color w:val="000000"/>
          <w:kern w:val="0"/>
          <w:sz w:val="18"/>
          <w:szCs w:val="18"/>
        </w:rPr>
        <w:t>INSERTION</w:t>
      </w:r>
      <w:r>
        <w:rPr>
          <w:rFonts w:ascii="Verdana" w:hAnsi="Verdana" w:eastAsia="宋体" w:cs="宋体"/>
          <w:color w:val="666600"/>
          <w:kern w:val="0"/>
          <w:sz w:val="18"/>
          <w:szCs w:val="18"/>
        </w:rPr>
        <w:t>-</w:t>
      </w:r>
      <w:r>
        <w:rPr>
          <w:rFonts w:ascii="Verdana" w:hAnsi="Verdana" w:eastAsia="宋体" w:cs="宋体"/>
          <w:color w:val="000000"/>
          <w:kern w:val="0"/>
          <w:sz w:val="18"/>
          <w:szCs w:val="18"/>
        </w:rPr>
        <w:t>SORT</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j</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key</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while</w:t>
      </w:r>
      <w:r>
        <w:rPr>
          <w:rFonts w:ascii="Verdana" w:hAnsi="Verdana" w:eastAsia="宋体" w:cs="宋体"/>
          <w:color w:val="000000"/>
          <w:kern w:val="0"/>
          <w:sz w:val="18"/>
          <w:szCs w:val="18"/>
        </w:rPr>
        <w:t xml:space="preserve"> i</w:t>
      </w:r>
      <w:r>
        <w:rPr>
          <w:rFonts w:ascii="Verdana" w:hAnsi="Verdana" w:eastAsia="宋体" w:cs="宋体"/>
          <w:color w:val="666600"/>
          <w:kern w:val="0"/>
          <w:sz w:val="18"/>
          <w:szCs w:val="18"/>
        </w:rPr>
        <w:t>&gt;</w:t>
      </w:r>
      <w:r>
        <w:rPr>
          <w:rFonts w:ascii="Verdana" w:hAnsi="Verdana" w:eastAsia="宋体" w:cs="宋体"/>
          <w:color w:val="006666"/>
          <w:kern w:val="0"/>
          <w:sz w:val="18"/>
          <w:szCs w:val="18"/>
        </w:rPr>
        <w:t>0</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and</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]&lt;</w:t>
      </w:r>
      <w:r>
        <w:rPr>
          <w:rFonts w:ascii="Verdana" w:hAnsi="Verdana" w:eastAsia="宋体" w:cs="宋体"/>
          <w:color w:val="000000"/>
          <w:kern w:val="0"/>
          <w:sz w:val="18"/>
          <w:szCs w:val="18"/>
        </w:rPr>
        <w:t>key</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key</w:t>
      </w:r>
    </w:p>
    <w:p>
      <w:pPr>
        <w:pStyle w:val="5"/>
      </w:pPr>
      <w:r>
        <w:rPr>
          <w:rFonts w:hint="eastAsia"/>
        </w:rPr>
        <w:t>2.1-3 考虑以下查找问题：</w:t>
      </w:r>
    </w:p>
    <w:p>
      <w:r>
        <w:rPr>
          <w:rFonts w:hint="eastAsia"/>
        </w:rPr>
        <w:t>输入: n 个数的一个序列A ＝</w:t>
      </w:r>
      <w:r>
        <w:rPr>
          <w:rFonts w:hint="eastAsia"/>
          <w:lang w:val="en-US" w:eastAsia="zh-CN"/>
        </w:rPr>
        <w:t>&lt;</w:t>
      </w:r>
      <w:r>
        <w:rPr>
          <w:rFonts w:hint="eastAsia"/>
        </w:rPr>
        <w:t xml:space="preserve"> a</w:t>
      </w:r>
      <w:r>
        <w:rPr>
          <w:vertAlign w:val="subscript"/>
        </w:rPr>
        <w:t>1</w:t>
      </w:r>
      <w:r>
        <w:rPr>
          <w:rFonts w:hint="eastAsia"/>
          <w:vertAlign w:val="subscript"/>
          <w:lang w:val="en-US" w:eastAsia="zh-CN"/>
        </w:rPr>
        <w:t>,</w:t>
      </w:r>
      <w:r>
        <w:rPr>
          <w:rFonts w:hint="eastAsia"/>
        </w:rPr>
        <w:t xml:space="preserve"> a</w:t>
      </w:r>
      <w:r>
        <w:rPr>
          <w:vertAlign w:val="subscript"/>
        </w:rPr>
        <w:t>2</w:t>
      </w:r>
      <w:r>
        <w:rPr>
          <w:rFonts w:hint="eastAsia"/>
          <w:vertAlign w:val="subscript"/>
          <w:lang w:val="en-US" w:eastAsia="zh-CN"/>
        </w:rPr>
        <w:t>,</w:t>
      </w:r>
      <w:r>
        <w:rPr>
          <w:rFonts w:hint="eastAsia"/>
        </w:rPr>
        <w:t>…</w:t>
      </w:r>
      <w:r>
        <w:rPr>
          <w:rFonts w:hint="eastAsia"/>
          <w:lang w:val="en-US" w:eastAsia="zh-CN"/>
        </w:rPr>
        <w:t>,</w:t>
      </w:r>
      <w:r>
        <w:rPr>
          <w:rFonts w:hint="eastAsia"/>
        </w:rPr>
        <w:t xml:space="preserve"> a</w:t>
      </w:r>
      <w:r>
        <w:rPr>
          <w:rFonts w:hint="eastAsia"/>
          <w:vertAlign w:val="subscript"/>
        </w:rPr>
        <w:t>n</w:t>
      </w:r>
      <w:r>
        <w:rPr>
          <w:rFonts w:hint="eastAsia"/>
          <w:vertAlign w:val="subscript"/>
          <w:lang w:val="en-US" w:eastAsia="zh-CN"/>
        </w:rPr>
        <w:t xml:space="preserve"> </w:t>
      </w:r>
      <w:r>
        <w:rPr>
          <w:rFonts w:hint="eastAsia"/>
          <w:lang w:val="en-US" w:eastAsia="zh-CN"/>
        </w:rPr>
        <w:t xml:space="preserve">&gt; </w:t>
      </w:r>
      <w:r>
        <w:rPr>
          <w:rFonts w:hint="eastAsia"/>
        </w:rPr>
        <w:t>和一个值v</w:t>
      </w:r>
    </w:p>
    <w:p>
      <w:r>
        <w:rPr>
          <w:rFonts w:hint="eastAsia"/>
        </w:rPr>
        <w:t>输出</w:t>
      </w:r>
      <w:r>
        <w:t>:</w:t>
      </w:r>
      <w:r>
        <w:rPr>
          <w:rFonts w:hint="eastAsia"/>
        </w:rPr>
        <w:t xml:space="preserve"> 下标</w:t>
      </w:r>
      <w:r>
        <w:t>i</w:t>
      </w:r>
      <w:r>
        <w:rPr>
          <w:rFonts w:hint="eastAsia"/>
        </w:rPr>
        <w:t xml:space="preserve"> 使得v=A[i］或者当</w:t>
      </w:r>
      <w:r>
        <w:t>v</w:t>
      </w:r>
      <w:r>
        <w:rPr>
          <w:rFonts w:hint="eastAsia"/>
        </w:rPr>
        <w:t>不在A 中出现时，</w:t>
      </w:r>
      <w:r>
        <w:t>v</w:t>
      </w:r>
      <w:r>
        <w:rPr>
          <w:rFonts w:hint="eastAsia"/>
        </w:rPr>
        <w:t>为特殊值NIL。</w:t>
      </w:r>
    </w:p>
    <w:p>
      <w:r>
        <w:rPr>
          <w:rFonts w:hint="eastAsia"/>
        </w:rPr>
        <w:t>写出线性查找的伪代码，它扫描整个序列来查找v，使用一个循环不变式来证明你的算法</w:t>
      </w:r>
    </w:p>
    <w:p>
      <w:r>
        <w:rPr>
          <w:rFonts w:hint="eastAsia"/>
        </w:rPr>
        <w:t>是正确的。确保你的循环不变式满足三条必要的性质。</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widowControl/>
        <w:shd w:val="clear" w:color="auto" w:fill="FAF7EF"/>
        <w:spacing w:before="150" w:after="150"/>
        <w:jc w:val="left"/>
        <w:rPr>
          <w:rFonts w:ascii="Verdana" w:hAnsi="Verdana" w:eastAsia="宋体" w:cs="宋体"/>
          <w:color w:val="393939"/>
          <w:kern w:val="0"/>
          <w:szCs w:val="21"/>
        </w:rPr>
      </w:pPr>
      <w:r>
        <w:rPr>
          <w:rFonts w:ascii="Verdana" w:hAnsi="Verdana" w:eastAsia="宋体" w:cs="宋体"/>
          <w:color w:val="393939"/>
          <w:kern w:val="0"/>
          <w:szCs w:val="21"/>
        </w:rPr>
        <w:t>循环不变式的证明如下：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初始化</w:t>
      </w:r>
      <w:r>
        <w:rPr>
          <w:rFonts w:ascii="Verdana" w:hAnsi="Verdana" w:eastAsia="宋体" w:cs="宋体"/>
          <w:color w:val="393939"/>
          <w:kern w:val="0"/>
          <w:szCs w:val="21"/>
        </w:rPr>
        <w:t>：首先，先来证明在第一轮迭代之前，它是成立的。此时，flag初始化为0，表示未找到这样一个小标i，使得A[i]=V.若为1，则表示已找到一个或多个这样的下标。那么，很显然，在还未开始之前flag=0是正确的，也就证明了循环不变式在循环的第一轮迭代开始之前是成立的。</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保持</w:t>
      </w:r>
      <w:r>
        <w:rPr>
          <w:rFonts w:ascii="Verdana" w:hAnsi="Verdana" w:eastAsia="宋体" w:cs="宋体"/>
          <w:color w:val="393939"/>
          <w:kern w:val="0"/>
          <w:szCs w:val="21"/>
        </w:rPr>
        <w:t>：接下来证明每一轮循环都能使循环不变式保持成立。我们看到，在第一个for循环体内，随着i逐个从1到遍历完整个数列的过程中，只要有一个下标i，使得A[i]等于V，那么在输出i的同时，将flag重新标记为1，表示已找到。无论接下来是否还有这样满足条件的i出现，flag的值不变，仍为1，反之，若遍历完之后，没有找到这样的一个i，那么flag在这个for循环中未做任何改变，仍为0。所以，循环不变式的第二个性质也成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终止</w:t>
      </w:r>
      <w:r>
        <w:rPr>
          <w:rFonts w:ascii="Verdana" w:hAnsi="Verdana" w:eastAsia="宋体" w:cs="宋体"/>
          <w:color w:val="393939"/>
          <w:kern w:val="0"/>
          <w:szCs w:val="21"/>
        </w:rPr>
        <w:t>：对此线性查找算法来说，当i大于length[A]的值（即遍历完整个A数列后），for循环结束。这时，如果flag未改变（即flag=0），则说明未能找到这样的下标i，输出NIL；反之，若已在for循环中被修改为1，则不会运行此步语句，这也就意味着该算法是正确的。</w:t>
      </w:r>
    </w:p>
    <w:p>
      <w:pPr>
        <w:rPr>
          <w:rFonts w:hint="eastAsia"/>
        </w:rPr>
      </w:pPr>
    </w:p>
    <w:p>
      <w:pPr>
        <w:pStyle w:val="5"/>
      </w:pPr>
      <w:r>
        <w:rPr>
          <w:rFonts w:hint="eastAsia"/>
        </w:rPr>
        <w:t>2.1-4 考虑把两个n位二进制整数加起来的问题,这两个整数分别存储在两个n 元数组A 和B中。这两个整数的和应按二进制形式存储在一个(n+1) 元数组C 中。请给出该问题的形式化描述，并写出伪代码。</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BINRARY</w:t>
      </w:r>
      <w:r>
        <w:rPr>
          <w:rFonts w:ascii="Verdana" w:hAnsi="Verdana" w:eastAsia="宋体" w:cs="宋体"/>
          <w:color w:val="666600"/>
          <w:kern w:val="0"/>
          <w:sz w:val="18"/>
          <w:szCs w:val="18"/>
        </w:rPr>
        <w:t>-</w:t>
      </w:r>
      <w:r>
        <w:rPr>
          <w:rFonts w:ascii="Verdana" w:hAnsi="Verdana" w:eastAsia="宋体" w:cs="宋体"/>
          <w:color w:val="000000"/>
          <w:kern w:val="0"/>
          <w:sz w:val="18"/>
          <w:szCs w:val="18"/>
        </w:rPr>
        <w:t>SUM</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n</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0</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 xml:space="preserve">n to </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]&gt;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then</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else</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p>
    <w:p>
      <w:pPr>
        <w:rPr>
          <w:rFonts w:hint="eastAsia"/>
        </w:rPr>
      </w:pPr>
    </w:p>
    <w:p>
      <w:pPr>
        <w:rPr>
          <w:rFonts w:hint="eastAsia"/>
        </w:rPr>
      </w:pPr>
    </w:p>
    <w:p>
      <w:pPr>
        <w:pStyle w:val="5"/>
        <w:rPr>
          <w:rFonts w:hint="eastAsia"/>
        </w:rPr>
      </w:pPr>
      <w:r>
        <w:rPr>
          <w:rFonts w:hint="eastAsia"/>
        </w:rPr>
        <w:t>2.2-1 用Θ记号表示函数n</w:t>
      </w:r>
      <w:r>
        <w:rPr>
          <w:rFonts w:hint="eastAsia"/>
          <w:vertAlign w:val="superscript"/>
        </w:rPr>
        <w:t>3</w:t>
      </w:r>
      <w:r>
        <w:rPr>
          <w:rFonts w:hint="eastAsia"/>
        </w:rPr>
        <w:t xml:space="preserve"> /1000-100n</w:t>
      </w:r>
      <w:r>
        <w:rPr>
          <w:rFonts w:hint="eastAsia"/>
          <w:vertAlign w:val="superscript"/>
        </w:rPr>
        <w:t>2</w:t>
      </w:r>
      <w:r>
        <w:rPr>
          <w:rFonts w:hint="eastAsia"/>
        </w:rPr>
        <w:t xml:space="preserve"> -100n+3 。</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Θ(n³)</w:t>
      </w:r>
    </w:p>
    <w:p>
      <w:pPr>
        <w:pStyle w:val="5"/>
        <w:rPr>
          <w:rFonts w:hint="eastAsia"/>
        </w:rPr>
      </w:pPr>
      <w:r>
        <w:rPr>
          <w:rFonts w:hint="eastAsia"/>
        </w:rPr>
        <w:t>2.2-2 考虑排序存储在数组A 中的n个数：首先找出A中的最小元素并将其与A[</w:t>
      </w:r>
      <w:r>
        <w:t>1</w:t>
      </w:r>
      <w:r>
        <w:rPr>
          <w:rFonts w:hint="eastAsia"/>
        </w:rPr>
        <w:t>]中的元素进行交换。接着，找出A 中的次最小元素并将其与A[2</w:t>
      </w:r>
      <w:r>
        <w:rPr>
          <w:rFonts w:hint="eastAsia"/>
          <w:lang w:val="en-US" w:eastAsia="zh-CN"/>
        </w:rPr>
        <w:t>]</w:t>
      </w:r>
      <w:r>
        <w:rPr>
          <w:rFonts w:hint="eastAsia"/>
        </w:rPr>
        <w:t>中的元素进行交换。对A 中前n-1个元素按该方式继续。该算法称为选择</w:t>
      </w:r>
      <w:r>
        <w:rPr>
          <w:rFonts w:hint="eastAsia"/>
          <w:lang w:val="en-US" w:eastAsia="zh-CN"/>
        </w:rPr>
        <w:t>排序</w:t>
      </w:r>
      <w:r>
        <w:rPr>
          <w:rFonts w:hint="eastAsia"/>
        </w:rPr>
        <w:t>，写出其伪代码。该算法维持的循环不变式是什么？为什么它只需要对前n-1 个元素，而不是对所有n 个元素运行？用Θ记号给出选择排序的最好情况与最坏情况运行时间。</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伪代码</w:t>
      </w:r>
    </w:p>
    <w:p>
      <w:pPr>
        <w:pStyle w:val="11"/>
        <w:keepNext w:val="0"/>
        <w:keepLines w:val="0"/>
        <w:widowControl/>
        <w:suppressLineNumbers w:val="0"/>
        <w:shd w:val="clear" w:fill="FFFFFF"/>
        <w:rPr>
          <w:rFonts w:hint="default" w:ascii="宋体" w:hAnsi="宋体" w:eastAsia="宋体" w:cs="宋体"/>
          <w:color w:val="000000"/>
          <w:sz w:val="22"/>
          <w:szCs w:val="22"/>
          <w:lang w:val="en-US" w:eastAsia="zh-CN"/>
        </w:rPr>
      </w:pPr>
      <w:r>
        <w:rPr>
          <w:rFonts w:hint="eastAsia" w:ascii="宋体" w:hAnsi="宋体" w:eastAsia="宋体" w:cs="宋体"/>
          <w:color w:val="000000"/>
          <w:sz w:val="22"/>
          <w:szCs w:val="22"/>
          <w:shd w:val="clear" w:fill="FFFFFF"/>
        </w:rPr>
        <w:t>SELECTION_SORT(A)</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to n-</w:t>
      </w:r>
      <w:r>
        <w:rPr>
          <w:rFonts w:hint="eastAsia" w:ascii="宋体" w:hAnsi="宋体" w:eastAsia="宋体" w:cs="宋体"/>
          <w:color w:val="0000FF"/>
          <w:sz w:val="22"/>
          <w:szCs w:val="22"/>
          <w:shd w:val="clear" w:fill="FFFFFF"/>
        </w:rPr>
        <w:t>1</w:t>
      </w:r>
      <w:r>
        <w:rPr>
          <w:rFonts w:hint="eastAsia" w:cs="宋体"/>
          <w:color w:val="0000FF"/>
          <w:sz w:val="22"/>
          <w:szCs w:val="22"/>
          <w:shd w:val="clear" w:fill="FFFFFF"/>
          <w:lang w:val="en-US" w:eastAsia="zh-CN"/>
        </w:rPr>
        <w:t xml:space="preserve"> </w:t>
      </w:r>
      <w:r>
        <w:rPr>
          <w:rFonts w:hint="eastAsia" w:ascii="宋体" w:hAnsi="宋体" w:eastAsia="宋体" w:cs="宋体"/>
          <w:i/>
          <w:color w:val="808080"/>
          <w:sz w:val="22"/>
          <w:szCs w:val="22"/>
          <w:shd w:val="clear" w:fill="FFFFFF"/>
        </w:rPr>
        <w:t>// 数组是1开始的。</w:t>
      </w:r>
      <w:r>
        <w:rPr>
          <w:rFonts w:hint="eastAsia" w:cs="宋体"/>
          <w:i/>
          <w:color w:val="808080"/>
          <w:sz w:val="22"/>
          <w:szCs w:val="22"/>
          <w:shd w:val="clear" w:fill="FFFFFF"/>
          <w:lang w:val="en-US" w:eastAsia="zh-CN"/>
        </w:rPr>
        <w:t xml:space="preserve"> </w:t>
      </w:r>
      <w:r>
        <w:rPr>
          <w:rFonts w:hint="eastAsia" w:cs="宋体"/>
          <w:color w:val="000000"/>
          <w:sz w:val="22"/>
          <w:szCs w:val="22"/>
          <w:shd w:val="clear" w:fill="FFFFFF"/>
          <w:lang w:val="en-US" w:eastAsia="zh-CN"/>
        </w:rPr>
        <w:t>n</w:t>
      </w:r>
      <w:r>
        <w:rPr>
          <w:rFonts w:hint="eastAsia" w:ascii="宋体" w:hAnsi="宋体" w:eastAsia="宋体" w:cs="宋体"/>
          <w:color w:val="0000FF"/>
          <w:sz w:val="22"/>
          <w:szCs w:val="22"/>
          <w:shd w:val="clear" w:fill="FFFFFF"/>
        </w:rPr>
        <w:br w:type="textWrapping"/>
      </w:r>
      <w:r>
        <w:rPr>
          <w:rFonts w:hint="eastAsia" w:ascii="宋体" w:hAnsi="宋体" w:eastAsia="宋体" w:cs="宋体"/>
          <w:color w:val="0000FF"/>
          <w:sz w:val="22"/>
          <w:szCs w:val="22"/>
          <w:shd w:val="clear" w:fill="FFFFFF"/>
        </w:rPr>
        <w:t xml:space="preserve">        </w:t>
      </w:r>
      <w:r>
        <w:rPr>
          <w:rFonts w:hint="eastAsia" w:ascii="宋体" w:hAnsi="宋体" w:eastAsia="宋体" w:cs="宋体"/>
          <w:color w:val="000000"/>
          <w:sz w:val="22"/>
          <w:szCs w:val="22"/>
          <w:shd w:val="clear" w:fill="FFFFFF"/>
        </w:rPr>
        <w:t>key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j = 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 xml:space="preserve">to n </w:t>
      </w:r>
      <w:r>
        <w:rPr>
          <w:rFonts w:hint="eastAsia" w:ascii="宋体" w:hAnsi="宋体" w:eastAsia="宋体" w:cs="宋体"/>
          <w:i/>
          <w:color w:val="808080"/>
          <w:sz w:val="22"/>
          <w:szCs w:val="22"/>
          <w:shd w:val="clear" w:fill="FFFFFF"/>
        </w:rPr>
        <w:t>// 找最小元素</w:t>
      </w:r>
      <w:r>
        <w:rPr>
          <w:rFonts w:hint="eastAsia" w:cs="宋体"/>
          <w:i/>
          <w:color w:val="808080"/>
          <w:sz w:val="22"/>
          <w:szCs w:val="22"/>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n + (n-1) + (n-2)+ ...+ 1</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if </w:t>
      </w:r>
      <w:r>
        <w:rPr>
          <w:rFonts w:hint="eastAsia" w:ascii="宋体" w:hAnsi="宋体" w:eastAsia="宋体" w:cs="宋体"/>
          <w:color w:val="000000"/>
          <w:sz w:val="22"/>
          <w:szCs w:val="22"/>
          <w:shd w:val="clear" w:fill="FFFFFF"/>
        </w:rPr>
        <w:t>key &gt;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微软雅黑" w:hAnsi="微软雅黑" w:eastAsia="微软雅黑" w:cs="微软雅黑"/>
          <w:i w:val="0"/>
          <w:caps w:val="0"/>
          <w:color w:val="000000"/>
          <w:spacing w:val="0"/>
          <w:sz w:val="19"/>
          <w:szCs w:val="19"/>
          <w:shd w:val="clear" w:fill="FFFFFF"/>
        </w:rPr>
        <w:t>(n-1) + (n-2)+ ...+ 1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key =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w:t>
      </w:r>
      <w:r>
        <w:rPr>
          <w:rFonts w:hint="eastAsia" w:ascii="微软雅黑" w:hAnsi="微软雅黑" w:eastAsia="微软雅黑" w:cs="微软雅黑"/>
          <w:i w:val="0"/>
          <w:caps w:val="0"/>
          <w:color w:val="000000"/>
          <w:spacing w:val="0"/>
          <w:sz w:val="19"/>
          <w:szCs w:val="19"/>
          <w:shd w:val="clear" w:fill="FFFFFF"/>
        </w:rPr>
        <w:t>(n-1) + (n-2)+ ...+ 1</w:t>
      </w:r>
      <w:r>
        <w:rPr>
          <w:rFonts w:hint="eastAsia" w:cs="宋体"/>
          <w:color w:val="000000"/>
          <w:sz w:val="22"/>
          <w:szCs w:val="22"/>
          <w:shd w:val="clear" w:fill="FFFFFF"/>
          <w:lang w:val="en-US" w:eastAsia="zh-CN"/>
        </w:rPr>
        <w:t>)/2(一半概率)</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交换 key 和 A[i] 的值</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color w:val="000000"/>
          <w:sz w:val="22"/>
          <w:szCs w:val="22"/>
          <w:shd w:val="clear" w:fill="FFFFFF"/>
        </w:rPr>
        <w:t>A[j]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A[i] = key</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n-1</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循环不变式：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初始化：此时i=1，而子数组A[1..i]。亦即，它只包含一个元素A[1]，显然是已排序的。</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保持：在第二个for循环体中，即从A[i]到A[n]的数组元素中选出一个最小的，与第i个元素即A[i]互相交换相应的值，此时，因为假设已知A[1..i-1]已经排序好了，而新选出来的也同时大于A[i..i-1]中的任何一个数，这就是说A[1..i]也已排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终止：当i=n-1时，第二个for循环，从A[n-1]和A[n]中选出一个较小的与A[n-1]进行值交换。之后，所有的元素也就排序完了。</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时间复杂度</w:t>
      </w:r>
    </w:p>
    <w:p>
      <w:pPr>
        <w:pStyle w:val="12"/>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 +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7"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6" r:id="rId42">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position w:val="-1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8"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37" r:id="rId44">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n + n -1+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9"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8" r:id="rId46">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0"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39" r:id="rId47">
            <o:LockedField>false</o:LockedField>
          </o:OLEObject>
        </w:objec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1" o:spt="75" type="#_x0000_t75" style="height:31pt;width:46pt;" o:ole="t" filled="f" o:preferrelative="t" stroked="f" coordsize="21600,21600">
            <v:path/>
            <v:fill on="f" focussize="0,0"/>
            <v:stroke on="f"/>
            <v:imagedata r:id="rId49" o:title=""/>
            <o:lock v:ext="edit" aspectratio="t"/>
            <w10:wrap type="none"/>
            <w10:anchorlock/>
          </v:shape>
          <o:OLEObject Type="Embed" ProgID="Equation.KSEE3" ShapeID="_x0000_i1041" DrawAspect="Content" ObjectID="_1468075740" r:id="rId48">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n -1 + n -1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2" o:spt="75" type="#_x0000_t75" style="height:31pt;width:12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41" r:id="rId50">
            <o:LockedField>false</o:LockedField>
          </o:OLEObject>
        </w:object>
      </w:r>
      <w:r>
        <w:rPr>
          <w:rFonts w:hint="eastAsia" w:ascii="微软雅黑" w:hAnsi="微软雅黑" w:eastAsia="微软雅黑" w:cs="微软雅黑"/>
          <w:i w:val="0"/>
          <w:caps w:val="0"/>
          <w:color w:val="000000"/>
          <w:spacing w:val="0"/>
          <w:sz w:val="19"/>
          <w:szCs w:val="19"/>
          <w:shd w:val="clear" w:fill="FFFFFF"/>
        </w:rPr>
        <w:t> </w:t>
      </w:r>
      <w:r>
        <w:rPr>
          <w:rFonts w:hint="eastAsia" w:ascii="微软雅黑" w:hAnsi="微软雅黑" w:eastAsia="微软雅黑" w:cs="微软雅黑"/>
          <w:i w:val="0"/>
          <w:caps w:val="0"/>
          <w:color w:val="000000"/>
          <w:spacing w:val="0"/>
          <w:sz w:val="19"/>
          <w:szCs w:val="19"/>
          <w:shd w:val="clear" w:fill="FFFFFF"/>
          <w:lang w:val="en-US" w:eastAsia="zh-CN"/>
        </w:rPr>
        <w:t>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3" o:spt="75" type="#_x0000_t75" style="height:31pt;width:16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2" r:id="rId52">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n-3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12"/>
        <w:keepNext w:val="0"/>
        <w:keepLines w:val="0"/>
        <w:widowControl/>
        <w:suppressLineNumbers w:val="0"/>
        <w:shd w:val="clear" w:fill="FFFFFF"/>
        <w:spacing w:before="150" w:beforeAutospacing="0" w:after="150" w:afterAutospacing="0"/>
        <w:ind w:left="0" w:right="0" w:firstLine="0"/>
      </w:pPr>
      <w:r>
        <w:rPr>
          <w:rFonts w:hint="eastAsia" w:ascii="微软雅黑" w:hAnsi="微软雅黑" w:eastAsia="微软雅黑" w:cs="微软雅黑"/>
          <w:i w:val="0"/>
          <w:caps w:val="0"/>
          <w:color w:val="000000"/>
          <w:spacing w:val="0"/>
          <w:sz w:val="19"/>
          <w:szCs w:val="19"/>
          <w:shd w:val="clear" w:fill="FFFFFF"/>
          <w:lang w:val="en-US" w:eastAsia="zh-CN"/>
        </w:rPr>
        <w:t>最好和最坏情况下时间复杂度均为</w:t>
      </w: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5"/>
        <w:rPr>
          <w:rFonts w:hint="eastAsia"/>
        </w:rPr>
      </w:pPr>
      <w:r>
        <w:rPr>
          <w:rFonts w:hint="eastAsia"/>
        </w:rPr>
        <w:t>2.2-3 再次考虑线性查找问题（参见练习2.1-3）。假定要查找的元素等可能地为数组中的任意元素，平均需要检查输入序列的多少元素？最坏情况又如何呢？用Θ记号给出线性查找的平均情况和最坏情况运行时间。证明你的答案。</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n+1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n</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rPr>
          <w:rFonts w:hint="eastAsia"/>
        </w:rPr>
      </w:pP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最坏情况，第2步判断需要找到最后一个发现也没有，即总花费时间 2n+2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最好情况，第2步第一个就是。即花费时间是 n+3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平均情况，第2步执行到一半， 即花费时间是 3/2*n+2 = Θ(n)</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 </w:t>
      </w:r>
    </w:p>
    <w:p/>
    <w:p>
      <w:pPr>
        <w:pStyle w:val="5"/>
      </w:pPr>
      <w:r>
        <w:rPr>
          <w:rFonts w:hint="eastAsia"/>
        </w:rPr>
        <w:t>2.2-4 我们可以如何修改几乎任意算法来使之具有良好的最好情况运行时间？</w:t>
      </w:r>
    </w:p>
    <w:p>
      <w:pPr>
        <w:pStyle w:val="5"/>
      </w:pPr>
      <w:r>
        <w:rPr>
          <w:rFonts w:hint="eastAsia"/>
        </w:rPr>
        <w:t>2.3-1 使用图2-4 作为模型，说明归并排序在数组A=(3, 41, 52, 26, 38, 57, 9, 49)上的操作。</w:t>
      </w:r>
    </w:p>
    <w:p>
      <w:pPr>
        <w:pStyle w:val="5"/>
      </w:pPr>
      <w:r>
        <w:rPr>
          <w:rFonts w:hint="eastAsia"/>
        </w:rPr>
        <w:t>2.3-2 重写过程MERGE，使之不使用哨兵，而是一旦数组L或R的所有元素均被复制回A就立刻停止，然后把另一个数组的剩余部分复制回A.</w:t>
      </w:r>
    </w:p>
    <w:p>
      <w:pPr>
        <w:pStyle w:val="5"/>
      </w:pPr>
      <w:r>
        <w:rPr>
          <w:rFonts w:hint="eastAsia"/>
        </w:rPr>
        <w:t>2.3-3 使用数学归纳法证明z 当n 刚好是2 的幂时，以下递归式的解是T(n)=nlgn.</w:t>
      </w:r>
    </w:p>
    <w:p>
      <w:r>
        <mc:AlternateContent>
          <mc:Choice Requires="wps">
            <w:drawing>
              <wp:anchor distT="0" distB="0" distL="114300" distR="114300" simplePos="0" relativeHeight="251685888" behindDoc="0" locked="0" layoutInCell="1" allowOverlap="1">
                <wp:simplePos x="0" y="0"/>
                <wp:positionH relativeFrom="column">
                  <wp:posOffset>1584960</wp:posOffset>
                </wp:positionH>
                <wp:positionV relativeFrom="paragraph">
                  <wp:posOffset>332740</wp:posOffset>
                </wp:positionV>
                <wp:extent cx="2021840" cy="293370"/>
                <wp:effectExtent l="0" t="0" r="16510" b="11430"/>
                <wp:wrapNone/>
                <wp:docPr id="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ln>
                      </wps:spPr>
                      <wps:txbx>
                        <w:txbxContent>
                          <w:p>
                            <w:r>
                              <w:rPr>
                                <w:rFonts w:hint="eastAsia"/>
                              </w:rPr>
                              <w:t>若n=2</w:t>
                            </w:r>
                            <w:r>
                              <w:rPr>
                                <w:rFonts w:hint="eastAsia"/>
                                <w:vertAlign w:val="superscript"/>
                              </w:rPr>
                              <w:t>K</w:t>
                            </w:r>
                            <w:r>
                              <w:rPr>
                                <w:rFonts w:hint="eastAsia"/>
                              </w:rPr>
                              <w:t>,k&gt;1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4.8pt;margin-top:26.2pt;height:23.1pt;width:159.2pt;z-index:251685888;mso-width-relative:page;mso-height-relative:page;" fillcolor="#FFFFFF" filled="t" stroked="t" coordsize="21600,21600" o:gfxdata="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z1QNkAAAAJAQAADwAAAAAAAAABACAAAAAiAAAAZHJz&#10;L2Rvd25yZXYueG1sUEsBAhQAFAAAAAgAh07iQG1Z1TI8AgAAfAQAAA4AAAAAAAAAAQAgAAAAKAEA&#10;AGRycy9lMm9Eb2MueG1sUEsFBgAAAAAGAAYAWQEAANYFAAAAAA==&#10;">
                <v:fill on="t" focussize="0,0"/>
                <v:stroke color="#000000" miterlimit="8" joinstyle="miter"/>
                <v:imagedata o:title=""/>
                <o:lock v:ext="edit" aspectratio="f"/>
                <v:textbox>
                  <w:txbxContent>
                    <w:p>
                      <w:r>
                        <w:rPr>
                          <w:rFonts w:hint="eastAsia"/>
                        </w:rPr>
                        <w:t>若n=2</w:t>
                      </w:r>
                      <w:r>
                        <w:rPr>
                          <w:rFonts w:hint="eastAsia"/>
                          <w:vertAlign w:val="superscript"/>
                        </w:rPr>
                        <w:t>K</w:t>
                      </w:r>
                      <w:r>
                        <w:rPr>
                          <w:rFonts w:hint="eastAsia"/>
                        </w:rPr>
                        <w:t>,k&gt;1</w:t>
                      </w:r>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align>center</wp:align>
                </wp:positionH>
                <wp:positionV relativeFrom="paragraph">
                  <wp:posOffset>0</wp:posOffset>
                </wp:positionV>
                <wp:extent cx="2374265" cy="293370"/>
                <wp:effectExtent l="0" t="0" r="22225" b="1143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ln>
                      </wps:spPr>
                      <wps:txbx>
                        <w:txbxContent>
                          <w:p>
                            <w:r>
                              <w:rPr>
                                <w:rFonts w:hint="eastAsia"/>
                              </w:rPr>
                              <w:t>若n=2</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文本框 2" o:spid="_x0000_s1026" o:spt="202" type="#_x0000_t202" style="position:absolute;left:0pt;margin-top:0pt;height:23.1pt;width:186.95pt;mso-position-horizontal:center;z-index:251683840;mso-width-relative:margin;mso-height-relative:page;mso-width-percent:400;" fillcolor="#FFFFFF" filled="t" stroked="t" coordsize="21600,21600" o:gfxdata="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uNoiv1AAAAAQBAAAPAAAAAAAAAAEAIAAAACIAAABkcnMvZG93&#10;bnJldi54bWxQSwECFAAUAAAACACHTuJASHAAYD0CAAB9BAAADgAAAAAAAAABACAAAAAjAQAAZHJz&#10;L2Uyb0RvYy54bWxQSwUGAAAAAAYABgBZAQAA0gUAAAAA&#10;">
                <v:fill on="t" focussize="0,0"/>
                <v:stroke color="#000000" miterlimit="8" joinstyle="miter"/>
                <v:imagedata o:title=""/>
                <o:lock v:ext="edit" aspectratio="f"/>
                <v:textbox>
                  <w:txbxContent>
                    <w:p>
                      <w:r>
                        <w:rPr>
                          <w:rFonts w:hint="eastAsia"/>
                        </w:rPr>
                        <w:t>若n=2</w:t>
                      </w:r>
                    </w:p>
                  </w:txbxContent>
                </v:textbox>
              </v:shape>
            </w:pict>
          </mc:Fallback>
        </mc:AlternateContent>
      </w:r>
      <w:r>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ctrlPr>
                  <w:rPr>
                    <w:rFonts w:ascii="Cambria Math" w:hAnsi="Cambria Math"/>
                  </w:rPr>
                </m:ctrlPr>
              </m:e>
              <m:e>
                <m:r>
                  <w:rPr>
                    <w:rFonts w:ascii="Cambria Math" w:hAnsi="Cambria Math"/>
                  </w:rPr>
                  <m:t xml:space="preserve">                         </m:t>
                </m:r>
                <m:ctrlPr>
                  <w:rPr>
                    <w:rFonts w:hint="eastAsia" w:ascii="Cambria Math" w:hAnsi="Cambria Math" w:eastAsia="Cambria Math" w:cs="Cambria Math"/>
                  </w:rPr>
                </m:ctrlPr>
              </m:e>
              <m:e>
                <m:r>
                  <m:rPr>
                    <m:sty m:val="p"/>
                  </m:rPr>
                  <w:rPr>
                    <w:rFonts w:hint="eastAsia" w:ascii="Cambria Math" w:hAnsi="Cambria Math"/>
                  </w:rPr>
                  <m:t>2T</m:t>
                </m:r>
                <m:d>
                  <m:dPr>
                    <m:ctrlPr>
                      <w:rPr>
                        <w:rFonts w:ascii="Cambria Math" w:hAnsi="Cambria Math"/>
                      </w:rPr>
                    </m:ctrlPr>
                  </m:dPr>
                  <m:e>
                    <m:f>
                      <m:fPr>
                        <m:ctrlPr>
                          <w:rPr>
                            <w:rFonts w:ascii="Cambria Math" w:hAnsi="Cambria Math"/>
                          </w:rPr>
                        </m:ctrlPr>
                      </m:fPr>
                      <m:num>
                        <m:r>
                          <m:rPr>
                            <m:sty m:val="p"/>
                          </m:rPr>
                          <w:rPr>
                            <w:rFonts w:hint="eastAsia" w:ascii="Cambria Math" w:hAnsi="Cambria Math"/>
                          </w:rPr>
                          <m:t>n</m:t>
                        </m:r>
                        <m:ctrlPr>
                          <w:rPr>
                            <w:rFonts w:ascii="Cambria Math" w:hAnsi="Cambria Math"/>
                          </w:rPr>
                        </m:ctrlPr>
                      </m:num>
                      <m:den>
                        <m:r>
                          <m:rPr>
                            <m:sty m:val="p"/>
                          </m:rPr>
                          <w:rPr>
                            <w:rFonts w:hint="eastAsia" w:ascii="Cambria Math" w:hAnsi="Cambria Math"/>
                          </w:rPr>
                          <m:t>2</m:t>
                        </m:r>
                        <m:ctrlPr>
                          <w:rPr>
                            <w:rFonts w:ascii="Cambria Math" w:hAnsi="Cambria Math"/>
                          </w:rPr>
                        </m:ctrlPr>
                      </m:den>
                    </m:f>
                    <m:ctrlPr>
                      <w:rPr>
                        <w:rFonts w:ascii="Cambria Math" w:hAnsi="Cambria Math"/>
                      </w:rPr>
                    </m:ctrlPr>
                  </m:e>
                </m:d>
                <m:r>
                  <m:rPr>
                    <m:sty m:val="p"/>
                  </m:rPr>
                  <w:rPr>
                    <w:rFonts w:hint="eastAsia" w:ascii="Cambria Math" w:hAnsi="Cambria Math"/>
                  </w:rPr>
                  <m:t>+n</m:t>
                </m:r>
                <m:r>
                  <m:rPr>
                    <m:sty m:val="p"/>
                  </m:rPr>
                  <w:rPr>
                    <w:rFonts w:ascii="Cambria Math" w:hAnsi="Cambria Math"/>
                  </w:rPr>
                  <m:t xml:space="preserve">  </m:t>
                </m:r>
                <m:ctrlPr>
                  <w:rPr>
                    <w:rFonts w:ascii="Cambria Math" w:hAnsi="Cambria Math"/>
                  </w:rPr>
                </m:ctrlPr>
              </m:e>
            </m:eqArr>
            <m:r>
              <w:rPr>
                <w:rFonts w:ascii="Cambria Math" w:hAnsi="Cambria Math"/>
              </w:rPr>
              <m:t xml:space="preserve">  </m:t>
            </m:r>
            <m:ctrlPr>
              <w:rPr>
                <w:rFonts w:ascii="Cambria Math" w:hAnsi="Cambria Math"/>
              </w:rPr>
            </m:ctrlPr>
          </m:e>
        </m:d>
      </m:oMath>
      <w:r>
        <w:rPr>
          <w:rFonts w:hint="eastAsia"/>
        </w:rPr>
        <w:t xml:space="preserve">    </w:t>
      </w:r>
    </w:p>
    <w:p/>
    <w:p>
      <w:pPr>
        <w:pStyle w:val="5"/>
      </w:pPr>
      <w:r>
        <w:rPr>
          <w:rFonts w:hint="eastAsia"/>
        </w:rPr>
        <w:t>2.3-4 我们可以把插入排序表示为如下的一个递归过程。为了排序A[1..n]，我们递归地排序A[1.. n-1]，然后把A[n］插入已排序的数组A[1.. n-1］。为插入排序的这个递归版本的最坏情况运行时间写一个递归式。</w:t>
      </w:r>
    </w:p>
    <w:p>
      <w:pPr>
        <w:pStyle w:val="5"/>
      </w:pPr>
      <w:r>
        <w:rPr>
          <w:rFonts w:hint="eastAsia"/>
        </w:rPr>
        <w:t>2.3-5 回顾查找问题（参见练习2. 1-3 ），注意到，如果序列A 已排好序，就可以将该序列的中点与v 进行比较。根据比较的结果，原序列中有一半就可以不用再做进一步的考虑了。二分查找算法重复这个过程，每次都将序列剩余部分的规模减半。为二分查找写出迭代或递归的伪代码。证明：二分查找的最坏情况运行时间为Θ(lg)的。</w:t>
      </w:r>
    </w:p>
    <w:p>
      <w:pPr>
        <w:pStyle w:val="5"/>
      </w:pPr>
      <w:r>
        <w:rPr>
          <w:rFonts w:hint="eastAsia"/>
        </w:rPr>
        <w:t>2.3-6 注意到2. 1 节中的过程INSERTION-SORT 的第5～7 行的while 循环采用一种线性查找来（反向）扫描已排好序的子数组A[1..j-1 ］。我们可以使用二分查找（参见练习2. 3-5)来把插人排序的最坏情况总运行时间改进到Θ( nlgn) 吗？</w:t>
      </w:r>
    </w:p>
    <w:p>
      <w:pPr>
        <w:pStyle w:val="5"/>
      </w:pPr>
      <w:r>
        <w:rPr>
          <w:rFonts w:hint="eastAsia"/>
        </w:rPr>
        <w:t>2. 3-7 描述一个运行时间为Θ( nlgn)  的算法，给定n 个整数的集合S 和另一个整数x ，该算法能确定S 中是否存在两个其和刚好为x的元素。</w:t>
      </w:r>
    </w:p>
    <w:p>
      <w:pPr>
        <w:pStyle w:val="4"/>
      </w:pPr>
      <w:r>
        <w:t>3.</w:t>
      </w:r>
      <w:r>
        <w:rPr>
          <w:rFonts w:hint="eastAsia"/>
        </w:rPr>
        <w:t>函数的增长</w:t>
      </w:r>
    </w:p>
    <w:p>
      <w:pPr>
        <w:pStyle w:val="5"/>
      </w:pPr>
      <w:r>
        <w:rPr>
          <w:rFonts w:hint="eastAsia"/>
        </w:rPr>
        <w:t>3.1-1 假设f(n)与g(n)都是渐近非负函数。使用Θ记号的基本定义来证明max(f(n),g(n))＝Θ( f(n)+ g(n))。</w:t>
      </w:r>
    </w:p>
    <w:p>
      <w:pPr>
        <w:pStyle w:val="5"/>
      </w:pPr>
      <w:r>
        <w:rPr>
          <w:rFonts w:hint="eastAsia"/>
        </w:rPr>
        <w:t>3.1-2 证明: 对任意实常量a 和b ，其中b&gt;0 ，有(n + a)</w:t>
      </w:r>
      <w:r>
        <w:rPr>
          <w:rFonts w:hint="eastAsia"/>
          <w:vertAlign w:val="superscript"/>
        </w:rPr>
        <w:t xml:space="preserve">b </w:t>
      </w:r>
      <w:r>
        <w:rPr>
          <w:rFonts w:hint="eastAsia"/>
        </w:rPr>
        <w:t>= Θ(n</w:t>
      </w:r>
      <w:r>
        <w:rPr>
          <w:rFonts w:hint="eastAsia"/>
          <w:vertAlign w:val="superscript"/>
        </w:rPr>
        <w:t>b</w:t>
      </w:r>
      <w:r>
        <w:rPr>
          <w:rFonts w:hint="eastAsia"/>
        </w:rPr>
        <w:t xml:space="preserve">) </w:t>
      </w:r>
    </w:p>
    <w:p>
      <w:pPr>
        <w:pStyle w:val="5"/>
      </w:pPr>
      <w:r>
        <w:rPr>
          <w:rFonts w:hint="eastAsia"/>
        </w:rPr>
        <w:t>3.1-3 解释为什么“算法A 的运行时间至少是O(n</w:t>
      </w:r>
      <w:r>
        <w:rPr>
          <w:rFonts w:hint="eastAsia"/>
          <w:vertAlign w:val="superscript"/>
        </w:rPr>
        <w:t>2</w:t>
      </w:r>
      <w:r>
        <w:rPr>
          <w:rFonts w:hint="eastAsia"/>
        </w:rPr>
        <w:t>)”这一表述是无意义的。</w:t>
      </w:r>
    </w:p>
    <w:p>
      <w:pPr>
        <w:pStyle w:val="5"/>
      </w:pPr>
      <w:r>
        <w:rPr>
          <w:rFonts w:hint="eastAsia"/>
        </w:rPr>
        <w:t>3.1-4 2</w:t>
      </w:r>
      <w:r>
        <w:rPr>
          <w:rFonts w:hint="eastAsia"/>
          <w:vertAlign w:val="superscript"/>
        </w:rPr>
        <w:t>n+1</w:t>
      </w:r>
      <w:r>
        <w:rPr>
          <w:rFonts w:hint="eastAsia"/>
        </w:rPr>
        <w:t>＝ 0(2</w:t>
      </w:r>
      <w:r>
        <w:rPr>
          <w:rFonts w:hint="eastAsia"/>
          <w:vertAlign w:val="superscript"/>
        </w:rPr>
        <w:t>n</w:t>
      </w:r>
      <w:r>
        <w:rPr>
          <w:rFonts w:hint="eastAsia"/>
        </w:rPr>
        <w:t>）成立吗？ 2</w:t>
      </w:r>
      <w:r>
        <w:rPr>
          <w:rFonts w:hint="eastAsia"/>
          <w:vertAlign w:val="superscript"/>
        </w:rPr>
        <w:t>2n</w:t>
      </w:r>
      <w:r>
        <w:rPr>
          <w:rFonts w:hint="eastAsia"/>
        </w:rPr>
        <w:t>=0(2</w:t>
      </w:r>
      <w:r>
        <w:rPr>
          <w:rFonts w:hint="eastAsia"/>
          <w:vertAlign w:val="superscript"/>
        </w:rPr>
        <w:t>n</w:t>
      </w:r>
      <w:r>
        <w:rPr>
          <w:rFonts w:hint="eastAsia"/>
        </w:rPr>
        <w:t>)成立吗？</w:t>
      </w:r>
    </w:p>
    <w:p>
      <w:pPr>
        <w:pStyle w:val="5"/>
      </w:pPr>
      <w:r>
        <w:rPr>
          <w:rFonts w:hint="eastAsia"/>
        </w:rPr>
        <w:t>3.1-5 证明定理3.1</w:t>
      </w:r>
    </w:p>
    <w:p>
      <w:pPr>
        <w:pStyle w:val="5"/>
      </w:pPr>
      <w:r>
        <w:rPr>
          <w:rFonts w:hint="eastAsia"/>
        </w:rPr>
        <w:t>3.1-6 证明：一个算法的运行时间为Θ(g(n))当且仅当其最坏情况运行时间为O(g(n))，且其最好情况运行时间为</w:t>
      </w:r>
      <w:r>
        <w:rPr>
          <w:rFonts w:ascii="Verdana" w:hAnsi="Verdana"/>
          <w:color w:val="000000"/>
          <w:shd w:val="clear" w:color="auto" w:fill="FFFFFF"/>
        </w:rPr>
        <w:t>Ω</w:t>
      </w:r>
      <w:r>
        <w:rPr>
          <w:rFonts w:hint="eastAsia"/>
        </w:rPr>
        <w:t>(g(n))。</w:t>
      </w:r>
    </w:p>
    <w:p>
      <w:pPr>
        <w:pStyle w:val="5"/>
      </w:pPr>
      <w:r>
        <w:rPr>
          <w:rFonts w:hint="eastAsia"/>
        </w:rPr>
        <w:t>3.1-7证明：o(g(n))</w:t>
      </w:r>
      <w:r>
        <w:rPr>
          <w:rFonts w:ascii="Arial" w:hAnsi="Arial" w:cs="Arial"/>
          <w:color w:val="333333"/>
          <w:sz w:val="20"/>
          <w:szCs w:val="20"/>
          <w:shd w:val="clear" w:color="auto" w:fill="FFFFFF"/>
        </w:rPr>
        <w:t xml:space="preserve"> ∩</w:t>
      </w:r>
      <w:r>
        <w:rPr>
          <w:rFonts w:ascii="Verdana" w:hAnsi="Verdana"/>
          <w:color w:val="000000"/>
          <w:shd w:val="clear" w:color="auto" w:fill="FFFFFF"/>
        </w:rPr>
        <w:t>ω</w:t>
      </w:r>
      <w:r>
        <w:rPr>
          <w:rFonts w:hint="eastAsia"/>
        </w:rPr>
        <w:t>(g(n))为空集。</w:t>
      </w:r>
    </w:p>
    <w:p>
      <w:pPr>
        <w:pStyle w:val="5"/>
      </w:pPr>
      <w:r>
        <w:rPr>
          <w:rFonts w:hint="eastAsia"/>
        </w:rPr>
        <w:t>3.1-8 可以扩展我们的记号到有两个参数n 和m 的情形，其中的n 和m 可以按不同速率独立地趋于无穷。对于给定的函数g(n, m)，用O( g(n, m))来表示以下函数集:O(g(n,m)) = {f(n,m)：存在正常量c 、n</w:t>
      </w:r>
      <w:r>
        <w:rPr>
          <w:rFonts w:hint="eastAsia"/>
          <w:vertAlign w:val="subscript"/>
        </w:rPr>
        <w:t>0</w:t>
      </w:r>
      <w:r>
        <w:rPr>
          <w:rFonts w:hint="eastAsia"/>
        </w:rPr>
        <w:t xml:space="preserve"> 和m</w:t>
      </w:r>
      <w:r>
        <w:rPr>
          <w:rFonts w:hint="eastAsia"/>
          <w:vertAlign w:val="subscript"/>
        </w:rPr>
        <w:t>0</w:t>
      </w:r>
      <w:r>
        <w:rPr>
          <w:rFonts w:hint="eastAsia"/>
        </w:rPr>
        <w:t xml:space="preserve"> ，使得对所有n ≥n</w:t>
      </w:r>
      <w:r>
        <w:rPr>
          <w:rFonts w:hint="eastAsia"/>
          <w:vertAlign w:val="subscript"/>
        </w:rPr>
        <w:t>0</w:t>
      </w:r>
      <w:r>
        <w:rPr>
          <w:rFonts w:hint="eastAsia"/>
        </w:rPr>
        <w:t xml:space="preserve"> 或m≥m</w:t>
      </w:r>
      <w:r>
        <w:rPr>
          <w:rFonts w:hint="eastAsia"/>
          <w:vertAlign w:val="subscript"/>
        </w:rPr>
        <w:t>0</w:t>
      </w:r>
      <w:r>
        <w:rPr>
          <w:rFonts w:hint="eastAsia"/>
        </w:rPr>
        <w:t>有0≤ f(n,m) ≤cg (n,m)};对O(g(n, m))和Θ(g(n, m))给出相应的定义。</w:t>
      </w:r>
    </w:p>
    <w:p>
      <w:pPr>
        <w:pStyle w:val="5"/>
      </w:pPr>
      <w:r>
        <w:rPr>
          <w:rFonts w:hint="eastAsia"/>
        </w:rPr>
        <w:t>3.2-1 证明: 若f(n) 和g(n)是单调递增的函数，则函数f(n)+g(n) 和f(g(n))也是单调递增的，此外，若f(n) 和g(n)是非负的，则f(n) * g(n)是单调递增的。</w:t>
      </w:r>
    </w:p>
    <w:p>
      <w:pPr>
        <w:pStyle w:val="5"/>
      </w:pPr>
      <w:r>
        <w:rPr>
          <w:rFonts w:hint="eastAsia"/>
        </w:rPr>
        <w:t>3.2-2 证明等式(3. 16)。</w:t>
      </w:r>
    </w:p>
    <w:p>
      <w:pPr>
        <w:pStyle w:val="5"/>
      </w:pPr>
      <w:r>
        <w:rPr>
          <w:rFonts w:hint="eastAsia"/>
        </w:rPr>
        <w:t>3.2-3 证明等式(3.19)。并证明n! =</w:t>
      </w:r>
      <w:r>
        <w:rPr>
          <w:rFonts w:ascii="Verdana" w:hAnsi="Verdana"/>
          <w:color w:val="000000"/>
          <w:shd w:val="clear" w:color="auto" w:fill="FFFFFF"/>
        </w:rPr>
        <w:t>ω</w:t>
      </w:r>
      <w:r>
        <w:rPr>
          <w:rFonts w:hint="eastAsia" w:ascii="Verdana" w:hAnsi="Verdana"/>
          <w:color w:val="000000"/>
          <w:shd w:val="clear" w:color="auto" w:fill="FFFFFF"/>
        </w:rPr>
        <w:t>(</w:t>
      </w:r>
      <w:r>
        <w:rPr>
          <w:rFonts w:hint="eastAsia"/>
        </w:rPr>
        <w:t>2</w:t>
      </w:r>
      <w:r>
        <w:rPr>
          <w:rFonts w:hint="eastAsia"/>
          <w:vertAlign w:val="superscript"/>
        </w:rPr>
        <w:t>n</w:t>
      </w:r>
      <w:r>
        <w:rPr>
          <w:rFonts w:hint="eastAsia"/>
        </w:rPr>
        <w:t>)〉且n! =o(n</w:t>
      </w:r>
      <w:r>
        <w:rPr>
          <w:rFonts w:hint="eastAsia"/>
          <w:vertAlign w:val="superscript"/>
        </w:rPr>
        <w:t>n</w:t>
      </w:r>
      <w:r>
        <w:rPr>
          <w:rFonts w:hint="eastAsia"/>
        </w:rPr>
        <w:t>)。</w:t>
      </w:r>
    </w:p>
    <w:p>
      <w:pPr>
        <w:pStyle w:val="5"/>
      </w:pPr>
      <w:r>
        <w:rPr>
          <w:rFonts w:hint="eastAsia"/>
        </w:rPr>
        <w:t>3.2-4 函数[lgn]!多项式有界吗？函数[lg lgn ]!多项式有界吗？</w:t>
      </w:r>
    </w:p>
    <w:p>
      <w:pPr>
        <w:pStyle w:val="5"/>
      </w:pPr>
      <w:r>
        <w:rPr>
          <w:rFonts w:hint="eastAsia"/>
        </w:rPr>
        <w:t>3.2-5 如下两个函数中，哪一个渐近更大些lg(lg *n)还是lg* (lgn)?</w:t>
      </w:r>
    </w:p>
    <w:p>
      <w:pPr>
        <w:pStyle w:val="5"/>
      </w:pPr>
      <w:r>
        <w:rPr>
          <w:rFonts w:hint="eastAsia"/>
        </w:rPr>
        <w:t>3.2-6 证明:黄金分割率</w:t>
      </w:r>
      <w:r>
        <w:rPr>
          <w:rFonts w:ascii="MathJax_Math-italic" w:hAnsi="MathJax_Math-italic"/>
          <w:color w:val="4D4D4D"/>
          <w:sz w:val="29"/>
          <w:szCs w:val="29"/>
          <w:shd w:val="clear" w:color="auto" w:fill="FFFFFF"/>
        </w:rPr>
        <w:t>ϕ</w:t>
      </w:r>
      <w:r>
        <w:rPr>
          <w:rFonts w:hint="eastAsia"/>
        </w:rPr>
        <w:t>及其共辄数</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都满足方程x</w:t>
      </w:r>
      <w:r>
        <w:rPr>
          <w:rFonts w:hint="eastAsia"/>
          <w:vertAlign w:val="superscript"/>
        </w:rPr>
        <w:t>2</w:t>
      </w:r>
      <w:r>
        <w:rPr>
          <w:rFonts w:hint="eastAsia"/>
        </w:rPr>
        <w:t>=x+1.</w:t>
      </w:r>
    </w:p>
    <w:p>
      <w:pPr>
        <w:pStyle w:val="5"/>
      </w:pPr>
      <w:r>
        <w:rPr>
          <w:rFonts w:hint="eastAsia"/>
        </w:rPr>
        <w:t>3.2-7 用归纳法证明:第i个斐波那契数满足等式</w:t>
      </w:r>
    </w:p>
    <w:p>
      <w:r>
        <w:t>F</w:t>
      </w:r>
      <w:r>
        <w:rPr>
          <w:rFonts w:hint="eastAsia"/>
          <w:vertAlign w:val="subscript"/>
        </w:rPr>
        <w:t>i</w:t>
      </w:r>
      <w:r>
        <w:t xml:space="preserve"> </w:t>
      </w:r>
      <m:oMath>
        <m:r>
          <m:rPr>
            <m:sty m:val="p"/>
          </m:rPr>
          <w:rPr>
            <w:rFonts w:ascii="Cambria Math" w:hAnsi="Cambria Math" w:eastAsia="Cambria Math" w:cs="Cambria Math"/>
          </w:rPr>
          <m:t>=</m:t>
        </m:r>
        <m:f>
          <m:fPr>
            <m:ctrlPr>
              <w:rPr>
                <w:rFonts w:ascii="Cambria Math" w:hAnsi="Cambria Math" w:eastAsia="Cambria Math"/>
              </w:rPr>
            </m:ctrlPr>
          </m:fPr>
          <m:num>
            <m:r>
              <m:rPr>
                <m:sty m:val="p"/>
              </m:rPr>
              <w:rPr>
                <w:rFonts w:ascii="Cambria Math" w:hAnsi="Cambria Math"/>
                <w:color w:val="4D4D4D"/>
                <w:sz w:val="29"/>
                <w:szCs w:val="29"/>
                <w:shd w:val="clear" w:color="auto" w:fill="FFFFFF"/>
              </w:rPr>
              <m:t>ϕ</m:t>
            </m:r>
            <m:r>
              <m:rPr>
                <m:sty m:val="p"/>
              </m:rPr>
              <w:rPr>
                <w:rFonts w:hint="eastAsia" w:ascii="Cambria Math" w:hAnsi="Cambria Math"/>
                <w:color w:val="4D4D4D"/>
                <w:sz w:val="29"/>
                <w:szCs w:val="29"/>
                <w:shd w:val="clear" w:color="auto" w:fill="FFFFFF"/>
                <w:vertAlign w:val="superscript"/>
              </w:rPr>
              <m:t>i</m:t>
            </m:r>
            <m:r>
              <m:rPr>
                <m:sty m:val="p"/>
              </m:rPr>
              <w:rPr>
                <w:rFonts w:hint="eastAsia" w:ascii="MS Gothic" w:hAnsi="MS Gothic" w:eastAsia="MS Gothic" w:cs="MS Gothic"/>
                <w:color w:val="4D4D4D"/>
                <w:sz w:val="29"/>
                <w:szCs w:val="29"/>
                <w:shd w:val="clear" w:color="auto" w:fill="FFFFFF"/>
              </w:rPr>
              <m:t>-</m:t>
            </m:r>
            <m:r>
              <m:rPr>
                <m:sty m:val="p"/>
              </m:rPr>
              <w:rPr>
                <w:rStyle w:val="32"/>
                <w:rFonts w:ascii="Cambria Math" w:hAnsi="Cambria Math" w:cs="Arial"/>
                <w:color w:val="4D4D4D"/>
                <w:sz w:val="29"/>
                <w:szCs w:val="29"/>
                <w:shd w:val="clear" w:color="auto" w:fill="FFFFFF"/>
              </w:rPr>
              <m:t xml:space="preserve"> ϕ</m:t>
            </m:r>
            <m:r>
              <m:rPr>
                <m:sty m:val="p"/>
              </m:rPr>
              <w:rPr>
                <w:rStyle w:val="31"/>
                <w:rFonts w:ascii="Cambria Math" w:hAnsi="Cambria Math" w:cs="Arial"/>
                <w:color w:val="4D4D4D"/>
                <w:sz w:val="29"/>
                <w:szCs w:val="29"/>
                <w:shd w:val="clear" w:color="auto" w:fill="FFFFFF"/>
              </w:rPr>
              <m:t>^</m:t>
            </m:r>
            <m:r>
              <m:rPr>
                <m:sty m:val="p"/>
              </m:rPr>
              <w:rPr>
                <w:rStyle w:val="31"/>
                <w:rFonts w:hint="eastAsia" w:ascii="Cambria Math" w:hAnsi="Cambria Math" w:cs="Arial"/>
                <w:color w:val="4D4D4D"/>
                <w:sz w:val="29"/>
                <w:szCs w:val="29"/>
                <w:shd w:val="clear" w:color="auto" w:fill="FFFFFF"/>
                <w:vertAlign w:val="superscript"/>
              </w:rPr>
              <m:t xml:space="preserve">i </m:t>
            </m:r>
            <m:ctrlPr>
              <w:rPr>
                <w:rFonts w:ascii="Cambria Math" w:hAnsi="Cambria Math" w:eastAsia="Cambria Math"/>
              </w:rPr>
            </m:ctrlPr>
          </m:num>
          <m:den>
            <m:rad>
              <m:radPr>
                <m:degHide m:val="1"/>
                <m:ctrlPr>
                  <w:rPr>
                    <w:rFonts w:ascii="Cambria Math" w:hAnsi="Cambria Math" w:eastAsia="Cambria Math"/>
                  </w:rPr>
                </m:ctrlPr>
              </m:radPr>
              <m:deg>
                <m:ctrlPr>
                  <w:rPr>
                    <w:rFonts w:ascii="Cambria Math" w:hAnsi="Cambria Math" w:eastAsia="Cambria Math"/>
                  </w:rPr>
                </m:ctrlPr>
              </m:deg>
              <m:e>
                <m:r>
                  <w:rPr>
                    <w:rFonts w:ascii="Cambria Math" w:hAnsi="Cambria Math" w:eastAsia="Cambria Math"/>
                  </w:rPr>
                  <m:t>5</m:t>
                </m:r>
                <m:ctrlPr>
                  <w:rPr>
                    <w:rFonts w:ascii="Cambria Math" w:hAnsi="Cambria Math" w:eastAsia="Cambria Math"/>
                  </w:rPr>
                </m:ctrlPr>
              </m:e>
            </m:rad>
            <m:ctrlPr>
              <w:rPr>
                <w:rFonts w:ascii="Cambria Math" w:hAnsi="Cambria Math" w:eastAsia="Cambria Math"/>
              </w:rPr>
            </m:ctrlPr>
          </m:den>
        </m:f>
      </m:oMath>
    </w:p>
    <w:p>
      <w:r>
        <w:rPr>
          <w:rFonts w:hint="eastAsia"/>
        </w:rPr>
        <w:t>其中</w:t>
      </w:r>
      <w:r>
        <w:rPr>
          <w:rFonts w:ascii="MathJax_Math-italic" w:hAnsi="MathJax_Math-italic"/>
          <w:color w:val="4D4D4D"/>
          <w:sz w:val="29"/>
          <w:szCs w:val="29"/>
          <w:shd w:val="clear" w:color="auto" w:fill="FFFFFF"/>
        </w:rPr>
        <w:t>ϕ</w:t>
      </w:r>
      <w:r>
        <w:rPr>
          <w:rFonts w:hint="eastAsia"/>
        </w:rPr>
        <w:t>是黄金分割率且</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是其共辄数。</w:t>
      </w:r>
    </w:p>
    <w:p>
      <w:pPr>
        <w:pStyle w:val="5"/>
      </w:pPr>
      <w:r>
        <w:rPr>
          <w:rFonts w:hint="eastAsia"/>
        </w:rPr>
        <w:t>3.2-8 证明: klnk=Θ(n)蕴涵着k=Θ(n/lnn)。</w:t>
      </w:r>
    </w:p>
    <w:p>
      <w:pPr>
        <w:pStyle w:val="4"/>
      </w:pPr>
      <w:r>
        <w:rPr>
          <w:rFonts w:hint="eastAsia"/>
        </w:rPr>
        <w:t>4.分治策略</w:t>
      </w:r>
    </w:p>
    <w:p>
      <w:pPr>
        <w:pStyle w:val="5"/>
      </w:pPr>
      <w:r>
        <w:rPr>
          <w:rFonts w:hint="eastAsia"/>
        </w:rPr>
        <w:t>4.1-1 当A 的所有元素均为负数时， FIND-MAXIMUM-SUBARRAY 返回什么？</w:t>
      </w:r>
    </w:p>
    <w:p>
      <w:pPr>
        <w:pStyle w:val="5"/>
      </w:pPr>
      <w:r>
        <w:rPr>
          <w:rFonts w:hint="eastAsia"/>
        </w:rPr>
        <w:t>4.1-2 对最大子数组问题，编写暴力求解方法的伪代码，其运行时间应该为Θ(n</w:t>
      </w:r>
      <w:r>
        <w:rPr>
          <w:rFonts w:hint="eastAsia"/>
          <w:vertAlign w:val="superscript"/>
        </w:rPr>
        <w:t>2</w:t>
      </w:r>
      <w:r>
        <w:rPr>
          <w:rFonts w:hint="eastAsia"/>
        </w:rPr>
        <w:t>)。</w:t>
      </w:r>
    </w:p>
    <w:p>
      <w:pPr>
        <w:pStyle w:val="5"/>
      </w:pPr>
      <w:r>
        <w:rPr>
          <w:rFonts w:hint="eastAsia"/>
        </w:rPr>
        <w:t>4.1-3 在你的计算机上实现最大子数组问题的暴力算法和递归算法。请指出多大的问题规模n</w:t>
      </w:r>
      <w:r>
        <w:rPr>
          <w:rFonts w:hint="eastAsia"/>
          <w:vertAlign w:val="subscript"/>
        </w:rPr>
        <w:t>0</w:t>
      </w:r>
      <w:r>
        <w:rPr>
          <w:rFonts w:hint="eastAsia"/>
        </w:rPr>
        <w:t>是性能交叉点一一从此之后递归算法将击败暴力算法？然后，修改递归算法的基本情况一一当问题规模小于n</w:t>
      </w:r>
      <w:r>
        <w:rPr>
          <w:rFonts w:hint="eastAsia"/>
          <w:vertAlign w:val="subscript"/>
        </w:rPr>
        <w:t>0</w:t>
      </w:r>
      <w:r>
        <w:rPr>
          <w:rFonts w:hint="eastAsia"/>
        </w:rPr>
        <w:t>时采用暴力算法。修改后，性能交叉点会改变吗？</w:t>
      </w:r>
    </w:p>
    <w:p>
      <w:pPr>
        <w:pStyle w:val="5"/>
      </w:pPr>
      <w:r>
        <w:rPr>
          <w:rFonts w:hint="eastAsia"/>
        </w:rPr>
        <w:t>4.1-4 假定修改最大子数组问题的定义，允许结果为空子数组，其和为0。你应该如何修改现有算法，使它们能允许空子数组为最终结果？</w:t>
      </w:r>
    </w:p>
    <w:p>
      <w:pPr>
        <w:pStyle w:val="5"/>
      </w:pPr>
      <w:r>
        <w:rPr>
          <w:rFonts w:hint="eastAsia"/>
        </w:rPr>
        <w:t>4.1-5 使用如下思想为最大子数组问题设计一个非递归的、线性时间的算法。从数组的左边界开始，由左至右处理，记录到目前为止已经处理过的最大子数组。若已知A[1. .j]的最大子数组，基于如下性质将解扩展为A[1. .j +1］的最大子数组: A[1. .j+1］的最大子数组要么是A[1. .j］的最大子数组，要么是某个子数组A[i. . j +1](1≤i≤j+1) 。在已知A[1.. j］的最大子数组的情况下，可以在线性时间内找出形如A[i.. j+1］的最大子数组。</w:t>
      </w:r>
    </w:p>
    <w:p>
      <w:pPr>
        <w:pStyle w:val="5"/>
      </w:pPr>
      <w:r>
        <w:rPr>
          <w:rFonts w:hint="eastAsia"/>
        </w:rPr>
        <w:t>4.2-1 使用Strassen算法计算如下矩阵乘法：</w:t>
      </w:r>
    </w:p>
    <w:p>
      <m:oMathPara>
        <m:oMath>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1</m:t>
                    </m:r>
                    <m:ctrlPr>
                      <w:rPr>
                        <w:rFonts w:ascii="Cambria Math" w:hAnsi="Cambria Math"/>
                      </w:rPr>
                    </m:ctrlPr>
                  </m:e>
                  <m:e>
                    <m:r>
                      <m:rPr>
                        <m:sty m:val="p"/>
                      </m:rPr>
                      <w:rPr>
                        <w:rFonts w:hint="eastAsia" w:ascii="Cambria Math" w:hAnsi="Cambria Math"/>
                      </w:rPr>
                      <m:t>3</m:t>
                    </m:r>
                    <m:ctrlPr>
                      <w:rPr>
                        <w:rFonts w:ascii="Cambria Math" w:hAnsi="Cambria Math"/>
                      </w:rPr>
                    </m:ctrlPr>
                  </m:e>
                </m:mr>
                <m:mr>
                  <m:e>
                    <m:r>
                      <m:rPr>
                        <m:sty m:val="p"/>
                      </m:rPr>
                      <w:rPr>
                        <w:rFonts w:hint="eastAsia" w:ascii="Cambria Math" w:hAnsi="Cambria Math"/>
                      </w:rPr>
                      <m:t>7</m:t>
                    </m:r>
                    <m:ctrlPr>
                      <w:rPr>
                        <w:rFonts w:ascii="Cambria Math" w:hAnsi="Cambria Math"/>
                      </w:rPr>
                    </m:ctrlPr>
                  </m:e>
                  <m:e>
                    <m:r>
                      <m:rPr>
                        <m:sty m:val="p"/>
                      </m:rPr>
                      <w:rPr>
                        <w:rFonts w:hint="eastAsia" w:ascii="Cambria Math" w:hAnsi="Cambria Math"/>
                      </w:rPr>
                      <m:t>5</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6</m:t>
                    </m:r>
                    <m:ctrlPr>
                      <w:rPr>
                        <w:rFonts w:ascii="Cambria Math" w:hAnsi="Cambria Math"/>
                      </w:rPr>
                    </m:ctrlPr>
                  </m:e>
                  <m:e>
                    <m:r>
                      <m:rPr>
                        <m:sty m:val="p"/>
                      </m:rPr>
                      <w:rPr>
                        <w:rFonts w:hint="eastAsia" w:ascii="Cambria Math" w:hAnsi="Cambria Math"/>
                      </w:rPr>
                      <m:t>8</m:t>
                    </m:r>
                    <m:ctrlPr>
                      <w:rPr>
                        <w:rFonts w:ascii="Cambria Math" w:hAnsi="Cambria Math"/>
                      </w:rPr>
                    </m:ctrlPr>
                  </m:e>
                </m:mr>
                <m:mr>
                  <m:e>
                    <m:r>
                      <m:rPr>
                        <m:sty m:val="p"/>
                      </m:rPr>
                      <w:rPr>
                        <w:rFonts w:hint="eastAsia" w:ascii="Cambria Math" w:hAnsi="Cambria Math"/>
                      </w:rPr>
                      <m:t>4</m:t>
                    </m:r>
                    <m:ctrlPr>
                      <w:rPr>
                        <w:rFonts w:ascii="Cambria Math" w:hAnsi="Cambria Math"/>
                      </w:rPr>
                    </m:ctrlPr>
                  </m:e>
                  <m:e>
                    <m:r>
                      <m:rPr>
                        <m:sty m:val="p"/>
                      </m:rPr>
                      <w:rPr>
                        <w:rFonts w:hint="eastAsia" w:ascii="Cambria Math" w:hAnsi="Cambria Math"/>
                      </w:rPr>
                      <m:t>2</m:t>
                    </m:r>
                    <m:ctrlPr>
                      <w:rPr>
                        <w:rFonts w:ascii="Cambria Math" w:hAnsi="Cambria Math"/>
                      </w:rPr>
                    </m:ctrlPr>
                  </m:e>
                </m:mr>
              </m:m>
              <m:ctrlPr>
                <w:rPr>
                  <w:rFonts w:ascii="Cambria Math" w:hAnsi="Cambria Math"/>
                </w:rPr>
              </m:ctrlPr>
            </m:e>
          </m:d>
        </m:oMath>
      </m:oMathPara>
    </w:p>
    <w:p/>
    <w:p>
      <w:r>
        <w:rPr>
          <w:rFonts w:hint="eastAsia"/>
        </w:rPr>
        <w:t>给出计算过程。</w:t>
      </w:r>
    </w:p>
    <w:p>
      <w:pPr>
        <w:pStyle w:val="5"/>
      </w:pPr>
      <w:r>
        <w:rPr>
          <w:rFonts w:hint="eastAsia"/>
        </w:rPr>
        <w:t>4.2-2 为Strassen 算法编写伪代码。</w:t>
      </w:r>
    </w:p>
    <w:p>
      <w:pPr>
        <w:pStyle w:val="5"/>
      </w:pPr>
      <w:r>
        <w:rPr>
          <w:rFonts w:hint="eastAsia"/>
        </w:rPr>
        <w:t>4.2-3 如何修改Strassen 算法，使之适应矩阵规模n不是2 的幂的情况？证明： 算法的运行时间为Θ(n</w:t>
      </w:r>
      <w:r>
        <w:rPr>
          <w:vertAlign w:val="superscript"/>
        </w:rPr>
        <w:t>l</w:t>
      </w:r>
      <w:r>
        <w:rPr>
          <w:rFonts w:hint="eastAsia"/>
          <w:vertAlign w:val="superscript"/>
        </w:rPr>
        <w:t>g7</w:t>
      </w:r>
      <w:r>
        <w:t>)</w:t>
      </w:r>
      <w:r>
        <w:rPr>
          <w:rFonts w:hint="eastAsia"/>
        </w:rPr>
        <w:t>。</w:t>
      </w:r>
    </w:p>
    <w:p>
      <w:pPr>
        <w:pStyle w:val="5"/>
      </w:pPr>
      <w:r>
        <w:rPr>
          <w:rFonts w:hint="eastAsia"/>
        </w:rPr>
        <w:t>4.2-4 如果可以用k次乘法操作（假定乘法的交换律不成立）完成两个3 *3 矩阵相乘，那么你s</w:t>
      </w:r>
      <w:r>
        <w:t>s</w:t>
      </w:r>
      <w:r>
        <w:rPr>
          <w:rFonts w:hint="eastAsia"/>
        </w:rPr>
        <w:t>可以在o(n</w:t>
      </w:r>
      <w:r>
        <w:rPr>
          <w:vertAlign w:val="superscript"/>
        </w:rPr>
        <w:t>l</w:t>
      </w:r>
      <w:r>
        <w:rPr>
          <w:rFonts w:hint="eastAsia"/>
          <w:vertAlign w:val="superscript"/>
        </w:rPr>
        <w:t>g7</w:t>
      </w:r>
      <w:r>
        <w:rPr>
          <w:vertAlign w:val="superscript"/>
        </w:rPr>
        <w:t xml:space="preserve"> </w:t>
      </w:r>
      <w:r>
        <w:t>)</w:t>
      </w:r>
      <w:r>
        <w:rPr>
          <w:rFonts w:hint="eastAsia"/>
        </w:rPr>
        <w:t>时间内完成n</w:t>
      </w:r>
      <w:r>
        <w:t>*</w:t>
      </w:r>
      <w:r>
        <w:rPr>
          <w:rFonts w:hint="eastAsia"/>
        </w:rPr>
        <w:t>n 矩阵相乘，满足这一条件的最大的k是多少？此算法的运行时间是怎样的？</w:t>
      </w:r>
    </w:p>
    <w:p>
      <w:pPr>
        <w:pStyle w:val="5"/>
      </w:pPr>
      <w:r>
        <w:rPr>
          <w:rFonts w:hint="eastAsia"/>
        </w:rPr>
        <w:t xml:space="preserve">4.2-5 V. Pan 发现一种方法，可以用132 464 次乘法操作完成68 × 68 的矩阵相乘，发现另一种方法，可以用143 640 次乘法操作完成70 × 70 的矩阵相乘，还发现一种方法，可以用155 424次乘法操作完成72 × 72 的矩阵相乘。当用于矩阵相乘的分治算法时，上述哪种方法会得到最佳的渐近运行时间？与Strassen 算法相比，性能如何？ </w:t>
      </w:r>
    </w:p>
    <w:p>
      <w:pPr>
        <w:pStyle w:val="5"/>
      </w:pPr>
      <w:r>
        <w:rPr>
          <w:rFonts w:hint="eastAsia"/>
        </w:rPr>
        <w:t>4.2-6 用Strassen 算法作为子进程来进行一个kn × n 短阵和一个n × kn 矩阵相乘，最快需要花费多长时间？对两个输入矩阵规模互换的情况，回答相同的问题。</w:t>
      </w:r>
    </w:p>
    <w:p>
      <w:pPr>
        <w:pStyle w:val="5"/>
      </w:pPr>
      <w:r>
        <w:rPr>
          <w:rFonts w:hint="eastAsia"/>
        </w:rPr>
        <w:t>4.2-7 设计算法，仅使用三次实数乘法即可完成复数a+bi 和c 十di 相乘。算法需接收a 、b、c和d 为输入，分别生成实部ac-bd 和虚部ad+bc 。</w:t>
      </w:r>
    </w:p>
    <w:p>
      <w:pPr>
        <w:pStyle w:val="5"/>
      </w:pPr>
      <w:r>
        <w:rPr>
          <w:rFonts w:hint="eastAsia"/>
        </w:rPr>
        <w:t>4.3-1 证明</w:t>
      </w:r>
      <w:r>
        <w:t>:</w:t>
      </w:r>
      <w:r>
        <w:rPr>
          <w:rFonts w:hint="eastAsia"/>
        </w:rPr>
        <w:t>T(</w:t>
      </w:r>
      <w:r>
        <w:t>n</w:t>
      </w:r>
      <w:r>
        <w:rPr>
          <w:rFonts w:hint="eastAsia"/>
        </w:rPr>
        <w:t>)=T(n</w:t>
      </w:r>
      <w:r>
        <w:t>-1)</w:t>
      </w:r>
      <w:r>
        <w:rPr>
          <w:rFonts w:hint="eastAsia"/>
        </w:rPr>
        <w:t>+n 的解为O(</w:t>
      </w:r>
      <w:r>
        <w:t>n</w:t>
      </w:r>
      <w:r>
        <w:rPr>
          <w:vertAlign w:val="superscript"/>
        </w:rPr>
        <w:t>2</w:t>
      </w:r>
      <w:r>
        <w:t>)</w:t>
      </w:r>
      <w:r>
        <w:rPr>
          <w:rFonts w:hint="eastAsia"/>
        </w:rPr>
        <w:t>。</w:t>
      </w:r>
    </w:p>
    <w:p>
      <w:pPr>
        <w:pStyle w:val="5"/>
      </w:pPr>
      <w:r>
        <w:rPr>
          <w:rFonts w:hint="eastAsia"/>
        </w:rPr>
        <w:t>4.3-2 证明</w:t>
      </w:r>
      <w:r>
        <w:t>:</w:t>
      </w:r>
      <w:r>
        <w:rPr>
          <w:rFonts w:hint="eastAsia"/>
        </w:rPr>
        <w:t xml:space="preserve"> T(n)=T([n/2</w:t>
      </w:r>
      <w:r>
        <w:t>]</w:t>
      </w:r>
      <w:r>
        <w:rPr>
          <w:rFonts w:hint="eastAsia"/>
        </w:rPr>
        <w:t>)+1 的解为O(lg</w:t>
      </w:r>
      <w:r>
        <w:t>n)</w:t>
      </w:r>
      <w:r>
        <w:rPr>
          <w:rFonts w:hint="eastAsia"/>
        </w:rPr>
        <w:t>。</w:t>
      </w:r>
    </w:p>
    <w:p>
      <w:pPr>
        <w:pStyle w:val="5"/>
      </w:pPr>
      <w:r>
        <w:rPr>
          <w:rFonts w:hint="eastAsia"/>
        </w:rPr>
        <w:t>4.3-3 我们看到T(n)=2T(</w:t>
      </w:r>
      <w:r>
        <w:t>[</w:t>
      </w:r>
      <w:r>
        <w:rPr>
          <w:rFonts w:hint="eastAsia"/>
        </w:rPr>
        <w:t>n/2</w:t>
      </w:r>
      <w:r>
        <w:t>]</w:t>
      </w:r>
      <w:r>
        <w:rPr>
          <w:rFonts w:hint="eastAsia"/>
        </w:rPr>
        <w:t>)+n 的解为O(nlg</w:t>
      </w:r>
      <w:r>
        <w:t>n)</w:t>
      </w:r>
      <w:r>
        <w:rPr>
          <w:rFonts w:hint="eastAsia"/>
        </w:rPr>
        <w:t>的。证明。</w:t>
      </w:r>
      <w:r>
        <w:rPr>
          <w:rFonts w:ascii="Verdana" w:hAnsi="Verdana"/>
          <w:color w:val="000000"/>
          <w:sz w:val="18"/>
          <w:szCs w:val="18"/>
          <w:shd w:val="clear" w:color="auto" w:fill="FFFFFF"/>
        </w:rPr>
        <w:t>Ω</w:t>
      </w:r>
      <w:r>
        <w:rPr>
          <w:rFonts w:hint="eastAsia"/>
        </w:rPr>
        <w:t>( nlgn)也是这个递归式的解。从而得出结论</w:t>
      </w:r>
      <w:r>
        <w:t>:</w:t>
      </w:r>
      <w:r>
        <w:rPr>
          <w:rFonts w:hint="eastAsia"/>
        </w:rPr>
        <w:t>解为</w:t>
      </w:r>
      <w:r>
        <w:rPr>
          <w:rFonts w:ascii="Verdana" w:hAnsi="Verdana"/>
          <w:color w:val="000000"/>
          <w:sz w:val="18"/>
          <w:szCs w:val="18"/>
          <w:shd w:val="clear" w:color="auto" w:fill="FFFFFF"/>
        </w:rPr>
        <w:t>Θ(</w:t>
      </w:r>
      <w:r>
        <w:rPr>
          <w:rFonts w:hint="eastAsia"/>
        </w:rPr>
        <w:t>nlgn)。</w:t>
      </w:r>
    </w:p>
    <w:p>
      <w:pPr>
        <w:pStyle w:val="5"/>
      </w:pPr>
      <w:r>
        <w:rPr>
          <w:rStyle w:val="24"/>
          <w:rFonts w:hint="eastAsia"/>
          <w:b w:val="0"/>
          <w:bCs w:val="0"/>
        </w:rPr>
        <w:t>4.3-4 证明</w:t>
      </w:r>
      <w:r>
        <w:rPr>
          <w:rStyle w:val="24"/>
          <w:b w:val="0"/>
          <w:bCs w:val="0"/>
        </w:rPr>
        <w:t>:</w:t>
      </w:r>
      <w:r>
        <w:rPr>
          <w:rStyle w:val="24"/>
          <w:rFonts w:hint="eastAsia"/>
          <w:b w:val="0"/>
          <w:bCs w:val="0"/>
        </w:rPr>
        <w:t xml:space="preserve"> 通过做出不同的归纳假设，我们不必调整归纳证明中的边界条件，即可克服递归式(4. 19</w:t>
      </w:r>
      <w:r>
        <w:rPr>
          <w:rStyle w:val="24"/>
          <w:b w:val="0"/>
          <w:bCs w:val="0"/>
        </w:rPr>
        <w:t>)</w:t>
      </w:r>
      <w:r>
        <w:rPr>
          <w:rStyle w:val="24"/>
          <w:rFonts w:hint="eastAsia"/>
          <w:b w:val="0"/>
          <w:bCs w:val="0"/>
        </w:rPr>
        <w:t>中边界条件T(</w:t>
      </w:r>
      <w:r>
        <w:rPr>
          <w:rStyle w:val="24"/>
          <w:b w:val="0"/>
          <w:bCs w:val="0"/>
        </w:rPr>
        <w:t>1</w:t>
      </w:r>
      <w:r>
        <w:rPr>
          <w:rStyle w:val="24"/>
          <w:rFonts w:hint="eastAsia"/>
          <w:b w:val="0"/>
          <w:bCs w:val="0"/>
        </w:rPr>
        <w:t>)=</w:t>
      </w:r>
      <w:r>
        <w:rPr>
          <w:rStyle w:val="24"/>
          <w:b w:val="0"/>
          <w:bCs w:val="0"/>
        </w:rPr>
        <w:t>1</w:t>
      </w:r>
      <w:r>
        <w:rPr>
          <w:rStyle w:val="24"/>
          <w:rFonts w:hint="eastAsia"/>
          <w:b w:val="0"/>
          <w:bCs w:val="0"/>
        </w:rPr>
        <w:t xml:space="preserve"> 带来的困难</w:t>
      </w:r>
    </w:p>
    <w:p>
      <w:pPr>
        <w:pStyle w:val="5"/>
      </w:pPr>
      <w:r>
        <w:rPr>
          <w:rFonts w:hint="eastAsia"/>
        </w:rPr>
        <w:t>4.3-5 证明： 归并排序的“严格”递归式（ 4. 3 ）的解为</w:t>
      </w:r>
      <w:r>
        <w:rPr>
          <w:rFonts w:ascii="Verdana" w:hAnsi="Verdana"/>
          <w:color w:val="000000"/>
          <w:sz w:val="18"/>
          <w:szCs w:val="18"/>
          <w:shd w:val="clear" w:color="auto" w:fill="FFFFFF"/>
        </w:rPr>
        <w:t>Θ</w:t>
      </w:r>
      <w:r>
        <w:rPr>
          <w:rFonts w:hint="eastAsia"/>
        </w:rPr>
        <w:t>（nlgn）的。</w:t>
      </w:r>
    </w:p>
    <w:p>
      <w:pPr>
        <w:pStyle w:val="5"/>
      </w:pPr>
      <w:r>
        <w:rPr>
          <w:rFonts w:hint="eastAsia"/>
        </w:rPr>
        <w:t>4.3-6 证明</w:t>
      </w:r>
      <w:r>
        <w:t>:</w:t>
      </w:r>
      <w:r>
        <w:rPr>
          <w:rFonts w:hint="eastAsia"/>
        </w:rPr>
        <w:t xml:space="preserve"> T(n)=2T(</w:t>
      </w:r>
      <w:r>
        <w:t>[</w:t>
      </w:r>
      <w:r>
        <w:rPr>
          <w:rFonts w:hint="eastAsia"/>
        </w:rPr>
        <w:t>n/2</w:t>
      </w:r>
      <w:r>
        <w:t>]</w:t>
      </w:r>
      <w:r>
        <w:rPr>
          <w:rFonts w:hint="eastAsia"/>
        </w:rPr>
        <w:t>+17)+n 的解为O(nlgn</w:t>
      </w:r>
      <w:r>
        <w:t>)</w:t>
      </w:r>
      <w:r>
        <w:rPr>
          <w:rFonts w:hint="eastAsia"/>
        </w:rPr>
        <w:t>。</w:t>
      </w:r>
    </w:p>
    <w:p>
      <w:pPr>
        <w:pStyle w:val="5"/>
      </w:pPr>
      <w:r>
        <w:rPr>
          <w:rFonts w:hint="eastAsia"/>
        </w:rPr>
        <w:t>4.3-7 使用4. 5 节中的主方法，可以证明T</w:t>
      </w:r>
      <w:r>
        <w:t>(n)=</w:t>
      </w:r>
      <w:r>
        <w:rPr>
          <w:rFonts w:hint="eastAsia"/>
        </w:rPr>
        <w:t xml:space="preserve"> 4T(n/3)+n 的解为T(n)=</w:t>
      </w:r>
      <w:r>
        <w:rPr>
          <w:rFonts w:ascii="Verdana" w:hAnsi="Verdana"/>
          <w:color w:val="000000"/>
          <w:sz w:val="18"/>
          <w:szCs w:val="18"/>
          <w:shd w:val="clear" w:color="auto" w:fill="FFFFFF"/>
        </w:rPr>
        <w:t xml:space="preserve"> Θ</w:t>
      </w:r>
      <w:r>
        <w:rPr>
          <w:rFonts w:hint="eastAsia"/>
        </w:rPr>
        <w:t>(n</w:t>
      </w:r>
      <w:r>
        <w:rPr>
          <w:vertAlign w:val="superscript"/>
        </w:rPr>
        <w:t>log</w:t>
      </w:r>
      <w:r>
        <w:rPr>
          <w:vertAlign w:val="subscript"/>
        </w:rPr>
        <w:t>3</w:t>
      </w:r>
      <w:r>
        <w:rPr>
          <w:vertAlign w:val="superscript"/>
        </w:rPr>
        <w:t>4</w:t>
      </w:r>
      <w:r>
        <w:rPr>
          <w:rFonts w:hint="eastAsia"/>
        </w:rPr>
        <w:t>)。说明基于假设T(n)小于等于c n</w:t>
      </w:r>
      <w:r>
        <w:rPr>
          <w:vertAlign w:val="superscript"/>
        </w:rPr>
        <w:t>log</w:t>
      </w:r>
      <w:r>
        <w:rPr>
          <w:vertAlign w:val="subscript"/>
        </w:rPr>
        <w:t>3</w:t>
      </w:r>
      <w:r>
        <w:rPr>
          <w:vertAlign w:val="superscript"/>
        </w:rPr>
        <w:t>4</w:t>
      </w:r>
      <w:r>
        <w:rPr>
          <w:rFonts w:hint="eastAsia"/>
        </w:rPr>
        <w:t>的代入法不能证明这一结论。然后说明如何通过减去一个低阶项完成代人法证明。</w:t>
      </w:r>
    </w:p>
    <w:p>
      <w:pPr>
        <w:pStyle w:val="5"/>
      </w:pPr>
      <w:r>
        <w:rPr>
          <w:rFonts w:hint="eastAsia"/>
        </w:rPr>
        <w:t>4.3-8 使用4. 5 节中的主方法，可以证明T(n)=4T(n/2)+n 的解为T(n)=</w:t>
      </w:r>
      <w:r>
        <w:rPr>
          <w:rFonts w:ascii="Verdana" w:hAnsi="Verdana"/>
          <w:color w:val="000000"/>
          <w:sz w:val="18"/>
          <w:szCs w:val="18"/>
          <w:shd w:val="clear" w:color="auto" w:fill="FFFFFF"/>
        </w:rPr>
        <w:t xml:space="preserve"> Θ</w:t>
      </w:r>
      <w:r>
        <w:rPr>
          <w:rFonts w:hint="eastAsia" w:ascii="Verdana" w:hAnsi="Verdana"/>
          <w:color w:val="000000"/>
          <w:sz w:val="18"/>
          <w:szCs w:val="18"/>
          <w:shd w:val="clear" w:color="auto" w:fill="FFFFFF"/>
        </w:rPr>
        <w:t>(</w:t>
      </w:r>
      <w:r>
        <w:rPr>
          <w:rFonts w:ascii="Verdana" w:hAnsi="Verdana"/>
          <w:color w:val="000000"/>
          <w:sz w:val="18"/>
          <w:szCs w:val="18"/>
          <w:shd w:val="clear" w:color="auto" w:fill="FFFFFF"/>
        </w:rPr>
        <w:t>n</w:t>
      </w:r>
      <w:r>
        <w:rPr>
          <w:rFonts w:ascii="Verdana" w:hAnsi="Verdana"/>
          <w:color w:val="000000"/>
          <w:sz w:val="18"/>
          <w:szCs w:val="18"/>
          <w:shd w:val="clear" w:color="auto" w:fill="FFFFFF"/>
          <w:vertAlign w:val="superscript"/>
        </w:rPr>
        <w:t>2</w:t>
      </w:r>
      <w:r>
        <w:rPr>
          <w:rFonts w:hint="eastAsia" w:ascii="Verdana" w:hAnsi="Verdana"/>
          <w:color w:val="000000"/>
          <w:sz w:val="18"/>
          <w:szCs w:val="18"/>
          <w:shd w:val="clear" w:color="auto" w:fill="FFFFFF"/>
        </w:rPr>
        <w:t>)</w:t>
      </w:r>
      <w:r>
        <w:rPr>
          <w:rFonts w:hint="eastAsia"/>
        </w:rPr>
        <w:t>。说明基于假设T(</w:t>
      </w:r>
      <w:r>
        <w:t>n)</w:t>
      </w:r>
      <w:r>
        <w:rPr>
          <w:rFonts w:hint="eastAsia"/>
        </w:rPr>
        <w:t>≤cn</w:t>
      </w:r>
      <w:r>
        <w:rPr>
          <w:rFonts w:hint="eastAsia"/>
          <w:vertAlign w:val="superscript"/>
        </w:rPr>
        <w:t>2</w:t>
      </w:r>
      <w:r>
        <w:rPr>
          <w:rFonts w:hint="eastAsia"/>
        </w:rPr>
        <w:t xml:space="preserve"> 的代人法不能证明这一结论。然后说明如何通过减去一个低阶项完成代入法证明。</w:t>
      </w:r>
    </w:p>
    <w:p>
      <w:pPr>
        <w:pStyle w:val="5"/>
      </w:pPr>
      <w:r>
        <w:rPr>
          <w:rFonts w:hint="eastAsia"/>
        </w:rPr>
        <w:t>4.3-9 利用改变变量的方法求解递归式T(n) =3T(</w:t>
      </w:r>
      <m:oMath>
        <m:rad>
          <m:radPr>
            <m:degHide m:val="1"/>
            <m:ctrlPr>
              <w:rPr>
                <w:rFonts w:ascii="Cambria Math" w:hAnsi="Cambria Math"/>
              </w:rPr>
            </m:ctrlPr>
          </m:radPr>
          <m:deg>
            <m:ctrlPr>
              <w:rPr>
                <w:rFonts w:ascii="Cambria Math" w:hAnsi="Cambria Math"/>
              </w:rPr>
            </m:ctrlPr>
          </m:deg>
          <m:e>
            <m:r>
              <m:rPr>
                <m:sty m:val="bi"/>
              </m:rPr>
              <w:rPr>
                <w:rFonts w:hint="eastAsia" w:ascii="Cambria Math" w:hAnsi="Cambria Math"/>
              </w:rPr>
              <m:t>n</m:t>
            </m:r>
            <m:ctrlPr>
              <w:rPr>
                <w:rFonts w:ascii="Cambria Math" w:hAnsi="Cambria Math"/>
              </w:rPr>
            </m:ctrlPr>
          </m:e>
        </m:rad>
      </m:oMath>
      <w:r>
        <w:rPr>
          <w:rFonts w:hint="eastAsia"/>
        </w:rPr>
        <w:t>)+ logn. 你的解应该是渐近紧确的。不必担心数值是否是整数。</w:t>
      </w:r>
    </w:p>
    <w:p>
      <w:pPr>
        <w:pStyle w:val="5"/>
      </w:pPr>
      <w:r>
        <w:rPr>
          <w:rFonts w:hint="eastAsia"/>
        </w:rPr>
        <w:t>4.4-1 对递归式T(</w:t>
      </w:r>
      <w:r>
        <w:t>n)</w:t>
      </w:r>
      <w:r>
        <w:rPr>
          <w:rFonts w:hint="eastAsia"/>
        </w:rPr>
        <w:t>＝ 3T(</w:t>
      </w:r>
      <w:r>
        <w:t>[</w:t>
      </w:r>
      <w:r>
        <w:rPr>
          <w:rFonts w:hint="eastAsia"/>
        </w:rPr>
        <w:t>n/2</w:t>
      </w:r>
      <w:r>
        <w:t>]</w:t>
      </w:r>
      <w:r>
        <w:rPr>
          <w:rFonts w:hint="eastAsia"/>
        </w:rPr>
        <w:t>) +n，利用递归树确定一个好的渐近上界，用代人法进行验证。</w:t>
      </w:r>
    </w:p>
    <w:p>
      <w:pPr>
        <w:pStyle w:val="5"/>
      </w:pPr>
      <w:r>
        <w:rPr>
          <w:rFonts w:hint="eastAsia"/>
        </w:rPr>
        <w:t>4.4-2 对递归式T</w:t>
      </w:r>
      <w:r>
        <w:t>(n)</w:t>
      </w:r>
      <w:r>
        <w:rPr>
          <w:rFonts w:hint="eastAsia"/>
        </w:rPr>
        <w:t>＝ T(n/2)+n</w:t>
      </w:r>
      <w:r>
        <w:rPr>
          <w:rFonts w:hint="eastAsia"/>
          <w:vertAlign w:val="superscript"/>
        </w:rPr>
        <w:t>2</w:t>
      </w:r>
      <w:r>
        <w:rPr>
          <w:rFonts w:hint="eastAsia"/>
        </w:rPr>
        <w:t xml:space="preserve"> ，利用递归树确定一个好的渐近上界，用代人法进行验证。</w:t>
      </w:r>
    </w:p>
    <w:p>
      <w:pPr>
        <w:pStyle w:val="5"/>
      </w:pPr>
      <w:r>
        <w:rPr>
          <w:rFonts w:hint="eastAsia"/>
        </w:rPr>
        <w:t>4.4-3 对递归式T(n) =4T(n/2+2) +n，利用递归树确定一个好的渐近上界，用代人法进行验证。</w:t>
      </w:r>
    </w:p>
    <w:p>
      <w:pPr>
        <w:pStyle w:val="5"/>
      </w:pPr>
      <w:r>
        <w:rPr>
          <w:rFonts w:hint="eastAsia"/>
        </w:rPr>
        <w:t>4.4-4 对递归式T(n)=T(n-</w:t>
      </w:r>
      <w:r>
        <w:t>1)</w:t>
      </w:r>
      <w:r>
        <w:rPr>
          <w:rFonts w:hint="eastAsia"/>
        </w:rPr>
        <w:t>+</w:t>
      </w:r>
      <w:r>
        <w:t>1</w:t>
      </w:r>
      <w:r>
        <w:rPr>
          <w:rFonts w:hint="eastAsia"/>
        </w:rPr>
        <w:t xml:space="preserve"> ，利用递归树确定一个好的渐近上界，用代人法进行验证。</w:t>
      </w:r>
    </w:p>
    <w:p>
      <w:pPr>
        <w:pStyle w:val="5"/>
      </w:pPr>
      <w:r>
        <w:rPr>
          <w:rFonts w:hint="eastAsia"/>
        </w:rPr>
        <w:t>4.4-</w:t>
      </w:r>
      <w:r>
        <w:t>5</w:t>
      </w:r>
      <w:r>
        <w:rPr>
          <w:rFonts w:hint="eastAsia"/>
        </w:rPr>
        <w:t xml:space="preserve"> 对递归式T(n) = T(n-</w:t>
      </w:r>
      <w:r>
        <w:t>1</w:t>
      </w:r>
      <w:r>
        <w:rPr>
          <w:rFonts w:hint="eastAsia"/>
        </w:rPr>
        <w:t>) + T(n/2) +n，利用递归树确定一个好的渐近上界，用代人法进行验证。</w:t>
      </w:r>
    </w:p>
    <w:p>
      <w:pPr>
        <w:pStyle w:val="5"/>
      </w:pPr>
      <w:r>
        <w:rPr>
          <w:rFonts w:hint="eastAsia"/>
        </w:rPr>
        <w:t>4.4-6 对递归式T(n)=T(n/3) +T(2n/3) +</w:t>
      </w:r>
      <w:r>
        <w:t>c</w:t>
      </w:r>
      <w:r>
        <w:rPr>
          <w:rFonts w:hint="eastAsia"/>
        </w:rPr>
        <w:t>n ，利用递归树论证其解为</w:t>
      </w:r>
      <w:r>
        <w:rPr>
          <w:rFonts w:ascii="Verdana" w:hAnsi="Verdana"/>
          <w:color w:val="000000"/>
          <w:sz w:val="18"/>
          <w:szCs w:val="18"/>
          <w:shd w:val="clear" w:color="auto" w:fill="FFFFFF"/>
        </w:rPr>
        <w:t>Ω</w:t>
      </w:r>
      <w:r>
        <w:rPr>
          <w:rFonts w:hint="eastAsia"/>
        </w:rPr>
        <w:t>(n lgn），其中c 为常数。</w:t>
      </w:r>
    </w:p>
    <w:p>
      <w:pPr>
        <w:pStyle w:val="5"/>
      </w:pPr>
      <w:r>
        <w:rPr>
          <w:rFonts w:hint="eastAsia"/>
        </w:rPr>
        <w:t>4.4-7 对递归式T(n)=4 T</w:t>
      </w:r>
      <w:r>
        <w:t>([</w:t>
      </w:r>
      <w:r>
        <w:rPr>
          <w:rFonts w:hint="eastAsia"/>
        </w:rPr>
        <w:t>n/2</w:t>
      </w:r>
      <w:r>
        <w:t>]</w:t>
      </w:r>
      <w:r>
        <w:rPr>
          <w:rFonts w:hint="eastAsia"/>
        </w:rPr>
        <w:t>) +</w:t>
      </w:r>
      <w:r>
        <w:t>c</w:t>
      </w:r>
      <w:r>
        <w:rPr>
          <w:rFonts w:hint="eastAsia"/>
        </w:rPr>
        <w:t>n (c为常数），画出递归树，并给出其解的一个渐近紧确界。用代人法进行验证。</w:t>
      </w:r>
    </w:p>
    <w:p>
      <w:pPr>
        <w:pStyle w:val="5"/>
      </w:pPr>
      <w:r>
        <w:rPr>
          <w:rFonts w:hint="eastAsia"/>
        </w:rPr>
        <w:t>4.4-8 对递归式T</w:t>
      </w:r>
      <w:r>
        <w:t>(n)</w:t>
      </w:r>
      <w:r>
        <w:rPr>
          <w:rFonts w:hint="eastAsia"/>
        </w:rPr>
        <w:t>＝ T(n-a)+T(a)+cn ，利用递归树给出一个渐近紧确解，其中a≥1 和c&gt;0是常数。</w:t>
      </w:r>
    </w:p>
    <w:p>
      <w:pPr>
        <w:pStyle w:val="5"/>
      </w:pPr>
      <w:r>
        <w:rPr>
          <w:rFonts w:hint="eastAsia"/>
        </w:rPr>
        <w:t>4. 4-9 对递归式T(n)=T(</w:t>
      </w:r>
      <w:r>
        <w:t>an)</w:t>
      </w:r>
      <w:r>
        <w:rPr>
          <w:rFonts w:hint="eastAsia"/>
        </w:rPr>
        <w:t xml:space="preserve"> 十T((</w:t>
      </w:r>
      <w:r>
        <w:t>1-a)n)</w:t>
      </w:r>
      <w:r>
        <w:rPr>
          <w:rFonts w:hint="eastAsia"/>
        </w:rPr>
        <w:t>+</w:t>
      </w:r>
      <w:r>
        <w:t>c</w:t>
      </w:r>
      <w:r>
        <w:rPr>
          <w:rFonts w:hint="eastAsia"/>
        </w:rPr>
        <w:t>n ，利用递归树给出一个渐近紧确解，其中</w:t>
      </w:r>
      <w:r>
        <w:t>0</w:t>
      </w:r>
      <w:r>
        <w:rPr>
          <w:rFonts w:hint="eastAsia"/>
        </w:rPr>
        <w:t>&lt;a＜ 1 和c&gt;</w:t>
      </w:r>
      <w:r>
        <w:t>0</w:t>
      </w:r>
      <w:r>
        <w:rPr>
          <w:rFonts w:hint="eastAsia"/>
        </w:rPr>
        <w:t xml:space="preserve"> 是常数。</w:t>
      </w:r>
    </w:p>
    <w:p>
      <w:r>
        <w:rPr>
          <w:rFonts w:hint="eastAsia"/>
        </w:rPr>
        <w:t>4. 5-1 对下列递归式，使用主方法求出渐近紧确界。</w:t>
      </w:r>
    </w:p>
    <w:p>
      <w:r>
        <w:t>a. T(n)=2T(n/4)+1</w:t>
      </w:r>
    </w:p>
    <w:p>
      <w:r>
        <w:t>b. T(n)=2T(n/4)+./n</w:t>
      </w:r>
    </w:p>
    <w:p>
      <w:r>
        <w:rPr>
          <w:rFonts w:hint="eastAsia"/>
        </w:rPr>
        <w:t>c. T(n)=2T（旷的＋n</w:t>
      </w:r>
    </w:p>
    <w:p>
      <w:r>
        <w:rPr>
          <w:rFonts w:hint="eastAsia"/>
        </w:rPr>
        <w:t>d. T(n)=2T（旷的＋ n2 [:]&amp;]</w:t>
      </w:r>
    </w:p>
    <w:p>
      <w:r>
        <w:rPr>
          <w:rFonts w:hint="eastAsia"/>
        </w:rPr>
        <w:t>4. 5-2 Caesar 教授想设计一个渐近’快于Strassen 算法的矩阵相乘算法。他的算法使用分治方法，</w:t>
      </w:r>
    </w:p>
    <w:p>
      <w:r>
        <w:rPr>
          <w:rFonts w:hint="eastAsia"/>
        </w:rPr>
        <w:t>将每个矩阵分解为n/4 × η／4 的子矩阵，分解和合并步骤共花费®（n2 ）时间。他需要确定，</w:t>
      </w:r>
    </w:p>
    <w:p>
      <w:r>
        <w:rPr>
          <w:rFonts w:hint="eastAsia"/>
        </w:rPr>
        <w:t>他的算法需要创建多少个子问题，才能击败Strassen 算法。如果他的算法创建a 个子问</w:t>
      </w:r>
    </w:p>
    <w:p>
      <w:r>
        <w:rPr>
          <w:rFonts w:hint="eastAsia"/>
        </w:rPr>
        <w:t>题，则描述运行时间T（时的递归式为T（的＝ aT（ 旷的＋®（ n2 ）。Caesar 教授的算法如果</w:t>
      </w:r>
    </w:p>
    <w:p>
      <w:r>
        <w:rPr>
          <w:rFonts w:hint="eastAsia"/>
        </w:rPr>
        <w:t>要渐近快于Strassen 算法， a 的最大整数值应是多少？</w:t>
      </w:r>
    </w:p>
    <w:p>
      <w:r>
        <w:rPr>
          <w:rFonts w:hint="eastAsia"/>
        </w:rPr>
        <w:t>4.5-3 使用主方法证明：二分查找递归式T（的＝ T(n/2 ）十®(1 ）的解是T(n) = ®Clgn）。（二分查</w:t>
      </w:r>
    </w:p>
    <w:p>
      <w:r>
        <w:rPr>
          <w:rFonts w:hint="eastAsia"/>
        </w:rPr>
        <w:t>找的描述见练习2. 3-5 ）。</w:t>
      </w:r>
    </w:p>
    <w:p>
      <w:r>
        <w:rPr>
          <w:rFonts w:hint="eastAsia"/>
        </w:rPr>
        <w:t>4.5-4 主方法能应用于递归式TC的＝ 4T(n/2)+n2 lgn 吗？请说明为什么可以或者为什么不可</w:t>
      </w:r>
    </w:p>
    <w:p>
      <w:r>
        <w:rPr>
          <w:rFonts w:hint="eastAsia"/>
        </w:rPr>
        <w:t>以。给出这个递归式的一个渐近上界。</w:t>
      </w:r>
    </w:p>
    <w:p>
      <w:r>
        <w:rPr>
          <w:rFonts w:hint="eastAsia"/>
        </w:rPr>
        <w:t>*4. 5-5 考虑主定理情况3 的一部分z 对某个常数c&lt;l ，正则条件af（旷的《cf（时是否成立。给出</w:t>
      </w:r>
    </w:p>
    <w:p>
      <w:r>
        <w:rPr>
          <w:rFonts w:hint="eastAsia"/>
        </w:rPr>
        <w:t>一个例子，其中常数a三址， b&gt;l 且函数f(n） 满足主定理情况3 中除正则条件外的所有</w:t>
      </w:r>
    </w:p>
    <w:p>
      <w:r>
        <w:rPr>
          <w:rFonts w:hint="eastAsia"/>
        </w:rPr>
        <w:t>条件。</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rPr>
          <w:rFonts w:hint="eastAsia"/>
        </w:rPr>
      </w:pPr>
      <w:r>
        <w:t>12.</w:t>
      </w:r>
      <w:r>
        <w:rPr>
          <w:rFonts w:hint="eastAsia"/>
        </w:rPr>
        <w:t>二叉搜索树</w:t>
      </w:r>
    </w:p>
    <w:p>
      <w:r>
        <w:rPr>
          <w:rFonts w:hint="eastAsia"/>
        </w:rPr>
        <w:t>二叉查找树（Binary Search Tree），（又：二叉搜索树，二叉排序树）它或者是一棵空树，或者是具有下列性质的二叉树： 若它的左子树不空，则左子树上所有结点的值均小于它的根结点的值； 若它的右子树不空，则右子树上所有结点的值均大于它的根结点的值； 它的左、右子树也分别为二叉排序树。二叉搜索树作为一种经典的数据结构，它既有链表的快速插入与删除操作的特点，又有数组快速查找的优势；所以应用十分广泛，例如在文件系统和数据库系统一般会采用这种数据结构进行高效率的排序与检索操作。</w:t>
      </w:r>
    </w:p>
    <w:p>
      <w:pPr>
        <w:pStyle w:val="4"/>
        <w:rPr>
          <w:rFonts w:hint="eastAsia"/>
        </w:rPr>
      </w:pPr>
      <w:r>
        <w:t>13.</w:t>
      </w:r>
      <w:r>
        <w:rPr>
          <w:rFonts w:hint="eastAsia"/>
        </w:rPr>
        <w:t>红黑树</w:t>
      </w:r>
    </w:p>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ind w:firstLine="420"/>
        <w:jc w:val="left"/>
        <w:rPr>
          <w:rFonts w:ascii="Consolas" w:hAnsi="Consolas" w:eastAsia="Consolas"/>
          <w:sz w:val="18"/>
          <w:szCs w:val="15"/>
        </w:rPr>
      </w:pPr>
      <w:r>
        <w:rPr>
          <w:rFonts w:hint="eastAsia" w:ascii="Consolas" w:hAnsi="Consolas" w:eastAsia="Consolas"/>
          <w:color w:val="3F5FBF"/>
          <w:sz w:val="18"/>
          <w:szCs w:val="15"/>
        </w:rPr>
        <w:t>/**</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考拉兹猜想</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是偶数时，用 n 除以 2</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是奇数时，用 n 乘以 3 后加 1</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假设初始值为偶数时，也用 n 乘以 3 后加 1，但只是在第一次这样操作，后面的循环操作不变</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求在小于 10000 的偶数中，在数字变为 1 之前，能回到初始值的数的个数有多少</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private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collatzConjecture(){</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count</w:t>
      </w:r>
      <w:r>
        <w:rPr>
          <w:rFonts w:hint="eastAsia" w:ascii="Consolas" w:hAnsi="Consolas" w:eastAsia="Consolas"/>
          <w:color w:val="000000"/>
          <w:sz w:val="18"/>
          <w:szCs w:val="15"/>
        </w:rPr>
        <w:t>=0;</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w:t>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&lt; 10000;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3 + 1;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b/>
          <w:color w:val="7F0055"/>
          <w:sz w:val="18"/>
          <w:szCs w:val="15"/>
        </w:rPr>
        <w:t>true</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0)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w:t>
      </w:r>
      <w:r>
        <w:rPr>
          <w:rFonts w:hint="eastAsia" w:ascii="Consolas" w:hAnsi="Consolas" w:eastAsia="Consolas"/>
          <w:color w:val="6A3E3E"/>
          <w:sz w:val="18"/>
          <w:szCs w:val="15"/>
        </w:rPr>
        <w:t>n</w:t>
      </w:r>
      <w:r>
        <w:rPr>
          <w:rFonts w:hint="eastAsia" w:ascii="Consolas" w:hAnsi="Consolas" w:eastAsia="Consolas"/>
          <w:color w:val="000000"/>
          <w:sz w:val="18"/>
          <w:szCs w:val="15"/>
        </w:rPr>
        <w:t>*3+1;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"满足条件的个数："</w:t>
      </w:r>
      <w:r>
        <w:rPr>
          <w:rFonts w:hint="eastAsia" w:ascii="Consolas" w:hAnsi="Consolas" w:eastAsia="Consolas"/>
          <w:color w:val="000000"/>
          <w:sz w:val="18"/>
          <w:szCs w:val="15"/>
        </w:rPr>
        <w:t>+</w:t>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rPr>
          <w:sz w:val="13"/>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r>
        <w:rPr>
          <w:sz w:val="13"/>
          <w:szCs w:val="15"/>
        </w:rPr>
        <w:tab/>
      </w:r>
    </w:p>
    <w:p>
      <w:pPr>
        <w:pStyle w:val="4"/>
        <w:rPr>
          <w:rFonts w:ascii="Consolas" w:hAnsi="Consolas" w:eastAsia="Consolas"/>
          <w:color w:val="000000"/>
          <w:sz w:val="18"/>
          <w:szCs w:val="15"/>
        </w:rPr>
      </w:pPr>
      <w:r>
        <w:rPr>
          <w:rFonts w:hint="eastAsia"/>
        </w:rPr>
        <w:t>11.</w:t>
      </w:r>
      <w:r>
        <w:t xml:space="preserve"> 斐波那契数列</w:t>
      </w:r>
    </w:p>
    <w:p>
      <w:pPr>
        <w:autoSpaceDE w:val="0"/>
        <w:autoSpaceDN w:val="0"/>
        <w:adjustRightInd w:val="0"/>
        <w:ind w:firstLine="42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斐波那契数列求出11个最小的能被自身位数之和整除的数字</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private</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fib(){</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=0L;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&lt;= 11){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&gt;0){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System.</w:t>
      </w:r>
      <w:r>
        <w:rPr>
          <w:rFonts w:ascii="Courier New" w:hAnsi="Courier New" w:eastAsia="宋体" w:cs="Courier New"/>
          <w:b/>
          <w:bCs/>
          <w:i/>
          <w:iCs/>
          <w:color w:val="0000C0"/>
          <w:kern w:val="0"/>
          <w:sz w:val="24"/>
          <w:szCs w:val="24"/>
        </w:rPr>
        <w:t>out</w:t>
      </w:r>
      <w:r>
        <w:rPr>
          <w:rFonts w:ascii="Courier New" w:hAnsi="Courier New" w:eastAsia="宋体" w:cs="Courier New"/>
          <w:color w:val="000000"/>
          <w:kern w:val="0"/>
          <w:sz w:val="24"/>
          <w:szCs w:val="24"/>
        </w:rPr>
        <w:t>.println(</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jc w:val="left"/>
        <w:rPr>
          <w:rFonts w:ascii="Consolas" w:hAnsi="Consolas" w:eastAsia="Consolas"/>
          <w:color w:val="000000"/>
          <w:szCs w:val="18"/>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4"/>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pPr w:leftFromText="180" w:rightFromText="180" w:vertAnchor="text" w:tblpY="1"/>
        <w:tblOverlap w:val="never"/>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2"/>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2"/>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3"/>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4"/>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5"/>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5"/>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6"/>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6"/>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7"/>
        </w:numPr>
      </w:pPr>
      <w:r>
        <w:rPr>
          <w:rFonts w:hint="eastAsia"/>
        </w:rPr>
        <w:t>Redis</w:t>
      </w:r>
      <w:r>
        <w:rPr>
          <w:rFonts w:hint="eastAsia" w:ascii="华文楷体" w:hAnsi="华文楷体" w:eastAsia="华文楷体" w:cs="华文楷体"/>
        </w:rPr>
        <w:t>开发与运维</w:t>
      </w:r>
    </w:p>
    <w:p>
      <w:pPr>
        <w:pStyle w:val="4"/>
        <w:numPr>
          <w:ilvl w:val="0"/>
          <w:numId w:val="38"/>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44" o:spt="75" alt="" type="#_x0000_t75" style="height:366.8pt;width:343.85pt;" o:ole="t" filled="f" o:preferrelative="t" stroked="f" coordsize="21600,21600">
            <v:path/>
            <v:fill on="f" focussize="0,0"/>
            <v:stroke on="f"/>
            <v:imagedata r:id="rId57" o:title=""/>
            <o:lock v:ext="edit" aspectratio="t"/>
            <w10:wrap type="none"/>
            <w10:anchorlock/>
          </v:shape>
          <o:OLEObject Type="Embed" ProgID="Visio.Drawing.11" ShapeID="_x0000_i1044" DrawAspect="Content" ObjectID="_1468075743" r:id="rId56">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Redis使用maxmemory参数限制最大可用内存，可以通过config set maxmemory进行动态修改，Redis默认无限使用服务器内存， 为防止极端情况下导致系统内存耗尽，建议所有的Redis进程都要配置maxmemory。</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删除过期键方式：惰性删除、定时任务删除。</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处理内存溢出的六种策略maxmemory-policy：noeviction、volatile-lru、allkeys-lru、allkeys-random、volatile-random、volatile-ttl</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内存优化</w:t>
      </w:r>
    </w:p>
    <w:p>
      <w:pPr>
        <w:rPr>
          <w:rStyle w:val="37"/>
          <w:rFonts w:hint="default"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3"/>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numPr>
          <w:ilvl w:val="0"/>
          <w:numId w:val="39"/>
        </w:numPr>
      </w:pPr>
      <w:r>
        <w:rPr>
          <w:rFonts w:hint="eastAsia"/>
        </w:rPr>
        <w:t>Elasticsearch</w:t>
      </w:r>
    </w:p>
    <w:p>
      <w:pPr>
        <w:rPr>
          <w:rFonts w:hint="eastAsia"/>
          <w:lang w:val="en-US" w:eastAsia="zh-CN"/>
        </w:rPr>
      </w:pPr>
      <w:r>
        <w:rPr>
          <w:rFonts w:hint="eastAsia"/>
          <w:lang w:val="en-US" w:eastAsia="zh-CN"/>
        </w:rPr>
        <w:t>知识补充：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1.</w:t>
      </w:r>
      <w:r>
        <w:rPr>
          <w:rFonts w:hint="default" w:ascii="华文楷体" w:hAnsi="华文楷体" w:eastAsia="华文楷体" w:cs="华文楷体"/>
          <w:kern w:val="2"/>
          <w:sz w:val="28"/>
          <w:szCs w:val="32"/>
          <w:lang w:val="en-US" w:eastAsia="zh-CN" w:bidi="ar-SA"/>
        </w:rPr>
        <w:t>由于ES是一款开源软件，被托管在Git上，所以如要使用必须先要安装Git，通过Git获取elasticsearc-head</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2.</w:t>
      </w:r>
      <w:r>
        <w:rPr>
          <w:rFonts w:hint="default" w:ascii="华文楷体" w:hAnsi="华文楷体" w:eastAsia="华文楷体" w:cs="华文楷体"/>
          <w:kern w:val="2"/>
          <w:sz w:val="28"/>
          <w:szCs w:val="32"/>
          <w:lang w:val="en-US" w:eastAsia="zh-CN" w:bidi="ar-SA"/>
        </w:rPr>
        <w:t>由于运行elasticsearc-head会使用到grunt，而grunt需要npm包管理器，所以nodejs也是必须要安装的</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3.</w:t>
      </w:r>
      <w:r>
        <w:rPr>
          <w:rFonts w:hint="default" w:ascii="华文楷体" w:hAnsi="华文楷体" w:eastAsia="华文楷体" w:cs="华文楷体"/>
          <w:kern w:val="2"/>
          <w:sz w:val="28"/>
          <w:szCs w:val="32"/>
          <w:lang w:val="en-US" w:eastAsia="zh-CN" w:bidi="ar-SA"/>
        </w:rPr>
        <w:t>elasticsearc-head是一款专门针对于elasticsearch的客户端工具</w:t>
      </w:r>
      <w:r>
        <w:rPr>
          <w:rFonts w:hint="eastAsia" w:ascii="华文楷体" w:hAnsi="华文楷体" w:eastAsia="华文楷体" w:cs="华文楷体"/>
          <w:kern w:val="2"/>
          <w:sz w:val="28"/>
          <w:szCs w:val="32"/>
          <w:lang w:val="en-US" w:eastAsia="zh-CN" w:bidi="ar-SA"/>
        </w:rPr>
        <w:t>，</w:t>
      </w:r>
      <w:r>
        <w:rPr>
          <w:rFonts w:hint="default" w:ascii="华文楷体" w:hAnsi="华文楷体" w:eastAsia="华文楷体" w:cs="华文楷体"/>
          <w:kern w:val="2"/>
          <w:sz w:val="28"/>
          <w:szCs w:val="32"/>
          <w:lang w:val="en-US" w:eastAsia="zh-CN" w:bidi="ar-SA"/>
        </w:rPr>
        <w:t>是一个基于node.js的前端工程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4.e</w:t>
      </w:r>
      <w:r>
        <w:rPr>
          <w:rFonts w:hint="default" w:ascii="华文楷体" w:hAnsi="华文楷体" w:eastAsia="华文楷体" w:cs="华文楷体"/>
          <w:kern w:val="2"/>
          <w:sz w:val="28"/>
          <w:szCs w:val="32"/>
          <w:lang w:val="en-US" w:eastAsia="zh-CN" w:bidi="ar-SA"/>
        </w:rPr>
        <w:t>xpress是目前最流行的基于Node.js的Web开发框架，可以快速地搭建一个完整功能的网站</w:t>
      </w:r>
    </w:p>
    <w:p>
      <w:pPr>
        <w:ind w:firstLine="420" w:firstLineChars="0"/>
        <w:rPr>
          <w:rFonts w:hint="default"/>
          <w:lang w:val="en-US" w:eastAsia="zh-CN"/>
        </w:rPr>
      </w:pP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40"/>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41"/>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41"/>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58"/>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1"/>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1"/>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2"/>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5"/>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2"/>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59"/>
                    <a:stretch>
                      <a:fillRect/>
                    </a:stretch>
                  </pic:blipFill>
                  <pic:spPr>
                    <a:xfrm>
                      <a:off x="0" y="0"/>
                      <a:ext cx="5024755" cy="2825750"/>
                    </a:xfrm>
                    <a:prstGeom prst="rect">
                      <a:avLst/>
                    </a:prstGeom>
                    <a:noFill/>
                    <a:ln w="9525">
                      <a:noFill/>
                    </a:ln>
                  </pic:spPr>
                </pic:pic>
              </a:graphicData>
            </a:graphic>
          </wp:inline>
        </w:drawing>
      </w:r>
    </w:p>
    <w:p>
      <w:pPr>
        <w:pStyle w:val="4"/>
        <w:numPr>
          <w:ilvl w:val="0"/>
          <w:numId w:val="42"/>
        </w:numPr>
      </w:pPr>
      <w:r>
        <w:rPr>
          <w:rFonts w:hint="eastAsia"/>
        </w:rPr>
        <w:t>sleep和wait的区别。</w:t>
      </w:r>
    </w:p>
    <w:p>
      <w:pPr>
        <w:numPr>
          <w:ilvl w:val="0"/>
          <w:numId w:val="46"/>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6"/>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6"/>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6"/>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2"/>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2"/>
        </w:numPr>
      </w:pPr>
      <w:r>
        <w:rPr>
          <w:rFonts w:hint="eastAsia"/>
        </w:rPr>
        <w:t>Lock与Synchronized的区别 。</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8"/>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8"/>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8"/>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8"/>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0"/>
                    <a:stretch>
                      <a:fillRect/>
                    </a:stretch>
                  </pic:blipFill>
                  <pic:spPr>
                    <a:xfrm>
                      <a:off x="0" y="0"/>
                      <a:ext cx="2590800" cy="1571625"/>
                    </a:xfrm>
                    <a:prstGeom prst="rect">
                      <a:avLst/>
                    </a:prstGeom>
                    <a:noFill/>
                    <a:ln w="9525">
                      <a:noFill/>
                    </a:ln>
                  </pic:spPr>
                </pic:pic>
              </a:graphicData>
            </a:graphic>
          </wp:inline>
        </w:drawing>
      </w:r>
    </w:p>
    <w:p>
      <w:pPr>
        <w:pStyle w:val="6"/>
        <w:numPr>
          <w:ilvl w:val="0"/>
          <w:numId w:val="48"/>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8"/>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1"/>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9"/>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50"/>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1"/>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50"/>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2"/>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2"/>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2"/>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2"/>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2"/>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2"/>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3"/>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4"/>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45" o:spt="75" type="#_x0000_t75" style="height:565.55pt;width:469.05pt;" filled="f" o:preferrelative="t" stroked="f" coordsize="21600,21600">
            <v:path/>
            <v:fill on="f" focussize="0,0"/>
            <v:stroke on="f" joinstyle="miter"/>
            <v:imagedata r:id="rId62"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5"/>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5"/>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5"/>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5"/>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5"/>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7"/>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7"/>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pPr w:leftFromText="180" w:rightFromText="180" w:vertAnchor="text" w:tblpY="1"/>
        <w:tblOverlap w:val="never"/>
        <w:tblW w:w="9781"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 变量和基本数据类型</w:t>
      </w:r>
    </w:p>
    <w:p>
      <w:pPr>
        <w:pStyle w:val="5"/>
      </w:pPr>
      <w:r>
        <w:rPr>
          <w:rFonts w:hint="eastAsia"/>
        </w:rPr>
        <w:t>01.注释</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单行注释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以井号（#）开头</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多行注释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以三对单引号（’’’注释内容’’’）将注释包含起来</w:t>
      </w:r>
    </w:p>
    <w:p>
      <w:pPr>
        <w:pStyle w:val="5"/>
      </w:pPr>
      <w:r>
        <w:rPr>
          <w:rFonts w:hint="eastAsia"/>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3"/>
                    <a:stretch>
                      <a:fillRect/>
                    </a:stretch>
                  </pic:blipFill>
                  <pic:spPr>
                    <a:xfrm>
                      <a:off x="0" y="0"/>
                      <a:ext cx="2402840" cy="2170430"/>
                    </a:xfrm>
                    <a:prstGeom prst="rect">
                      <a:avLst/>
                    </a:prstGeom>
                  </pic:spPr>
                </pic:pic>
              </a:graphicData>
            </a:graphic>
          </wp:inline>
        </w:drawing>
      </w:r>
    </w:p>
    <w:p>
      <w:pPr>
        <w:pStyle w:val="6"/>
        <w:rPr>
          <w:rFonts w:ascii="华文楷体" w:hAnsi="华文楷体" w:eastAsia="华文楷体" w:cs="华文楷体"/>
          <w:color w:val="000000"/>
          <w:kern w:val="0"/>
          <w:shd w:val="clear" w:color="auto" w:fill="FFFFFF"/>
        </w:rPr>
      </w:pPr>
      <w:r>
        <w:rPr>
          <w:rFonts w:hint="eastAsia"/>
        </w:rPr>
        <w:t>number类型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Complex</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一个实数和一个虚数的组合构成一个复数</w:t>
      </w:r>
    </w:p>
    <w:p>
      <w:pPr>
        <w:pStyle w:val="6"/>
      </w:pPr>
      <w:r>
        <w:rPr>
          <w:rFonts w:hint="eastAsia"/>
        </w:rPr>
        <w:t>字符串类型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Python中的字符串用单引号或者双引号括起来</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str[start,end]:截取字符串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+:连接字符串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*：复制字符串</w:t>
      </w:r>
    </w:p>
    <w:p>
      <w:pPr>
        <w:pStyle w:val="6"/>
      </w:pPr>
      <w:r>
        <w:rPr>
          <w:rFonts w:hint="eastAsia"/>
        </w:rPr>
        <w:t>列表类型</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List1=[‘abc’,’你好’,123]</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List可以使用加号（+）操作进行拼接 </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List中的元素是可以被改变的</w:t>
      </w:r>
    </w:p>
    <w:p>
      <w:pPr>
        <w:pStyle w:val="6"/>
      </w:pPr>
      <w:r>
        <w:rPr>
          <w:rFonts w:hint="eastAsia"/>
        </w:rPr>
        <w:t>元组类型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tuple1=(‘abc’,’你好’,123)</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tuple的元素不可改变，但是可以包含可变的对象，比如list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 xml:space="preserve">tuple1=()    </w:t>
      </w:r>
      <w:r>
        <w:rPr>
          <w:rFonts w:hint="eastAsia" w:ascii="华文楷体" w:hAnsi="华文楷体" w:eastAsia="华文楷体" w:cs="华文楷体"/>
          <w:color w:val="000000"/>
          <w:kern w:val="0"/>
          <w:sz w:val="28"/>
          <w:szCs w:val="28"/>
          <w:shd w:val="clear" w:color="auto" w:fill="FFFFFF"/>
        </w:rPr>
        <w:t xml:space="preserve"> </w:t>
      </w:r>
      <w:r>
        <w:rPr>
          <w:rFonts w:ascii="华文楷体" w:hAnsi="华文楷体" w:eastAsia="华文楷体" w:cs="华文楷体"/>
          <w:color w:val="000000"/>
          <w:kern w:val="0"/>
          <w:sz w:val="28"/>
          <w:szCs w:val="28"/>
          <w:shd w:val="clear" w:color="auto" w:fill="FFFFFF"/>
        </w:rPr>
        <w:t>#空元祖</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tuple2=(1,)   #一个元素，需要在元素后添加逗号</w:t>
      </w:r>
    </w:p>
    <w:p>
      <w:pPr>
        <w:pStyle w:val="6"/>
      </w:pPr>
      <w:r>
        <w:rPr>
          <w:rFonts w:hint="eastAsia"/>
        </w:rPr>
        <w:t>字典类型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dict1={}</w:t>
      </w:r>
      <w:r>
        <w:rPr>
          <w:rFonts w:hint="eastAsia" w:ascii="华文楷体" w:hAnsi="华文楷体" w:eastAsia="华文楷体" w:cs="华文楷体"/>
          <w:color w:val="000000"/>
          <w:kern w:val="0"/>
          <w:sz w:val="28"/>
          <w:szCs w:val="28"/>
          <w:shd w:val="clear" w:color="auto" w:fill="FFFFFF"/>
        </w:rPr>
        <w:t xml:space="preserve">  #空字典</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dict2={‘name’:’北风’,’age’:10}</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键(key)必须使用不可变类型（字符串、数值、元组），在同一个字典中，键必须是唯一的。</w:t>
      </w:r>
    </w:p>
    <w:p>
      <w:pPr>
        <w:pStyle w:val="4"/>
        <w:numPr>
          <w:ilvl w:val="0"/>
          <w:numId w:val="57"/>
        </w:numPr>
      </w:pPr>
      <w:r>
        <w:rPr>
          <w:rFonts w:hint="eastAsia"/>
        </w:rPr>
        <w:t>第三课 字符串处理</w:t>
      </w:r>
    </w:p>
    <w:p>
      <w:pPr>
        <w:pStyle w:val="5"/>
      </w:pPr>
      <w:r>
        <w:rPr>
          <w:rFonts w:hint="eastAsia"/>
        </w:rPr>
        <w:t>01.输入与输出</w:t>
      </w:r>
    </w:p>
    <w:p>
      <w:pPr>
        <w:pStyle w:val="6"/>
      </w:pPr>
      <w:r>
        <w:t>Input输入</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pPr>
        <w:pStyle w:val="5"/>
      </w:pPr>
      <w:r>
        <w:rPr>
          <w:rFonts w:hint="eastAsia"/>
        </w:rPr>
        <w:t>02.下标与切片</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切片是指对操作的对象截取其中一部分的操作。字符串、列表、元组都支持切片操作</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切片的语法：[起始:结束:步长]</w:t>
      </w:r>
    </w:p>
    <w:p>
      <w:pPr>
        <w:pStyle w:val="5"/>
      </w:pPr>
      <w:r>
        <w:rPr>
          <w:rFonts w:hint="eastAsia"/>
        </w:rPr>
        <w:t>03.字符串常用函数</w:t>
      </w:r>
    </w:p>
    <w:tbl>
      <w:tblPr>
        <w:tblStyle w:val="13"/>
        <w:tblpPr w:leftFromText="180" w:rightFromText="180" w:vertAnchor="text" w:horzAnchor="page" w:tblpXSpec="center" w:tblpY="981"/>
        <w:tblOverlap w:val="never"/>
        <w:tblW w:w="8504" w:type="dxa"/>
        <w:jc w:val="center"/>
        <w:tblCellSpacing w:w="0" w:type="dxa"/>
        <w:tblLayout w:type="fixed"/>
        <w:tblCellMar>
          <w:top w:w="0" w:type="dxa"/>
          <w:left w:w="0" w:type="dxa"/>
          <w:bottom w:w="0" w:type="dxa"/>
          <w:right w:w="0" w:type="dxa"/>
        </w:tblCellMar>
      </w:tblPr>
      <w:tblGrid>
        <w:gridCol w:w="1392"/>
        <w:gridCol w:w="3675"/>
        <w:gridCol w:w="3437"/>
      </w:tblGrid>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示例</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spacing w:line="240" w:lineRule="exact"/>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print(str1.find('lo'))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print(str1.index('lo'))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print(str1.count('lo'))</w:t>
            </w:r>
          </w:p>
          <w:p>
            <w:pPr>
              <w:pStyle w:val="12"/>
              <w:spacing w:line="240" w:lineRule="exact"/>
              <w:rPr>
                <w:sz w:val="18"/>
                <w:szCs w:val="18"/>
              </w:rPr>
            </w:pPr>
            <w:r>
              <w:rPr>
                <w:color w:val="595959"/>
                <w:sz w:val="18"/>
                <w:szCs w:val="18"/>
              </w:rPr>
              <w:t>print(str1.count('lo',5,len(str11)))</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bCs/>
                <w:sz w:val="18"/>
                <w:szCs w:val="18"/>
              </w:rPr>
            </w:pPr>
            <w:r>
              <w:rPr>
                <w:bCs/>
                <w:color w:val="000000"/>
                <w:sz w:val="18"/>
                <w:szCs w:val="18"/>
              </w:rPr>
              <w:t>replace</w:t>
            </w:r>
          </w:p>
          <w:p>
            <w:pPr>
              <w:pStyle w:val="12"/>
              <w:spacing w:line="240" w:lineRule="exact"/>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p>
          <w:p>
            <w:pPr>
              <w:pStyle w:val="12"/>
              <w:spacing w:line="240" w:lineRule="exact"/>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'hello world hello china'</w:t>
            </w:r>
          </w:p>
          <w:p>
            <w:pPr>
              <w:pStyle w:val="12"/>
              <w:spacing w:line="240" w:lineRule="exact"/>
              <w:rPr>
                <w:sz w:val="18"/>
                <w:szCs w:val="18"/>
              </w:rPr>
            </w:pPr>
            <w:r>
              <w:rPr>
                <w:color w:val="595959"/>
                <w:sz w:val="18"/>
                <w:szCs w:val="18"/>
              </w:rPr>
              <w:t>print(str1.replace('hello','HELLO'))</w:t>
            </w:r>
          </w:p>
          <w:p>
            <w:pPr>
              <w:pStyle w:val="12"/>
              <w:spacing w:line="240" w:lineRule="exact"/>
              <w:rPr>
                <w:sz w:val="18"/>
                <w:szCs w:val="18"/>
              </w:rPr>
            </w:pPr>
            <w:r>
              <w:rPr>
                <w:color w:val="595959"/>
                <w:sz w:val="18"/>
                <w:szCs w:val="18"/>
              </w:rPr>
              <w:t>print(str1.replace('hello','HELLO',1))</w:t>
            </w:r>
          </w:p>
        </w:tc>
      </w:tr>
    </w:tbl>
    <w:tbl>
      <w:tblPr>
        <w:tblStyle w:val="13"/>
        <w:tblpPr w:leftFromText="180" w:rightFromText="180" w:vertAnchor="text" w:tblpY="1"/>
        <w:tblOverlap w:val="never"/>
        <w:tblW w:w="11990" w:type="dxa"/>
        <w:tblCellSpacing w:w="0" w:type="dxa"/>
        <w:tblInd w:w="0" w:type="dxa"/>
        <w:tblLayout w:type="fixed"/>
        <w:tblCellMar>
          <w:top w:w="0" w:type="dxa"/>
          <w:left w:w="0" w:type="dxa"/>
          <w:bottom w:w="0" w:type="dxa"/>
          <w:right w:w="0" w:type="dxa"/>
        </w:tblCellMar>
      </w:tblPr>
      <w:tblGrid>
        <w:gridCol w:w="1353"/>
        <w:gridCol w:w="2139"/>
        <w:gridCol w:w="1358"/>
        <w:gridCol w:w="234"/>
        <w:gridCol w:w="3409"/>
        <w:gridCol w:w="88"/>
        <w:gridCol w:w="3409"/>
      </w:tblGrid>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rjust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print(str1.rjust(10))</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print(str1.center(15))</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print(str1.split(' '))</w:t>
            </w:r>
          </w:p>
          <w:p>
            <w:pPr>
              <w:pStyle w:val="12"/>
              <w:spacing w:line="240" w:lineRule="exact"/>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startswith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print(str1.startswith('hello'))</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endswith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结尾, 是则返回 True，否则返回 False</w:t>
            </w:r>
          </w:p>
          <w:p>
            <w:pPr>
              <w:pStyle w:val="12"/>
              <w:spacing w:line="240" w:lineRule="exact"/>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print(str1.endswith(‘china'))</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partition</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可以将字符串以str1进行分隔成三个部分</w:t>
            </w:r>
          </w:p>
          <w:p>
            <w:pPr>
              <w:pStyle w:val="12"/>
              <w:spacing w:line="240" w:lineRule="exact"/>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print(str1.partition('world'))</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'_'</w:t>
            </w:r>
          </w:p>
          <w:p>
            <w:pPr>
              <w:pStyle w:val="12"/>
              <w:spacing w:line="240" w:lineRule="exact"/>
              <w:rPr>
                <w:color w:val="595959"/>
                <w:sz w:val="18"/>
                <w:szCs w:val="18"/>
              </w:rPr>
            </w:pPr>
            <w:r>
              <w:rPr>
                <w:color w:val="595959"/>
                <w:sz w:val="18"/>
                <w:szCs w:val="18"/>
              </w:rPr>
              <w:t>list = ['hello','world','hello','china']</w:t>
            </w:r>
          </w:p>
          <w:p>
            <w:pPr>
              <w:pStyle w:val="12"/>
              <w:spacing w:line="240" w:lineRule="exact"/>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w:t>
            </w:r>
          </w:p>
          <w:p>
            <w:pPr>
              <w:pStyle w:val="12"/>
              <w:spacing w:line="240" w:lineRule="exact"/>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'a123'</w:t>
            </w:r>
          </w:p>
          <w:p>
            <w:pPr>
              <w:pStyle w:val="12"/>
              <w:spacing w:line="240" w:lineRule="exact"/>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isdigit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'123'</w:t>
            </w:r>
          </w:p>
          <w:p>
            <w:pPr>
              <w:pStyle w:val="12"/>
              <w:spacing w:line="240" w:lineRule="exact"/>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isalpha</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‘abc'</w:t>
            </w:r>
          </w:p>
          <w:p>
            <w:pPr>
              <w:pStyle w:val="12"/>
              <w:spacing w:line="240" w:lineRule="exact"/>
              <w:rPr>
                <w:color w:val="595959"/>
                <w:sz w:val="18"/>
                <w:szCs w:val="18"/>
              </w:rPr>
            </w:pPr>
            <w:r>
              <w:rPr>
                <w:color w:val="595959"/>
                <w:sz w:val="18"/>
                <w:szCs w:val="18"/>
              </w:rPr>
              <w:t>print(str1.isalpha())</w:t>
            </w:r>
          </w:p>
        </w:tc>
      </w:tr>
    </w:tbl>
    <w:p>
      <w:pPr>
        <w:pStyle w:val="4"/>
      </w:pPr>
      <w:r>
        <w:rPr>
          <w:rFonts w:hint="eastAsia"/>
        </w:rPr>
        <w:t>四、第四课 列表</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 = [‘jack’,18,</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shanghai</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男</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student[0] = </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tom</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xml:space="preserve"> #修改列表</w:t>
      </w:r>
    </w:p>
    <w:p>
      <w:r>
        <w:rPr>
          <w:rFonts w:hint="eastAsia" w:ascii="华文楷体" w:hAnsi="华文楷体" w:eastAsia="华文楷体" w:cs="华文楷体"/>
          <w:color w:val="000000"/>
          <w:kern w:val="0"/>
          <w:sz w:val="28"/>
          <w:szCs w:val="28"/>
          <w:shd w:val="clear" w:color="auto" w:fill="FFFFFF"/>
        </w:rPr>
        <w:t>student.append(</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篮球</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#使用append()将元素追加到列表的末尾</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student.insert(4,</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音乐</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#列表的任何位置添加新元素</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pop()</w:t>
      </w:r>
      <w:r>
        <w:rPr>
          <w:rFonts w:ascii="华文楷体" w:hAnsi="华文楷体" w:eastAsia="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del</w:t>
      </w:r>
      <w:r>
        <w:rPr>
          <w:rFonts w:ascii="华文楷体" w:hAnsi="华文楷体" w:eastAsia="华文楷体" w:cs="华文楷体"/>
          <w:color w:val="000000"/>
          <w:kern w:val="0"/>
          <w:sz w:val="28"/>
          <w:szCs w:val="28"/>
          <w:shd w:val="clear" w:color="auto" w:fill="FFFFFF"/>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remove()</w:t>
      </w:r>
      <w:r>
        <w:rPr>
          <w:rFonts w:ascii="华文楷体" w:hAnsi="华文楷体" w:eastAsia="华文楷体" w:cs="华文楷体"/>
          <w:color w:val="000000"/>
          <w:kern w:val="0"/>
          <w:sz w:val="28"/>
          <w:szCs w:val="28"/>
          <w:shd w:val="clear" w:color="auto" w:fill="FFFFFF"/>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in（）</w:t>
      </w:r>
      <w:r>
        <w:rPr>
          <w:rFonts w:ascii="华文楷体" w:hAnsi="华文楷体" w:eastAsia="华文楷体" w:cs="华文楷体"/>
          <w:color w:val="000000"/>
          <w:kern w:val="0"/>
          <w:sz w:val="28"/>
          <w:szCs w:val="28"/>
          <w:shd w:val="clear" w:color="auto" w:fill="FFFFFF"/>
        </w:rPr>
        <w:t>,如果存在那么结果为true，否则为false</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not in（）</w:t>
      </w:r>
      <w:r>
        <w:rPr>
          <w:rFonts w:ascii="华文楷体" w:hAnsi="华文楷体" w:eastAsia="华文楷体" w:cs="华文楷体"/>
          <w:color w:val="000000"/>
          <w:kern w:val="0"/>
          <w:sz w:val="28"/>
          <w:szCs w:val="28"/>
          <w:shd w:val="clear" w:color="auto" w:fill="FFFFFF"/>
        </w:rPr>
        <w:t>，如果不存在那么结果为true，否则false</w:t>
      </w:r>
    </w:p>
    <w:tbl>
      <w:tblPr>
        <w:tblStyle w:val="13"/>
        <w:tblpPr w:leftFromText="180" w:rightFromText="180" w:vertAnchor="text" w:tblpY="1"/>
        <w:tblOverlap w:val="never"/>
        <w:tblW w:w="8630" w:type="dxa"/>
        <w:tblCellSpacing w:w="0" w:type="dxa"/>
        <w:tblInd w:w="0" w:type="dxa"/>
        <w:tblLayout w:type="fixed"/>
        <w:tblCellMar>
          <w:top w:w="0" w:type="dxa"/>
          <w:left w:w="0" w:type="dxa"/>
          <w:bottom w:w="0" w:type="dxa"/>
          <w:right w:w="0" w:type="dxa"/>
        </w:tblCellMar>
      </w:tblPr>
      <w:tblGrid>
        <w:gridCol w:w="1809"/>
        <w:gridCol w:w="107"/>
        <w:gridCol w:w="2946"/>
        <w:gridCol w:w="3768"/>
      </w:tblGrid>
      <w:tr>
        <w:tblPrEx>
          <w:tblCellMar>
            <w:top w:w="0" w:type="dxa"/>
            <w:left w:w="0" w:type="dxa"/>
            <w:bottom w:w="0" w:type="dxa"/>
            <w:right w:w="0" w:type="dxa"/>
          </w:tblCellMar>
        </w:tblPrEx>
        <w:trPr>
          <w:trHeight w:val="958"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tblCellMar>
            <w:top w:w="0" w:type="dxa"/>
            <w:left w:w="0" w:type="dxa"/>
            <w:bottom w:w="0" w:type="dxa"/>
            <w:right w:w="0" w:type="dxa"/>
          </w:tblCellMar>
        </w:tblPrEx>
        <w:trPr>
          <w:trHeight w:val="13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print(len(students))</w:t>
            </w:r>
          </w:p>
          <w:p>
            <w:pPr>
              <w:pStyle w:val="12"/>
              <w:spacing w:line="240" w:lineRule="exact"/>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print(max(students))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print(max(ages))</w:t>
            </w:r>
          </w:p>
          <w:p>
            <w:pPr>
              <w:pStyle w:val="12"/>
              <w:spacing w:line="240" w:lineRule="exact"/>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print(min(students))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print(min(ages))</w:t>
            </w:r>
          </w:p>
          <w:p>
            <w:pPr>
              <w:pStyle w:val="12"/>
              <w:spacing w:line="240" w:lineRule="exact"/>
              <w:rPr>
                <w:color w:val="595959"/>
                <w:sz w:val="18"/>
                <w:szCs w:val="18"/>
              </w:rPr>
            </w:pPr>
            <w:r>
              <w:rPr>
                <w:color w:val="595959"/>
                <w:sz w:val="18"/>
                <w:szCs w:val="18"/>
              </w:rPr>
              <w:t>输出结果jack和1</w:t>
            </w:r>
          </w:p>
        </w:tc>
      </w:tr>
      <w:tr>
        <w:tblPrEx>
          <w:tblCellMar>
            <w:top w:w="0" w:type="dxa"/>
            <w:left w:w="0" w:type="dxa"/>
            <w:bottom w:w="0" w:type="dxa"/>
            <w:right w:w="0" w:type="dxa"/>
          </w:tblCellMar>
        </w:tblPrEx>
        <w:trPr>
          <w:trHeight w:val="1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print(students.count('jack'))</w:t>
            </w:r>
          </w:p>
          <w:p>
            <w:pPr>
              <w:pStyle w:val="12"/>
              <w:spacing w:line="240" w:lineRule="exact"/>
              <w:rPr>
                <w:color w:val="595959"/>
                <w:sz w:val="18"/>
                <w:szCs w:val="18"/>
              </w:rPr>
            </w:pPr>
            <w:r>
              <w:rPr>
                <w:color w:val="595959"/>
                <w:sz w:val="18"/>
                <w:szCs w:val="18"/>
              </w:rPr>
              <w:t>输出结果2</w:t>
            </w:r>
          </w:p>
        </w:tc>
      </w:tr>
      <w:tr>
        <w:tblPrEx>
          <w:tblCellMar>
            <w:top w:w="0" w:type="dxa"/>
            <w:left w:w="0" w:type="dxa"/>
            <w:bottom w:w="0" w:type="dxa"/>
            <w:right w:w="0" w:type="dxa"/>
          </w:tblCellMar>
        </w:tblPrEx>
        <w:trPr>
          <w:trHeight w:val="2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students=['jack','tom','amy']</w:t>
            </w:r>
          </w:p>
          <w:p>
            <w:pPr>
              <w:pStyle w:val="12"/>
              <w:spacing w:line="240" w:lineRule="exact"/>
              <w:rPr>
                <w:color w:val="595959"/>
                <w:sz w:val="18"/>
                <w:szCs w:val="18"/>
              </w:rPr>
            </w:pPr>
            <w:r>
              <w:rPr>
                <w:color w:val="595959"/>
                <w:sz w:val="18"/>
                <w:szCs w:val="18"/>
              </w:rPr>
              <w:t>students2=['kim','sunny']</w:t>
            </w:r>
          </w:p>
          <w:p>
            <w:pPr>
              <w:pStyle w:val="12"/>
              <w:spacing w:line="240" w:lineRule="exact"/>
              <w:rPr>
                <w:color w:val="595959"/>
                <w:sz w:val="18"/>
                <w:szCs w:val="18"/>
              </w:rPr>
            </w:pPr>
            <w:r>
              <w:rPr>
                <w:color w:val="595959"/>
                <w:sz w:val="18"/>
                <w:szCs w:val="18"/>
              </w:rPr>
              <w:t>students.extend(students2)</w:t>
            </w:r>
          </w:p>
          <w:p>
            <w:pPr>
              <w:pStyle w:val="12"/>
              <w:spacing w:line="240" w:lineRule="exact"/>
              <w:rPr>
                <w:color w:val="595959"/>
                <w:sz w:val="18"/>
                <w:szCs w:val="18"/>
              </w:rPr>
            </w:pPr>
            <w:r>
              <w:rPr>
                <w:color w:val="595959"/>
                <w:sz w:val="18"/>
                <w:szCs w:val="18"/>
              </w:rPr>
              <w:t>print(students)</w:t>
            </w:r>
          </w:p>
          <w:p>
            <w:pPr>
              <w:pStyle w:val="12"/>
              <w:spacing w:line="240" w:lineRule="exact"/>
              <w:rPr>
                <w:color w:val="595959"/>
                <w:sz w:val="18"/>
                <w:szCs w:val="18"/>
              </w:rPr>
            </w:pPr>
            <w:r>
              <w:rPr>
                <w:color w:val="595959"/>
                <w:sz w:val="18"/>
                <w:szCs w:val="18"/>
              </w:rPr>
              <w:t>输出结果['jack', 'tom', 'amy', 'kim', 'sunny']</w:t>
            </w:r>
          </w:p>
        </w:tc>
      </w:tr>
      <w:tr>
        <w:tblPrEx>
          <w:tblCellMar>
            <w:top w:w="0" w:type="dxa"/>
            <w:left w:w="0" w:type="dxa"/>
            <w:bottom w:w="0" w:type="dxa"/>
            <w:right w:w="0" w:type="dxa"/>
          </w:tblCellMar>
        </w:tblPrEx>
        <w:trPr>
          <w:trHeight w:val="238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print(students.index('jack'))</w:t>
            </w:r>
          </w:p>
          <w:p>
            <w:pPr>
              <w:pStyle w:val="12"/>
              <w:spacing w:line="240" w:lineRule="exact"/>
              <w:rPr>
                <w:color w:val="595959"/>
                <w:sz w:val="18"/>
                <w:szCs w:val="18"/>
              </w:rPr>
            </w:pPr>
            <w:r>
              <w:rPr>
                <w:color w:val="595959"/>
                <w:sz w:val="18"/>
                <w:szCs w:val="18"/>
              </w:rPr>
              <w:t>输出结果0</w:t>
            </w:r>
          </w:p>
        </w:tc>
      </w:tr>
      <w:tr>
        <w:tblPrEx>
          <w:tblCellMar>
            <w:top w:w="0" w:type="dxa"/>
            <w:left w:w="0" w:type="dxa"/>
            <w:bottom w:w="0" w:type="dxa"/>
            <w:right w:w="0" w:type="dxa"/>
          </w:tblCellMar>
        </w:tblPrEx>
        <w:trPr>
          <w:trHeight w:val="19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students.reverse()  print(students)</w:t>
            </w:r>
          </w:p>
          <w:p>
            <w:pPr>
              <w:pStyle w:val="12"/>
              <w:spacing w:line="240" w:lineRule="exact"/>
              <w:rPr>
                <w:color w:val="595959"/>
                <w:sz w:val="18"/>
                <w:szCs w:val="18"/>
              </w:rPr>
            </w:pPr>
            <w:r>
              <w:rPr>
                <w:color w:val="595959"/>
                <w:sz w:val="18"/>
                <w:szCs w:val="18"/>
              </w:rPr>
              <w:t>输出结果['sunny', 'kim', 'amy', 'jack', 'tom', 'jack']</w:t>
            </w:r>
          </w:p>
        </w:tc>
      </w:tr>
      <w:tr>
        <w:tblPrEx>
          <w:tblCellMar>
            <w:top w:w="0" w:type="dxa"/>
            <w:left w:w="0" w:type="dxa"/>
            <w:bottom w:w="0" w:type="dxa"/>
            <w:right w:w="0" w:type="dxa"/>
          </w:tblCellMar>
        </w:tblPrEx>
        <w:trPr>
          <w:trHeight w:val="20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students=[4,2,1,8,6,9,10]</w:t>
            </w:r>
          </w:p>
          <w:p>
            <w:pPr>
              <w:pStyle w:val="12"/>
              <w:spacing w:line="240" w:lineRule="exact"/>
              <w:rPr>
                <w:color w:val="595959"/>
                <w:sz w:val="18"/>
                <w:szCs w:val="18"/>
              </w:rPr>
            </w:pPr>
            <w:r>
              <w:rPr>
                <w:color w:val="595959"/>
                <w:sz w:val="18"/>
                <w:szCs w:val="18"/>
              </w:rPr>
              <w:t>students.sort()  print(students)</w:t>
            </w:r>
          </w:p>
          <w:p>
            <w:pPr>
              <w:pStyle w:val="12"/>
              <w:spacing w:line="240" w:lineRule="exact"/>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trHeight w:val="152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students.clear()  print(students)   输出结果[]</w:t>
            </w:r>
          </w:p>
        </w:tc>
      </w:tr>
      <w:tr>
        <w:tblPrEx>
          <w:tblCellMar>
            <w:top w:w="0" w:type="dxa"/>
            <w:left w:w="0" w:type="dxa"/>
            <w:bottom w:w="0" w:type="dxa"/>
            <w:right w:w="0" w:type="dxa"/>
          </w:tblCellMar>
        </w:tblPrEx>
        <w:trPr>
          <w:trHeight w:val="186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students2=students.copy()  print(students2)</w:t>
            </w:r>
          </w:p>
          <w:p>
            <w:pPr>
              <w:pStyle w:val="12"/>
              <w:spacing w:line="240" w:lineRule="exact"/>
              <w:rPr>
                <w:color w:val="595959"/>
                <w:sz w:val="18"/>
                <w:szCs w:val="18"/>
              </w:rPr>
            </w:pPr>
            <w:r>
              <w:rPr>
                <w:color w:val="595959"/>
                <w:sz w:val="18"/>
                <w:szCs w:val="18"/>
              </w:rPr>
              <w:t>输出结果['jack', 'tom', 'john', 'amy', 'kim', 'sunny']</w:t>
            </w:r>
          </w:p>
        </w:tc>
      </w:tr>
    </w:tbl>
    <w:p>
      <w:pPr>
        <w:pStyle w:val="4"/>
      </w:pPr>
      <w:r>
        <w:rPr>
          <w:rFonts w:hint="eastAsia"/>
        </w:rPr>
        <w:t>五、第五课 元组和字典</w:t>
      </w:r>
    </w:p>
    <w:p>
      <w:pPr>
        <w:pStyle w:val="5"/>
      </w:pPr>
      <w:r>
        <w:rPr>
          <w:rFonts w:hint="eastAsia"/>
        </w:rPr>
        <w:t>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tuple1=('abcd',123,3.33,'hello')</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w:t>
      </w:r>
      <w:r>
        <w:rPr>
          <w:rFonts w:ascii="华文楷体" w:hAnsi="华文楷体" w:eastAsia="华文楷体" w:cs="华文楷体"/>
          <w:color w:val="000000"/>
          <w:kern w:val="0"/>
          <w:sz w:val="28"/>
          <w:szCs w:val="28"/>
          <w:shd w:val="clear" w:color="auto" w:fill="FFFFFF"/>
        </w:rPr>
        <w:t>[1]</w:t>
      </w:r>
      <w:r>
        <w:rPr>
          <w:rFonts w:hint="eastAsia" w:ascii="华文楷体" w:hAnsi="华文楷体" w:eastAsia="华文楷体" w:cs="华文楷体"/>
          <w:color w:val="000000"/>
          <w:kern w:val="0"/>
          <w:sz w:val="28"/>
          <w:szCs w:val="28"/>
          <w:shd w:val="clear" w:color="auto" w:fill="FFFFFF"/>
        </w:rPr>
        <w:t xml:space="preserve">  #访问元组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del tuple1 #删除元组，不能单独删除元素，只能删除整个元组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tuple1[0:3] #截取元组</w:t>
      </w:r>
    </w:p>
    <w:p>
      <w:pPr>
        <w:rPr>
          <w:rFonts w:ascii="华文楷体" w:hAnsi="华文楷体" w:eastAsia="华文楷体" w:cs="华文楷体"/>
          <w:color w:val="000000"/>
          <w:kern w:val="0"/>
          <w:sz w:val="28"/>
          <w:szCs w:val="28"/>
          <w:shd w:val="clear" w:color="auto" w:fill="FFFFFF"/>
        </w:rPr>
      </w:pPr>
    </w:p>
    <w:tbl>
      <w:tblPr>
        <w:tblStyle w:val="13"/>
        <w:tblpPr w:leftFromText="180" w:rightFromText="180" w:vertAnchor="text" w:tblpY="1"/>
        <w:tblOverlap w:val="never"/>
        <w:tblW w:w="8613" w:type="dxa"/>
        <w:tblCellSpacing w:w="0" w:type="dxa"/>
        <w:tblInd w:w="0" w:type="dxa"/>
        <w:tblLayout w:type="fixed"/>
        <w:tblCellMar>
          <w:top w:w="0" w:type="dxa"/>
          <w:left w:w="0" w:type="dxa"/>
          <w:bottom w:w="0" w:type="dxa"/>
          <w:right w:w="0" w:type="dxa"/>
        </w:tblCellMar>
      </w:tblPr>
      <w:tblGrid>
        <w:gridCol w:w="1653"/>
        <w:gridCol w:w="3107"/>
        <w:gridCol w:w="3853"/>
      </w:tblGrid>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输出结果：6</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输出结果：2</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pPr>
              <w:pStyle w:val="12"/>
              <w:rPr>
                <w:sz w:val="20"/>
                <w:szCs w:val="20"/>
              </w:rPr>
            </w:pPr>
            <w:r>
              <w:rPr>
                <w:color w:val="595959"/>
                <w:sz w:val="22"/>
                <w:szCs w:val="22"/>
              </w:rPr>
              <w:t>输出结果：</w:t>
            </w:r>
          </w:p>
          <w:p>
            <w:pPr>
              <w:pStyle w:val="12"/>
              <w:rPr>
                <w:sz w:val="20"/>
                <w:szCs w:val="20"/>
              </w:rPr>
            </w:pPr>
            <w:r>
              <w:rPr>
                <w:color w:val="595959"/>
                <w:sz w:val="22"/>
                <w:szCs w:val="22"/>
              </w:rPr>
              <w:t>['jack', 'tom', 'john', 'amy', 'kim', 'sunny']</w:t>
            </w:r>
          </w:p>
          <w:p>
            <w:pPr>
              <w:pStyle w:val="12"/>
              <w:rPr>
                <w:sz w:val="20"/>
                <w:szCs w:val="20"/>
              </w:rPr>
            </w:pPr>
            <w:r>
              <w:rPr>
                <w:color w:val="595959"/>
                <w:sz w:val="22"/>
                <w:szCs w:val="22"/>
              </w:rPr>
              <w:t>('jack', 'tom', 'john', 'amy', 'kim', 'sunny')</w:t>
            </w:r>
          </w:p>
        </w:tc>
      </w:tr>
    </w:tbl>
    <w:p>
      <w:pPr>
        <w:rPr>
          <w:rFonts w:ascii="华文楷体" w:hAnsi="华文楷体" w:eastAsia="华文楷体" w:cs="华文楷体"/>
          <w:color w:val="000000"/>
          <w:kern w:val="0"/>
          <w:szCs w:val="21"/>
          <w:shd w:val="clear" w:color="auto" w:fill="FFFFFF"/>
        </w:rPr>
      </w:pPr>
    </w:p>
    <w:p>
      <w:pPr>
        <w:pStyle w:val="5"/>
      </w:pPr>
      <w:r>
        <w:rPr>
          <w:rFonts w:hint="eastAsia"/>
        </w:rPr>
        <w:t>字典</w:t>
      </w:r>
    </w:p>
    <w:p>
      <w:pPr>
        <w:pStyle w:val="3"/>
      </w:pPr>
      <w:r>
        <w:rPr>
          <w:rFonts w:hint="eastAsia"/>
        </w:rPr>
        <w:t>五、机器学习（1）</w:t>
      </w:r>
    </w:p>
    <w:p>
      <w:pPr>
        <w:pStyle w:val="4"/>
      </w:pPr>
      <w:r>
        <w:rPr>
          <w:rFonts w:hint="eastAsia"/>
        </w:rPr>
        <w:t>1、最大似然</w:t>
      </w:r>
    </w:p>
    <w:p>
      <w:pPr>
        <w:pStyle w:val="4"/>
      </w:pPr>
      <w:r>
        <w:rPr>
          <w:rFonts w:hint="eastAsia"/>
        </w:rPr>
        <w:t>2、哑编码</w:t>
      </w:r>
    </w:p>
    <w:p>
      <w:r>
        <w:rPr>
          <w:rFonts w:hint="eastAsia"/>
        </w:rPr>
        <w:t>哑编码：将非数值类型转换为数值类型，进行数据清洗和转换</w:t>
      </w:r>
    </w:p>
    <w:p>
      <w:r>
        <w:rPr>
          <w:rFonts w:hint="eastAsia"/>
        </w:rPr>
        <w:t>词袋法：将所有词条及其出现的次数，作为一个矩阵</w:t>
      </w:r>
    </w:p>
    <w:p>
      <w:r>
        <w:rPr>
          <w:rFonts w:hint="eastAsia"/>
        </w:rPr>
        <w:t>TF-IDF:词条重要性随着在文件中出现的次数成正比增加，但同时会随着在语料库中频率成反比下降，TF(词频)，IDF(逆向文件频率)</w:t>
      </w:r>
    </w:p>
    <w:p>
      <w:pPr>
        <w:pStyle w:val="4"/>
        <w:numPr>
          <w:ilvl w:val="0"/>
          <w:numId w:val="29"/>
        </w:numPr>
      </w:pPr>
      <w:r>
        <w:rPr>
          <w:rFonts w:hint="eastAsia"/>
        </w:rPr>
        <w:t>线性回归</w:t>
      </w:r>
    </w:p>
    <w:p>
      <w:r>
        <w:rPr>
          <w:rFonts w:hint="eastAsia"/>
        </w:rPr>
        <w:t>回归算法是一种有监督的算法</w:t>
      </w:r>
    </w:p>
    <w:p>
      <w:r>
        <w:rPr>
          <w:rFonts w:hint="eastAsia"/>
        </w:rPr>
        <w:t>回归算法 是一种比较常用的机器学习算法</w:t>
      </w:r>
    </w:p>
    <w:p/>
    <w:p/>
    <w:p>
      <w:pPr>
        <w:pStyle w:val="3"/>
      </w:pPr>
      <w:r>
        <w:rPr>
          <w:rFonts w:hint="eastAsia"/>
        </w:rPr>
        <w:t>六、机器学习（2）</w:t>
      </w:r>
    </w:p>
    <w:p/>
    <w:p>
      <w:pPr>
        <w:pStyle w:val="2"/>
      </w:pPr>
      <w:r>
        <w:rPr>
          <w:rFonts w:hint="eastAsia"/>
        </w:rPr>
        <w:t>二十、第一本Docker书</w:t>
      </w:r>
    </w:p>
    <w:p>
      <w:pPr>
        <w:pStyle w:val="3"/>
        <w:numPr>
          <w:ilvl w:val="0"/>
          <w:numId w:val="58"/>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59"/>
        </w:numPr>
      </w:pPr>
      <w:bookmarkStart w:id="324" w:name="_Toc24212_WPSOffice_Level1"/>
      <w:bookmarkStart w:id="325" w:name="_Toc11835_WPSOffice_Level1"/>
      <w:bookmarkStart w:id="326" w:name="_Toc3181_WPSOffice_Level1"/>
      <w:bookmarkStart w:id="327" w:name="_Toc5365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9"/>
        </w:numPr>
      </w:pPr>
      <w:r>
        <w:rPr>
          <w:rFonts w:hint="eastAsia"/>
        </w:rPr>
        <w:t>创建用户</w:t>
      </w:r>
      <w:bookmarkEnd w:id="326"/>
      <w:bookmarkEnd w:id="327"/>
    </w:p>
    <w:p>
      <w:pPr>
        <w:pStyle w:val="4"/>
        <w:numPr>
          <w:ilvl w:val="0"/>
          <w:numId w:val="60"/>
        </w:numPr>
      </w:pPr>
      <w:bookmarkStart w:id="328" w:name="_Toc24485_WPSOffice_Level2"/>
      <w:bookmarkStart w:id="329" w:name="_Toc7017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6550_WPSOffice_Level2"/>
      <w:bookmarkStart w:id="331" w:name="_Toc16481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31987_WPSOffice_Level2"/>
      <w:bookmarkStart w:id="333" w:name="_Toc26142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9"/>
        </w:numPr>
      </w:pPr>
      <w:bookmarkStart w:id="334" w:name="_Toc30797_WPSOffice_Level1"/>
      <w:bookmarkStart w:id="335" w:name="_Toc8470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696_WPSOffice_Level3"/>
      <w:bookmarkStart w:id="341" w:name="_Toc24678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19445_WPSOffice_Level3"/>
      <w:bookmarkStart w:id="347" w:name="_Toc6142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30235_WPSOffice_Level2"/>
      <w:bookmarkStart w:id="353" w:name="_Toc22844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4"/>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11266_WPSOffice_Level2"/>
      <w:bookmarkStart w:id="361" w:name="_Toc8785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556_WPSOffice_Level2"/>
      <w:bookmarkStart w:id="363" w:name="_Toc16217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5"/>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14255_WPSOffice_Level2"/>
      <w:bookmarkStart w:id="371" w:name="_Toc2711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21980_WPSOffice_Level2"/>
      <w:bookmarkStart w:id="377" w:name="_Toc19393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32731_WPSOffice_Level1"/>
      <w:bookmarkStart w:id="379" w:name="_Toc13622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2218_WPSOffice_Level2"/>
      <w:bookmarkStart w:id="383" w:name="_Toc28482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7236_WPSOffice_Level2"/>
      <w:bookmarkStart w:id="385" w:name="_Toc31359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24673_WPSOffice_Level3"/>
      <w:bookmarkStart w:id="387" w:name="_Toc5499_WPSOffice_Level3"/>
      <w:r>
        <w:rPr>
          <w:rFonts w:hint="eastAsia"/>
        </w:rPr>
        <w:t>3.编写启动脚本</w:t>
      </w:r>
      <w:bookmarkEnd w:id="386"/>
      <w:bookmarkEnd w:id="387"/>
    </w:p>
    <w:p>
      <w:r>
        <w:rPr>
          <w:rFonts w:hint="eastAsia"/>
        </w:rPr>
        <w:t>cd /root/solrCloud</w:t>
      </w:r>
    </w:p>
    <w:p>
      <w:bookmarkStart w:id="388" w:name="_Toc8286_WPSOffice_Level2"/>
      <w:bookmarkStart w:id="389" w:name="_Toc32160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7582_WPSOffice_Level3"/>
      <w:bookmarkStart w:id="391" w:name="_Toc3156_WPSOffice_Level3"/>
      <w:r>
        <w:rPr>
          <w:rFonts w:hint="eastAsia"/>
        </w:rPr>
        <w:t>4.启动zookeeper</w:t>
      </w:r>
      <w:bookmarkEnd w:id="390"/>
      <w:bookmarkEnd w:id="391"/>
    </w:p>
    <w:p>
      <w:r>
        <w:rPr>
          <w:rFonts w:hint="eastAsia"/>
        </w:rPr>
        <w:t>./startAll.sh</w:t>
      </w:r>
    </w:p>
    <w:p>
      <w:pPr>
        <w:pStyle w:val="4"/>
      </w:pPr>
      <w:bookmarkStart w:id="392" w:name="_Toc1960_WPSOffice_Level3"/>
      <w:bookmarkStart w:id="393" w:name="_Toc29568_WPSOffice_Level3"/>
      <w:r>
        <w:rPr>
          <w:rFonts w:hint="eastAsia"/>
        </w:rPr>
        <w:t>5.编写查看状态脚本</w:t>
      </w:r>
      <w:bookmarkEnd w:id="392"/>
      <w:bookmarkEnd w:id="393"/>
    </w:p>
    <w:p>
      <w:bookmarkStart w:id="394" w:name="_Toc2579_WPSOffice_Level2"/>
      <w:bookmarkStart w:id="395" w:name="_Toc6110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10388_WPSOffice_Level3"/>
      <w:bookmarkStart w:id="399" w:name="_Toc21836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17316_WPSOffice_Level2"/>
      <w:bookmarkStart w:id="403" w:name="_Toc22659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3473_WPSOffice_Level2"/>
      <w:bookmarkStart w:id="407" w:name="_Toc24951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3337_WPSOffice_Level2"/>
      <w:bookmarkStart w:id="411" w:name="_Toc28388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28273_WPSOffice_Level2"/>
      <w:bookmarkStart w:id="415" w:name="_Toc6428_WPSOffice_Level2"/>
      <w:r>
        <w:rPr>
          <w:rFonts w:hint="eastAsia"/>
          <w:sz w:val="24"/>
        </w:rPr>
        <w:t>vi solrhome01/solr.xml</w:t>
      </w:r>
      <w:bookmarkEnd w:id="414"/>
      <w:bookmarkEnd w:id="415"/>
    </w:p>
    <w:p>
      <w:pPr>
        <w:rPr>
          <w:sz w:val="24"/>
        </w:rPr>
      </w:pPr>
      <w:bookmarkStart w:id="416" w:name="_Toc12876_WPSOffice_Level3"/>
      <w:bookmarkStart w:id="417" w:name="_Toc7674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5932_WPSOffice_Level2"/>
      <w:bookmarkStart w:id="419" w:name="_Toc1797_WPSOffice_Level2"/>
      <w:r>
        <w:rPr>
          <w:rFonts w:hint="eastAsia"/>
          <w:sz w:val="24"/>
        </w:rPr>
        <w:t>vi solrhome02/solr.xml</w:t>
      </w:r>
      <w:bookmarkEnd w:id="418"/>
      <w:bookmarkEnd w:id="419"/>
    </w:p>
    <w:p>
      <w:pPr>
        <w:rPr>
          <w:sz w:val="24"/>
        </w:rPr>
      </w:pPr>
      <w:bookmarkStart w:id="420" w:name="_Toc9936_WPSOffice_Level3"/>
      <w:bookmarkStart w:id="421" w:name="_Toc13102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006_WPSOffice_Level2"/>
      <w:bookmarkStart w:id="423" w:name="_Toc20280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5679_WPSOffice_Level2"/>
      <w:bookmarkStart w:id="427" w:name="_Toc25115_WPSOffice_Level2"/>
      <w:r>
        <w:rPr>
          <w:rFonts w:hint="eastAsia"/>
          <w:sz w:val="24"/>
        </w:rPr>
        <w:t>vi solrhome04/solr.xml</w:t>
      </w:r>
      <w:bookmarkEnd w:id="426"/>
      <w:bookmarkEnd w:id="427"/>
    </w:p>
    <w:p>
      <w:pPr>
        <w:rPr>
          <w:sz w:val="24"/>
        </w:rPr>
      </w:pPr>
      <w:bookmarkStart w:id="428" w:name="_Toc27621_WPSOffice_Level3"/>
      <w:bookmarkStart w:id="429" w:name="_Toc2155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11380_WPSOffice_Level2"/>
      <w:bookmarkStart w:id="431" w:name="_Toc30359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93_WPSOffice_Level2"/>
      <w:bookmarkStart w:id="433" w:name="_Toc240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17302_WPSOffice_Level1"/>
      <w:bookmarkStart w:id="437" w:name="_Toc21657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25284_WPSOffice_Level2"/>
      <w:bookmarkStart w:id="439" w:name="_Toc8578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4682_WPSOffice_Level1"/>
      <w:bookmarkStart w:id="441" w:name="_Toc9266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61"/>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61"/>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2"/>
        </w:numPr>
      </w:pPr>
      <w:r>
        <w:rPr>
          <w:rFonts w:hint="eastAsia"/>
        </w:rPr>
        <w:t>像经济学家一样思考</w:t>
      </w:r>
    </w:p>
    <w:p>
      <w:pPr>
        <w:pStyle w:val="5"/>
        <w:numPr>
          <w:ilvl w:val="0"/>
          <w:numId w:val="63"/>
        </w:numPr>
      </w:pPr>
      <w:r>
        <w:rPr>
          <w:rFonts w:hint="eastAsia"/>
        </w:rPr>
        <w:t>经济模型</w:t>
      </w:r>
    </w:p>
    <w:p>
      <w:pPr>
        <w:pStyle w:val="6"/>
      </w:pPr>
      <w:r>
        <w:rPr>
          <w:rFonts w:hint="eastAsia"/>
        </w:rPr>
        <w:t>(</w:t>
      </w:r>
      <w:r>
        <w:t>1).</w:t>
      </w:r>
      <w:r>
        <w:rPr>
          <w:rFonts w:hint="eastAsia"/>
        </w:rPr>
        <w:t>循环流量图</w:t>
      </w:r>
    </w:p>
    <w:p>
      <w:pPr>
        <w:rPr>
          <w:rFonts w:ascii="华文楷体" w:hAnsi="华文楷体" w:eastAsia="华文楷体"/>
          <w:sz w:val="28"/>
        </w:rPr>
      </w:pPr>
      <w:r>
        <w:rPr>
          <w:rFonts w:hint="eastAsia" w:ascii="华文楷体" w:hAnsi="华文楷体" w:eastAsia="华文楷体"/>
          <w:sz w:val="28"/>
        </w:rPr>
        <w:t>在这个模型中。经济简化为只由企业和家庭组成。企业用劳动、土地和资本等</w:t>
      </w:r>
      <w:r>
        <w:rPr>
          <w:rFonts w:hint="eastAsia" w:ascii="华文楷体" w:hAnsi="华文楷体" w:eastAsia="华文楷体"/>
          <w:b/>
          <w:sz w:val="28"/>
        </w:rPr>
        <w:t>生产要素</w:t>
      </w:r>
      <w:r>
        <w:rPr>
          <w:rFonts w:hint="eastAsia" w:ascii="华文楷体" w:hAnsi="华文楷体" w:eastAsia="华文楷体"/>
          <w:sz w:val="28"/>
        </w:rPr>
        <w:t>来生产物品与服务，家庭则拥有生产要素并消费企业生产的所有物品与服务。</w:t>
      </w:r>
    </w:p>
    <w:p>
      <w:pPr>
        <w:pStyle w:val="6"/>
      </w:pPr>
      <w:r>
        <w:rPr>
          <w:rFonts w:hint="eastAsia"/>
        </w:rPr>
        <w:t>(2).生产可能性边界</w:t>
      </w:r>
    </w:p>
    <w:p>
      <w:pPr>
        <w:rPr>
          <w:rFonts w:ascii="华文楷体" w:hAnsi="华文楷体" w:eastAsia="华文楷体"/>
          <w:sz w:val="28"/>
        </w:rPr>
      </w:pPr>
      <w:r>
        <w:rPr>
          <w:rFonts w:hint="eastAsia" w:ascii="华文楷体" w:hAnsi="华文楷体" w:eastAsia="华文楷体"/>
          <w:sz w:val="28"/>
        </w:rPr>
        <w:t>生产可能性边界是一个图形，他表名在生产要素和生产技术既定的情况下，一个经济所能生产的产品的数量的各种组合。</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一个经济从它可以获得的稀缺资源中获得了它能得到的全部东西，就称这种结果是</w:t>
      </w:r>
      <w:r>
        <w:rPr>
          <w:rFonts w:hint="eastAsia" w:ascii="华文楷体" w:hAnsi="华文楷体" w:eastAsia="华文楷体"/>
          <w:b/>
          <w:sz w:val="28"/>
        </w:rPr>
        <w:t>有效率的</w:t>
      </w:r>
      <w:r>
        <w:rPr>
          <w:rFonts w:hint="eastAsia" w:ascii="华文楷体" w:hAnsi="华文楷体" w:eastAsia="华文楷体"/>
          <w:sz w:val="28"/>
        </w:rPr>
        <w:t>。</w:t>
      </w:r>
    </w:p>
    <w:p>
      <w:pPr>
        <w:pStyle w:val="6"/>
      </w:pPr>
      <w:r>
        <w:rPr>
          <w:rFonts w:hint="eastAsia"/>
        </w:rPr>
        <w:t>(3).微观经济学和宏观经济学</w:t>
      </w:r>
    </w:p>
    <w:p>
      <w:pPr>
        <w:rPr>
          <w:rFonts w:ascii="华文楷体" w:hAnsi="华文楷体" w:eastAsia="华文楷体"/>
          <w:sz w:val="28"/>
        </w:rPr>
      </w:pPr>
      <w:r>
        <w:rPr>
          <w:rFonts w:hint="eastAsia" w:ascii="华文楷体" w:hAnsi="华文楷体" w:eastAsia="华文楷体"/>
          <w:sz w:val="28"/>
        </w:rPr>
        <w:t>传统上经济学分为</w:t>
      </w:r>
      <w:r>
        <w:rPr>
          <w:rFonts w:hint="eastAsia" w:ascii="华文楷体" w:hAnsi="华文楷体" w:eastAsia="华文楷体"/>
          <w:b/>
          <w:sz w:val="28"/>
        </w:rPr>
        <w:t>微观经济学</w:t>
      </w:r>
      <w:r>
        <w:rPr>
          <w:rFonts w:hint="eastAsia" w:ascii="华文楷体" w:hAnsi="华文楷体" w:eastAsia="华文楷体"/>
          <w:sz w:val="28"/>
        </w:rPr>
        <w:t>(</w:t>
      </w:r>
      <w:r>
        <w:rPr>
          <w:rFonts w:ascii="华文楷体" w:hAnsi="华文楷体" w:eastAsia="华文楷体"/>
          <w:sz w:val="28"/>
        </w:rPr>
        <w:t>microeconomics)</w:t>
      </w:r>
      <w:r>
        <w:rPr>
          <w:rFonts w:hint="eastAsia" w:ascii="华文楷体" w:hAnsi="华文楷体" w:eastAsia="华文楷体"/>
          <w:sz w:val="28"/>
        </w:rPr>
        <w:t>和</w:t>
      </w:r>
      <w:r>
        <w:rPr>
          <w:rFonts w:hint="eastAsia" w:ascii="华文楷体" w:hAnsi="华文楷体" w:eastAsia="华文楷体"/>
          <w:b/>
          <w:sz w:val="28"/>
        </w:rPr>
        <w:t>宏观经济学</w:t>
      </w:r>
      <w:r>
        <w:rPr>
          <w:rFonts w:hint="eastAsia" w:ascii="华文楷体" w:hAnsi="华文楷体" w:eastAsia="华文楷体"/>
          <w:sz w:val="28"/>
        </w:rPr>
        <w:t>(</w:t>
      </w:r>
      <w:r>
        <w:rPr>
          <w:rFonts w:ascii="华文楷体" w:hAnsi="华文楷体" w:eastAsia="华文楷体"/>
          <w:sz w:val="28"/>
        </w:rPr>
        <w:t>macroeconomics)</w:t>
      </w:r>
    </w:p>
    <w:p>
      <w:pPr>
        <w:rPr>
          <w:rFonts w:ascii="华文楷体" w:hAnsi="华文楷体" w:eastAsia="华文楷体"/>
          <w:sz w:val="28"/>
        </w:rPr>
      </w:pPr>
    </w:p>
    <w:sectPr>
      <w:headerReference r:id="rId4" w:type="first"/>
      <w:headerReference r:id="rId3" w:type="default"/>
      <w:pgSz w:w="11906" w:h="16838"/>
      <w:pgMar w:top="873" w:right="567" w:bottom="873" w:left="567" w:header="567" w:footer="0" w:gutter="0"/>
      <w:pgNumType w:fmt="decimal"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athJax_Math-italic">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0rZAf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G0rZAfeAgAAJgYAAA4AAAAAAAAAAQAgAAAAHwEAAGRycy9lMm9Eb2MueG1sUEsF&#10;BgAAAAAGAAYAWQEAAG8G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tab/>
    </w:r>
    <w:r>
      <w:rPr>
        <w:rFonts w:hint="eastAsia"/>
        <w:lang w:val="en-US" w:eastAsia="zh-CN"/>
      </w:rPr>
      <w:t xml:space="preserve">            </w:t>
    </w:r>
    <w:r>
      <w:rPr>
        <w:rFonts w:hint="eastAsia" w:ascii="华文楷体" w:hAnsi="华文楷体" w:eastAsia="华文楷体" w:cs="华文楷体"/>
      </w:rPr>
      <w:t>吾生也有涯，而知也无涯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bPOf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E2bPOfeAgAAJgYAAA4AAAAAAAAAAQAgAAAAHwEAAGRycy9lMm9Eb2MueG1sUEsF&#10;BgAAAAAGAAYAWQEAAG8G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65667B4"/>
    <w:multiLevelType w:val="singleLevel"/>
    <w:tmpl w:val="C65667B4"/>
    <w:lvl w:ilvl="0" w:tentative="0">
      <w:start w:val="2"/>
      <w:numFmt w:val="chineseCounting"/>
      <w:lvlText w:val="%1."/>
      <w:lvlJc w:val="left"/>
      <w:pPr>
        <w:tabs>
          <w:tab w:val="left" w:pos="312"/>
        </w:tabs>
      </w:pPr>
      <w:rPr>
        <w:rFonts w:hint="eastAsia"/>
      </w:rPr>
    </w:lvl>
  </w:abstractNum>
  <w:abstractNum w:abstractNumId="19">
    <w:nsid w:val="C879344D"/>
    <w:multiLevelType w:val="singleLevel"/>
    <w:tmpl w:val="C879344D"/>
    <w:lvl w:ilvl="0" w:tentative="0">
      <w:start w:val="1"/>
      <w:numFmt w:val="decimal"/>
      <w:lvlText w:val="%1."/>
      <w:lvlJc w:val="left"/>
      <w:pPr>
        <w:tabs>
          <w:tab w:val="left" w:pos="312"/>
        </w:tabs>
      </w:pPr>
    </w:lvl>
  </w:abstractNum>
  <w:abstractNum w:abstractNumId="20">
    <w:nsid w:val="D93D8C3C"/>
    <w:multiLevelType w:val="singleLevel"/>
    <w:tmpl w:val="D93D8C3C"/>
    <w:lvl w:ilvl="0" w:tentative="0">
      <w:start w:val="1"/>
      <w:numFmt w:val="decimal"/>
      <w:lvlText w:val="%1."/>
      <w:lvlJc w:val="left"/>
      <w:pPr>
        <w:tabs>
          <w:tab w:val="left" w:pos="312"/>
        </w:tabs>
      </w:pPr>
    </w:lvl>
  </w:abstractNum>
  <w:abstractNum w:abstractNumId="21">
    <w:nsid w:val="E2F56DB9"/>
    <w:multiLevelType w:val="singleLevel"/>
    <w:tmpl w:val="E2F56DB9"/>
    <w:lvl w:ilvl="0" w:tentative="0">
      <w:start w:val="6"/>
      <w:numFmt w:val="decimal"/>
      <w:suff w:val="nothing"/>
      <w:lvlText w:val="%1、"/>
      <w:lvlJc w:val="left"/>
    </w:lvl>
  </w:abstractNum>
  <w:abstractNum w:abstractNumId="22">
    <w:nsid w:val="E39C9F08"/>
    <w:multiLevelType w:val="singleLevel"/>
    <w:tmpl w:val="E39C9F08"/>
    <w:lvl w:ilvl="0" w:tentative="0">
      <w:start w:val="5"/>
      <w:numFmt w:val="decimal"/>
      <w:suff w:val="nothing"/>
      <w:lvlText w:val="%1、"/>
      <w:lvlJc w:val="left"/>
    </w:lvl>
  </w:abstractNum>
  <w:abstractNum w:abstractNumId="23">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A53C69D"/>
    <w:multiLevelType w:val="singleLevel"/>
    <w:tmpl w:val="FA53C69D"/>
    <w:lvl w:ilvl="0" w:tentative="0">
      <w:start w:val="1"/>
      <w:numFmt w:val="decimal"/>
      <w:suff w:val="nothing"/>
      <w:lvlText w:val="（%1）"/>
      <w:lvlJc w:val="left"/>
    </w:lvl>
  </w:abstractNum>
  <w:abstractNum w:abstractNumId="25">
    <w:nsid w:val="009CC282"/>
    <w:multiLevelType w:val="singleLevel"/>
    <w:tmpl w:val="009CC282"/>
    <w:lvl w:ilvl="0" w:tentative="0">
      <w:start w:val="5"/>
      <w:numFmt w:val="decimal"/>
      <w:suff w:val="nothing"/>
      <w:lvlText w:val="%1、"/>
      <w:lvlJc w:val="left"/>
    </w:lvl>
  </w:abstractNum>
  <w:abstractNum w:abstractNumId="26">
    <w:nsid w:val="0296A4FF"/>
    <w:multiLevelType w:val="singleLevel"/>
    <w:tmpl w:val="0296A4FF"/>
    <w:lvl w:ilvl="0" w:tentative="0">
      <w:start w:val="1"/>
      <w:numFmt w:val="chineseCounting"/>
      <w:suff w:val="nothing"/>
      <w:lvlText w:val="第%1章、"/>
      <w:lvlJc w:val="left"/>
      <w:rPr>
        <w:rFonts w:hint="eastAsia"/>
      </w:rPr>
    </w:lvl>
  </w:abstractNum>
  <w:abstractNum w:abstractNumId="27">
    <w:nsid w:val="0823DCE0"/>
    <w:multiLevelType w:val="singleLevel"/>
    <w:tmpl w:val="0823DCE0"/>
    <w:lvl w:ilvl="0" w:tentative="0">
      <w:start w:val="2"/>
      <w:numFmt w:val="chineseCounting"/>
      <w:suff w:val="nothing"/>
      <w:lvlText w:val="%1、"/>
      <w:lvlJc w:val="left"/>
      <w:rPr>
        <w:rFonts w:hint="eastAsia"/>
      </w:rPr>
    </w:lvl>
  </w:abstractNum>
  <w:abstractNum w:abstractNumId="28">
    <w:nsid w:val="0B781628"/>
    <w:multiLevelType w:val="singleLevel"/>
    <w:tmpl w:val="0B781628"/>
    <w:lvl w:ilvl="0" w:tentative="0">
      <w:start w:val="8"/>
      <w:numFmt w:val="decimal"/>
      <w:lvlText w:val="%1."/>
      <w:lvlJc w:val="left"/>
      <w:pPr>
        <w:tabs>
          <w:tab w:val="left" w:pos="312"/>
        </w:tabs>
      </w:pPr>
    </w:lvl>
  </w:abstractNum>
  <w:abstractNum w:abstractNumId="29">
    <w:nsid w:val="0C4AD97E"/>
    <w:multiLevelType w:val="singleLevel"/>
    <w:tmpl w:val="0C4AD97E"/>
    <w:lvl w:ilvl="0" w:tentative="0">
      <w:start w:val="1"/>
      <w:numFmt w:val="decimal"/>
      <w:suff w:val="nothing"/>
      <w:lvlText w:val="（%1）"/>
      <w:lvlJc w:val="left"/>
    </w:lvl>
  </w:abstractNum>
  <w:abstractNum w:abstractNumId="30">
    <w:nsid w:val="0FAFC130"/>
    <w:multiLevelType w:val="singleLevel"/>
    <w:tmpl w:val="0FAFC130"/>
    <w:lvl w:ilvl="0" w:tentative="0">
      <w:start w:val="1"/>
      <w:numFmt w:val="decimal"/>
      <w:lvlText w:val="%1."/>
      <w:lvlJc w:val="left"/>
      <w:pPr>
        <w:tabs>
          <w:tab w:val="left" w:pos="312"/>
        </w:tabs>
      </w:pPr>
    </w:lvl>
  </w:abstractNum>
  <w:abstractNum w:abstractNumId="31">
    <w:nsid w:val="1666A3DC"/>
    <w:multiLevelType w:val="singleLevel"/>
    <w:tmpl w:val="1666A3DC"/>
    <w:lvl w:ilvl="0" w:tentative="0">
      <w:start w:val="3"/>
      <w:numFmt w:val="decimal"/>
      <w:suff w:val="nothing"/>
      <w:lvlText w:val="%1、"/>
      <w:lvlJc w:val="left"/>
    </w:lvl>
  </w:abstractNum>
  <w:abstractNum w:abstractNumId="32">
    <w:nsid w:val="17FD1B49"/>
    <w:multiLevelType w:val="singleLevel"/>
    <w:tmpl w:val="17FD1B49"/>
    <w:lvl w:ilvl="0" w:tentative="0">
      <w:start w:val="3"/>
      <w:numFmt w:val="decimal"/>
      <w:lvlText w:val="(%1)"/>
      <w:lvlJc w:val="left"/>
      <w:pPr>
        <w:tabs>
          <w:tab w:val="left" w:pos="312"/>
        </w:tabs>
      </w:pPr>
    </w:lvl>
  </w:abstractNum>
  <w:abstractNum w:abstractNumId="33">
    <w:nsid w:val="1B5BB0DA"/>
    <w:multiLevelType w:val="singleLevel"/>
    <w:tmpl w:val="1B5BB0DA"/>
    <w:lvl w:ilvl="0" w:tentative="0">
      <w:start w:val="24"/>
      <w:numFmt w:val="decimal"/>
      <w:suff w:val="nothing"/>
      <w:lvlText w:val="%1、"/>
      <w:lvlJc w:val="left"/>
    </w:lvl>
  </w:abstractNum>
  <w:abstractNum w:abstractNumId="34">
    <w:nsid w:val="1B67F3AD"/>
    <w:multiLevelType w:val="singleLevel"/>
    <w:tmpl w:val="1B67F3AD"/>
    <w:lvl w:ilvl="0" w:tentative="0">
      <w:start w:val="2"/>
      <w:numFmt w:val="decimal"/>
      <w:suff w:val="nothing"/>
      <w:lvlText w:val="%1、"/>
      <w:lvlJc w:val="left"/>
    </w:lvl>
  </w:abstractNum>
  <w:abstractNum w:abstractNumId="35">
    <w:nsid w:val="1BD78518"/>
    <w:multiLevelType w:val="singleLevel"/>
    <w:tmpl w:val="1BD78518"/>
    <w:lvl w:ilvl="0" w:tentative="0">
      <w:start w:val="1"/>
      <w:numFmt w:val="decimal"/>
      <w:lvlText w:val="(%1)"/>
      <w:lvlJc w:val="left"/>
      <w:pPr>
        <w:tabs>
          <w:tab w:val="left" w:pos="312"/>
        </w:tabs>
      </w:pPr>
    </w:lvl>
  </w:abstractNum>
  <w:abstractNum w:abstractNumId="36">
    <w:nsid w:val="1C062E05"/>
    <w:multiLevelType w:val="singleLevel"/>
    <w:tmpl w:val="1C062E05"/>
    <w:lvl w:ilvl="0" w:tentative="0">
      <w:start w:val="1"/>
      <w:numFmt w:val="chineseCounting"/>
      <w:suff w:val="nothing"/>
      <w:lvlText w:val="%1．"/>
      <w:lvlJc w:val="left"/>
      <w:rPr>
        <w:rFonts w:hint="eastAsia"/>
      </w:rPr>
    </w:lvl>
  </w:abstractNum>
  <w:abstractNum w:abstractNumId="37">
    <w:nsid w:val="25A2ADEF"/>
    <w:multiLevelType w:val="singleLevel"/>
    <w:tmpl w:val="25A2ADEF"/>
    <w:lvl w:ilvl="0" w:tentative="0">
      <w:start w:val="1"/>
      <w:numFmt w:val="decimal"/>
      <w:suff w:val="nothing"/>
      <w:lvlText w:val="%1、"/>
      <w:lvlJc w:val="left"/>
    </w:lvl>
  </w:abstractNum>
  <w:abstractNum w:abstractNumId="38">
    <w:nsid w:val="25B8D116"/>
    <w:multiLevelType w:val="singleLevel"/>
    <w:tmpl w:val="25B8D116"/>
    <w:lvl w:ilvl="0" w:tentative="0">
      <w:start w:val="2"/>
      <w:numFmt w:val="decimal"/>
      <w:lvlText w:val="%1."/>
      <w:lvlJc w:val="left"/>
      <w:pPr>
        <w:tabs>
          <w:tab w:val="left" w:pos="312"/>
        </w:tabs>
      </w:pPr>
    </w:lvl>
  </w:abstractNum>
  <w:abstractNum w:abstractNumId="39">
    <w:nsid w:val="269F690B"/>
    <w:multiLevelType w:val="singleLevel"/>
    <w:tmpl w:val="269F690B"/>
    <w:lvl w:ilvl="0" w:tentative="0">
      <w:start w:val="18"/>
      <w:numFmt w:val="decimal"/>
      <w:lvlText w:val="%1."/>
      <w:lvlJc w:val="left"/>
      <w:pPr>
        <w:tabs>
          <w:tab w:val="left" w:pos="312"/>
        </w:tabs>
      </w:pPr>
    </w:lvl>
  </w:abstractNum>
  <w:abstractNum w:abstractNumId="40">
    <w:nsid w:val="26E16AAD"/>
    <w:multiLevelType w:val="singleLevel"/>
    <w:tmpl w:val="26E16AAD"/>
    <w:lvl w:ilvl="0" w:tentative="0">
      <w:start w:val="1"/>
      <w:numFmt w:val="chineseCounting"/>
      <w:suff w:val="nothing"/>
      <w:lvlText w:val="%1、"/>
      <w:lvlJc w:val="left"/>
      <w:rPr>
        <w:rFonts w:hint="eastAsia"/>
      </w:rPr>
    </w:lvl>
  </w:abstractNum>
  <w:abstractNum w:abstractNumId="41">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6715588"/>
    <w:multiLevelType w:val="multilevel"/>
    <w:tmpl w:val="36715588"/>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04AA8B9"/>
    <w:multiLevelType w:val="singleLevel"/>
    <w:tmpl w:val="404AA8B9"/>
    <w:lvl w:ilvl="0" w:tentative="0">
      <w:start w:val="70"/>
      <w:numFmt w:val="decimal"/>
      <w:suff w:val="nothing"/>
      <w:lvlText w:val="%1、"/>
      <w:lvlJc w:val="left"/>
    </w:lvl>
  </w:abstractNum>
  <w:abstractNum w:abstractNumId="44">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F38998E"/>
    <w:multiLevelType w:val="singleLevel"/>
    <w:tmpl w:val="4F38998E"/>
    <w:lvl w:ilvl="0" w:tentative="0">
      <w:start w:val="1"/>
      <w:numFmt w:val="chineseCounting"/>
      <w:suff w:val="nothing"/>
      <w:lvlText w:val="%1、"/>
      <w:lvlJc w:val="left"/>
      <w:rPr>
        <w:rFonts w:hint="eastAsia"/>
      </w:rPr>
    </w:lvl>
  </w:abstractNum>
  <w:abstractNum w:abstractNumId="46">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546AEF41"/>
    <w:multiLevelType w:val="singleLevel"/>
    <w:tmpl w:val="546AEF41"/>
    <w:lvl w:ilvl="0" w:tentative="0">
      <w:start w:val="10"/>
      <w:numFmt w:val="decimal"/>
      <w:suff w:val="nothing"/>
      <w:lvlText w:val="%1、"/>
      <w:lvlJc w:val="left"/>
    </w:lvl>
  </w:abstractNum>
  <w:abstractNum w:abstractNumId="48">
    <w:nsid w:val="55CF1C25"/>
    <w:multiLevelType w:val="singleLevel"/>
    <w:tmpl w:val="55CF1C25"/>
    <w:lvl w:ilvl="0" w:tentative="0">
      <w:start w:val="2"/>
      <w:numFmt w:val="decimal"/>
      <w:lvlText w:val="%1."/>
      <w:lvlJc w:val="left"/>
      <w:pPr>
        <w:tabs>
          <w:tab w:val="left" w:pos="312"/>
        </w:tabs>
      </w:pPr>
    </w:lvl>
  </w:abstractNum>
  <w:abstractNum w:abstractNumId="49">
    <w:nsid w:val="58E77044"/>
    <w:multiLevelType w:val="singleLevel"/>
    <w:tmpl w:val="58E77044"/>
    <w:lvl w:ilvl="0" w:tentative="0">
      <w:start w:val="9"/>
      <w:numFmt w:val="decimal"/>
      <w:suff w:val="nothing"/>
      <w:lvlText w:val="%1、"/>
      <w:lvlJc w:val="left"/>
    </w:lvl>
  </w:abstractNum>
  <w:abstractNum w:abstractNumId="50">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63CDECC5"/>
    <w:multiLevelType w:val="singleLevel"/>
    <w:tmpl w:val="63CDECC5"/>
    <w:lvl w:ilvl="0" w:tentative="0">
      <w:start w:val="1"/>
      <w:numFmt w:val="decimal"/>
      <w:lvlText w:val="%1."/>
      <w:lvlJc w:val="left"/>
      <w:pPr>
        <w:tabs>
          <w:tab w:val="left" w:pos="312"/>
        </w:tabs>
      </w:pPr>
    </w:lvl>
  </w:abstractNum>
  <w:abstractNum w:abstractNumId="52">
    <w:nsid w:val="65408F29"/>
    <w:multiLevelType w:val="singleLevel"/>
    <w:tmpl w:val="65408F29"/>
    <w:lvl w:ilvl="0" w:tentative="0">
      <w:start w:val="2"/>
      <w:numFmt w:val="decimal"/>
      <w:suff w:val="nothing"/>
      <w:lvlText w:val="（%1）"/>
      <w:lvlJc w:val="left"/>
    </w:lvl>
  </w:abstractNum>
  <w:abstractNum w:abstractNumId="53">
    <w:nsid w:val="678A1A3E"/>
    <w:multiLevelType w:val="singleLevel"/>
    <w:tmpl w:val="678A1A3E"/>
    <w:lvl w:ilvl="0" w:tentative="0">
      <w:start w:val="20"/>
      <w:numFmt w:val="decimal"/>
      <w:suff w:val="nothing"/>
      <w:lvlText w:val="%1、"/>
      <w:lvlJc w:val="left"/>
    </w:lvl>
  </w:abstractNum>
  <w:abstractNum w:abstractNumId="54">
    <w:nsid w:val="6B4C21E1"/>
    <w:multiLevelType w:val="multilevel"/>
    <w:tmpl w:val="6B4C2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D1BF439"/>
    <w:multiLevelType w:val="singleLevel"/>
    <w:tmpl w:val="6D1BF439"/>
    <w:lvl w:ilvl="0" w:tentative="0">
      <w:start w:val="2"/>
      <w:numFmt w:val="decimal"/>
      <w:lvlText w:val="%1."/>
      <w:lvlJc w:val="left"/>
      <w:pPr>
        <w:tabs>
          <w:tab w:val="left" w:pos="312"/>
        </w:tabs>
      </w:pPr>
    </w:lvl>
  </w:abstractNum>
  <w:abstractNum w:abstractNumId="56">
    <w:nsid w:val="6F4EF0A0"/>
    <w:multiLevelType w:val="singleLevel"/>
    <w:tmpl w:val="6F4EF0A0"/>
    <w:lvl w:ilvl="0" w:tentative="0">
      <w:start w:val="4"/>
      <w:numFmt w:val="decimal"/>
      <w:suff w:val="nothing"/>
      <w:lvlText w:val="%1、"/>
      <w:lvlJc w:val="left"/>
    </w:lvl>
  </w:abstractNum>
  <w:abstractNum w:abstractNumId="57">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778D4F7C"/>
    <w:multiLevelType w:val="singleLevel"/>
    <w:tmpl w:val="778D4F7C"/>
    <w:lvl w:ilvl="0" w:tentative="0">
      <w:start w:val="1"/>
      <w:numFmt w:val="decimal"/>
      <w:lvlText w:val="%1."/>
      <w:lvlJc w:val="left"/>
      <w:pPr>
        <w:tabs>
          <w:tab w:val="left" w:pos="312"/>
        </w:tabs>
      </w:pPr>
    </w:lvl>
  </w:abstractNum>
  <w:abstractNum w:abstractNumId="59">
    <w:nsid w:val="7A89F0A8"/>
    <w:multiLevelType w:val="singleLevel"/>
    <w:tmpl w:val="7A89F0A8"/>
    <w:lvl w:ilvl="0" w:tentative="0">
      <w:start w:val="4"/>
      <w:numFmt w:val="decimal"/>
      <w:lvlText w:val="%1."/>
      <w:lvlJc w:val="left"/>
      <w:pPr>
        <w:tabs>
          <w:tab w:val="left" w:pos="312"/>
        </w:tabs>
      </w:pPr>
    </w:lvl>
  </w:abstractNum>
  <w:abstractNum w:abstractNumId="60">
    <w:nsid w:val="7C01B36D"/>
    <w:multiLevelType w:val="singleLevel"/>
    <w:tmpl w:val="7C01B36D"/>
    <w:lvl w:ilvl="0" w:tentative="0">
      <w:start w:val="2"/>
      <w:numFmt w:val="decimal"/>
      <w:suff w:val="nothing"/>
      <w:lvlText w:val="第%1章、"/>
      <w:lvlJc w:val="left"/>
    </w:lvl>
  </w:abstractNum>
  <w:abstractNum w:abstractNumId="61">
    <w:nsid w:val="7CCA78FC"/>
    <w:multiLevelType w:val="singleLevel"/>
    <w:tmpl w:val="7CCA78FC"/>
    <w:lvl w:ilvl="0" w:tentative="0">
      <w:start w:val="118"/>
      <w:numFmt w:val="decimal"/>
      <w:suff w:val="nothing"/>
      <w:lvlText w:val="%1、"/>
      <w:lvlJc w:val="left"/>
    </w:lvl>
  </w:abstractNum>
  <w:abstractNum w:abstractNumId="62">
    <w:nsid w:val="7EFAD311"/>
    <w:multiLevelType w:val="singleLevel"/>
    <w:tmpl w:val="7EFAD311"/>
    <w:lvl w:ilvl="0" w:tentative="0">
      <w:start w:val="2"/>
      <w:numFmt w:val="decimal"/>
      <w:suff w:val="nothing"/>
      <w:lvlText w:val="%1、"/>
      <w:lvlJc w:val="left"/>
    </w:lvl>
  </w:abstractNum>
  <w:num w:numId="1">
    <w:abstractNumId w:val="8"/>
  </w:num>
  <w:num w:numId="2">
    <w:abstractNumId w:val="21"/>
  </w:num>
  <w:num w:numId="3">
    <w:abstractNumId w:val="27"/>
  </w:num>
  <w:num w:numId="4">
    <w:abstractNumId w:val="59"/>
  </w:num>
  <w:num w:numId="5">
    <w:abstractNumId w:val="15"/>
  </w:num>
  <w:num w:numId="6">
    <w:abstractNumId w:val="43"/>
  </w:num>
  <w:num w:numId="7">
    <w:abstractNumId w:val="17"/>
  </w:num>
  <w:num w:numId="8">
    <w:abstractNumId w:val="61"/>
  </w:num>
  <w:num w:numId="9">
    <w:abstractNumId w:val="11"/>
  </w:num>
  <w:num w:numId="10">
    <w:abstractNumId w:val="31"/>
  </w:num>
  <w:num w:numId="11">
    <w:abstractNumId w:val="52"/>
  </w:num>
  <w:num w:numId="12">
    <w:abstractNumId w:val="0"/>
  </w:num>
  <w:num w:numId="13">
    <w:abstractNumId w:val="14"/>
  </w:num>
  <w:num w:numId="14">
    <w:abstractNumId w:val="55"/>
  </w:num>
  <w:num w:numId="15">
    <w:abstractNumId w:val="3"/>
  </w:num>
  <w:num w:numId="16">
    <w:abstractNumId w:val="30"/>
  </w:num>
  <w:num w:numId="17">
    <w:abstractNumId w:val="38"/>
  </w:num>
  <w:num w:numId="18">
    <w:abstractNumId w:val="47"/>
  </w:num>
  <w:num w:numId="19">
    <w:abstractNumId w:val="46"/>
  </w:num>
  <w:num w:numId="20">
    <w:abstractNumId w:val="36"/>
  </w:num>
  <w:num w:numId="21">
    <w:abstractNumId w:val="41"/>
  </w:num>
  <w:num w:numId="22">
    <w:abstractNumId w:val="5"/>
  </w:num>
  <w:num w:numId="23">
    <w:abstractNumId w:val="35"/>
  </w:num>
  <w:num w:numId="24">
    <w:abstractNumId w:val="26"/>
  </w:num>
  <w:num w:numId="25">
    <w:abstractNumId w:val="9"/>
  </w:num>
  <w:num w:numId="26">
    <w:abstractNumId w:val="44"/>
  </w:num>
  <w:num w:numId="27">
    <w:abstractNumId w:val="2"/>
  </w:num>
  <w:num w:numId="28">
    <w:abstractNumId w:val="4"/>
  </w:num>
  <w:num w:numId="29">
    <w:abstractNumId w:val="1"/>
  </w:num>
  <w:num w:numId="30">
    <w:abstractNumId w:val="54"/>
  </w:num>
  <w:num w:numId="31">
    <w:abstractNumId w:val="32"/>
  </w:num>
  <w:num w:numId="32">
    <w:abstractNumId w:val="48"/>
  </w:num>
  <w:num w:numId="33">
    <w:abstractNumId w:val="28"/>
  </w:num>
  <w:num w:numId="34">
    <w:abstractNumId w:val="39"/>
  </w:num>
  <w:num w:numId="35">
    <w:abstractNumId w:val="34"/>
  </w:num>
  <w:num w:numId="36">
    <w:abstractNumId w:val="25"/>
  </w:num>
  <w:num w:numId="37">
    <w:abstractNumId w:val="40"/>
  </w:num>
  <w:num w:numId="38">
    <w:abstractNumId w:val="57"/>
  </w:num>
  <w:num w:numId="39">
    <w:abstractNumId w:val="18"/>
  </w:num>
  <w:num w:numId="40">
    <w:abstractNumId w:val="56"/>
  </w:num>
  <w:num w:numId="41">
    <w:abstractNumId w:val="12"/>
  </w:num>
  <w:num w:numId="42">
    <w:abstractNumId w:val="62"/>
  </w:num>
  <w:num w:numId="43">
    <w:abstractNumId w:val="10"/>
  </w:num>
  <w:num w:numId="44">
    <w:abstractNumId w:val="50"/>
  </w:num>
  <w:num w:numId="45">
    <w:abstractNumId w:val="23"/>
  </w:num>
  <w:num w:numId="46">
    <w:abstractNumId w:val="7"/>
  </w:num>
  <w:num w:numId="47">
    <w:abstractNumId w:val="19"/>
  </w:num>
  <w:num w:numId="48">
    <w:abstractNumId w:val="58"/>
  </w:num>
  <w:num w:numId="49">
    <w:abstractNumId w:val="22"/>
  </w:num>
  <w:num w:numId="50">
    <w:abstractNumId w:val="51"/>
  </w:num>
  <w:num w:numId="51">
    <w:abstractNumId w:val="49"/>
  </w:num>
  <w:num w:numId="52">
    <w:abstractNumId w:val="13"/>
  </w:num>
  <w:num w:numId="53">
    <w:abstractNumId w:val="53"/>
  </w:num>
  <w:num w:numId="54">
    <w:abstractNumId w:val="33"/>
  </w:num>
  <w:num w:numId="55">
    <w:abstractNumId w:val="24"/>
  </w:num>
  <w:num w:numId="56">
    <w:abstractNumId w:val="29"/>
  </w:num>
  <w:num w:numId="57">
    <w:abstractNumId w:val="45"/>
  </w:num>
  <w:num w:numId="58">
    <w:abstractNumId w:val="6"/>
  </w:num>
  <w:num w:numId="59">
    <w:abstractNumId w:val="16"/>
  </w:num>
  <w:num w:numId="60">
    <w:abstractNumId w:val="20"/>
  </w:num>
  <w:num w:numId="61">
    <w:abstractNumId w:val="37"/>
  </w:num>
  <w:num w:numId="62">
    <w:abstractNumId w:val="60"/>
  </w:num>
  <w:num w:numId="6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1994"/>
    <w:rsid w:val="00041ED0"/>
    <w:rsid w:val="00042B4D"/>
    <w:rsid w:val="00044598"/>
    <w:rsid w:val="000447BB"/>
    <w:rsid w:val="000451C1"/>
    <w:rsid w:val="000509A6"/>
    <w:rsid w:val="00051F98"/>
    <w:rsid w:val="000531D8"/>
    <w:rsid w:val="000538A5"/>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4CE1"/>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5F0F"/>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3234"/>
    <w:rsid w:val="0016411C"/>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661"/>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67DF"/>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A7FC2"/>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27DB"/>
    <w:rsid w:val="002D3696"/>
    <w:rsid w:val="002D4982"/>
    <w:rsid w:val="002D5FEA"/>
    <w:rsid w:val="002E1FB9"/>
    <w:rsid w:val="002E220D"/>
    <w:rsid w:val="002E2683"/>
    <w:rsid w:val="002E3041"/>
    <w:rsid w:val="002E3552"/>
    <w:rsid w:val="002E3ABB"/>
    <w:rsid w:val="002E56EA"/>
    <w:rsid w:val="002E6A03"/>
    <w:rsid w:val="002E7349"/>
    <w:rsid w:val="002E73F0"/>
    <w:rsid w:val="002F05B9"/>
    <w:rsid w:val="002F0A17"/>
    <w:rsid w:val="002F0A4A"/>
    <w:rsid w:val="002F14CB"/>
    <w:rsid w:val="002F2A99"/>
    <w:rsid w:val="002F2F0F"/>
    <w:rsid w:val="002F45F7"/>
    <w:rsid w:val="002F6460"/>
    <w:rsid w:val="003004C3"/>
    <w:rsid w:val="00300852"/>
    <w:rsid w:val="00300A83"/>
    <w:rsid w:val="003017FE"/>
    <w:rsid w:val="003058A9"/>
    <w:rsid w:val="003078DA"/>
    <w:rsid w:val="00312CED"/>
    <w:rsid w:val="00312D0A"/>
    <w:rsid w:val="0031418E"/>
    <w:rsid w:val="003178A4"/>
    <w:rsid w:val="00322CB5"/>
    <w:rsid w:val="0032382B"/>
    <w:rsid w:val="00325BEF"/>
    <w:rsid w:val="00326252"/>
    <w:rsid w:val="003271E9"/>
    <w:rsid w:val="00330689"/>
    <w:rsid w:val="00330B0D"/>
    <w:rsid w:val="00331A3D"/>
    <w:rsid w:val="00331F2F"/>
    <w:rsid w:val="00332A48"/>
    <w:rsid w:val="003330FD"/>
    <w:rsid w:val="0033487C"/>
    <w:rsid w:val="0033626A"/>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67A62"/>
    <w:rsid w:val="003702DC"/>
    <w:rsid w:val="003713B2"/>
    <w:rsid w:val="003721FF"/>
    <w:rsid w:val="00373CC8"/>
    <w:rsid w:val="00373DFC"/>
    <w:rsid w:val="0037417E"/>
    <w:rsid w:val="0037418F"/>
    <w:rsid w:val="003758AF"/>
    <w:rsid w:val="00376C72"/>
    <w:rsid w:val="00376D29"/>
    <w:rsid w:val="00377A61"/>
    <w:rsid w:val="00377CAE"/>
    <w:rsid w:val="00381574"/>
    <w:rsid w:val="0038257A"/>
    <w:rsid w:val="00384355"/>
    <w:rsid w:val="00384897"/>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41F5"/>
    <w:rsid w:val="003B5632"/>
    <w:rsid w:val="003B5DFC"/>
    <w:rsid w:val="003B5F2A"/>
    <w:rsid w:val="003B64DD"/>
    <w:rsid w:val="003B6E0B"/>
    <w:rsid w:val="003C0671"/>
    <w:rsid w:val="003C0D8F"/>
    <w:rsid w:val="003C0F70"/>
    <w:rsid w:val="003C133D"/>
    <w:rsid w:val="003C2E88"/>
    <w:rsid w:val="003C54EF"/>
    <w:rsid w:val="003C58A7"/>
    <w:rsid w:val="003D071C"/>
    <w:rsid w:val="003D0963"/>
    <w:rsid w:val="003D2B65"/>
    <w:rsid w:val="003D2BAA"/>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2B3E"/>
    <w:rsid w:val="00444382"/>
    <w:rsid w:val="00444851"/>
    <w:rsid w:val="00445C5C"/>
    <w:rsid w:val="0044627A"/>
    <w:rsid w:val="004465F5"/>
    <w:rsid w:val="004476F1"/>
    <w:rsid w:val="0045071A"/>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4332"/>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618"/>
    <w:rsid w:val="004B2DB1"/>
    <w:rsid w:val="004B35DE"/>
    <w:rsid w:val="004B4F4D"/>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519"/>
    <w:rsid w:val="005A27E1"/>
    <w:rsid w:val="005A37E2"/>
    <w:rsid w:val="005A444D"/>
    <w:rsid w:val="005A48C0"/>
    <w:rsid w:val="005A673D"/>
    <w:rsid w:val="005B10E9"/>
    <w:rsid w:val="005B32D7"/>
    <w:rsid w:val="005B44A8"/>
    <w:rsid w:val="005B5955"/>
    <w:rsid w:val="005B5EAC"/>
    <w:rsid w:val="005B7040"/>
    <w:rsid w:val="005B726C"/>
    <w:rsid w:val="005B7376"/>
    <w:rsid w:val="005C0B5C"/>
    <w:rsid w:val="005C11FF"/>
    <w:rsid w:val="005C1CD7"/>
    <w:rsid w:val="005C22C1"/>
    <w:rsid w:val="005C4231"/>
    <w:rsid w:val="005C4EBF"/>
    <w:rsid w:val="005C573E"/>
    <w:rsid w:val="005C57D7"/>
    <w:rsid w:val="005C61FE"/>
    <w:rsid w:val="005D1FBF"/>
    <w:rsid w:val="005D239B"/>
    <w:rsid w:val="005D31B9"/>
    <w:rsid w:val="005D3FE5"/>
    <w:rsid w:val="005D5C7B"/>
    <w:rsid w:val="005D748A"/>
    <w:rsid w:val="005E35BA"/>
    <w:rsid w:val="005E4028"/>
    <w:rsid w:val="005E44CC"/>
    <w:rsid w:val="005E4C1F"/>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594A"/>
    <w:rsid w:val="00606BD2"/>
    <w:rsid w:val="00606EAF"/>
    <w:rsid w:val="00607FA4"/>
    <w:rsid w:val="006102E5"/>
    <w:rsid w:val="00610D7B"/>
    <w:rsid w:val="006110DC"/>
    <w:rsid w:val="00611371"/>
    <w:rsid w:val="0061254E"/>
    <w:rsid w:val="00614684"/>
    <w:rsid w:val="00616036"/>
    <w:rsid w:val="00616EE4"/>
    <w:rsid w:val="006175B9"/>
    <w:rsid w:val="006176D2"/>
    <w:rsid w:val="006202A4"/>
    <w:rsid w:val="00620648"/>
    <w:rsid w:val="006225CD"/>
    <w:rsid w:val="00622D1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652A"/>
    <w:rsid w:val="006675A8"/>
    <w:rsid w:val="00670855"/>
    <w:rsid w:val="00672D7A"/>
    <w:rsid w:val="00672E76"/>
    <w:rsid w:val="0067534B"/>
    <w:rsid w:val="00676675"/>
    <w:rsid w:val="00677782"/>
    <w:rsid w:val="00680322"/>
    <w:rsid w:val="00683061"/>
    <w:rsid w:val="006859EE"/>
    <w:rsid w:val="00685F8B"/>
    <w:rsid w:val="00690757"/>
    <w:rsid w:val="006924BE"/>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096A"/>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0CDE"/>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512"/>
    <w:rsid w:val="007366F7"/>
    <w:rsid w:val="00736956"/>
    <w:rsid w:val="0074078D"/>
    <w:rsid w:val="00740E3A"/>
    <w:rsid w:val="00741487"/>
    <w:rsid w:val="00741857"/>
    <w:rsid w:val="00742646"/>
    <w:rsid w:val="00743339"/>
    <w:rsid w:val="007434E4"/>
    <w:rsid w:val="0074380A"/>
    <w:rsid w:val="007447A5"/>
    <w:rsid w:val="0074595B"/>
    <w:rsid w:val="00745B78"/>
    <w:rsid w:val="00751F82"/>
    <w:rsid w:val="00754179"/>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2EB9"/>
    <w:rsid w:val="0078317F"/>
    <w:rsid w:val="007839A1"/>
    <w:rsid w:val="00783DA8"/>
    <w:rsid w:val="007856D4"/>
    <w:rsid w:val="00790451"/>
    <w:rsid w:val="00794F3B"/>
    <w:rsid w:val="007951C2"/>
    <w:rsid w:val="00796F79"/>
    <w:rsid w:val="00797AA2"/>
    <w:rsid w:val="007A1518"/>
    <w:rsid w:val="007A3161"/>
    <w:rsid w:val="007A4FD9"/>
    <w:rsid w:val="007A55E1"/>
    <w:rsid w:val="007A5E99"/>
    <w:rsid w:val="007A67A9"/>
    <w:rsid w:val="007A6882"/>
    <w:rsid w:val="007A73E8"/>
    <w:rsid w:val="007A78E9"/>
    <w:rsid w:val="007A7DD3"/>
    <w:rsid w:val="007B1788"/>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4042"/>
    <w:rsid w:val="008353AF"/>
    <w:rsid w:val="008367D4"/>
    <w:rsid w:val="00836CA8"/>
    <w:rsid w:val="0083711C"/>
    <w:rsid w:val="0083782F"/>
    <w:rsid w:val="0084095E"/>
    <w:rsid w:val="00841362"/>
    <w:rsid w:val="0084196B"/>
    <w:rsid w:val="008431C4"/>
    <w:rsid w:val="00843566"/>
    <w:rsid w:val="008444AA"/>
    <w:rsid w:val="00853D23"/>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5D4"/>
    <w:rsid w:val="008837D9"/>
    <w:rsid w:val="008839A3"/>
    <w:rsid w:val="00883D7D"/>
    <w:rsid w:val="00883E6D"/>
    <w:rsid w:val="008845E8"/>
    <w:rsid w:val="008847C6"/>
    <w:rsid w:val="0088535A"/>
    <w:rsid w:val="0088570B"/>
    <w:rsid w:val="00886102"/>
    <w:rsid w:val="00886439"/>
    <w:rsid w:val="00886CC5"/>
    <w:rsid w:val="00887F72"/>
    <w:rsid w:val="00893A03"/>
    <w:rsid w:val="00895235"/>
    <w:rsid w:val="00896236"/>
    <w:rsid w:val="00897776"/>
    <w:rsid w:val="00897CB0"/>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2DE"/>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1E16"/>
    <w:rsid w:val="008F3CA9"/>
    <w:rsid w:val="008F3E24"/>
    <w:rsid w:val="008F4217"/>
    <w:rsid w:val="008F43D9"/>
    <w:rsid w:val="008F4A3B"/>
    <w:rsid w:val="008F58B8"/>
    <w:rsid w:val="008F5E0C"/>
    <w:rsid w:val="008F677D"/>
    <w:rsid w:val="00900770"/>
    <w:rsid w:val="00903158"/>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373F"/>
    <w:rsid w:val="00925056"/>
    <w:rsid w:val="0092756C"/>
    <w:rsid w:val="00927697"/>
    <w:rsid w:val="009315BA"/>
    <w:rsid w:val="00932CF9"/>
    <w:rsid w:val="00933BE4"/>
    <w:rsid w:val="00934047"/>
    <w:rsid w:val="00935536"/>
    <w:rsid w:val="00935FAF"/>
    <w:rsid w:val="00936F3B"/>
    <w:rsid w:val="00937385"/>
    <w:rsid w:val="00945C28"/>
    <w:rsid w:val="009467AC"/>
    <w:rsid w:val="00946BA1"/>
    <w:rsid w:val="00947ECD"/>
    <w:rsid w:val="00950788"/>
    <w:rsid w:val="009523E3"/>
    <w:rsid w:val="00955F2A"/>
    <w:rsid w:val="00956D43"/>
    <w:rsid w:val="009657B3"/>
    <w:rsid w:val="00965949"/>
    <w:rsid w:val="00966193"/>
    <w:rsid w:val="00966479"/>
    <w:rsid w:val="009676CC"/>
    <w:rsid w:val="00972C67"/>
    <w:rsid w:val="00973C7B"/>
    <w:rsid w:val="009767FF"/>
    <w:rsid w:val="00980B37"/>
    <w:rsid w:val="00981882"/>
    <w:rsid w:val="009819F6"/>
    <w:rsid w:val="00983194"/>
    <w:rsid w:val="00986864"/>
    <w:rsid w:val="00986D2E"/>
    <w:rsid w:val="00991916"/>
    <w:rsid w:val="0099220F"/>
    <w:rsid w:val="00993749"/>
    <w:rsid w:val="00995982"/>
    <w:rsid w:val="00995A9F"/>
    <w:rsid w:val="0099605D"/>
    <w:rsid w:val="00997DDD"/>
    <w:rsid w:val="009A1DFF"/>
    <w:rsid w:val="009A43DF"/>
    <w:rsid w:val="009A593A"/>
    <w:rsid w:val="009A7D3F"/>
    <w:rsid w:val="009B2A3F"/>
    <w:rsid w:val="009B3A95"/>
    <w:rsid w:val="009B4862"/>
    <w:rsid w:val="009B5D78"/>
    <w:rsid w:val="009B6955"/>
    <w:rsid w:val="009C00F3"/>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8CF"/>
    <w:rsid w:val="009E0D6F"/>
    <w:rsid w:val="009E120E"/>
    <w:rsid w:val="009E365B"/>
    <w:rsid w:val="009E3C1C"/>
    <w:rsid w:val="009E3EB9"/>
    <w:rsid w:val="009E4F48"/>
    <w:rsid w:val="009E64C5"/>
    <w:rsid w:val="009E67B2"/>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4213"/>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3439"/>
    <w:rsid w:val="00AA5C09"/>
    <w:rsid w:val="00AB0A79"/>
    <w:rsid w:val="00AB228A"/>
    <w:rsid w:val="00AB27A6"/>
    <w:rsid w:val="00AB4222"/>
    <w:rsid w:val="00AB753D"/>
    <w:rsid w:val="00AB7E08"/>
    <w:rsid w:val="00AC00C4"/>
    <w:rsid w:val="00AC1DF4"/>
    <w:rsid w:val="00AC3D65"/>
    <w:rsid w:val="00AC4DBA"/>
    <w:rsid w:val="00AC69D3"/>
    <w:rsid w:val="00AC7767"/>
    <w:rsid w:val="00AC79BD"/>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06B64"/>
    <w:rsid w:val="00B076CE"/>
    <w:rsid w:val="00B1022B"/>
    <w:rsid w:val="00B11135"/>
    <w:rsid w:val="00B111D4"/>
    <w:rsid w:val="00B11E1A"/>
    <w:rsid w:val="00B131CB"/>
    <w:rsid w:val="00B13540"/>
    <w:rsid w:val="00B179F6"/>
    <w:rsid w:val="00B17E07"/>
    <w:rsid w:val="00B20B30"/>
    <w:rsid w:val="00B21A32"/>
    <w:rsid w:val="00B22F24"/>
    <w:rsid w:val="00B235A0"/>
    <w:rsid w:val="00B23948"/>
    <w:rsid w:val="00B24B09"/>
    <w:rsid w:val="00B24B0A"/>
    <w:rsid w:val="00B24F3D"/>
    <w:rsid w:val="00B269D4"/>
    <w:rsid w:val="00B279AE"/>
    <w:rsid w:val="00B302FF"/>
    <w:rsid w:val="00B31084"/>
    <w:rsid w:val="00B32299"/>
    <w:rsid w:val="00B32969"/>
    <w:rsid w:val="00B3325D"/>
    <w:rsid w:val="00B3430D"/>
    <w:rsid w:val="00B355BC"/>
    <w:rsid w:val="00B3637A"/>
    <w:rsid w:val="00B36642"/>
    <w:rsid w:val="00B37C4E"/>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5646"/>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5CC9"/>
    <w:rsid w:val="00BC6C88"/>
    <w:rsid w:val="00BD029D"/>
    <w:rsid w:val="00BD09E1"/>
    <w:rsid w:val="00BD1279"/>
    <w:rsid w:val="00BD1AA6"/>
    <w:rsid w:val="00BD2504"/>
    <w:rsid w:val="00BD2C9A"/>
    <w:rsid w:val="00BD3FA1"/>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161"/>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4A8"/>
    <w:rsid w:val="00C50F07"/>
    <w:rsid w:val="00C549F6"/>
    <w:rsid w:val="00C565EA"/>
    <w:rsid w:val="00C57803"/>
    <w:rsid w:val="00C63CB0"/>
    <w:rsid w:val="00C651A0"/>
    <w:rsid w:val="00C65794"/>
    <w:rsid w:val="00C65D14"/>
    <w:rsid w:val="00C6666D"/>
    <w:rsid w:val="00C66D88"/>
    <w:rsid w:val="00C678DE"/>
    <w:rsid w:val="00C7035D"/>
    <w:rsid w:val="00C70919"/>
    <w:rsid w:val="00C71437"/>
    <w:rsid w:val="00C73EC4"/>
    <w:rsid w:val="00C768D0"/>
    <w:rsid w:val="00C77429"/>
    <w:rsid w:val="00C816F1"/>
    <w:rsid w:val="00C81B7E"/>
    <w:rsid w:val="00C828A6"/>
    <w:rsid w:val="00C839AD"/>
    <w:rsid w:val="00C84FB5"/>
    <w:rsid w:val="00C85457"/>
    <w:rsid w:val="00C858FC"/>
    <w:rsid w:val="00C86919"/>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651"/>
    <w:rsid w:val="00CD5B6D"/>
    <w:rsid w:val="00CD7478"/>
    <w:rsid w:val="00CD7DC4"/>
    <w:rsid w:val="00CE20BE"/>
    <w:rsid w:val="00CE4B9F"/>
    <w:rsid w:val="00CE5748"/>
    <w:rsid w:val="00CE5958"/>
    <w:rsid w:val="00CE5E64"/>
    <w:rsid w:val="00CE6AAF"/>
    <w:rsid w:val="00CF111A"/>
    <w:rsid w:val="00CF1FE1"/>
    <w:rsid w:val="00CF4267"/>
    <w:rsid w:val="00CF4DAE"/>
    <w:rsid w:val="00CF5465"/>
    <w:rsid w:val="00CF5720"/>
    <w:rsid w:val="00CF5CE8"/>
    <w:rsid w:val="00CF64BD"/>
    <w:rsid w:val="00CF71A4"/>
    <w:rsid w:val="00CF7CA4"/>
    <w:rsid w:val="00D003A3"/>
    <w:rsid w:val="00D025AE"/>
    <w:rsid w:val="00D028DB"/>
    <w:rsid w:val="00D113F2"/>
    <w:rsid w:val="00D123DB"/>
    <w:rsid w:val="00D139E3"/>
    <w:rsid w:val="00D168F4"/>
    <w:rsid w:val="00D17A64"/>
    <w:rsid w:val="00D20808"/>
    <w:rsid w:val="00D215D9"/>
    <w:rsid w:val="00D2244E"/>
    <w:rsid w:val="00D22F32"/>
    <w:rsid w:val="00D2304C"/>
    <w:rsid w:val="00D24949"/>
    <w:rsid w:val="00D27086"/>
    <w:rsid w:val="00D300C6"/>
    <w:rsid w:val="00D303DC"/>
    <w:rsid w:val="00D315AA"/>
    <w:rsid w:val="00D319B8"/>
    <w:rsid w:val="00D325DB"/>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21B"/>
    <w:rsid w:val="00D7362B"/>
    <w:rsid w:val="00D7423A"/>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3DE9"/>
    <w:rsid w:val="00DA4A32"/>
    <w:rsid w:val="00DA4CA5"/>
    <w:rsid w:val="00DA4D74"/>
    <w:rsid w:val="00DA735C"/>
    <w:rsid w:val="00DB265F"/>
    <w:rsid w:val="00DB41D1"/>
    <w:rsid w:val="00DB5404"/>
    <w:rsid w:val="00DB55A0"/>
    <w:rsid w:val="00DB68B7"/>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2ABB"/>
    <w:rsid w:val="00E047A9"/>
    <w:rsid w:val="00E051AF"/>
    <w:rsid w:val="00E071AA"/>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27433"/>
    <w:rsid w:val="00E27971"/>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660F3"/>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6339"/>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726"/>
    <w:rsid w:val="00EF282A"/>
    <w:rsid w:val="00EF4BB8"/>
    <w:rsid w:val="00EF4DB2"/>
    <w:rsid w:val="00EF7B4E"/>
    <w:rsid w:val="00F01AD5"/>
    <w:rsid w:val="00F0675D"/>
    <w:rsid w:val="00F07827"/>
    <w:rsid w:val="00F10371"/>
    <w:rsid w:val="00F13E7F"/>
    <w:rsid w:val="00F156B4"/>
    <w:rsid w:val="00F1668E"/>
    <w:rsid w:val="00F17049"/>
    <w:rsid w:val="00F17960"/>
    <w:rsid w:val="00F20CED"/>
    <w:rsid w:val="00F20F3A"/>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0BE1"/>
    <w:rsid w:val="00F4185D"/>
    <w:rsid w:val="00F42313"/>
    <w:rsid w:val="00F434D9"/>
    <w:rsid w:val="00F44474"/>
    <w:rsid w:val="00F502E1"/>
    <w:rsid w:val="00F504E4"/>
    <w:rsid w:val="00F527F6"/>
    <w:rsid w:val="00F52FFD"/>
    <w:rsid w:val="00F534DA"/>
    <w:rsid w:val="00F5560F"/>
    <w:rsid w:val="00F564F2"/>
    <w:rsid w:val="00F6041D"/>
    <w:rsid w:val="00F61F42"/>
    <w:rsid w:val="00F65752"/>
    <w:rsid w:val="00F70C49"/>
    <w:rsid w:val="00F70F8A"/>
    <w:rsid w:val="00F727DE"/>
    <w:rsid w:val="00F7480E"/>
    <w:rsid w:val="00F76A4C"/>
    <w:rsid w:val="00F770B2"/>
    <w:rsid w:val="00F77A0E"/>
    <w:rsid w:val="00F77D18"/>
    <w:rsid w:val="00F80768"/>
    <w:rsid w:val="00F81428"/>
    <w:rsid w:val="00F822FE"/>
    <w:rsid w:val="00F830F1"/>
    <w:rsid w:val="00F83F2B"/>
    <w:rsid w:val="00F84940"/>
    <w:rsid w:val="00F84EE9"/>
    <w:rsid w:val="00F8652A"/>
    <w:rsid w:val="00F91E2E"/>
    <w:rsid w:val="00F92EE2"/>
    <w:rsid w:val="00F93B02"/>
    <w:rsid w:val="00F95394"/>
    <w:rsid w:val="00FA114B"/>
    <w:rsid w:val="00FA197D"/>
    <w:rsid w:val="00FA1F71"/>
    <w:rsid w:val="00FA2ECA"/>
    <w:rsid w:val="00FA4F58"/>
    <w:rsid w:val="00FA7A33"/>
    <w:rsid w:val="00FA7C27"/>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53985"/>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3F7299"/>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651EA"/>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D1F8D"/>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869DB"/>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7B0FA7"/>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469EC"/>
    <w:rsid w:val="0DD61CE9"/>
    <w:rsid w:val="0DD83F7F"/>
    <w:rsid w:val="0DD96F35"/>
    <w:rsid w:val="0DDD3BD7"/>
    <w:rsid w:val="0DDE77D4"/>
    <w:rsid w:val="0DE77952"/>
    <w:rsid w:val="0DEA1F50"/>
    <w:rsid w:val="0DED281D"/>
    <w:rsid w:val="0DEE0E0C"/>
    <w:rsid w:val="0DF27898"/>
    <w:rsid w:val="0DF51F3F"/>
    <w:rsid w:val="0DF5280A"/>
    <w:rsid w:val="0DF717CB"/>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32002"/>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23C10"/>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BA2520"/>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AD6FD1"/>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C0273"/>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43619"/>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91888"/>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87984"/>
    <w:rsid w:val="19FC5CC4"/>
    <w:rsid w:val="19FC6F4F"/>
    <w:rsid w:val="19FD68A9"/>
    <w:rsid w:val="19FF33A4"/>
    <w:rsid w:val="1A0A1BBC"/>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C253E"/>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17CD0"/>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12EE3"/>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8E06D4"/>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42388"/>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89E"/>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6F2E6F"/>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CE15AD"/>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70302"/>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06B5"/>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60F2F"/>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74985"/>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16857"/>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623F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3F4D61"/>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A6C7C"/>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4315A"/>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ED55BB"/>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C64F8"/>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748E9"/>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01F8"/>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059D3"/>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66B66"/>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440E"/>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1EA3"/>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3F6FD7"/>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B6419"/>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C3020"/>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B001E"/>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4642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93838"/>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EF4404"/>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77827"/>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D6025"/>
    <w:rsid w:val="6B0F6C78"/>
    <w:rsid w:val="6B1300E8"/>
    <w:rsid w:val="6B19392D"/>
    <w:rsid w:val="6B1B3DEE"/>
    <w:rsid w:val="6B1B5CDB"/>
    <w:rsid w:val="6B1F29BF"/>
    <w:rsid w:val="6B2174E3"/>
    <w:rsid w:val="6B263C8B"/>
    <w:rsid w:val="6B284A05"/>
    <w:rsid w:val="6B335594"/>
    <w:rsid w:val="6B395C92"/>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AC32F1"/>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2452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54ABE"/>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 w:type="character" w:styleId="40">
    <w:name w:val="Placeholder Text"/>
    <w:basedOn w:val="15"/>
    <w:semiHidden/>
    <w:qFormat/>
    <w:uiPriority w:val="99"/>
    <w:rPr>
      <w:color w:val="808080"/>
    </w:rPr>
  </w:style>
  <w:style w:type="character" w:customStyle="1" w:styleId="41">
    <w:name w:val="mjx_assistive_mathml"/>
    <w:basedOn w:val="15"/>
    <w:qFormat/>
    <w:uiPriority w:val="0"/>
  </w:style>
  <w:style w:type="character" w:customStyle="1" w:styleId="42">
    <w:name w:val="pln"/>
    <w:basedOn w:val="15"/>
    <w:qFormat/>
    <w:uiPriority w:val="0"/>
  </w:style>
  <w:style w:type="character" w:customStyle="1" w:styleId="43">
    <w:name w:val="pun"/>
    <w:basedOn w:val="15"/>
    <w:qFormat/>
    <w:uiPriority w:val="0"/>
  </w:style>
  <w:style w:type="character" w:customStyle="1" w:styleId="44">
    <w:name w:val="lit"/>
    <w:basedOn w:val="15"/>
    <w:qFormat/>
    <w:uiPriority w:val="0"/>
  </w:style>
  <w:style w:type="character" w:customStyle="1" w:styleId="45">
    <w:name w:val="kwd"/>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emf"/><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image" Target="media/image1.jpeg"/><Relationship Id="rId59" Type="http://schemas.openxmlformats.org/officeDocument/2006/relationships/image" Target="media/image34.jpeg"/><Relationship Id="rId58" Type="http://schemas.openxmlformats.org/officeDocument/2006/relationships/image" Target="media/image33.png"/><Relationship Id="rId57" Type="http://schemas.openxmlformats.org/officeDocument/2006/relationships/image" Target="media/image32.emf"/><Relationship Id="rId56" Type="http://schemas.openxmlformats.org/officeDocument/2006/relationships/oleObject" Target="embeddings/oleObject19.bin"/><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wmf"/><Relationship Id="rId52" Type="http://schemas.openxmlformats.org/officeDocument/2006/relationships/oleObject" Target="embeddings/oleObject18.bin"/><Relationship Id="rId51" Type="http://schemas.openxmlformats.org/officeDocument/2006/relationships/image" Target="media/image28.wmf"/><Relationship Id="rId50" Type="http://schemas.openxmlformats.org/officeDocument/2006/relationships/oleObject" Target="embeddings/oleObject17.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oleObject" Target="embeddings/oleObject14.bin"/><Relationship Id="rId45" Type="http://schemas.openxmlformats.org/officeDocument/2006/relationships/image" Target="media/image26.wmf"/><Relationship Id="rId44" Type="http://schemas.openxmlformats.org/officeDocument/2006/relationships/oleObject" Target="embeddings/oleObject13.bin"/><Relationship Id="rId43" Type="http://schemas.openxmlformats.org/officeDocument/2006/relationships/image" Target="media/image25.wmf"/><Relationship Id="rId42" Type="http://schemas.openxmlformats.org/officeDocument/2006/relationships/oleObject" Target="embeddings/oleObject12.bin"/><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233287-D600-4CDE-980E-D0A42958592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644</Pages>
  <Words>176656</Words>
  <Characters>373444</Characters>
  <Lines>3155</Lines>
  <Paragraphs>888</Paragraphs>
  <TotalTime>0</TotalTime>
  <ScaleCrop>false</ScaleCrop>
  <LinksUpToDate>false</LinksUpToDate>
  <CharactersWithSpaces>418504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刘忠明</cp:lastModifiedBy>
  <cp:lastPrinted>2019-09-11T08:43:00Z</cp:lastPrinted>
  <dcterms:modified xsi:type="dcterms:W3CDTF">2020-12-24T06:37:51Z</dcterms:modified>
  <dc:subject>福生于微</dc:subject>
  <dc:title>积德累仁</dc:title>
  <cp:revision>6039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