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E17E2" w14:textId="77777777" w:rsidR="007401E4" w:rsidRDefault="007401E4" w:rsidP="007401E4">
      <w:pPr>
        <w:ind w:firstLine="480"/>
        <w:rPr>
          <w:rFonts w:hint="eastAsia"/>
        </w:rPr>
      </w:pPr>
      <w:r>
        <w:rPr>
          <w:rFonts w:hint="eastAsia"/>
        </w:rPr>
        <w:t>近年来，频繁发生的事故灾害、自然灾害以及公共卫生事件给人民的生命和财产安全造成了巨大威胁。因此，储备相应的救援应急物资，并在灾害发生后积极展开应急救援工作，及时为灾区提供物资支援，显得尤为重要。</w:t>
      </w:r>
    </w:p>
    <w:p w14:paraId="3C470528" w14:textId="77777777" w:rsidR="007401E4" w:rsidRDefault="007401E4" w:rsidP="007401E4">
      <w:pPr>
        <w:ind w:firstLine="480"/>
        <w:rPr>
          <w:rFonts w:hint="eastAsia"/>
        </w:rPr>
      </w:pPr>
      <w:r>
        <w:rPr>
          <w:rFonts w:hint="eastAsia"/>
        </w:rPr>
        <w:t>随着城市化进程的不断加速，我国城市人口持续增加，城市建设不断扩张，然而这也带来了诸多灾害和风险。城市化过程中规划不足、预算不足、基础设施建设滞后等原因导致安全隐患增多。例如建筑安全隐患、城市地质灾害（如山体滑坡、地基下沉等）等问题，在城市化过程中愈发突显。此外，全球气候变化的影响愈发突出，自然灾害如洪涝、台风、地震等频繁发生，给人民和社会带来了严重影响。公共卫生事件如</w:t>
      </w:r>
      <w:r>
        <w:rPr>
          <w:rFonts w:hint="eastAsia"/>
        </w:rPr>
        <w:t>SARS</w:t>
      </w:r>
      <w:r>
        <w:rPr>
          <w:rFonts w:hint="eastAsia"/>
        </w:rPr>
        <w:t>、甲流、新冠疫情等也一再爆发，全球范围内造成了大量人员伤亡和经济损失。</w:t>
      </w:r>
    </w:p>
    <w:p w14:paraId="0B9D9106" w14:textId="77777777" w:rsidR="007401E4" w:rsidRDefault="007401E4" w:rsidP="007401E4">
      <w:pPr>
        <w:ind w:firstLine="480"/>
      </w:pPr>
      <w:r>
        <w:rPr>
          <w:rFonts w:hint="eastAsia"/>
        </w:rPr>
        <w:t>因此，提前做好防范措施和应急准备，储备足够的应急救援物资，并在灾后及时出动救援力量，才能有效地减轻灾害给人民和社会带来的影响，保障人民的生命和财产安全。加强应急救援力量的建设，建立完整高效的应急响应机制，是当下亟待解决的问题。</w:t>
      </w:r>
    </w:p>
    <w:p w14:paraId="7B03F615" w14:textId="70314983" w:rsidR="001B2345" w:rsidRPr="007401E4" w:rsidRDefault="001B2345" w:rsidP="007401E4">
      <w:pPr>
        <w:ind w:firstLine="480"/>
      </w:pPr>
    </w:p>
    <w:sectPr w:rsidR="001B2345" w:rsidRPr="007401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7793E" w14:textId="77777777" w:rsidR="00DC05AD" w:rsidRDefault="00DC05AD" w:rsidP="007401E4">
      <w:pPr>
        <w:ind w:firstLine="480"/>
      </w:pPr>
      <w:r>
        <w:separator/>
      </w:r>
    </w:p>
  </w:endnote>
  <w:endnote w:type="continuationSeparator" w:id="0">
    <w:p w14:paraId="5C93E7FD" w14:textId="77777777" w:rsidR="00DC05AD" w:rsidRDefault="00DC05AD" w:rsidP="007401E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DD734" w14:textId="77777777" w:rsidR="00DC05AD" w:rsidRDefault="00DC05AD" w:rsidP="007401E4">
      <w:pPr>
        <w:ind w:firstLine="480"/>
      </w:pPr>
      <w:r>
        <w:separator/>
      </w:r>
    </w:p>
  </w:footnote>
  <w:footnote w:type="continuationSeparator" w:id="0">
    <w:p w14:paraId="0C0A6321" w14:textId="77777777" w:rsidR="00DC05AD" w:rsidRDefault="00DC05AD" w:rsidP="007401E4">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D64E8"/>
    <w:multiLevelType w:val="multilevel"/>
    <w:tmpl w:val="B798EF2A"/>
    <w:lvl w:ilvl="0">
      <w:start w:val="1"/>
      <w:numFmt w:val="decimal"/>
      <w:lvlText w:val="%1."/>
      <w:lvlJc w:val="left"/>
      <w:pPr>
        <w:tabs>
          <w:tab w:val="num" w:pos="720"/>
        </w:tabs>
        <w:ind w:left="720" w:hanging="720"/>
      </w:pPr>
    </w:lvl>
    <w:lvl w:ilvl="1">
      <w:start w:val="1"/>
      <w:numFmt w:val="decimal"/>
      <w:pStyle w:val="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3CD4293"/>
    <w:multiLevelType w:val="multilevel"/>
    <w:tmpl w:val="44BE7AD6"/>
    <w:lvl w:ilvl="0">
      <w:start w:val="1"/>
      <w:numFmt w:val="chineseCountingThousand"/>
      <w:suff w:val="space"/>
      <w:lvlText w:val="%1、"/>
      <w:lvlJc w:val="left"/>
      <w:pPr>
        <w:ind w:left="5387" w:hanging="425"/>
      </w:pPr>
      <w:rPr>
        <w:rFonts w:ascii="黑体" w:eastAsia="黑体" w:hAnsi="黑体" w:hint="eastAsia"/>
        <w:b w:val="0"/>
        <w:i w:val="0"/>
        <w:sz w:val="28"/>
      </w:rPr>
    </w:lvl>
    <w:lvl w:ilvl="1">
      <w:start w:val="1"/>
      <w:numFmt w:val="decimal"/>
      <w:pStyle w:val="2"/>
      <w:isLgl/>
      <w:suff w:val="space"/>
      <w:lvlText w:val="%1.%2"/>
      <w:lvlJc w:val="left"/>
      <w:pPr>
        <w:ind w:left="5954" w:hanging="567"/>
      </w:pPr>
      <w:rPr>
        <w:rFonts w:ascii="黑体" w:eastAsia="黑体" w:hAnsi="黑体" w:hint="eastAsia"/>
        <w:b w:val="0"/>
        <w:i w:val="0"/>
        <w:sz w:val="24"/>
      </w:rPr>
    </w:lvl>
    <w:lvl w:ilvl="2">
      <w:start w:val="1"/>
      <w:numFmt w:val="decimal"/>
      <w:isLgl/>
      <w:suff w:val="space"/>
      <w:lvlText w:val="%1.%2.%3"/>
      <w:lvlJc w:val="left"/>
      <w:pPr>
        <w:ind w:left="6380" w:hanging="567"/>
      </w:pPr>
      <w:rPr>
        <w:rFonts w:ascii="黑体" w:eastAsia="黑体" w:hAnsi="黑体" w:hint="eastAsia"/>
        <w:b w:val="0"/>
        <w:i w:val="0"/>
        <w:sz w:val="24"/>
      </w:rPr>
    </w:lvl>
    <w:lvl w:ilvl="3">
      <w:start w:val="1"/>
      <w:numFmt w:val="decimal"/>
      <w:lvlText w:val="%1.%2.%3.%4"/>
      <w:lvlJc w:val="left"/>
      <w:pPr>
        <w:ind w:left="6946" w:hanging="708"/>
      </w:pPr>
      <w:rPr>
        <w:rFonts w:hint="eastAsia"/>
      </w:rPr>
    </w:lvl>
    <w:lvl w:ilvl="4">
      <w:start w:val="1"/>
      <w:numFmt w:val="decimal"/>
      <w:lvlText w:val="%1.%2.%3.%4.%5"/>
      <w:lvlJc w:val="left"/>
      <w:pPr>
        <w:ind w:left="7513" w:hanging="850"/>
      </w:pPr>
      <w:rPr>
        <w:rFonts w:hint="eastAsia"/>
      </w:rPr>
    </w:lvl>
    <w:lvl w:ilvl="5">
      <w:start w:val="1"/>
      <w:numFmt w:val="decimal"/>
      <w:lvlText w:val="%1.%2.%3.%4.%5.%6"/>
      <w:lvlJc w:val="left"/>
      <w:pPr>
        <w:ind w:left="8222" w:hanging="1134"/>
      </w:pPr>
      <w:rPr>
        <w:rFonts w:hint="eastAsia"/>
      </w:rPr>
    </w:lvl>
    <w:lvl w:ilvl="6">
      <w:start w:val="1"/>
      <w:numFmt w:val="decimal"/>
      <w:lvlText w:val="%1.%2.%3.%4.%5.%6.%7"/>
      <w:lvlJc w:val="left"/>
      <w:pPr>
        <w:ind w:left="8789" w:hanging="1276"/>
      </w:pPr>
      <w:rPr>
        <w:rFonts w:hint="eastAsia"/>
      </w:rPr>
    </w:lvl>
    <w:lvl w:ilvl="7">
      <w:start w:val="1"/>
      <w:numFmt w:val="decimal"/>
      <w:lvlText w:val="%1.%2.%3.%4.%5.%6.%7.%8"/>
      <w:lvlJc w:val="left"/>
      <w:pPr>
        <w:ind w:left="9356" w:hanging="1418"/>
      </w:pPr>
      <w:rPr>
        <w:rFonts w:hint="eastAsia"/>
      </w:rPr>
    </w:lvl>
    <w:lvl w:ilvl="8">
      <w:start w:val="1"/>
      <w:numFmt w:val="decimal"/>
      <w:lvlText w:val="%1.%2.%3.%4.%5.%6.%7.%8.%9"/>
      <w:lvlJc w:val="left"/>
      <w:pPr>
        <w:ind w:left="10064" w:hanging="1700"/>
      </w:pPr>
      <w:rPr>
        <w:rFonts w:hint="eastAsia"/>
      </w:rPr>
    </w:lvl>
  </w:abstractNum>
  <w:num w:numId="1" w16cid:durableId="1739940860">
    <w:abstractNumId w:val="1"/>
  </w:num>
  <w:num w:numId="2" w16cid:durableId="182022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30"/>
    <w:rsid w:val="00036030"/>
    <w:rsid w:val="001B2345"/>
    <w:rsid w:val="0070107A"/>
    <w:rsid w:val="007401E4"/>
    <w:rsid w:val="00746712"/>
    <w:rsid w:val="00DC0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CD4614A-42D6-42CC-8D03-8AFDBB0D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1E4"/>
    <w:pPr>
      <w:ind w:firstLineChars="200" w:firstLine="200"/>
    </w:pPr>
    <w:rPr>
      <w:rFonts w:ascii="Times New Roman" w:eastAsia="宋体" w:hAnsi="Times New Roman"/>
      <w:sz w:val="24"/>
      <w:szCs w:val="21"/>
    </w:rPr>
  </w:style>
  <w:style w:type="paragraph" w:styleId="2">
    <w:name w:val="heading 2"/>
    <w:basedOn w:val="a"/>
    <w:next w:val="a"/>
    <w:link w:val="20"/>
    <w:uiPriority w:val="9"/>
    <w:semiHidden/>
    <w:unhideWhenUsed/>
    <w:qFormat/>
    <w:rsid w:val="00746712"/>
    <w:pPr>
      <w:keepNext/>
      <w:keepLines/>
      <w:widowControl w:val="0"/>
      <w:numPr>
        <w:ilvl w:val="1"/>
        <w:numId w:val="1"/>
      </w:numPr>
      <w:spacing w:before="260" w:after="260" w:line="416" w:lineRule="auto"/>
      <w:ind w:firstLineChars="0"/>
      <w:jc w:val="both"/>
      <w:outlineLvl w:val="1"/>
    </w:pPr>
    <w:rPr>
      <w:rFonts w:asciiTheme="majorHAnsi" w:eastAsiaTheme="majorEastAsia" w:hAnsiTheme="majorHAnsi" w:cstheme="majorBidi"/>
      <w:b/>
      <w:bCs/>
      <w:sz w:val="32"/>
      <w:szCs w:val="32"/>
    </w:rPr>
  </w:style>
  <w:style w:type="paragraph" w:styleId="3">
    <w:name w:val="heading 3"/>
    <w:aliases w:val="三级标题"/>
    <w:basedOn w:val="2"/>
    <w:next w:val="a"/>
    <w:link w:val="30"/>
    <w:uiPriority w:val="9"/>
    <w:unhideWhenUsed/>
    <w:qFormat/>
    <w:rsid w:val="00746712"/>
    <w:pPr>
      <w:numPr>
        <w:numId w:val="2"/>
      </w:numPr>
      <w:spacing w:before="0" w:afterLines="50" w:after="156" w:line="240" w:lineRule="auto"/>
      <w:ind w:left="0" w:firstLine="0"/>
      <w:jc w:val="left"/>
      <w:outlineLvl w:val="2"/>
    </w:pPr>
    <w:rPr>
      <w:rFonts w:ascii="黑体" w:eastAsia="黑体" w:hAnsi="黑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三级标题 字符"/>
    <w:basedOn w:val="a0"/>
    <w:link w:val="3"/>
    <w:uiPriority w:val="9"/>
    <w:rsid w:val="00746712"/>
    <w:rPr>
      <w:rFonts w:ascii="黑体" w:eastAsia="黑体" w:hAnsi="黑体" w:cstheme="majorBidi"/>
      <w:b/>
      <w:bCs/>
      <w:sz w:val="24"/>
      <w:szCs w:val="32"/>
    </w:rPr>
  </w:style>
  <w:style w:type="character" w:customStyle="1" w:styleId="20">
    <w:name w:val="标题 2 字符"/>
    <w:basedOn w:val="a0"/>
    <w:link w:val="2"/>
    <w:uiPriority w:val="9"/>
    <w:semiHidden/>
    <w:rsid w:val="00746712"/>
    <w:rPr>
      <w:rFonts w:asciiTheme="majorHAnsi" w:eastAsiaTheme="majorEastAsia" w:hAnsiTheme="majorHAnsi" w:cstheme="majorBidi"/>
      <w:b/>
      <w:bCs/>
      <w:sz w:val="32"/>
      <w:szCs w:val="32"/>
    </w:rPr>
  </w:style>
  <w:style w:type="paragraph" w:styleId="a3">
    <w:name w:val="header"/>
    <w:basedOn w:val="a"/>
    <w:link w:val="a4"/>
    <w:uiPriority w:val="99"/>
    <w:unhideWhenUsed/>
    <w:rsid w:val="007401E4"/>
    <w:pPr>
      <w:widowControl w:val="0"/>
      <w:tabs>
        <w:tab w:val="center" w:pos="4153"/>
        <w:tab w:val="right" w:pos="8306"/>
      </w:tabs>
      <w:snapToGrid w:val="0"/>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7401E4"/>
    <w:rPr>
      <w:sz w:val="18"/>
      <w:szCs w:val="18"/>
    </w:rPr>
  </w:style>
  <w:style w:type="paragraph" w:styleId="a5">
    <w:name w:val="footer"/>
    <w:basedOn w:val="a"/>
    <w:link w:val="a6"/>
    <w:uiPriority w:val="99"/>
    <w:unhideWhenUsed/>
    <w:rsid w:val="007401E4"/>
    <w:pPr>
      <w:widowControl w:val="0"/>
      <w:tabs>
        <w:tab w:val="center" w:pos="4153"/>
        <w:tab w:val="right" w:pos="8306"/>
      </w:tabs>
      <w:snapToGrid w:val="0"/>
      <w:ind w:firstLineChars="0" w:firstLine="0"/>
    </w:pPr>
    <w:rPr>
      <w:rFonts w:asciiTheme="minorHAnsi" w:eastAsiaTheme="minorEastAsia" w:hAnsiTheme="minorHAnsi"/>
      <w:sz w:val="18"/>
      <w:szCs w:val="18"/>
    </w:rPr>
  </w:style>
  <w:style w:type="character" w:customStyle="1" w:styleId="a6">
    <w:name w:val="页脚 字符"/>
    <w:basedOn w:val="a0"/>
    <w:link w:val="a5"/>
    <w:uiPriority w:val="99"/>
    <w:rsid w:val="00740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5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刘钟泽</dc:creator>
  <cp:keywords/>
  <dc:description/>
  <cp:lastModifiedBy>刘钟泽</cp:lastModifiedBy>
  <cp:revision>2</cp:revision>
  <dcterms:created xsi:type="dcterms:W3CDTF">2023-05-21T07:43:00Z</dcterms:created>
  <dcterms:modified xsi:type="dcterms:W3CDTF">2023-05-21T07:44:00Z</dcterms:modified>
</cp:coreProperties>
</file>