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5436" w14:textId="77777777" w:rsidR="00F5433E" w:rsidRDefault="00F5433E" w:rsidP="00F5433E">
      <w:r>
        <w:rPr>
          <w:rFonts w:hint="eastAsia"/>
        </w:rPr>
        <w:t>在本次校园网规划和设计项目中，我作为团队成员，参与了网络规划和设计的各个阶段，包括了核心层、接入层、</w:t>
      </w:r>
      <w:r>
        <w:t>OSPF动态路由协议、防火墙和IP地址分配等设计方面的工作。</w:t>
      </w:r>
    </w:p>
    <w:p w14:paraId="1F956619" w14:textId="77777777" w:rsidR="00F5433E" w:rsidRDefault="00F5433E" w:rsidP="00F5433E"/>
    <w:p w14:paraId="417A95B0" w14:textId="77777777" w:rsidR="00F5433E" w:rsidRDefault="00F5433E" w:rsidP="00F5433E">
      <w:r>
        <w:rPr>
          <w:rFonts w:hint="eastAsia"/>
        </w:rPr>
        <w:t>首先，在设计核心层方面，我与团队成员一起制定了核心层设备方案，确定了至少需要两台核心交换机，并通过</w:t>
      </w:r>
      <w:r>
        <w:t>VRRP协议实现主备切换，确保了网络的高可用性。同时，我们也对核心层与接入层的VLAN和IP地址进行了分配，确保每个区域使用一个独立的IP网段，每个网段对应一个独立的VLAN。</w:t>
      </w:r>
    </w:p>
    <w:p w14:paraId="16CD5B27" w14:textId="77777777" w:rsidR="00F5433E" w:rsidRDefault="00F5433E" w:rsidP="00F5433E"/>
    <w:p w14:paraId="5F2EB551" w14:textId="77777777" w:rsidR="00F5433E" w:rsidRDefault="00F5433E" w:rsidP="00F5433E">
      <w:r>
        <w:rPr>
          <w:rFonts w:hint="eastAsia"/>
        </w:rPr>
        <w:t>其次，在设计接入层方面，我们将接入层设备连接到主</w:t>
      </w:r>
      <w:proofErr w:type="gramStart"/>
      <w:r>
        <w:rPr>
          <w:rFonts w:hint="eastAsia"/>
        </w:rPr>
        <w:t>备核心</w:t>
      </w:r>
      <w:proofErr w:type="gramEnd"/>
      <w:r>
        <w:rPr>
          <w:rFonts w:hint="eastAsia"/>
        </w:rPr>
        <w:t>交换机上，确保网络中每个区域的数据能够被正确的传送。我们也对每个区域的</w:t>
      </w:r>
      <w:r>
        <w:t>VLAN和IP地址进行了规划和分配，利用VLAN的隔离功能，保证了网络安全。</w:t>
      </w:r>
    </w:p>
    <w:p w14:paraId="1DEECF93" w14:textId="77777777" w:rsidR="00F5433E" w:rsidRDefault="00F5433E" w:rsidP="00F5433E"/>
    <w:p w14:paraId="6D9E0A80" w14:textId="77777777" w:rsidR="00F5433E" w:rsidRDefault="00F5433E" w:rsidP="00F5433E">
      <w:r>
        <w:rPr>
          <w:rFonts w:hint="eastAsia"/>
        </w:rPr>
        <w:t>在设计</w:t>
      </w:r>
      <w:r>
        <w:t>OSPF动态路由协议方面，我们通过配置OSPF协议，在核心层与数据中心、外网防火墙、路由器之间进行了通信。同时，我们还利用隧道连接确保了总校区与分校区之间的通信。通过对路由汇聚和隔离的正确管理，确保了每个区域之间的隔离，并进行了正确的路由汇聚。</w:t>
      </w:r>
    </w:p>
    <w:p w14:paraId="6305B101" w14:textId="77777777" w:rsidR="00F5433E" w:rsidRDefault="00F5433E" w:rsidP="00F5433E"/>
    <w:p w14:paraId="6C6471C4" w14:textId="77777777" w:rsidR="00F5433E" w:rsidRDefault="00F5433E" w:rsidP="00F5433E">
      <w:r>
        <w:rPr>
          <w:rFonts w:hint="eastAsia"/>
        </w:rPr>
        <w:t>在设计防火墙方面，我们将总校区划分成了</w:t>
      </w:r>
      <w:r>
        <w:t>Trust和Untrust区域，确保校园网为Trust区域，外网为Untrust区域，保证了网络的安全性。同时，我们还配置了正确的安全策略，确保了校园网的网络信息安全。校园网可以访问外网，</w:t>
      </w:r>
      <w:proofErr w:type="gramStart"/>
      <w:r>
        <w:t>而外网</w:t>
      </w:r>
      <w:proofErr w:type="gramEnd"/>
      <w:r>
        <w:t>却不能访问校园网，保证了网络的安全性。</w:t>
      </w:r>
    </w:p>
    <w:p w14:paraId="646D5673" w14:textId="77777777" w:rsidR="00F5433E" w:rsidRDefault="00F5433E" w:rsidP="00F5433E"/>
    <w:p w14:paraId="519A697F" w14:textId="77777777" w:rsidR="00F5433E" w:rsidRDefault="00F5433E" w:rsidP="00F5433E">
      <w:r>
        <w:rPr>
          <w:rFonts w:hint="eastAsia"/>
        </w:rPr>
        <w:t>最后，在设计</w:t>
      </w:r>
      <w:r>
        <w:t>IP地址分配方面，我们对每个区域进行了IP地址规划，确保了地址分配的合理性。每个区域都使用了一个独立的IP网段，每个网段对应一个独立的VLAN，保证了网络数据的隔离性和安全性。</w:t>
      </w:r>
    </w:p>
    <w:p w14:paraId="2BCE004F" w14:textId="77777777" w:rsidR="00F5433E" w:rsidRDefault="00F5433E" w:rsidP="00F5433E"/>
    <w:p w14:paraId="3872D9D1" w14:textId="18EEA201" w:rsidR="001B2345" w:rsidRDefault="00F5433E" w:rsidP="00F5433E">
      <w:r>
        <w:rPr>
          <w:rFonts w:hint="eastAsia"/>
        </w:rPr>
        <w:t>在整个项目过程中，我和团队成员密切合作，不仅仅完成了网络的规划和设计，也学习到了更多的专业知识和经验。我们通过合理的方案设计，保证了网络的安全和稳定，为实现客户的需求做出了贡献。在未来的工作中，我将继续努力提高自己的专业技能和实践能力，进一步为公司的发展做出更大的贡献。</w:t>
      </w:r>
    </w:p>
    <w:p w14:paraId="5943DA40" w14:textId="77777777" w:rsidR="00F5433E" w:rsidRDefault="00F5433E" w:rsidP="00F5433E">
      <w:pPr>
        <w:rPr>
          <w:rFonts w:hint="eastAsia"/>
        </w:rPr>
      </w:pPr>
    </w:p>
    <w:p w14:paraId="609FA603" w14:textId="77777777" w:rsidR="00F5433E" w:rsidRDefault="00F5433E" w:rsidP="00F5433E">
      <w:r>
        <w:rPr>
          <w:rFonts w:hint="eastAsia"/>
        </w:rPr>
        <w:t>在本次校园网规划和设计项目中，我们需要完成多个步骤，涉及到了校园网架构设计、升级和扩容、网络安全防护、无线网络规划和实验验证等方面的工作。</w:t>
      </w:r>
    </w:p>
    <w:p w14:paraId="67B0B633" w14:textId="77777777" w:rsidR="00F5433E" w:rsidRDefault="00F5433E" w:rsidP="00F5433E"/>
    <w:p w14:paraId="014ABF10" w14:textId="77777777" w:rsidR="00F5433E" w:rsidRDefault="00F5433E" w:rsidP="00F5433E">
      <w:r>
        <w:rPr>
          <w:rFonts w:hint="eastAsia"/>
        </w:rPr>
        <w:t>首先，在校园网架构设计方面，我们根据学校的规模和用户需求，确定了核心、汇聚和接入设备的数量和配置，并设计了校园网层次结构和体系结构规划交换机和路由器的分布和连接结构。同时，我们还进行了网</w:t>
      </w:r>
      <w:proofErr w:type="gramStart"/>
      <w:r>
        <w:rPr>
          <w:rFonts w:hint="eastAsia"/>
        </w:rPr>
        <w:t>段规划</w:t>
      </w:r>
      <w:proofErr w:type="gramEnd"/>
      <w:r>
        <w:rPr>
          <w:rFonts w:hint="eastAsia"/>
        </w:rPr>
        <w:t>和</w:t>
      </w:r>
      <w:r>
        <w:t>IP地址分配，确保了网络的稳定性和扩展性。</w:t>
      </w:r>
    </w:p>
    <w:p w14:paraId="2B9077F2" w14:textId="77777777" w:rsidR="00F5433E" w:rsidRDefault="00F5433E" w:rsidP="00F5433E"/>
    <w:p w14:paraId="60563C0E" w14:textId="77777777" w:rsidR="00F5433E" w:rsidRDefault="00F5433E" w:rsidP="00F5433E">
      <w:r>
        <w:rPr>
          <w:rFonts w:hint="eastAsia"/>
        </w:rPr>
        <w:t>其次，在升级和扩容方面，我们分析了现有网络设备的性能和瓶颈，制定了升级和扩容方案，并选购了合适的设备和组件。我们还对设备进行了安装和配置，并执行了设备升级和扩容计划，确保了升级和扩容过程中不会给正常的网络运行带来影响。</w:t>
      </w:r>
    </w:p>
    <w:p w14:paraId="674AD2D1" w14:textId="77777777" w:rsidR="00F5433E" w:rsidRDefault="00F5433E" w:rsidP="00F5433E"/>
    <w:p w14:paraId="3C868979" w14:textId="77777777" w:rsidR="00F5433E" w:rsidRDefault="00F5433E" w:rsidP="00F5433E">
      <w:r>
        <w:rPr>
          <w:rFonts w:hint="eastAsia"/>
        </w:rPr>
        <w:t>在网络安全防护方面，我们分析了校园网网络安全风险和威胁，并设计了安全防护系统，包括网络边界防御和主机防护等。我们还实施了网络安全策略和安全策略配置，确保校园网的</w:t>
      </w:r>
      <w:r>
        <w:rPr>
          <w:rFonts w:hint="eastAsia"/>
        </w:rPr>
        <w:lastRenderedPageBreak/>
        <w:t>安全性。</w:t>
      </w:r>
    </w:p>
    <w:p w14:paraId="1054AFDE" w14:textId="77777777" w:rsidR="00F5433E" w:rsidRDefault="00F5433E" w:rsidP="00F5433E"/>
    <w:p w14:paraId="1BEB8103" w14:textId="77777777" w:rsidR="00F5433E" w:rsidRDefault="00F5433E" w:rsidP="00F5433E">
      <w:r>
        <w:rPr>
          <w:rFonts w:hint="eastAsia"/>
        </w:rPr>
        <w:t>在无线网络规划方面，我们确定了无</w:t>
      </w:r>
      <w:proofErr w:type="gramStart"/>
      <w:r>
        <w:rPr>
          <w:rFonts w:hint="eastAsia"/>
        </w:rPr>
        <w:t>线网络</w:t>
      </w:r>
      <w:proofErr w:type="gramEnd"/>
      <w:r>
        <w:rPr>
          <w:rFonts w:hint="eastAsia"/>
        </w:rPr>
        <w:t>的运行模式，并分析了无</w:t>
      </w:r>
      <w:proofErr w:type="gramStart"/>
      <w:r>
        <w:rPr>
          <w:rFonts w:hint="eastAsia"/>
        </w:rPr>
        <w:t>线网络</w:t>
      </w:r>
      <w:proofErr w:type="gramEnd"/>
      <w:r>
        <w:rPr>
          <w:rFonts w:hint="eastAsia"/>
        </w:rPr>
        <w:t>的拓扑结构和覆盖范围。我们还安装和配置了无线设备，实现了无</w:t>
      </w:r>
      <w:proofErr w:type="gramStart"/>
      <w:r>
        <w:rPr>
          <w:rFonts w:hint="eastAsia"/>
        </w:rPr>
        <w:t>线网络</w:t>
      </w:r>
      <w:proofErr w:type="gramEnd"/>
      <w:r>
        <w:rPr>
          <w:rFonts w:hint="eastAsia"/>
        </w:rPr>
        <w:t>与有线网络无缝对接，满足了不同场景下各类用户的网络需求。</w:t>
      </w:r>
    </w:p>
    <w:p w14:paraId="34C10DC2" w14:textId="77777777" w:rsidR="00F5433E" w:rsidRDefault="00F5433E" w:rsidP="00F5433E"/>
    <w:p w14:paraId="6D3991C2" w14:textId="77777777" w:rsidR="00F5433E" w:rsidRDefault="00F5433E" w:rsidP="00F5433E">
      <w:r>
        <w:rPr>
          <w:rFonts w:hint="eastAsia"/>
        </w:rPr>
        <w:t>最后，在实验验证方面，我们设计了实验验证方案，包括网络拓扑结构、实验设备、实验流程等。我们实施了实验计划，分析了实验数据，评估了网络方案的性能和稳定性，并对实验结果进行了分析和总结，提出了改进意见和建议，完善了网络方案。</w:t>
      </w:r>
    </w:p>
    <w:p w14:paraId="5499A7DA" w14:textId="77777777" w:rsidR="00F5433E" w:rsidRDefault="00F5433E" w:rsidP="00F5433E"/>
    <w:p w14:paraId="1F5A2B4F" w14:textId="25C93116" w:rsidR="00F5433E" w:rsidRPr="00F5433E" w:rsidRDefault="00F5433E" w:rsidP="00F5433E">
      <w:pPr>
        <w:rPr>
          <w:rFonts w:hint="eastAsia"/>
        </w:rPr>
      </w:pPr>
      <w:r>
        <w:rPr>
          <w:rFonts w:hint="eastAsia"/>
        </w:rPr>
        <w:t>通过这次校园网规划和设计项目，我不仅仅掌握了校园网络设计的知识和技能，也深刻体会到了团队协作和沟通的重要性。在未来的工作中，我会继续努力提高自己的专业技能和实践能力，为公司的发展做出更大的贡献。</w:t>
      </w:r>
    </w:p>
    <w:sectPr w:rsidR="00F5433E" w:rsidRPr="00F54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4AB81" w14:textId="77777777" w:rsidR="00435EC8" w:rsidRDefault="00435EC8" w:rsidP="00F5433E">
      <w:r>
        <w:separator/>
      </w:r>
    </w:p>
  </w:endnote>
  <w:endnote w:type="continuationSeparator" w:id="0">
    <w:p w14:paraId="40FE743A" w14:textId="77777777" w:rsidR="00435EC8" w:rsidRDefault="00435EC8" w:rsidP="00F5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54F1" w14:textId="77777777" w:rsidR="00435EC8" w:rsidRDefault="00435EC8" w:rsidP="00F5433E">
      <w:r>
        <w:separator/>
      </w:r>
    </w:p>
  </w:footnote>
  <w:footnote w:type="continuationSeparator" w:id="0">
    <w:p w14:paraId="3DCF79F4" w14:textId="77777777" w:rsidR="00435EC8" w:rsidRDefault="00435EC8" w:rsidP="00F54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64E8"/>
    <w:multiLevelType w:val="multilevel"/>
    <w:tmpl w:val="B798EF2A"/>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3CD4293"/>
    <w:multiLevelType w:val="multilevel"/>
    <w:tmpl w:val="44BE7AD6"/>
    <w:lvl w:ilvl="0">
      <w:start w:val="1"/>
      <w:numFmt w:val="chineseCountingThousand"/>
      <w:suff w:val="space"/>
      <w:lvlText w:val="%1、"/>
      <w:lvlJc w:val="left"/>
      <w:pPr>
        <w:ind w:left="5387" w:hanging="425"/>
      </w:pPr>
      <w:rPr>
        <w:rFonts w:ascii="黑体" w:eastAsia="黑体" w:hAnsi="黑体" w:hint="eastAsia"/>
        <w:b w:val="0"/>
        <w:i w:val="0"/>
        <w:sz w:val="28"/>
      </w:rPr>
    </w:lvl>
    <w:lvl w:ilvl="1">
      <w:start w:val="1"/>
      <w:numFmt w:val="decimal"/>
      <w:pStyle w:val="2"/>
      <w:isLgl/>
      <w:suff w:val="space"/>
      <w:lvlText w:val="%1.%2"/>
      <w:lvlJc w:val="left"/>
      <w:pPr>
        <w:ind w:left="5954" w:hanging="567"/>
      </w:pPr>
      <w:rPr>
        <w:rFonts w:ascii="黑体" w:eastAsia="黑体" w:hAnsi="黑体" w:hint="eastAsia"/>
        <w:b w:val="0"/>
        <w:i w:val="0"/>
        <w:sz w:val="24"/>
      </w:rPr>
    </w:lvl>
    <w:lvl w:ilvl="2">
      <w:start w:val="1"/>
      <w:numFmt w:val="decimal"/>
      <w:isLgl/>
      <w:suff w:val="space"/>
      <w:lvlText w:val="%1.%2.%3"/>
      <w:lvlJc w:val="left"/>
      <w:pPr>
        <w:ind w:left="6380" w:hanging="567"/>
      </w:pPr>
      <w:rPr>
        <w:rFonts w:ascii="黑体" w:eastAsia="黑体" w:hAnsi="黑体" w:hint="eastAsia"/>
        <w:b w:val="0"/>
        <w:i w:val="0"/>
        <w:sz w:val="24"/>
      </w:rPr>
    </w:lvl>
    <w:lvl w:ilvl="3">
      <w:start w:val="1"/>
      <w:numFmt w:val="decimal"/>
      <w:lvlText w:val="%1.%2.%3.%4"/>
      <w:lvlJc w:val="left"/>
      <w:pPr>
        <w:ind w:left="6946" w:hanging="708"/>
      </w:pPr>
      <w:rPr>
        <w:rFonts w:hint="eastAsia"/>
      </w:rPr>
    </w:lvl>
    <w:lvl w:ilvl="4">
      <w:start w:val="1"/>
      <w:numFmt w:val="decimal"/>
      <w:lvlText w:val="%1.%2.%3.%4.%5"/>
      <w:lvlJc w:val="left"/>
      <w:pPr>
        <w:ind w:left="7513" w:hanging="850"/>
      </w:pPr>
      <w:rPr>
        <w:rFonts w:hint="eastAsia"/>
      </w:rPr>
    </w:lvl>
    <w:lvl w:ilvl="5">
      <w:start w:val="1"/>
      <w:numFmt w:val="decimal"/>
      <w:lvlText w:val="%1.%2.%3.%4.%5.%6"/>
      <w:lvlJc w:val="left"/>
      <w:pPr>
        <w:ind w:left="8222" w:hanging="1134"/>
      </w:pPr>
      <w:rPr>
        <w:rFonts w:hint="eastAsia"/>
      </w:rPr>
    </w:lvl>
    <w:lvl w:ilvl="6">
      <w:start w:val="1"/>
      <w:numFmt w:val="decimal"/>
      <w:lvlText w:val="%1.%2.%3.%4.%5.%6.%7"/>
      <w:lvlJc w:val="left"/>
      <w:pPr>
        <w:ind w:left="8789" w:hanging="1276"/>
      </w:pPr>
      <w:rPr>
        <w:rFonts w:hint="eastAsia"/>
      </w:rPr>
    </w:lvl>
    <w:lvl w:ilvl="7">
      <w:start w:val="1"/>
      <w:numFmt w:val="decimal"/>
      <w:lvlText w:val="%1.%2.%3.%4.%5.%6.%7.%8"/>
      <w:lvlJc w:val="left"/>
      <w:pPr>
        <w:ind w:left="9356" w:hanging="1418"/>
      </w:pPr>
      <w:rPr>
        <w:rFonts w:hint="eastAsia"/>
      </w:rPr>
    </w:lvl>
    <w:lvl w:ilvl="8">
      <w:start w:val="1"/>
      <w:numFmt w:val="decimal"/>
      <w:lvlText w:val="%1.%2.%3.%4.%5.%6.%7.%8.%9"/>
      <w:lvlJc w:val="left"/>
      <w:pPr>
        <w:ind w:left="10064" w:hanging="1700"/>
      </w:pPr>
      <w:rPr>
        <w:rFonts w:hint="eastAsia"/>
      </w:rPr>
    </w:lvl>
  </w:abstractNum>
  <w:num w:numId="1" w16cid:durableId="1739940860">
    <w:abstractNumId w:val="1"/>
  </w:num>
  <w:num w:numId="2" w16cid:durableId="182022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97"/>
    <w:rsid w:val="001A0C97"/>
    <w:rsid w:val="001B2345"/>
    <w:rsid w:val="002700D4"/>
    <w:rsid w:val="004030F6"/>
    <w:rsid w:val="00435EC8"/>
    <w:rsid w:val="0070107A"/>
    <w:rsid w:val="00746712"/>
    <w:rsid w:val="0089579B"/>
    <w:rsid w:val="00A101C8"/>
    <w:rsid w:val="00F54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D0F14"/>
  <w15:chartTrackingRefBased/>
  <w15:docId w15:val="{2C8EFE69-C04E-4BE9-8BC5-A38BA57F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4671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三级标题"/>
    <w:basedOn w:val="2"/>
    <w:next w:val="a"/>
    <w:link w:val="30"/>
    <w:uiPriority w:val="9"/>
    <w:unhideWhenUsed/>
    <w:qFormat/>
    <w:rsid w:val="00746712"/>
    <w:pPr>
      <w:numPr>
        <w:numId w:val="2"/>
      </w:numPr>
      <w:spacing w:before="0" w:afterLines="50" w:after="156" w:line="240" w:lineRule="auto"/>
      <w:ind w:left="0" w:firstLine="0"/>
      <w:jc w:val="left"/>
      <w:outlineLvl w:val="2"/>
    </w:pPr>
    <w:rPr>
      <w:rFonts w:ascii="黑体" w:eastAsia="黑体" w:hAnsi="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三级标题 字符"/>
    <w:basedOn w:val="a0"/>
    <w:link w:val="3"/>
    <w:uiPriority w:val="9"/>
    <w:rsid w:val="00746712"/>
    <w:rPr>
      <w:rFonts w:ascii="黑体" w:eastAsia="黑体" w:hAnsi="黑体" w:cstheme="majorBidi"/>
      <w:b/>
      <w:bCs/>
      <w:sz w:val="24"/>
      <w:szCs w:val="32"/>
    </w:rPr>
  </w:style>
  <w:style w:type="character" w:customStyle="1" w:styleId="20">
    <w:name w:val="标题 2 字符"/>
    <w:basedOn w:val="a0"/>
    <w:link w:val="2"/>
    <w:uiPriority w:val="9"/>
    <w:semiHidden/>
    <w:rsid w:val="00746712"/>
    <w:rPr>
      <w:rFonts w:asciiTheme="majorHAnsi" w:eastAsiaTheme="majorEastAsia" w:hAnsiTheme="majorHAnsi" w:cstheme="majorBidi"/>
      <w:b/>
      <w:bCs/>
      <w:sz w:val="32"/>
      <w:szCs w:val="32"/>
    </w:rPr>
  </w:style>
  <w:style w:type="paragraph" w:styleId="a3">
    <w:name w:val="header"/>
    <w:basedOn w:val="a"/>
    <w:link w:val="a4"/>
    <w:uiPriority w:val="99"/>
    <w:unhideWhenUsed/>
    <w:rsid w:val="00F5433E"/>
    <w:pPr>
      <w:tabs>
        <w:tab w:val="center" w:pos="4153"/>
        <w:tab w:val="right" w:pos="8306"/>
      </w:tabs>
      <w:snapToGrid w:val="0"/>
      <w:jc w:val="center"/>
    </w:pPr>
    <w:rPr>
      <w:sz w:val="18"/>
      <w:szCs w:val="18"/>
    </w:rPr>
  </w:style>
  <w:style w:type="character" w:customStyle="1" w:styleId="a4">
    <w:name w:val="页眉 字符"/>
    <w:basedOn w:val="a0"/>
    <w:link w:val="a3"/>
    <w:uiPriority w:val="99"/>
    <w:rsid w:val="00F5433E"/>
    <w:rPr>
      <w:sz w:val="18"/>
      <w:szCs w:val="18"/>
    </w:rPr>
  </w:style>
  <w:style w:type="paragraph" w:styleId="a5">
    <w:name w:val="footer"/>
    <w:basedOn w:val="a"/>
    <w:link w:val="a6"/>
    <w:uiPriority w:val="99"/>
    <w:unhideWhenUsed/>
    <w:rsid w:val="00F5433E"/>
    <w:pPr>
      <w:tabs>
        <w:tab w:val="center" w:pos="4153"/>
        <w:tab w:val="right" w:pos="8306"/>
      </w:tabs>
      <w:snapToGrid w:val="0"/>
      <w:jc w:val="left"/>
    </w:pPr>
    <w:rPr>
      <w:sz w:val="18"/>
      <w:szCs w:val="18"/>
    </w:rPr>
  </w:style>
  <w:style w:type="character" w:customStyle="1" w:styleId="a6">
    <w:name w:val="页脚 字符"/>
    <w:basedOn w:val="a0"/>
    <w:link w:val="a5"/>
    <w:uiPriority w:val="99"/>
    <w:rsid w:val="00F543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4906">
      <w:bodyDiv w:val="1"/>
      <w:marLeft w:val="0"/>
      <w:marRight w:val="0"/>
      <w:marTop w:val="0"/>
      <w:marBottom w:val="0"/>
      <w:divBdr>
        <w:top w:val="none" w:sz="0" w:space="0" w:color="auto"/>
        <w:left w:val="none" w:sz="0" w:space="0" w:color="auto"/>
        <w:bottom w:val="none" w:sz="0" w:space="0" w:color="auto"/>
        <w:right w:val="none" w:sz="0" w:space="0" w:color="auto"/>
      </w:divBdr>
    </w:div>
    <w:div w:id="1283029029">
      <w:bodyDiv w:val="1"/>
      <w:marLeft w:val="0"/>
      <w:marRight w:val="0"/>
      <w:marTop w:val="0"/>
      <w:marBottom w:val="0"/>
      <w:divBdr>
        <w:top w:val="none" w:sz="0" w:space="0" w:color="auto"/>
        <w:left w:val="none" w:sz="0" w:space="0" w:color="auto"/>
        <w:bottom w:val="none" w:sz="0" w:space="0" w:color="auto"/>
        <w:right w:val="none" w:sz="0" w:space="0" w:color="auto"/>
      </w:divBdr>
    </w:div>
    <w:div w:id="12963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刘钟泽</dc:creator>
  <cp:keywords/>
  <dc:description/>
  <cp:lastModifiedBy>刘钟泽</cp:lastModifiedBy>
  <cp:revision>2</cp:revision>
  <dcterms:created xsi:type="dcterms:W3CDTF">2023-05-30T09:23:00Z</dcterms:created>
  <dcterms:modified xsi:type="dcterms:W3CDTF">2023-05-30T09:32:00Z</dcterms:modified>
</cp:coreProperties>
</file>