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ind w:left="360" w:firstLine="0" w:firstLineChars="0"/>
        <w:rPr/>
      </w:pPr>
      <w:r>
        <w:rPr>
          <w:rFonts w:hint="eastAsia"/>
        </w:rPr>
        <w:t>列出</w:t>
      </w:r>
      <w:r>
        <w:rPr>
          <w:rFonts w:hint="eastAsia"/>
        </w:rPr>
        <w:t>团队成员在</w:t>
      </w:r>
      <w:r>
        <w:rPr>
          <w:rFonts w:hint="eastAsia"/>
        </w:rPr>
        <w:t>三次实验</w:t>
      </w:r>
      <w:r>
        <w:t>中的具体贡献：</w:t>
      </w:r>
    </w:p>
    <w:p>
      <w:pPr>
        <w:pStyle w:val="style179"/>
        <w:ind w:left="360" w:firstLine="0" w:firstLineChars="0"/>
        <w:rPr>
          <w:rFonts w:hint="eastAsia"/>
        </w:rPr>
      </w:pPr>
    </w:p>
    <w:tbl>
      <w:tblPr>
        <w:tblStyle w:val="style154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>
        <w:trPr>
          <w:trHeight w:val="611" w:hRule="atLeast"/>
        </w:trPr>
        <w:tc>
          <w:tcPr>
            <w:tcW w:w="1134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b/>
                <w:sz w:val="22"/>
                <w:szCs w:val="24"/>
              </w:rPr>
            </w:pPr>
            <w:r>
              <w:rPr>
                <w:rFonts w:ascii="等线" w:eastAsia="等线" w:hAnsi="等线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b/>
                <w:sz w:val="22"/>
                <w:szCs w:val="24"/>
              </w:rPr>
            </w:pPr>
            <w:r>
              <w:rPr>
                <w:rFonts w:ascii="等线" w:eastAsia="等线" w:hAnsi="等线" w:hint="eastAsia"/>
                <w:b/>
                <w:sz w:val="22"/>
                <w:szCs w:val="24"/>
              </w:rPr>
              <w:t>贡献分</w:t>
            </w:r>
          </w:p>
        </w:tc>
        <w:tc>
          <w:tcPr>
            <w:tcW w:w="4819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b/>
                <w:sz w:val="22"/>
                <w:szCs w:val="24"/>
              </w:rPr>
            </w:pPr>
            <w:r>
              <w:rPr>
                <w:rFonts w:ascii="等线" w:eastAsia="等线" w:hAnsi="等线" w:hint="eastAsia"/>
                <w:b/>
                <w:sz w:val="22"/>
                <w:szCs w:val="24"/>
              </w:rPr>
              <w:t>贡献</w:t>
            </w:r>
          </w:p>
        </w:tc>
      </w:tr>
      <w:tr>
        <w:tblPrEx/>
        <w:trPr>
          <w:trHeight w:val="549" w:hRule="atLeast"/>
        </w:trPr>
        <w:tc>
          <w:tcPr>
            <w:tcW w:w="1134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hAnsi="等线" w:hint="eastAsia"/>
                <w:sz w:val="22"/>
                <w:szCs w:val="24"/>
                <w:lang w:eastAsia="zh-CN"/>
              </w:rPr>
              <w:t>刘梓荆</w:t>
            </w:r>
          </w:p>
        </w:tc>
        <w:tc>
          <w:tcPr>
            <w:tcW w:w="1843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eastAsia="等线" w:hAnsi="等线" w:hint="eastAsia"/>
                <w:sz w:val="22"/>
                <w:szCs w:val="24"/>
              </w:rPr>
              <w:t>2</w:t>
            </w:r>
            <w:r>
              <w:rPr>
                <w:rFonts w:eastAsia="等线" w:hAnsi="等线" w:hint="default"/>
                <w:sz w:val="22"/>
                <w:szCs w:val="24"/>
                <w:lang w:val="en-US"/>
              </w:rPr>
              <w:t>0</w:t>
            </w:r>
          </w:p>
        </w:tc>
        <w:tc>
          <w:tcPr>
            <w:tcW w:w="4819" w:type="dxa"/>
            <w:tcBorders/>
          </w:tcPr>
          <w:p>
            <w:pPr>
              <w:pStyle w:val="style0"/>
              <w:widowControl/>
              <w:jc w:val="left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hAnsi="等线" w:hint="eastAsia"/>
                <w:sz w:val="22"/>
                <w:szCs w:val="24"/>
                <w:lang w:eastAsia="zh-CN"/>
              </w:rPr>
              <w:t>软件结构搭建，功能设计，</w:t>
            </w:r>
            <w:r>
              <w:rPr>
                <w:rFonts w:hAnsi="等线" w:hint="default"/>
                <w:sz w:val="22"/>
                <w:szCs w:val="24"/>
                <w:lang w:val="en-US" w:eastAsia="zh-CN"/>
              </w:rPr>
              <w:t>uml</w:t>
            </w:r>
            <w:r>
              <w:rPr>
                <w:rFonts w:hAnsi="等线" w:hint="eastAsia"/>
                <w:sz w:val="22"/>
                <w:szCs w:val="24"/>
                <w:lang w:val="en-US" w:eastAsia="zh-CN"/>
              </w:rPr>
              <w:t>图绘制等</w:t>
            </w:r>
          </w:p>
        </w:tc>
      </w:tr>
      <w:tr>
        <w:tblPrEx/>
        <w:trPr>
          <w:trHeight w:val="557" w:hRule="atLeast"/>
        </w:trPr>
        <w:tc>
          <w:tcPr>
            <w:tcW w:w="1134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hAnsi="等线" w:hint="eastAsia"/>
                <w:sz w:val="22"/>
                <w:szCs w:val="24"/>
                <w:lang w:eastAsia="zh-CN"/>
              </w:rPr>
              <w:t>柯炜量</w:t>
            </w:r>
          </w:p>
        </w:tc>
        <w:tc>
          <w:tcPr>
            <w:tcW w:w="1843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eastAsia="等线" w:hAnsi="等线"/>
                <w:sz w:val="22"/>
                <w:szCs w:val="24"/>
                <w:lang w:val="en-US"/>
              </w:rPr>
              <w:t>20</w:t>
            </w:r>
          </w:p>
        </w:tc>
        <w:tc>
          <w:tcPr>
            <w:tcW w:w="4819" w:type="dxa"/>
            <w:tcBorders/>
          </w:tcPr>
          <w:p>
            <w:pPr>
              <w:pStyle w:val="style0"/>
              <w:widowControl/>
              <w:jc w:val="left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hAnsi="等线" w:hint="eastAsia"/>
                <w:sz w:val="22"/>
                <w:szCs w:val="24"/>
                <w:lang w:eastAsia="zh-CN"/>
              </w:rPr>
              <w:t>软件数据库设计，模式设计，后台搭建等</w:t>
            </w:r>
          </w:p>
        </w:tc>
      </w:tr>
      <w:tr>
        <w:tblPrEx/>
        <w:trPr/>
        <w:tc>
          <w:tcPr>
            <w:tcW w:w="1134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hAnsi="等线" w:hint="eastAsia"/>
                <w:sz w:val="22"/>
                <w:szCs w:val="24"/>
                <w:lang w:eastAsia="zh-CN"/>
              </w:rPr>
              <w:t>田在隆</w:t>
            </w:r>
          </w:p>
        </w:tc>
        <w:tc>
          <w:tcPr>
            <w:tcW w:w="1843" w:type="dxa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eastAsia="等线" w:hAnsi="等线" w:hint="eastAsia"/>
                <w:sz w:val="22"/>
                <w:szCs w:val="24"/>
              </w:rPr>
              <w:t>2</w:t>
            </w:r>
            <w:r>
              <w:rPr>
                <w:rFonts w:ascii="等线" w:eastAsia="等线" w:hAnsi="等线"/>
                <w:sz w:val="22"/>
                <w:szCs w:val="24"/>
              </w:rPr>
              <w:t>0</w:t>
            </w:r>
          </w:p>
        </w:tc>
        <w:tc>
          <w:tcPr>
            <w:tcW w:w="4819" w:type="dxa"/>
            <w:tcBorders/>
          </w:tcPr>
          <w:p>
            <w:pPr>
              <w:pStyle w:val="style0"/>
              <w:widowControl/>
              <w:jc w:val="left"/>
              <w:rPr>
                <w:rFonts w:ascii="等线" w:eastAsia="等线" w:hAnsi="等线"/>
                <w:sz w:val="22"/>
                <w:szCs w:val="24"/>
              </w:rPr>
            </w:pPr>
            <w:r>
              <w:rPr>
                <w:rFonts w:ascii="等线" w:hAnsi="等线" w:hint="eastAsia"/>
                <w:sz w:val="22"/>
                <w:szCs w:val="24"/>
                <w:lang w:eastAsia="zh-CN"/>
              </w:rPr>
              <w:t>软件</w:t>
            </w:r>
            <w:r>
              <w:rPr>
                <w:rFonts w:hAnsi="等线" w:hint="default"/>
                <w:sz w:val="22"/>
                <w:szCs w:val="24"/>
                <w:lang w:val="en-US" w:eastAsia="zh-CN"/>
              </w:rPr>
              <w:t>api</w:t>
            </w:r>
            <w:r>
              <w:rPr>
                <w:rFonts w:hAnsi="等线" w:hint="eastAsia"/>
                <w:sz w:val="22"/>
                <w:szCs w:val="24"/>
                <w:lang w:val="en-US" w:eastAsia="zh-CN"/>
              </w:rPr>
              <w:t>设计，接口实现，前后端交互等</w:t>
            </w:r>
          </w:p>
        </w:tc>
      </w:tr>
      <w:bookmarkStart w:id="0" w:name="_GoBack"/>
      <w:bookmarkEnd w:id="0"/>
    </w:tbl>
    <w:p>
      <w:pPr>
        <w:pStyle w:val="style179"/>
        <w:ind w:left="420" w:firstLine="0" w:firstLineChars="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54">
    <w:name w:val="Table Grid"/>
    <w:basedOn w:val="style105"/>
    <w:next w:val="style154"/>
    <w:pPr>
      <w:widowControl w:val="false"/>
      <w:jc w:val="both"/>
    </w:pPr>
    <w:rPr>
      <w:rFonts w:ascii="Calibri" w:cs="宋体" w:eastAsia="宋体" w:hAnsi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89</Words>
  <Pages>1</Pages>
  <Characters>96</Characters>
  <Application>WPS Office</Application>
  <DocSecurity>0</DocSecurity>
  <Paragraphs>20</Paragraphs>
  <ScaleCrop>false</ScaleCrop>
  <LinksUpToDate>false</LinksUpToDate>
  <CharactersWithSpaces>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2020-11-20T12:57:00Z</dcterms:created>
  <dc:creator>wangjian_sd@163.com</dc:creator>
  <lastModifiedBy>M2007J1SC</lastModifiedBy>
  <dcterms:modified xsi:type="dcterms:W3CDTF">2020-11-20T13:29:01Z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