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F21 知识共享范围与授权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M12 知识共享设置闭环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U38/U39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F11/F19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知识可见范围设置与好友共享授权。范围 private / friends / selected 三选一；friends 可向新好友自动开放，selected 仅授权选定好友。权限在服务端计算，列表、详情、缓存刷新和深链入口使用同一判断；共享只授予阅读权限。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共享只授予阅读权限，原文所有者与编辑权不改变。</w:t>
      </w:r>
    </w:p>
    <w:p>
      <w:r>
        <w:rPr>
          <w:rFonts w:ascii="微软雅黑" w:hAnsi="微软雅黑" w:eastAsia="微软雅黑"/>
          <w:b w:val="0"/>
          <w:sz w:val="20"/>
        </w:rPr>
        <w:t>• private 始终只有作者；friends 可向新好友自动开放，是用户显式选定的范围；selected 仅授权选定关系中的用户。</w:t>
      </w:r>
    </w:p>
    <w:p>
      <w:r>
        <w:rPr>
          <w:rFonts w:ascii="微软雅黑" w:hAnsi="微软雅黑" w:eastAsia="微软雅黑"/>
          <w:b w:val="0"/>
          <w:sz w:val="20"/>
        </w:rPr>
        <w:t>• 关系成立不等于默认公开知识。</w:t>
      </w:r>
    </w:p>
    <w:p>
      <w:r>
        <w:rPr>
          <w:rFonts w:ascii="微软雅黑" w:hAnsi="微软雅黑" w:eastAsia="微软雅黑"/>
          <w:b w:val="0"/>
          <w:sz w:val="20"/>
        </w:rPr>
        <w:t>• 权限在服务端计算，列表、详情、缓存刷新和深链入口使用同一判断。</w:t>
      </w:r>
    </w:p>
    <w:p>
      <w:r>
        <w:rPr>
          <w:rFonts w:ascii="微软雅黑" w:hAnsi="微软雅黑" w:eastAsia="微软雅黑"/>
          <w:b w:val="0"/>
          <w:sz w:val="20"/>
        </w:rPr>
        <w:t>• 取消单个好友共享：selected 删除该好友授权；friends 增加此知识对该好友的排除记录，不因取消一人改变其他好友可见范围。</w:t>
      </w:r>
    </w:p>
    <w:p>
      <w:r>
        <w:rPr>
          <w:rFonts w:ascii="微软雅黑" w:hAnsi="微软雅黑" w:eastAsia="微软雅黑"/>
          <w:b w:val="0"/>
          <w:sz w:val="20"/>
        </w:rPr>
        <w:t>• 再次显式保存范围时应展示并处理排除项，避免用户误解。</w:t>
      </w:r>
    </w:p>
    <w:p>
      <w:r>
        <w:rPr>
          <w:rFonts w:ascii="微软雅黑" w:hAnsi="微软雅黑" w:eastAsia="微软雅黑"/>
          <w:b w:val="0"/>
          <w:sz w:val="20"/>
        </w:rPr>
        <w:t>• U38 提交时校验每位目标仍是当前好友；过期名单返回冲突并要求刷新。</w:t>
      </w:r>
    </w:p>
    <w:p>
      <w:r>
        <w:rPr>
          <w:rFonts w:ascii="微软雅黑" w:hAnsi="微软雅黑" w:eastAsia="微软雅黑"/>
          <w:b w:val="0"/>
          <w:sz w:val="20"/>
        </w:rPr>
        <w:t>• 删除知识撤销所有授权与缓存；好友旧链接显示 S11 不可用，不能返回旧正文。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可见范围 scope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 / friends / selected（三选一）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指定好友 selected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从当前好友中勾选，至少 1 人才能确认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共享对象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建议 KnowledgeVisibility(scope, version)、KnowledgeGrant(knowledge_id, friend_id)、KnowledgeExclusion(knowledge_id, friend_id)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权限矩阵：作者本人对三种范围均读写；好友的可见性按范围与选中状态判定，非好友、被排除好友一律拒绝。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U34/本人知识详情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可见范围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U38，携带知识 ID 或新建草稿、当前范围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仅自己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 private；清空本次待保存的好友选择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 friends；当前及以后新好友均适用，不固化为一次名单快照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指定好友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 selected；从当前好友中勾选，至少 1 人才能确认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搜索好友 / 勾选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只更新待保存名单；去重，已解除关系者不可选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确认范围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U34 或来源编辑态，回填范围；尚未正式保存不生效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U34/编辑态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内容和范围一起提交；成功后双方授权查询结果一致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U43/U35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共享知识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U39；我共享的与 TA 共享的方向以当前登录人计算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知识卡片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 U08/S04 等详情的只读共享态；每次读取重新校验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取消共享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S10 确认后撤销当前好友访问；返回 U39 刷新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访问者=作者本人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仅自己/所有好友/指定好友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读写 / 读写 / 读写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访问者=当前好友且被选中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仅自己/所有好友/指定好友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拒绝 / 只读 / 只读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访问者=当前好友但未选中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仅自己/所有好友/指定好友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拒绝 / 只读 / 拒绝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访问者=非好友或已解除好友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仅自己/所有好友/指定好友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拒绝 / 拒绝 / 拒绝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访问者=被排除的好友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仅自己/所有好友/指定好友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拒绝 / 拒绝 / 拒绝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知识已删除或作者不可用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仅自己/所有好友/指定好友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按对象状态处理 / 拒绝 / 拒绝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knowledge_share_rule — 知识指定授权与排除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关联knowledge_item 逻辑关联 knowledge_item.id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friend_id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关联app_user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relation_id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关联friend_relation 逻辑关联 friend_relation.id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relation_generation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allow需匹配当前关系代数；deny在取消排除前持续生效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effect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allow指定好友；deny全体好友中的单人排除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规则版本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(`knowledge_id`, `friend_id`) COMMENT '每篇知识每位好友最多一条规则'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(`friend_id`, `effect`) COMMENT '被共享列表反查'</w:t>
      </w:r>
    </w:p>
    <w:p>
      <w:pPr>
        <w:pStyle w:val="Heading2"/>
      </w:pPr>
      <w:r>
        <w:rPr>
          <w:rFonts w:ascii="微软雅黑" w:hAnsi="微软雅黑" w:eastAsia="微软雅黑"/>
        </w:rPr>
        <w:t>4.2 knowledge_item — 个人知识条目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 / problem / content_ref / word / ai_note。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当前正文，最多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problem_json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问题卡：phenomenon、environment、cause、solution、verification；每项最多 2000，合计最多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MEDIUMTEXT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正文、问题字段及错误码的规范化搜索文本；仅当前用户内 LIKE 查询，不设置全文索引。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 / learning / understood / mastered。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verification_status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unverified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unverified / verified / partial / invalid；AI 提取默认 unverified。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last_verified_date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最后主动验证日期；verified/partial 须有验证说明。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mastered_at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最近一次用户自评掌握时间。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reuse_count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用户主动记录的成功复用次数；不以访问次数推断。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last_reused_at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最近一次主动标记成功复用时间。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公开内容来源；独立笔记为空。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source_content_version_id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引用内容版本，不复制公开全文。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source_journal_id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复盘来源；删除来源时清理。 逻辑关联 daily_journal.id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source_journal_revision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提取所依据的复盘版本。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 采纳来源；只做来源标记，不依赖临时 AI 正文长期存在。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bookmark_content_id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有效收藏对应内容；取消收藏清空并保留自写笔记。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生词本规范词键；仅 word 非空。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乐观锁及历史修订序号。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private仅自己；friends所有当前好友含未来新增；selected指定好友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draft草稿；active有效；deleted不可访问并进入清理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note_parent_id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做笔记时关联原知识；只读引用，正文独立保存；原文删除后不扩大访问 逻辑关联 knowledge_item.id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`bookmark_content_id`) COMMENT '同用户有效收藏唯一；NULL 可多条'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`uk_2` (`owner_id`, `word_key_hash`) COMMENT '同用户生词唯一；NULL 可多条'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(`owner_id`, `item_type`, `updated_at`) COMMENT '知识列表筛选'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(`source_journal_id`) COMMENT '源复盘删除和变更定位'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`idx_5` (`source_content_id`) COMMENT '公开内容下架引用定位'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603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知识共享范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U38：知识共享范围</w:t>
      </w:r>
    </w:p>
    <w:p>
      <w:r>
        <w:drawing>
          <wp:inline xmlns:a="http://schemas.openxmlformats.org/drawingml/2006/main" xmlns:pic="http://schemas.openxmlformats.org/drawingml/2006/picture">
            <wp:extent cx="2592000" cy="5603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好友共享详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U39：好友共享详情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B06 仅自己和指定好友：未选好友 C 无权；URL 猜测和缓存不能绕过权限。</w:t>
      </w:r>
    </w:p>
    <w:p>
      <w:r>
        <w:rPr>
          <w:rFonts w:ascii="微软雅黑" w:hAnsi="微软雅黑" w:eastAsia="微软雅黑"/>
          <w:b w:val="0"/>
          <w:sz w:val="20"/>
        </w:rPr>
        <w:t>• B07 所有好友与以后新增好友：当前及新好友可读；非好友不可读；解除关系后即时失效。</w:t>
      </w:r>
    </w:p>
    <w:p>
      <w:r>
        <w:rPr>
          <w:rFonts w:ascii="微软雅黑" w:hAnsi="微软雅黑" w:eastAsia="微软雅黑"/>
          <w:b w:val="0"/>
          <w:sz w:val="20"/>
        </w:rPr>
        <w:t>• B08 取消单个共享与重新加好友：被排除者不可读；其他好友不受影响；旧指定授权不自动恢复。</w:t>
      </w:r>
    </w:p>
    <w:p>
      <w:r>
        <w:rPr>
          <w:rFonts w:ascii="微软雅黑" w:hAnsi="微软雅黑" w:eastAsia="微软雅黑"/>
          <w:b w:val="0"/>
          <w:sz w:val="20"/>
        </w:rPr>
        <w:t>• B09 删除共享知识和账号停用：双方列表/旧链接/缓存失效，关联复习与 AI 按规则清理。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查看共享内容不自动加入自己的知识库、收藏、复习或今日计划；个人操作需另行显式确认。</w:t>
      </w:r>
    </w:p>
    <w:p>
      <w:r>
        <w:rPr>
          <w:rFonts w:ascii="微软雅黑" w:hAnsi="微软雅黑" w:eastAsia="微软雅黑"/>
          <w:b w:val="0"/>
          <w:sz w:val="20"/>
        </w:rPr>
        <w:t>• 做个人笔记仅存本人笔记和受权限控制的源引用；不复制未授权全文。</w:t>
      </w:r>
    </w:p>
    <w:p>
      <w:r>
        <w:rPr>
          <w:rFonts w:ascii="微软雅黑" w:hAnsi="微软雅黑" w:eastAsia="微软雅黑"/>
          <w:b w:val="0"/>
          <w:sz w:val="20"/>
        </w:rPr>
        <w:t>• 所有好友的排除项需 S05 共享排除管理状态，能查看、恢复单个排除；恢复仍要求是当前好友。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/knowledge/{id}/visibility 设置共享范围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/knowledge/{id}/share-rules 设置指定好友规则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/knowledge/{id}/share-rules/{friendId} 取消授权</w:t>
            </w:r>
          </w:p>
        </w:tc>
      </w:tr>
    </w:tbl>
    <w:p/>
    <w:p>
      <w:r>
        <w:t>处理规则：共享规则和可见范围同一事务更新；指定共享绑定好友关系代数，重新加好友不得自动恢复旧授权。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预期结果：私有内容不可读；撤销或解除好友后立即不可访问；列表与附件权限一致。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