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82B4A">
      <w:pPr>
        <w:rPr>
          <w:rFonts w:hint="eastAsia"/>
        </w:rPr>
      </w:pPr>
      <w:r>
        <w:rPr>
          <w:rFonts w:hint="eastAsia"/>
        </w:rPr>
        <w:t>后端：SpringBoot + MyBatis-Plus</w:t>
      </w:r>
    </w:p>
    <w:p w14:paraId="21222484">
      <w:pPr>
        <w:rPr>
          <w:rFonts w:hint="eastAsia"/>
        </w:rPr>
      </w:pPr>
    </w:p>
    <w:p w14:paraId="3C8E6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 学习mybatis plus框架</w:t>
      </w:r>
    </w:p>
    <w:p w14:paraId="2286B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是一个基于orm实现持久化操作得数据层框架</w:t>
      </w:r>
    </w:p>
    <w:p w14:paraId="4C58BE9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Orm 对象数据与关系型数据库数据映射</w:t>
      </w:r>
    </w:p>
    <w:p w14:paraId="4DE5F2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持久化操作   瞬时状态数据转换为持久状态得过程</w:t>
      </w:r>
    </w:p>
    <w:p w14:paraId="7BAFE7B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数据层   连接数据库实现功能</w:t>
      </w:r>
    </w:p>
    <w:p w14:paraId="51FE5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 idea项目中使用mybatis plus</w:t>
      </w:r>
    </w:p>
    <w:p w14:paraId="3DFFE12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40175" cy="2393315"/>
            <wp:effectExtent l="0" t="0" r="952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F8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Pom.xml</w:t>
      </w:r>
    </w:p>
    <w:p w14:paraId="39F2B2B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&lt;dependency&gt;</w:t>
      </w:r>
    </w:p>
    <w:p w14:paraId="3329B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&lt;groupId&gt;com.baomidou&lt;/groupId&gt;</w:t>
      </w:r>
    </w:p>
    <w:p w14:paraId="03714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&lt;artifactId&gt;mybatis-plus-boot-starter&lt;/artifactId&gt;</w:t>
      </w:r>
    </w:p>
    <w:p w14:paraId="37461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&lt;version&gt;3.4.1&lt;/version&gt;</w:t>
      </w:r>
    </w:p>
    <w:p w14:paraId="19D04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&lt;/dependency&gt;</w:t>
      </w:r>
    </w:p>
    <w:p w14:paraId="09D27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&lt;dependency&gt;</w:t>
      </w:r>
    </w:p>
    <w:p w14:paraId="728D6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&lt;groupId&gt;mysql&lt;/groupId&gt;</w:t>
      </w:r>
    </w:p>
    <w:p w14:paraId="59D3E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&lt;artifactId&gt;mysql-connector-java&lt;/artifactId&gt;</w:t>
      </w:r>
    </w:p>
    <w:p w14:paraId="511F6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&lt;version&gt;5.1.38&lt;/version&gt;</w:t>
      </w:r>
    </w:p>
    <w:p w14:paraId="1BABC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&lt;/dependency&gt;</w:t>
      </w:r>
    </w:p>
    <w:p w14:paraId="709A1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&lt;dependency&gt;</w:t>
      </w:r>
    </w:p>
    <w:p w14:paraId="4CE64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&lt;groupId&gt;org.springframework.boot&lt;/groupId&gt;</w:t>
      </w:r>
    </w:p>
    <w:p w14:paraId="6FEF1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&lt;artifactId&gt;spring-boot-test&lt;/artifactId&gt;</w:t>
      </w:r>
    </w:p>
    <w:p w14:paraId="46621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&lt;/dependency&gt;</w:t>
      </w:r>
    </w:p>
    <w:p w14:paraId="6CA604E8">
      <w:r>
        <w:drawing>
          <wp:inline distT="0" distB="0" distL="114300" distR="114300">
            <wp:extent cx="3858260" cy="14814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EE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在springboot核心配置文件中 配置数据库连接</w:t>
      </w:r>
    </w:p>
    <w:p w14:paraId="7FCBD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spring.datasource.url=jdbc:mysql://localhost:3306/nep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spring.datasource.driver-class-name=com.mysql.jdbc.Driver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spring.datasource.username=root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spring.datasource.password=mysql</w:t>
      </w:r>
    </w:p>
    <w:p w14:paraId="6A7E72FF">
      <w:pPr>
        <w:rPr>
          <w:rFonts w:hint="default"/>
          <w:lang w:val="en-US" w:eastAsia="zh-CN"/>
        </w:rPr>
      </w:pPr>
    </w:p>
    <w:p w14:paraId="1E331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注意：nep是数据库名     mysql是数据库连接密码</w:t>
      </w:r>
    </w:p>
    <w:p w14:paraId="7C6F60ED">
      <w:r>
        <w:drawing>
          <wp:inline distT="0" distB="0" distL="114300" distR="114300">
            <wp:extent cx="3672205" cy="1315085"/>
            <wp:effectExtent l="0" t="0" r="1079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ADF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  数据库表 管理员表  实现orm映射</w:t>
      </w:r>
    </w:p>
    <w:p w14:paraId="31AA5B84">
      <w:r>
        <w:drawing>
          <wp:inline distT="0" distB="0" distL="114300" distR="114300">
            <wp:extent cx="5265420" cy="941070"/>
            <wp:effectExtent l="0" t="0" r="5080" b="11430"/>
            <wp:docPr id="4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 descr="IMG_2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41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40730E">
      <w:r>
        <w:drawing>
          <wp:inline distT="0" distB="0" distL="114300" distR="114300">
            <wp:extent cx="3315970" cy="784225"/>
            <wp:effectExtent l="0" t="0" r="1143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16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项目中创建实体类</w:t>
      </w:r>
    </w:p>
    <w:p w14:paraId="6E22041F">
      <w:r>
        <w:drawing>
          <wp:inline distT="0" distB="0" distL="114300" distR="114300">
            <wp:extent cx="2992755" cy="2356485"/>
            <wp:effectExtent l="0" t="0" r="4445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A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org.nep.nepsystem.bean;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com.baomidou.mybatisplus.annotation.TableField;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com.baomidou.mybatisplus.annotation.TableId;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com.baomidou.mybatisplus.annotation.TableName;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/*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实体类----数据库表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属性----数据库表的字段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属性实现封装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@TableName(value = "admins")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public class Admins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@TableId(value = "admin_id")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int adminId;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@TableField(value = "admin_code")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String adminCode;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@TableField(value = "password")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String password;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@TableField(value = "remarks")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String remarks;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int getAdminId()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adminId;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void setAdminId(int adminId)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this.adminId = adminId;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String getAdminCode()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adminCode;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void setAdminCode(String adminCode)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this.adminCode = adminCode;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String getPassword()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password;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void setPassword(String password)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this.password = password;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String getRemarks()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remarks;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void setRemarks(String remarks)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this.remarks = remarks;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67808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  dao层</w:t>
      </w:r>
    </w:p>
    <w:p w14:paraId="7C99F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创建dao包  创建dao类 (实体类名Dao)</w:t>
      </w:r>
    </w:p>
    <w:p w14:paraId="03FBC2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继承BaseMapper   设置@Mapper注解</w:t>
      </w:r>
    </w:p>
    <w:p w14:paraId="24B32DDC">
      <w:r>
        <w:drawing>
          <wp:inline distT="0" distB="0" distL="114300" distR="114300">
            <wp:extent cx="4086860" cy="1654810"/>
            <wp:effectExtent l="0" t="0" r="2540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4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com.baomidou.mybatisplus.core.mapper.BaseMapper;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org.apache.ibatis.annotations.Mapper;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org.nep.nepsystem.bean.Admins;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@Mapper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public interface AdminsDao extends BaseMapper&lt;Admins&gt;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4854B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 创建ctrl包 创建控制器类（调用dao 测试）</w:t>
      </w:r>
    </w:p>
    <w:p w14:paraId="40271B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 设置路径</w:t>
      </w:r>
    </w:p>
    <w:p w14:paraId="228D2D3F">
      <w:r>
        <w:drawing>
          <wp:inline distT="0" distB="0" distL="114300" distR="114300">
            <wp:extent cx="3356610" cy="2168525"/>
            <wp:effectExtent l="0" t="0" r="8890" b="317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4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  测试添加功能</w:t>
      </w:r>
    </w:p>
    <w:p w14:paraId="72D0737E">
      <w:r>
        <w:drawing>
          <wp:inline distT="0" distB="0" distL="114300" distR="114300">
            <wp:extent cx="3131185" cy="1543050"/>
            <wp:effectExtent l="0" t="0" r="5715" b="635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72130" cy="2249805"/>
            <wp:effectExtent l="0" t="0" r="1270" b="1079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CC63"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"http://localhost:8080/admins/insert"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localhost:8080/admins/insert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F649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 实现修改（根据主键修改）</w:t>
      </w:r>
    </w:p>
    <w:p w14:paraId="03249626">
      <w:r>
        <w:drawing>
          <wp:inline distT="0" distB="0" distL="114300" distR="114300">
            <wp:extent cx="3948430" cy="2651760"/>
            <wp:effectExtent l="0" t="0" r="1270" b="254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7132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"http://localhost:8080/admins/update"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localhost:8080/admins/update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F23E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  实现删除（根据主键删除）</w:t>
      </w:r>
    </w:p>
    <w:p w14:paraId="1FD1491E">
      <w:r>
        <w:drawing>
          <wp:inline distT="0" distB="0" distL="114300" distR="114300">
            <wp:extent cx="2634615" cy="2240915"/>
            <wp:effectExtent l="0" t="0" r="6985" b="698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666F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"http://localhost:8080/admins/update"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localhost:8080/admins/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delete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73FC9"/>
    <w:rsid w:val="0CB9449F"/>
    <w:rsid w:val="185E2838"/>
    <w:rsid w:val="191269EF"/>
    <w:rsid w:val="1B7C7BDB"/>
    <w:rsid w:val="21E11248"/>
    <w:rsid w:val="30B81242"/>
    <w:rsid w:val="4380277B"/>
    <w:rsid w:val="513200D9"/>
    <w:rsid w:val="55AA1307"/>
    <w:rsid w:val="5FF46412"/>
    <w:rsid w:val="651959E8"/>
    <w:rsid w:val="68744AE2"/>
    <w:rsid w:val="6BFD51F2"/>
    <w:rsid w:val="70E272B2"/>
    <w:rsid w:val="74C0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365</Words>
  <Characters>1888</Characters>
  <Lines>0</Lines>
  <Paragraphs>0</Paragraphs>
  <TotalTime>10</TotalTime>
  <ScaleCrop>false</ScaleCrop>
  <LinksUpToDate>false</LinksUpToDate>
  <CharactersWithSpaces>2295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2026-08-24T05:17:00Z</dcterms:created>
  <dc:creator>lhj_4</dc:creator>
  <cp:lastModifiedBy>龙小龙</cp:lastModifiedBy>
  <dcterms:modified xsi:type="dcterms:W3CDTF">2026-08-24T07:59:26Z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eyJoZGlkIjoiMmE4ZGJhZmY3MzczYzBlYTIxZTFlY2Q5ZWM5MGRiMmUiLCJ1c2VySWQiOiI2ODM4Nzc2OTgifQ==</vt:lpwstr>
  </property>
  <property fmtid="{D5CDD505-2E9C-101B-9397-08002B2CF9AE}" pid="4" name="ICV">
    <vt:lpwstr>9990788866594062B1C9DF1B135D321B_12</vt:lpwstr>
  </property>
</Properties>
</file>