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8096E5">
      <w:pPr>
        <w:jc w:val="center"/>
        <w:outlineLvl w:val="0"/>
        <w:rPr>
          <w:b/>
          <w:sz w:val="36"/>
          <w:szCs w:val="36"/>
        </w:rPr>
      </w:pPr>
      <w:bookmarkStart w:id="0" w:name="_Toc21286"/>
      <w:r>
        <w:rPr>
          <w:rFonts w:hint="eastAsia" w:ascii="微软雅黑" w:hAnsi="微软雅黑" w:eastAsia="微软雅黑" w:cs="微软雅黑"/>
          <w:color w:val="3C3C3C"/>
          <w:sz w:val="40"/>
          <w:szCs w:val="40"/>
          <w:shd w:val="clear" w:color="auto" w:fill="FFFFFF"/>
        </w:rPr>
        <w:t>高级语言</w:t>
      </w:r>
      <w:r>
        <w:rPr>
          <w:rFonts w:ascii="微软雅黑" w:hAnsi="微软雅黑" w:eastAsia="微软雅黑" w:cs="微软雅黑"/>
          <w:color w:val="3C3C3C"/>
          <w:sz w:val="40"/>
          <w:szCs w:val="40"/>
          <w:shd w:val="clear" w:color="auto" w:fill="FFFFFF"/>
        </w:rPr>
        <w:t>程序设计</w:t>
      </w:r>
      <w:r>
        <w:rPr>
          <w:rFonts w:hint="eastAsia" w:ascii="微软雅黑" w:hAnsi="微软雅黑" w:eastAsia="微软雅黑" w:cs="微软雅黑"/>
          <w:color w:val="3C3C3C"/>
          <w:sz w:val="40"/>
          <w:szCs w:val="40"/>
          <w:shd w:val="clear" w:color="auto" w:fill="FFFFFF"/>
        </w:rPr>
        <w:t>大作业实验报告</w:t>
      </w:r>
      <w:bookmarkEnd w:id="0"/>
    </w:p>
    <w:p w14:paraId="658F62B1">
      <w:pPr>
        <w:pStyle w:val="2"/>
        <w:spacing w:before="315" w:line="225" w:lineRule="auto"/>
        <w:outlineLvl w:val="1"/>
        <w:rPr>
          <w:b/>
          <w:bCs/>
          <w:color w:val="2980B9"/>
          <w:spacing w:val="7"/>
          <w:sz w:val="35"/>
          <w:szCs w:val="35"/>
        </w:rPr>
      </w:pPr>
    </w:p>
    <w:p w14:paraId="18888F46">
      <w:pPr>
        <w:pStyle w:val="2"/>
        <w:spacing w:before="315" w:line="225" w:lineRule="auto"/>
        <w:ind w:left="118"/>
        <w:outlineLvl w:val="1"/>
        <w:rPr>
          <w:sz w:val="35"/>
          <w:szCs w:val="35"/>
        </w:rPr>
      </w:pPr>
      <w:r>
        <w:rPr>
          <w:b/>
          <w:bCs/>
          <w:color w:val="2980B9"/>
          <w:spacing w:val="7"/>
          <w:sz w:val="35"/>
          <w:szCs w:val="35"/>
        </w:rPr>
        <w:t>一、</w:t>
      </w:r>
      <w:r>
        <w:rPr>
          <w:rFonts w:hint="eastAsia"/>
          <w:b/>
          <w:bCs/>
          <w:color w:val="2980B9"/>
          <w:spacing w:val="7"/>
          <w:sz w:val="35"/>
          <w:szCs w:val="35"/>
          <w:lang w:val="en-US" w:eastAsia="zh-CN"/>
        </w:rPr>
        <w:t>作业</w:t>
      </w:r>
      <w:r>
        <w:rPr>
          <w:b/>
          <w:bCs/>
          <w:color w:val="2980B9"/>
          <w:spacing w:val="7"/>
          <w:sz w:val="35"/>
          <w:szCs w:val="35"/>
        </w:rPr>
        <w:t>概述</w:t>
      </w:r>
    </w:p>
    <w:p w14:paraId="7EA7B5E2">
      <w:pPr>
        <w:pStyle w:val="2"/>
        <w:spacing w:before="221" w:line="253" w:lineRule="auto"/>
        <w:ind w:left="79" w:right="2002"/>
        <w:jc w:val="both"/>
        <w:rPr>
          <w:sz w:val="22"/>
          <w:szCs w:val="22"/>
        </w:rPr>
      </w:pPr>
      <w:r>
        <w:rPr>
          <w:sz w:val="22"/>
          <w:szCs w:val="22"/>
        </w:rPr>
        <w:t>本</w:t>
      </w:r>
      <w:r>
        <w:rPr>
          <w:rFonts w:hint="eastAsia"/>
          <w:sz w:val="22"/>
          <w:szCs w:val="22"/>
          <w:lang w:val="en-US" w:eastAsia="zh-CN"/>
        </w:rPr>
        <w:t>作业</w:t>
      </w:r>
      <w:r>
        <w:rPr>
          <w:sz w:val="22"/>
          <w:szCs w:val="22"/>
        </w:rPr>
        <w:t>是一款基于</w:t>
      </w:r>
      <w:r>
        <w:rPr>
          <w:rFonts w:ascii="Arial" w:hAnsi="Arial" w:eastAsia="Arial" w:cs="Arial"/>
          <w:sz w:val="22"/>
          <w:szCs w:val="22"/>
        </w:rPr>
        <w:t>2026</w:t>
      </w:r>
      <w:r>
        <w:rPr>
          <w:sz w:val="22"/>
          <w:szCs w:val="22"/>
        </w:rPr>
        <w:t>年美加墨世界杯主题的点球大战小游戏，使用</w:t>
      </w:r>
      <w:r>
        <w:rPr>
          <w:spacing w:val="-19"/>
          <w:sz w:val="22"/>
          <w:szCs w:val="22"/>
        </w:rPr>
        <w:t xml:space="preserve"> 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Qt </w:t>
      </w:r>
      <w:r>
        <w:rPr>
          <w:rFonts w:ascii="Arial" w:hAnsi="Arial" w:eastAsia="Arial" w:cs="Arial"/>
          <w:b/>
          <w:bCs/>
          <w:spacing w:val="1"/>
          <w:sz w:val="22"/>
          <w:szCs w:val="22"/>
        </w:rPr>
        <w:t xml:space="preserve">6.10.2 </w:t>
      </w:r>
      <w:r>
        <w:rPr>
          <w:spacing w:val="1"/>
          <w:sz w:val="22"/>
          <w:szCs w:val="22"/>
        </w:rPr>
        <w:t>框架开发，采用</w:t>
      </w:r>
      <w:r>
        <w:rPr>
          <w:spacing w:val="-36"/>
          <w:sz w:val="22"/>
          <w:szCs w:val="22"/>
        </w:rPr>
        <w:t xml:space="preserve"> </w:t>
      </w:r>
      <w:r>
        <w:rPr>
          <w:rFonts w:ascii="Arial" w:hAnsi="Arial" w:eastAsia="Arial" w:cs="Arial"/>
          <w:spacing w:val="1"/>
          <w:sz w:val="22"/>
          <w:szCs w:val="22"/>
        </w:rPr>
        <w:t xml:space="preserve">C++ </w:t>
      </w:r>
      <w:r>
        <w:rPr>
          <w:spacing w:val="1"/>
          <w:sz w:val="22"/>
          <w:szCs w:val="22"/>
        </w:rPr>
        <w:t>语</w:t>
      </w:r>
      <w:r>
        <w:rPr>
          <w:sz w:val="22"/>
          <w:szCs w:val="22"/>
        </w:rPr>
        <w:t>言进行图形化处理。游戏包含多种游戏模式，支持剧情模式下中国队征战世界杯的完整剧情线。</w:t>
      </w:r>
    </w:p>
    <w:p w14:paraId="2E9DD191">
      <w:pPr>
        <w:pStyle w:val="2"/>
        <w:spacing w:before="225" w:line="220" w:lineRule="auto"/>
        <w:ind w:left="104"/>
        <w:outlineLvl w:val="2"/>
        <w:rPr>
          <w:sz w:val="28"/>
          <w:szCs w:val="28"/>
        </w:rPr>
      </w:pPr>
      <w:r>
        <w:rPr>
          <w:b/>
          <w:bCs/>
          <w:color w:val="34495E"/>
          <w:spacing w:val="-1"/>
          <w:sz w:val="28"/>
          <w:szCs w:val="28"/>
        </w:rPr>
        <w:t>项目结构</w:t>
      </w:r>
    </w:p>
    <w:p w14:paraId="296982EC">
      <w:pPr>
        <w:pStyle w:val="2"/>
        <w:spacing w:before="275" w:line="223" w:lineRule="auto"/>
        <w:ind w:left="70"/>
      </w:pPr>
      <w:r>
        <w:t>world</w:t>
      </w:r>
      <w:r>
        <w:rPr>
          <w:spacing w:val="28"/>
        </w:rPr>
        <w:t>-</w:t>
      </w:r>
      <w:r>
        <w:t>cup</w:t>
      </w:r>
      <w:r>
        <w:rPr>
          <w:spacing w:val="28"/>
        </w:rPr>
        <w:t>/</w:t>
      </w:r>
    </w:p>
    <w:p w14:paraId="6EA2B002">
      <w:pPr>
        <w:pStyle w:val="2"/>
        <w:spacing w:before="37" w:line="224" w:lineRule="auto"/>
        <w:ind w:left="161"/>
      </w:pPr>
      <w:r>
        <w:rPr>
          <w:spacing w:val="7"/>
        </w:rPr>
        <w:t xml:space="preserve">├── </w:t>
      </w:r>
      <w:r>
        <w:t>main</w:t>
      </w:r>
      <w:r>
        <w:rPr>
          <w:spacing w:val="7"/>
        </w:rPr>
        <w:t>.</w:t>
      </w:r>
      <w:r>
        <w:t>cpp</w:t>
      </w:r>
      <w:r>
        <w:rPr>
          <w:spacing w:val="1"/>
        </w:rPr>
        <w:t xml:space="preserve">                  </w:t>
      </w:r>
      <w:r>
        <w:rPr>
          <w:spacing w:val="7"/>
        </w:rPr>
        <w:t># 主程序入口，游戏流程控制</w:t>
      </w:r>
    </w:p>
    <w:p w14:paraId="6F488CFE">
      <w:pPr>
        <w:pStyle w:val="2"/>
        <w:spacing w:before="39" w:line="224" w:lineRule="auto"/>
        <w:ind w:left="161"/>
      </w:pPr>
      <w:r>
        <w:rPr>
          <w:spacing w:val="9"/>
        </w:rPr>
        <w:t xml:space="preserve">├── </w:t>
      </w:r>
      <w:r>
        <w:t>mainwindow</w:t>
      </w:r>
      <w:r>
        <w:rPr>
          <w:spacing w:val="9"/>
        </w:rPr>
        <w:t>.</w:t>
      </w:r>
      <w:r>
        <w:t>cpp</w:t>
      </w:r>
      <w:r>
        <w:rPr>
          <w:spacing w:val="9"/>
        </w:rPr>
        <w:t>/h         # 游戏主窗口，包含比分</w:t>
      </w:r>
      <w:r>
        <w:rPr>
          <w:spacing w:val="8"/>
        </w:rPr>
        <w:t>牌和比赛逻辑</w:t>
      </w:r>
    </w:p>
    <w:p w14:paraId="44591F9D">
      <w:pPr>
        <w:pStyle w:val="2"/>
        <w:spacing w:before="40" w:line="224" w:lineRule="auto"/>
        <w:ind w:left="161"/>
      </w:pPr>
      <w:r>
        <w:rPr>
          <w:spacing w:val="8"/>
        </w:rPr>
        <w:t xml:space="preserve">├── </w:t>
      </w:r>
      <w:r>
        <w:t>game</w:t>
      </w:r>
      <w:r>
        <w:rPr>
          <w:spacing w:val="8"/>
        </w:rPr>
        <w:t>.</w:t>
      </w:r>
      <w:r>
        <w:t>cpp</w:t>
      </w:r>
      <w:r>
        <w:rPr>
          <w:spacing w:val="8"/>
        </w:rPr>
        <w:t>/h</w:t>
      </w:r>
      <w:r>
        <w:t xml:space="preserve">                </w:t>
      </w:r>
      <w:r>
        <w:rPr>
          <w:spacing w:val="8"/>
        </w:rPr>
        <w:t># 游戏核心逻辑（球、守</w:t>
      </w:r>
      <w:r>
        <w:rPr>
          <w:spacing w:val="7"/>
        </w:rPr>
        <w:t>门员、射门等）</w:t>
      </w:r>
    </w:p>
    <w:p w14:paraId="24E84FE8">
      <w:pPr>
        <w:pStyle w:val="2"/>
        <w:spacing w:before="37" w:line="224" w:lineRule="auto"/>
        <w:ind w:left="161"/>
      </w:pPr>
      <w:r>
        <w:rPr>
          <w:spacing w:val="6"/>
        </w:rPr>
        <w:t xml:space="preserve">├── </w:t>
      </w:r>
      <w:r>
        <w:t>startwindow</w:t>
      </w:r>
      <w:r>
        <w:rPr>
          <w:spacing w:val="6"/>
        </w:rPr>
        <w:t>.</w:t>
      </w:r>
      <w:r>
        <w:t>cpp</w:t>
      </w:r>
      <w:r>
        <w:rPr>
          <w:spacing w:val="6"/>
        </w:rPr>
        <w:t>/h</w:t>
      </w:r>
      <w:r>
        <w:rPr>
          <w:spacing w:val="8"/>
        </w:rPr>
        <w:t xml:space="preserve">        </w:t>
      </w:r>
      <w:r>
        <w:rPr>
          <w:spacing w:val="6"/>
        </w:rPr>
        <w:t>#</w:t>
      </w:r>
      <w:r>
        <w:rPr>
          <w:spacing w:val="20"/>
        </w:rPr>
        <w:t xml:space="preserve"> </w:t>
      </w:r>
      <w:r>
        <w:rPr>
          <w:spacing w:val="6"/>
        </w:rPr>
        <w:t>开始界面</w:t>
      </w:r>
    </w:p>
    <w:p w14:paraId="77C5C993">
      <w:pPr>
        <w:pStyle w:val="2"/>
        <w:spacing w:before="37" w:line="224" w:lineRule="auto"/>
        <w:ind w:left="161"/>
      </w:pPr>
      <w:r>
        <w:rPr>
          <w:spacing w:val="9"/>
        </w:rPr>
        <w:t xml:space="preserve">├── </w:t>
      </w:r>
      <w:r>
        <w:t>teamselectwindow</w:t>
      </w:r>
      <w:r>
        <w:rPr>
          <w:spacing w:val="9"/>
        </w:rPr>
        <w:t>.</w:t>
      </w:r>
      <w:r>
        <w:t>cpp</w:t>
      </w:r>
      <w:r>
        <w:rPr>
          <w:spacing w:val="9"/>
        </w:rPr>
        <w:t>/h   #</w:t>
      </w:r>
      <w:r>
        <w:rPr>
          <w:spacing w:val="27"/>
        </w:rPr>
        <w:t xml:space="preserve"> </w:t>
      </w:r>
      <w:r>
        <w:rPr>
          <w:spacing w:val="9"/>
        </w:rPr>
        <w:t>球队选择界面</w:t>
      </w:r>
    </w:p>
    <w:p w14:paraId="6D60A19F">
      <w:pPr>
        <w:pStyle w:val="2"/>
        <w:spacing w:before="39" w:line="224" w:lineRule="auto"/>
        <w:ind w:left="161"/>
      </w:pPr>
      <w:r>
        <w:rPr>
          <w:spacing w:val="10"/>
        </w:rPr>
        <w:t xml:space="preserve">├── </w:t>
      </w:r>
      <w:r>
        <w:t>storyselectwindow</w:t>
      </w:r>
      <w:r>
        <w:rPr>
          <w:spacing w:val="10"/>
        </w:rPr>
        <w:t>.</w:t>
      </w:r>
      <w:r>
        <w:t>cpp</w:t>
      </w:r>
      <w:r>
        <w:rPr>
          <w:spacing w:val="10"/>
        </w:rPr>
        <w:t>/h  #</w:t>
      </w:r>
      <w:r>
        <w:rPr>
          <w:spacing w:val="24"/>
        </w:rPr>
        <w:t xml:space="preserve"> </w:t>
      </w:r>
      <w:r>
        <w:rPr>
          <w:spacing w:val="10"/>
        </w:rPr>
        <w:t>剧情模式选择界面</w:t>
      </w:r>
    </w:p>
    <w:p w14:paraId="2F62155E">
      <w:pPr>
        <w:pStyle w:val="2"/>
        <w:spacing w:before="38" w:line="224" w:lineRule="auto"/>
        <w:ind w:left="161"/>
      </w:pPr>
      <w:r>
        <w:rPr>
          <w:spacing w:val="10"/>
        </w:rPr>
        <w:t xml:space="preserve">├── </w:t>
      </w:r>
      <w:r>
        <w:t>storyscenewindow</w:t>
      </w:r>
      <w:r>
        <w:rPr>
          <w:spacing w:val="10"/>
        </w:rPr>
        <w:t>.</w:t>
      </w:r>
      <w:r>
        <w:t>cpp</w:t>
      </w:r>
      <w:r>
        <w:rPr>
          <w:spacing w:val="10"/>
        </w:rPr>
        <w:t>/h   # 剧情场景窗口</w:t>
      </w:r>
    </w:p>
    <w:p w14:paraId="39D5669C">
      <w:pPr>
        <w:pStyle w:val="2"/>
        <w:spacing w:before="41" w:line="224" w:lineRule="auto"/>
        <w:ind w:left="161"/>
      </w:pPr>
      <w:r>
        <w:rPr>
          <w:spacing w:val="8"/>
        </w:rPr>
        <w:t xml:space="preserve">├── </w:t>
      </w:r>
      <w:r>
        <w:t>matchresultwindow</w:t>
      </w:r>
      <w:r>
        <w:rPr>
          <w:spacing w:val="8"/>
        </w:rPr>
        <w:t>.</w:t>
      </w:r>
      <w:r>
        <w:t>cpp</w:t>
      </w:r>
      <w:r>
        <w:rPr>
          <w:spacing w:val="8"/>
        </w:rPr>
        <w:t>/h  #</w:t>
      </w:r>
      <w:r>
        <w:rPr>
          <w:spacing w:val="52"/>
        </w:rPr>
        <w:t xml:space="preserve"> </w:t>
      </w:r>
      <w:r>
        <w:rPr>
          <w:spacing w:val="8"/>
        </w:rPr>
        <w:t>比赛结果窗口</w:t>
      </w:r>
    </w:p>
    <w:p w14:paraId="26EDB8C8">
      <w:pPr>
        <w:pStyle w:val="2"/>
        <w:spacing w:before="36" w:line="224" w:lineRule="auto"/>
        <w:ind w:left="161"/>
      </w:pPr>
      <w:r>
        <w:rPr>
          <w:spacing w:val="9"/>
        </w:rPr>
        <w:t xml:space="preserve">├── </w:t>
      </w:r>
      <w:r>
        <w:t>worldcupmanager</w:t>
      </w:r>
      <w:r>
        <w:rPr>
          <w:spacing w:val="9"/>
        </w:rPr>
        <w:t>.</w:t>
      </w:r>
      <w:r>
        <w:t>cpp</w:t>
      </w:r>
      <w:r>
        <w:rPr>
          <w:spacing w:val="9"/>
        </w:rPr>
        <w:t>/h    # 世界杯赛事管理</w:t>
      </w:r>
    </w:p>
    <w:p w14:paraId="11A97097">
      <w:pPr>
        <w:pStyle w:val="2"/>
        <w:spacing w:before="37" w:line="224" w:lineRule="auto"/>
        <w:ind w:left="161"/>
      </w:pPr>
      <w:r>
        <w:rPr>
          <w:spacing w:val="8"/>
        </w:rPr>
        <w:t xml:space="preserve">├── </w:t>
      </w:r>
      <w:r>
        <w:t>resultwindow</w:t>
      </w:r>
      <w:r>
        <w:rPr>
          <w:spacing w:val="8"/>
        </w:rPr>
        <w:t>.</w:t>
      </w:r>
      <w:r>
        <w:t>cpp</w:t>
      </w:r>
      <w:r>
        <w:rPr>
          <w:spacing w:val="8"/>
        </w:rPr>
        <w:t>/h       # 通用结果窗口</w:t>
      </w:r>
    </w:p>
    <w:p w14:paraId="0D46E764">
      <w:pPr>
        <w:pStyle w:val="2"/>
        <w:spacing w:before="39" w:line="224" w:lineRule="auto"/>
        <w:ind w:left="161"/>
      </w:pPr>
      <w:r>
        <w:rPr>
          <w:spacing w:val="1"/>
        </w:rPr>
        <w:t xml:space="preserve">├── </w:t>
      </w:r>
      <w:r>
        <w:t>flags</w:t>
      </w:r>
      <w:r>
        <w:rPr>
          <w:spacing w:val="1"/>
        </w:rPr>
        <w:t>/                    #</w:t>
      </w:r>
      <w:r>
        <w:rPr>
          <w:spacing w:val="53"/>
        </w:rPr>
        <w:t xml:space="preserve"> </w:t>
      </w:r>
      <w:r>
        <w:rPr>
          <w:spacing w:val="1"/>
        </w:rPr>
        <w:t>国旗图片资源</w:t>
      </w:r>
    </w:p>
    <w:p w14:paraId="726BD908">
      <w:pPr>
        <w:pStyle w:val="2"/>
        <w:spacing w:before="38" w:line="224" w:lineRule="auto"/>
        <w:ind w:left="161"/>
      </w:pPr>
      <w:r>
        <w:rPr>
          <w:spacing w:val="2"/>
        </w:rPr>
        <w:t xml:space="preserve">├── </w:t>
      </w:r>
      <w:r>
        <w:t>jvqing</w:t>
      </w:r>
      <w:r>
        <w:rPr>
          <w:spacing w:val="2"/>
        </w:rPr>
        <w:t>/                   #</w:t>
      </w:r>
      <w:r>
        <w:rPr>
          <w:spacing w:val="23"/>
        </w:rPr>
        <w:t xml:space="preserve"> </w:t>
      </w:r>
      <w:r>
        <w:rPr>
          <w:spacing w:val="2"/>
        </w:rPr>
        <w:t>剧情图片资源</w:t>
      </w:r>
    </w:p>
    <w:p w14:paraId="22D75126">
      <w:pPr>
        <w:pStyle w:val="2"/>
        <w:spacing w:before="40" w:line="226" w:lineRule="auto"/>
        <w:ind w:left="161"/>
      </w:pPr>
      <w:r>
        <w:rPr>
          <w:spacing w:val="8"/>
        </w:rPr>
        <w:t xml:space="preserve">└── </w:t>
      </w:r>
      <w:r>
        <w:t>resources</w:t>
      </w:r>
      <w:r>
        <w:rPr>
          <w:spacing w:val="8"/>
        </w:rPr>
        <w:t>.</w:t>
      </w:r>
      <w:r>
        <w:t>qrc</w:t>
      </w:r>
      <w:r>
        <w:rPr>
          <w:spacing w:val="6"/>
        </w:rPr>
        <w:t xml:space="preserve">            </w:t>
      </w:r>
      <w:r>
        <w:rPr>
          <w:spacing w:val="8"/>
        </w:rPr>
        <w:t xml:space="preserve"># </w:t>
      </w:r>
      <w:r>
        <w:t>Qt</w:t>
      </w:r>
      <w:r>
        <w:rPr>
          <w:spacing w:val="8"/>
        </w:rPr>
        <w:t>资源文件</w:t>
      </w:r>
    </w:p>
    <w:p w14:paraId="795A3176">
      <w:pPr>
        <w:spacing w:line="469" w:lineRule="auto"/>
        <w:rPr>
          <w:rFonts w:ascii="Arial"/>
          <w:sz w:val="21"/>
        </w:rPr>
      </w:pPr>
    </w:p>
    <w:p w14:paraId="31A374DA">
      <w:pPr>
        <w:pStyle w:val="2"/>
        <w:spacing w:before="115" w:line="225" w:lineRule="auto"/>
        <w:ind w:left="118"/>
        <w:outlineLvl w:val="1"/>
        <w:rPr>
          <w:sz w:val="35"/>
          <w:szCs w:val="35"/>
        </w:rPr>
      </w:pPr>
      <w:r>
        <w:rPr>
          <w:b/>
          <w:bCs/>
          <w:color w:val="2980B9"/>
          <w:spacing w:val="7"/>
          <w:sz w:val="35"/>
          <w:szCs w:val="35"/>
        </w:rPr>
        <w:t>二、设计思路</w:t>
      </w:r>
    </w:p>
    <w:p w14:paraId="285BAC67">
      <w:pPr>
        <w:pStyle w:val="2"/>
        <w:spacing w:before="258" w:line="220" w:lineRule="auto"/>
        <w:ind w:left="110"/>
        <w:outlineLvl w:val="2"/>
        <w:rPr>
          <w:sz w:val="28"/>
          <w:szCs w:val="28"/>
        </w:rPr>
      </w:pPr>
      <w:r>
        <w:rPr>
          <w:rFonts w:ascii="Arial" w:hAnsi="Arial" w:eastAsia="Arial" w:cs="Arial"/>
          <w:b/>
          <w:bCs/>
          <w:color w:val="34495E"/>
          <w:spacing w:val="-2"/>
          <w:sz w:val="28"/>
          <w:szCs w:val="28"/>
        </w:rPr>
        <w:t xml:space="preserve">1. </w:t>
      </w:r>
      <w:r>
        <w:rPr>
          <w:b/>
          <w:bCs/>
          <w:color w:val="34495E"/>
          <w:spacing w:val="-2"/>
          <w:sz w:val="28"/>
          <w:szCs w:val="28"/>
        </w:rPr>
        <w:t>架构设计</w:t>
      </w:r>
    </w:p>
    <w:p w14:paraId="4EF4C642">
      <w:pPr>
        <w:pStyle w:val="2"/>
        <w:spacing w:before="274" w:line="219" w:lineRule="auto"/>
        <w:ind w:left="77"/>
        <w:rPr>
          <w:sz w:val="22"/>
          <w:szCs w:val="22"/>
        </w:rPr>
      </w:pPr>
      <w:r>
        <w:rPr>
          <w:spacing w:val="-2"/>
          <w:sz w:val="22"/>
          <w:szCs w:val="22"/>
        </w:rPr>
        <w:t>采用</w:t>
      </w:r>
      <w:r>
        <w:rPr>
          <w:spacing w:val="-17"/>
          <w:sz w:val="22"/>
          <w:szCs w:val="22"/>
        </w:rPr>
        <w:t xml:space="preserve"> </w:t>
      </w:r>
      <w:r>
        <w:rPr>
          <w:rFonts w:ascii="Arial" w:hAnsi="Arial" w:eastAsia="Arial" w:cs="Arial"/>
          <w:b/>
          <w:bCs/>
          <w:spacing w:val="-2"/>
          <w:sz w:val="22"/>
          <w:szCs w:val="22"/>
        </w:rPr>
        <w:t>MVC</w:t>
      </w:r>
      <w:r>
        <w:rPr>
          <w:b/>
          <w:bCs/>
          <w:spacing w:val="-2"/>
          <w:sz w:val="22"/>
          <w:szCs w:val="22"/>
        </w:rPr>
        <w:t>（</w:t>
      </w:r>
      <w:r>
        <w:rPr>
          <w:rFonts w:ascii="Arial" w:hAnsi="Arial" w:eastAsia="Arial" w:cs="Arial"/>
          <w:b/>
          <w:bCs/>
          <w:spacing w:val="-2"/>
          <w:sz w:val="22"/>
          <w:szCs w:val="22"/>
        </w:rPr>
        <w:t>Model-View-Controller</w:t>
      </w:r>
      <w:r>
        <w:rPr>
          <w:b/>
          <w:bCs/>
          <w:spacing w:val="-2"/>
          <w:sz w:val="22"/>
          <w:szCs w:val="22"/>
        </w:rPr>
        <w:t>）</w:t>
      </w:r>
      <w:r>
        <w:rPr>
          <w:spacing w:val="-3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设计模式：</w:t>
      </w:r>
    </w:p>
    <w:p w14:paraId="481ABEFD">
      <w:pPr>
        <w:pStyle w:val="2"/>
        <w:spacing w:before="284" w:line="248" w:lineRule="auto"/>
        <w:ind w:left="320" w:right="2065" w:firstLine="5"/>
        <w:rPr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  <w:t>Model</w:t>
      </w:r>
      <w:r>
        <w:rPr>
          <w:sz w:val="22"/>
          <w:szCs w:val="22"/>
        </w:rPr>
        <w:t>：</w:t>
      </w:r>
      <w:r>
        <w:rPr>
          <w:rFonts w:ascii="Consolas" w:hAnsi="Consolas" w:eastAsia="Consolas" w:cs="Consolas"/>
          <w:sz w:val="22"/>
          <w:szCs w:val="22"/>
        </w:rPr>
        <w:t>Game</w:t>
      </w:r>
      <w:r>
        <w:rPr>
          <w:rFonts w:ascii="Consolas" w:hAnsi="Consolas" w:eastAsia="Consolas" w:cs="Consolas"/>
          <w:spacing w:val="-50"/>
          <w:sz w:val="22"/>
          <w:szCs w:val="22"/>
        </w:rPr>
        <w:t xml:space="preserve"> </w:t>
      </w:r>
      <w:r>
        <w:rPr>
          <w:sz w:val="22"/>
          <w:szCs w:val="22"/>
        </w:rPr>
        <w:t>类负责游戏核心逻辑（</w:t>
      </w:r>
      <w:r>
        <w:rPr>
          <w:spacing w:val="-1"/>
          <w:sz w:val="22"/>
          <w:szCs w:val="22"/>
        </w:rPr>
        <w:t>球的运动、守门员扑救、得分计</w:t>
      </w:r>
      <w:r>
        <w:rPr>
          <w:spacing w:val="-6"/>
          <w:sz w:val="22"/>
          <w:szCs w:val="22"/>
        </w:rPr>
        <w:t>算）</w:t>
      </w:r>
    </w:p>
    <w:p w14:paraId="15DF1AFE">
      <w:pPr>
        <w:pStyle w:val="2"/>
        <w:spacing w:before="50" w:line="330" w:lineRule="auto"/>
        <w:ind w:left="319" w:right="1897" w:hanging="10"/>
        <w:rPr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  <w:t>View</w:t>
      </w:r>
      <w:r>
        <w:rPr>
          <w:sz w:val="22"/>
          <w:szCs w:val="22"/>
        </w:rPr>
        <w:t>：各</w:t>
      </w:r>
      <w:r>
        <w:rPr>
          <w:spacing w:val="-45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 xml:space="preserve">Window </w:t>
      </w:r>
      <w:r>
        <w:rPr>
          <w:sz w:val="22"/>
          <w:szCs w:val="22"/>
        </w:rPr>
        <w:t>类负责界面渲染（</w:t>
      </w:r>
      <w:r>
        <w:rPr>
          <w:rFonts w:ascii="Consolas" w:hAnsi="Consolas" w:eastAsia="Consolas" w:cs="Consolas"/>
          <w:sz w:val="22"/>
          <w:szCs w:val="22"/>
        </w:rPr>
        <w:t>M</w:t>
      </w:r>
      <w:r>
        <w:rPr>
          <w:rFonts w:ascii="Consolas" w:hAnsi="Consolas" w:eastAsia="Consolas" w:cs="Consolas"/>
          <w:spacing w:val="-1"/>
          <w:sz w:val="22"/>
          <w:szCs w:val="22"/>
        </w:rPr>
        <w:t>ainWindow</w:t>
      </w:r>
      <w:r>
        <w:rPr>
          <w:spacing w:val="-1"/>
          <w:sz w:val="22"/>
          <w:szCs w:val="22"/>
        </w:rPr>
        <w:t>、</w:t>
      </w:r>
      <w:r>
        <w:rPr>
          <w:rFonts w:ascii="Consolas" w:hAnsi="Consolas" w:eastAsia="Consolas" w:cs="Consolas"/>
          <w:spacing w:val="-1"/>
          <w:sz w:val="22"/>
          <w:szCs w:val="22"/>
        </w:rPr>
        <w:t>StartWindow</w:t>
      </w:r>
      <w:r>
        <w:rPr>
          <w:rFonts w:ascii="Consolas" w:hAnsi="Consolas" w:eastAsia="Consolas" w:cs="Consolas"/>
          <w:spacing w:val="-49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等）</w:t>
      </w:r>
      <w:r>
        <w:rPr>
          <w:sz w:val="22"/>
          <w:szCs w:val="22"/>
        </w:rPr>
        <w:t xml:space="preserve"> </w:t>
      </w:r>
      <w:r>
        <w:rPr>
          <w:rFonts w:ascii="Arial" w:hAnsi="Arial" w:eastAsia="Arial" w:cs="Arial"/>
          <w:b/>
          <w:bCs/>
          <w:spacing w:val="-1"/>
          <w:sz w:val="22"/>
          <w:szCs w:val="22"/>
        </w:rPr>
        <w:t>Controller</w:t>
      </w:r>
      <w:r>
        <w:rPr>
          <w:spacing w:val="-1"/>
          <w:sz w:val="22"/>
          <w:szCs w:val="22"/>
        </w:rPr>
        <w:t>：</w:t>
      </w:r>
      <w:r>
        <w:rPr>
          <w:rFonts w:ascii="Consolas" w:hAnsi="Consolas" w:eastAsia="Consolas" w:cs="Consolas"/>
          <w:spacing w:val="-1"/>
          <w:sz w:val="22"/>
          <w:szCs w:val="22"/>
        </w:rPr>
        <w:t>WorldCupManager</w:t>
      </w:r>
      <w:r>
        <w:rPr>
          <w:rFonts w:ascii="Consolas" w:hAnsi="Consolas" w:eastAsia="Consolas" w:cs="Consolas"/>
          <w:spacing w:val="-40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负责赛事流程控制和状态管理</w:t>
      </w:r>
    </w:p>
    <w:p w14:paraId="769D26B0">
      <w:pPr>
        <w:pStyle w:val="2"/>
        <w:spacing w:before="213" w:line="219" w:lineRule="auto"/>
        <w:ind w:left="95"/>
        <w:outlineLvl w:val="2"/>
        <w:rPr>
          <w:sz w:val="28"/>
          <w:szCs w:val="28"/>
        </w:rPr>
      </w:pPr>
      <w:r>
        <w:rPr>
          <w:rFonts w:ascii="Arial" w:hAnsi="Arial" w:eastAsia="Arial" w:cs="Arial"/>
          <w:b/>
          <w:bCs/>
          <w:color w:val="34495E"/>
          <w:spacing w:val="1"/>
          <w:sz w:val="28"/>
          <w:szCs w:val="28"/>
        </w:rPr>
        <w:t xml:space="preserve">2. </w:t>
      </w:r>
      <w:r>
        <w:rPr>
          <w:b/>
          <w:bCs/>
          <w:color w:val="34495E"/>
          <w:spacing w:val="1"/>
          <w:sz w:val="28"/>
          <w:szCs w:val="28"/>
        </w:rPr>
        <w:t>核心类职责</w:t>
      </w:r>
    </w:p>
    <w:p w14:paraId="5ED51220">
      <w:pPr>
        <w:spacing w:line="234" w:lineRule="exact"/>
      </w:pPr>
    </w:p>
    <w:tbl>
      <w:tblPr>
        <w:tblStyle w:val="5"/>
        <w:tblW w:w="7193" w:type="dxa"/>
        <w:tblInd w:w="17" w:type="dxa"/>
        <w:tblBorders>
          <w:top w:val="single" w:color="DDDDDD" w:sz="14" w:space="0"/>
          <w:left w:val="single" w:color="DDDDDD" w:sz="14" w:space="0"/>
          <w:bottom w:val="single" w:color="DDDDDD" w:sz="14" w:space="0"/>
          <w:right w:val="single" w:color="DDDDDD" w:sz="14" w:space="0"/>
          <w:insideH w:val="single" w:color="DDDDDD" w:sz="14" w:space="0"/>
          <w:insideV w:val="single" w:color="DDDDDD" w:sz="1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58"/>
        <w:gridCol w:w="1380"/>
        <w:gridCol w:w="3855"/>
      </w:tblGrid>
      <w:tr w14:paraId="2C919F22">
        <w:tblPrEx>
          <w:tblBorders>
            <w:top w:val="single" w:color="DDDDDD" w:sz="14" w:space="0"/>
            <w:left w:val="single" w:color="DDDDDD" w:sz="14" w:space="0"/>
            <w:bottom w:val="single" w:color="DDDDDD" w:sz="14" w:space="0"/>
            <w:right w:val="single" w:color="DDDDDD" w:sz="14" w:space="0"/>
            <w:insideH w:val="single" w:color="DDDDDD" w:sz="14" w:space="0"/>
            <w:insideV w:val="single" w:color="DDDDDD" w:sz="1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1958" w:type="dxa"/>
            <w:vAlign w:val="top"/>
          </w:tcPr>
          <w:p w14:paraId="68B73BC3">
            <w:pPr>
              <w:spacing w:before="42" w:line="174" w:lineRule="auto"/>
              <w:ind w:left="43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2"/>
                <w:szCs w:val="22"/>
              </w:rPr>
              <w:t>类名</w:t>
            </w:r>
          </w:p>
        </w:tc>
        <w:tc>
          <w:tcPr>
            <w:tcW w:w="1380" w:type="dxa"/>
            <w:vAlign w:val="top"/>
          </w:tcPr>
          <w:p w14:paraId="25902F3D">
            <w:pPr>
              <w:spacing w:before="42" w:line="174" w:lineRule="auto"/>
              <w:ind w:left="3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2"/>
                <w:szCs w:val="22"/>
              </w:rPr>
              <w:t>职责</w:t>
            </w:r>
          </w:p>
        </w:tc>
        <w:tc>
          <w:tcPr>
            <w:tcW w:w="3855" w:type="dxa"/>
            <w:vAlign w:val="top"/>
          </w:tcPr>
          <w:p w14:paraId="1716C8B8">
            <w:pPr>
              <w:spacing w:before="42" w:line="174" w:lineRule="auto"/>
              <w:ind w:left="4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2"/>
                <w:szCs w:val="22"/>
              </w:rPr>
              <w:t>关键方法</w:t>
            </w:r>
          </w:p>
        </w:tc>
      </w:tr>
      <w:tr w14:paraId="2587E89E">
        <w:tblPrEx>
          <w:tblBorders>
            <w:top w:val="single" w:color="DDDDDD" w:sz="14" w:space="0"/>
            <w:left w:val="single" w:color="DDDDDD" w:sz="14" w:space="0"/>
            <w:bottom w:val="single" w:color="DDDDDD" w:sz="14" w:space="0"/>
            <w:right w:val="single" w:color="DDDDDD" w:sz="14" w:space="0"/>
            <w:insideH w:val="single" w:color="DDDDDD" w:sz="14" w:space="0"/>
            <w:insideV w:val="single" w:color="DDDDDD" w:sz="1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1958" w:type="dxa"/>
            <w:vAlign w:val="top"/>
          </w:tcPr>
          <w:p w14:paraId="02CFCD7B">
            <w:pPr>
              <w:spacing w:before="175" w:line="198" w:lineRule="auto"/>
              <w:ind w:left="46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-2"/>
                <w:sz w:val="22"/>
                <w:szCs w:val="22"/>
              </w:rPr>
              <w:t>Game</w:t>
            </w:r>
          </w:p>
        </w:tc>
        <w:tc>
          <w:tcPr>
            <w:tcW w:w="1380" w:type="dxa"/>
            <w:vAlign w:val="top"/>
          </w:tcPr>
          <w:p w14:paraId="6C0155EE">
            <w:pPr>
              <w:spacing w:before="28" w:line="195" w:lineRule="auto"/>
              <w:ind w:left="31" w:right="21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游戏核心逻</w:t>
            </w:r>
            <w:r>
              <w:rPr>
                <w:rFonts w:ascii="宋体" w:hAnsi="宋体" w:eastAsia="宋体" w:cs="宋体"/>
                <w:sz w:val="22"/>
                <w:szCs w:val="22"/>
              </w:rPr>
              <w:t>辑</w:t>
            </w:r>
          </w:p>
        </w:tc>
        <w:tc>
          <w:tcPr>
            <w:tcW w:w="3855" w:type="dxa"/>
            <w:vAlign w:val="top"/>
          </w:tcPr>
          <w:p w14:paraId="5B0A57A8">
            <w:pPr>
              <w:spacing w:before="109" w:line="300" w:lineRule="exact"/>
              <w:ind w:left="39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position w:val="3"/>
                <w:sz w:val="22"/>
                <w:szCs w:val="22"/>
              </w:rPr>
              <w:t>shoot</w:t>
            </w:r>
            <w:r>
              <w:rPr>
                <w:rFonts w:ascii="Arial" w:hAnsi="Arial" w:eastAsia="Arial" w:cs="Arial"/>
                <w:spacing w:val="2"/>
                <w:position w:val="3"/>
                <w:sz w:val="22"/>
                <w:szCs w:val="22"/>
              </w:rPr>
              <w:t>()</w:t>
            </w:r>
            <w:r>
              <w:rPr>
                <w:rFonts w:ascii="宋体" w:hAnsi="宋体" w:eastAsia="宋体" w:cs="宋体"/>
                <w:spacing w:val="2"/>
                <w:position w:val="3"/>
                <w:sz w:val="22"/>
                <w:szCs w:val="22"/>
              </w:rPr>
              <w:t>、</w:t>
            </w:r>
            <w:r>
              <w:rPr>
                <w:rFonts w:ascii="Arial" w:hAnsi="Arial" w:eastAsia="Arial" w:cs="Arial"/>
                <w:position w:val="3"/>
                <w:sz w:val="22"/>
                <w:szCs w:val="22"/>
              </w:rPr>
              <w:t>save</w:t>
            </w:r>
            <w:r>
              <w:rPr>
                <w:rFonts w:ascii="Arial" w:hAnsi="Arial" w:eastAsia="Arial" w:cs="Arial"/>
                <w:spacing w:val="2"/>
                <w:position w:val="3"/>
                <w:sz w:val="22"/>
                <w:szCs w:val="22"/>
              </w:rPr>
              <w:t>()</w:t>
            </w:r>
            <w:r>
              <w:rPr>
                <w:rFonts w:ascii="宋体" w:hAnsi="宋体" w:eastAsia="宋体" w:cs="宋体"/>
                <w:spacing w:val="2"/>
                <w:position w:val="3"/>
                <w:sz w:val="22"/>
                <w:szCs w:val="22"/>
              </w:rPr>
              <w:t>、</w:t>
            </w:r>
            <w:r>
              <w:rPr>
                <w:rFonts w:ascii="Arial" w:hAnsi="Arial" w:eastAsia="Arial" w:cs="Arial"/>
                <w:position w:val="3"/>
                <w:sz w:val="22"/>
                <w:szCs w:val="22"/>
              </w:rPr>
              <w:t>getBallPosition</w:t>
            </w:r>
            <w:r>
              <w:rPr>
                <w:rFonts w:ascii="Arial" w:hAnsi="Arial" w:eastAsia="Arial" w:cs="Arial"/>
                <w:spacing w:val="2"/>
                <w:position w:val="3"/>
                <w:sz w:val="22"/>
                <w:szCs w:val="22"/>
              </w:rPr>
              <w:t>()</w:t>
            </w:r>
          </w:p>
        </w:tc>
      </w:tr>
      <w:tr w14:paraId="6C319CDB">
        <w:tblPrEx>
          <w:tblBorders>
            <w:top w:val="single" w:color="DDDDDD" w:sz="14" w:space="0"/>
            <w:left w:val="single" w:color="DDDDDD" w:sz="14" w:space="0"/>
            <w:bottom w:val="single" w:color="DDDDDD" w:sz="14" w:space="0"/>
            <w:right w:val="single" w:color="DDDDDD" w:sz="14" w:space="0"/>
            <w:insideH w:val="single" w:color="DDDDDD" w:sz="14" w:space="0"/>
            <w:insideV w:val="single" w:color="DDDDDD" w:sz="1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 w:hRule="atLeast"/>
        </w:trPr>
        <w:tc>
          <w:tcPr>
            <w:tcW w:w="1958" w:type="dxa"/>
            <w:vAlign w:val="top"/>
          </w:tcPr>
          <w:p w14:paraId="4AA56408">
            <w:pPr>
              <w:spacing w:before="123" w:line="300" w:lineRule="exact"/>
              <w:ind w:left="5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position w:val="1"/>
                <w:sz w:val="22"/>
                <w:szCs w:val="22"/>
              </w:rPr>
              <w:t>MainWindow</w:t>
            </w:r>
          </w:p>
        </w:tc>
        <w:tc>
          <w:tcPr>
            <w:tcW w:w="1380" w:type="dxa"/>
            <w:vAlign w:val="top"/>
          </w:tcPr>
          <w:p w14:paraId="0CFBEE85">
            <w:pPr>
              <w:spacing w:before="42" w:line="197" w:lineRule="auto"/>
              <w:ind w:left="34" w:right="218" w:firstLine="20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6"/>
                <w:sz w:val="22"/>
                <w:szCs w:val="22"/>
              </w:rPr>
              <w:t>比赛界面渲</w:t>
            </w:r>
            <w:r>
              <w:rPr>
                <w:rFonts w:ascii="宋体" w:hAnsi="宋体" w:eastAsia="宋体" w:cs="宋体"/>
                <w:sz w:val="22"/>
                <w:szCs w:val="22"/>
              </w:rPr>
              <w:t>染</w:t>
            </w:r>
          </w:p>
        </w:tc>
        <w:tc>
          <w:tcPr>
            <w:tcW w:w="3855" w:type="dxa"/>
            <w:vAlign w:val="top"/>
          </w:tcPr>
          <w:p w14:paraId="765A1E59">
            <w:pPr>
              <w:spacing w:before="123" w:line="300" w:lineRule="exact"/>
              <w:ind w:left="47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-1"/>
                <w:position w:val="3"/>
                <w:sz w:val="22"/>
                <w:szCs w:val="22"/>
              </w:rPr>
              <w:t>paintEvent()</w:t>
            </w:r>
            <w:r>
              <w:rPr>
                <w:rFonts w:ascii="宋体" w:hAnsi="宋体" w:eastAsia="宋体" w:cs="宋体"/>
                <w:spacing w:val="-1"/>
                <w:position w:val="3"/>
                <w:sz w:val="22"/>
                <w:szCs w:val="22"/>
              </w:rPr>
              <w:t>、</w:t>
            </w:r>
            <w:r>
              <w:rPr>
                <w:rFonts w:ascii="Arial" w:hAnsi="Arial" w:eastAsia="Arial" w:cs="Arial"/>
                <w:spacing w:val="-1"/>
                <w:position w:val="3"/>
                <w:sz w:val="22"/>
                <w:szCs w:val="22"/>
              </w:rPr>
              <w:t>load</w:t>
            </w:r>
            <w:r>
              <w:rPr>
                <w:rFonts w:ascii="Arial" w:hAnsi="Arial" w:eastAsia="Arial" w:cs="Arial"/>
                <w:spacing w:val="-28"/>
                <w:position w:val="3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position w:val="3"/>
                <w:sz w:val="22"/>
                <w:szCs w:val="22"/>
              </w:rPr>
              <w:t>Flag()</w:t>
            </w:r>
          </w:p>
        </w:tc>
      </w:tr>
    </w:tbl>
    <w:p w14:paraId="5999FBF9">
      <w:pPr>
        <w:rPr>
          <w:rFonts w:ascii="Arial"/>
          <w:sz w:val="21"/>
        </w:rPr>
      </w:pPr>
    </w:p>
    <w:p w14:paraId="5294C882">
      <w:pPr>
        <w:rPr>
          <w:rFonts w:ascii="Arial" w:hAnsi="Arial" w:eastAsia="Arial" w:cs="Arial"/>
          <w:sz w:val="21"/>
          <w:szCs w:val="21"/>
        </w:rPr>
        <w:sectPr>
          <w:pgSz w:w="11905" w:h="16837"/>
          <w:pgMar w:top="1419" w:right="1785" w:bottom="0" w:left="1051" w:header="0" w:footer="0" w:gutter="0"/>
          <w:cols w:space="720" w:num="1"/>
        </w:sectPr>
      </w:pPr>
    </w:p>
    <w:tbl>
      <w:tblPr>
        <w:tblStyle w:val="5"/>
        <w:tblW w:w="7193" w:type="dxa"/>
        <w:tblInd w:w="17" w:type="dxa"/>
        <w:tblBorders>
          <w:top w:val="single" w:color="DDDDDD" w:sz="14" w:space="0"/>
          <w:left w:val="single" w:color="DDDDDD" w:sz="14" w:space="0"/>
          <w:bottom w:val="single" w:color="DDDDDD" w:sz="14" w:space="0"/>
          <w:right w:val="single" w:color="DDDDDD" w:sz="14" w:space="0"/>
          <w:insideH w:val="single" w:color="DDDDDD" w:sz="14" w:space="0"/>
          <w:insideV w:val="single" w:color="DDDDDD" w:sz="1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58"/>
        <w:gridCol w:w="1380"/>
        <w:gridCol w:w="3855"/>
      </w:tblGrid>
      <w:tr w14:paraId="42454263">
        <w:tblPrEx>
          <w:tblBorders>
            <w:top w:val="single" w:color="DDDDDD" w:sz="14" w:space="0"/>
            <w:left w:val="single" w:color="DDDDDD" w:sz="14" w:space="0"/>
            <w:bottom w:val="single" w:color="DDDDDD" w:sz="14" w:space="0"/>
            <w:right w:val="single" w:color="DDDDDD" w:sz="14" w:space="0"/>
            <w:insideH w:val="single" w:color="DDDDDD" w:sz="14" w:space="0"/>
            <w:insideV w:val="single" w:color="DDDDDD" w:sz="1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8" w:hRule="atLeast"/>
        </w:trPr>
        <w:tc>
          <w:tcPr>
            <w:tcW w:w="1958" w:type="dxa"/>
            <w:vAlign w:val="top"/>
          </w:tcPr>
          <w:p w14:paraId="44950D62">
            <w:pPr>
              <w:pStyle w:val="6"/>
              <w:spacing w:before="121" w:line="300" w:lineRule="exact"/>
              <w:ind w:left="37"/>
            </w:pPr>
            <w:r>
              <w:rPr>
                <w:spacing w:val="1"/>
                <w:position w:val="3"/>
              </w:rPr>
              <w:t>WorldCupManager</w:t>
            </w:r>
          </w:p>
        </w:tc>
        <w:tc>
          <w:tcPr>
            <w:tcW w:w="1380" w:type="dxa"/>
            <w:vAlign w:val="top"/>
          </w:tcPr>
          <w:p w14:paraId="7F2EFAF0">
            <w:pPr>
              <w:spacing w:before="40" w:line="196" w:lineRule="auto"/>
              <w:ind w:left="33" w:right="218" w:hanging="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赛事流程管</w:t>
            </w:r>
            <w:r>
              <w:rPr>
                <w:rFonts w:ascii="宋体" w:hAnsi="宋体" w:eastAsia="宋体" w:cs="宋体"/>
                <w:sz w:val="22"/>
                <w:szCs w:val="22"/>
              </w:rPr>
              <w:t>理</w:t>
            </w:r>
          </w:p>
        </w:tc>
        <w:tc>
          <w:tcPr>
            <w:tcW w:w="3855" w:type="dxa"/>
            <w:vAlign w:val="top"/>
          </w:tcPr>
          <w:p w14:paraId="48456D11">
            <w:pPr>
              <w:pStyle w:val="6"/>
              <w:spacing w:before="121" w:line="300" w:lineRule="exact"/>
              <w:ind w:left="39"/>
            </w:pPr>
            <w:r>
              <w:rPr>
                <w:position w:val="3"/>
              </w:rPr>
              <w:t>startGroupStage</w:t>
            </w:r>
            <w:r>
              <w:rPr>
                <w:spacing w:val="6"/>
                <w:position w:val="3"/>
              </w:rPr>
              <w:t>()</w:t>
            </w:r>
            <w:r>
              <w:rPr>
                <w:rFonts w:ascii="宋体" w:hAnsi="宋体" w:eastAsia="宋体" w:cs="宋体"/>
                <w:spacing w:val="6"/>
                <w:position w:val="3"/>
              </w:rPr>
              <w:t>、</w:t>
            </w:r>
            <w:r>
              <w:rPr>
                <w:position w:val="3"/>
              </w:rPr>
              <w:t>startKnockout</w:t>
            </w:r>
            <w:r>
              <w:rPr>
                <w:spacing w:val="6"/>
                <w:position w:val="3"/>
              </w:rPr>
              <w:t>()</w:t>
            </w:r>
          </w:p>
        </w:tc>
      </w:tr>
      <w:tr w14:paraId="24D967E1">
        <w:tblPrEx>
          <w:tblBorders>
            <w:top w:val="single" w:color="DDDDDD" w:sz="14" w:space="0"/>
            <w:left w:val="single" w:color="DDDDDD" w:sz="14" w:space="0"/>
            <w:bottom w:val="single" w:color="DDDDDD" w:sz="14" w:space="0"/>
            <w:right w:val="single" w:color="DDDDDD" w:sz="14" w:space="0"/>
            <w:insideH w:val="single" w:color="DDDDDD" w:sz="14" w:space="0"/>
            <w:insideV w:val="single" w:color="DDDDDD" w:sz="1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</w:trPr>
        <w:tc>
          <w:tcPr>
            <w:tcW w:w="1958" w:type="dxa"/>
            <w:vAlign w:val="top"/>
          </w:tcPr>
          <w:p w14:paraId="202037B1">
            <w:pPr>
              <w:pStyle w:val="6"/>
              <w:spacing w:line="241" w:lineRule="auto"/>
              <w:ind w:left="35" w:right="18" w:firstLine="15"/>
            </w:pPr>
            <w:r>
              <w:t>MatchResultWindo</w:t>
            </w:r>
            <w:r>
              <w:rPr>
                <w:spacing w:val="5"/>
              </w:rPr>
              <w:t xml:space="preserve"> </w:t>
            </w:r>
            <w:r>
              <w:t>w</w:t>
            </w:r>
          </w:p>
        </w:tc>
        <w:tc>
          <w:tcPr>
            <w:tcW w:w="1380" w:type="dxa"/>
            <w:vAlign w:val="top"/>
          </w:tcPr>
          <w:p w14:paraId="3A12C4A0">
            <w:pPr>
              <w:spacing w:before="39" w:line="197" w:lineRule="auto"/>
              <w:ind w:left="32" w:right="218" w:firstLine="23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6"/>
                <w:sz w:val="22"/>
                <w:szCs w:val="22"/>
              </w:rPr>
              <w:t>比赛结果展</w:t>
            </w:r>
            <w:r>
              <w:rPr>
                <w:rFonts w:ascii="宋体" w:hAnsi="宋体" w:eastAsia="宋体" w:cs="宋体"/>
                <w:sz w:val="22"/>
                <w:szCs w:val="22"/>
              </w:rPr>
              <w:t>示</w:t>
            </w:r>
          </w:p>
        </w:tc>
        <w:tc>
          <w:tcPr>
            <w:tcW w:w="3855" w:type="dxa"/>
            <w:vAlign w:val="top"/>
          </w:tcPr>
          <w:p w14:paraId="3A9974D1">
            <w:pPr>
              <w:pStyle w:val="6"/>
              <w:spacing w:before="120" w:line="300" w:lineRule="exact"/>
              <w:ind w:left="39"/>
            </w:pPr>
            <w:r>
              <w:rPr>
                <w:position w:val="3"/>
              </w:rPr>
              <w:t>setResult</w:t>
            </w:r>
            <w:r>
              <w:rPr>
                <w:spacing w:val="2"/>
                <w:position w:val="3"/>
              </w:rPr>
              <w:t>()</w:t>
            </w:r>
            <w:r>
              <w:rPr>
                <w:rFonts w:ascii="宋体" w:hAnsi="宋体" w:eastAsia="宋体" w:cs="宋体"/>
                <w:spacing w:val="2"/>
                <w:position w:val="3"/>
              </w:rPr>
              <w:t>、</w:t>
            </w:r>
            <w:r>
              <w:rPr>
                <w:position w:val="3"/>
              </w:rPr>
              <w:t>paintEvent</w:t>
            </w:r>
            <w:r>
              <w:rPr>
                <w:spacing w:val="2"/>
                <w:position w:val="3"/>
              </w:rPr>
              <w:t>()</w:t>
            </w:r>
          </w:p>
        </w:tc>
      </w:tr>
    </w:tbl>
    <w:p w14:paraId="2AB391BA">
      <w:pPr>
        <w:pStyle w:val="2"/>
        <w:spacing w:before="292" w:line="220" w:lineRule="auto"/>
        <w:ind w:left="99"/>
        <w:outlineLvl w:val="2"/>
        <w:rPr>
          <w:sz w:val="28"/>
          <w:szCs w:val="28"/>
        </w:rPr>
      </w:pPr>
      <w:r>
        <w:rPr>
          <w:rFonts w:ascii="Arial" w:hAnsi="Arial" w:eastAsia="Arial" w:cs="Arial"/>
          <w:b/>
          <w:bCs/>
          <w:color w:val="34495E"/>
          <w:spacing w:val="1"/>
          <w:sz w:val="28"/>
          <w:szCs w:val="28"/>
        </w:rPr>
        <w:t xml:space="preserve">3. </w:t>
      </w:r>
      <w:r>
        <w:rPr>
          <w:b/>
          <w:bCs/>
          <w:color w:val="34495E"/>
          <w:spacing w:val="1"/>
          <w:sz w:val="28"/>
          <w:szCs w:val="28"/>
        </w:rPr>
        <w:t>游戏流程设计</w:t>
      </w:r>
    </w:p>
    <w:p w14:paraId="4F09AD81">
      <w:pPr>
        <w:pStyle w:val="2"/>
        <w:spacing w:before="295" w:line="228" w:lineRule="auto"/>
        <w:ind w:left="78"/>
      </w:pPr>
      <w:r>
        <w:rPr>
          <w:spacing w:val="7"/>
        </w:rPr>
        <w:t>开始界面 → 模式选择</w:t>
      </w:r>
      <w:r>
        <w:rPr>
          <w:spacing w:val="23"/>
        </w:rPr>
        <w:t xml:space="preserve"> </w:t>
      </w:r>
      <w:r>
        <w:rPr>
          <w:spacing w:val="7"/>
        </w:rPr>
        <w:t>→ 球队选择</w:t>
      </w:r>
      <w:r>
        <w:rPr>
          <w:spacing w:val="23"/>
        </w:rPr>
        <w:t xml:space="preserve"> </w:t>
      </w:r>
      <w:r>
        <w:rPr>
          <w:spacing w:val="7"/>
        </w:rPr>
        <w:t>→</w:t>
      </w:r>
      <w:r>
        <w:rPr>
          <w:spacing w:val="41"/>
        </w:rPr>
        <w:t xml:space="preserve"> </w:t>
      </w:r>
      <w:r>
        <w:rPr>
          <w:spacing w:val="7"/>
        </w:rPr>
        <w:t>比赛进行</w:t>
      </w:r>
      <w:r>
        <w:rPr>
          <w:spacing w:val="23"/>
        </w:rPr>
        <w:t xml:space="preserve"> </w:t>
      </w:r>
      <w:r>
        <w:rPr>
          <w:spacing w:val="7"/>
        </w:rPr>
        <w:t>→</w:t>
      </w:r>
      <w:r>
        <w:rPr>
          <w:spacing w:val="24"/>
        </w:rPr>
        <w:t xml:space="preserve"> </w:t>
      </w:r>
      <w:r>
        <w:rPr>
          <w:spacing w:val="7"/>
        </w:rPr>
        <w:t>结果</w:t>
      </w:r>
      <w:r>
        <w:rPr>
          <w:spacing w:val="6"/>
        </w:rPr>
        <w:t>展示</w:t>
      </w:r>
      <w:r>
        <w:rPr>
          <w:spacing w:val="23"/>
        </w:rPr>
        <w:t xml:space="preserve"> </w:t>
      </w:r>
      <w:r>
        <w:rPr>
          <w:spacing w:val="6"/>
        </w:rPr>
        <w:t>→</w:t>
      </w:r>
      <w:r>
        <w:rPr>
          <w:spacing w:val="25"/>
        </w:rPr>
        <w:t xml:space="preserve"> </w:t>
      </w:r>
      <w:r>
        <w:rPr>
          <w:spacing w:val="6"/>
        </w:rPr>
        <w:t>下一轮/结束</w:t>
      </w:r>
    </w:p>
    <w:p w14:paraId="6507A205">
      <w:pPr>
        <w:pStyle w:val="2"/>
        <w:spacing w:before="31" w:line="223" w:lineRule="auto"/>
        <w:ind w:left="665"/>
      </w:pPr>
      <w:r>
        <w:rPr>
          <w:spacing w:val="-42"/>
        </w:rPr>
        <w:t>│</w:t>
      </w:r>
      <w:r>
        <w:rPr>
          <w:spacing w:val="5"/>
        </w:rPr>
        <w:t xml:space="preserve">               </w:t>
      </w:r>
      <w:r>
        <w:rPr>
          <w:spacing w:val="-42"/>
        </w:rPr>
        <w:t>│</w:t>
      </w:r>
    </w:p>
    <w:p w14:paraId="7BF84A0E">
      <w:pPr>
        <w:pStyle w:val="2"/>
        <w:spacing w:before="38" w:line="231" w:lineRule="auto"/>
        <w:ind w:left="665"/>
      </w:pPr>
      <w:r>
        <w:rPr>
          <w:spacing w:val="1"/>
        </w:rPr>
        <w:t>└──</w:t>
      </w:r>
      <w:r>
        <w:rPr>
          <w:spacing w:val="24"/>
        </w:rPr>
        <w:t xml:space="preserve"> </w:t>
      </w:r>
      <w:r>
        <w:rPr>
          <w:spacing w:val="1"/>
        </w:rPr>
        <w:t>剧情模式 ──┘</w:t>
      </w:r>
    </w:p>
    <w:p w14:paraId="6FC118E0">
      <w:pPr>
        <w:spacing w:line="464" w:lineRule="auto"/>
        <w:rPr>
          <w:rFonts w:ascii="Arial"/>
          <w:sz w:val="21"/>
        </w:rPr>
      </w:pPr>
    </w:p>
    <w:p w14:paraId="6BF2346B">
      <w:pPr>
        <w:pStyle w:val="2"/>
        <w:spacing w:before="91" w:line="219" w:lineRule="auto"/>
        <w:ind w:left="94"/>
        <w:outlineLvl w:val="2"/>
        <w:rPr>
          <w:sz w:val="28"/>
          <w:szCs w:val="28"/>
        </w:rPr>
      </w:pPr>
      <w:r>
        <w:rPr>
          <w:rFonts w:ascii="Arial" w:hAnsi="Arial" w:eastAsia="Arial" w:cs="Arial"/>
          <w:b/>
          <w:bCs/>
          <w:color w:val="34495E"/>
          <w:spacing w:val="-4"/>
          <w:sz w:val="28"/>
          <w:szCs w:val="28"/>
        </w:rPr>
        <w:t>4.</w:t>
      </w:r>
      <w:r>
        <w:rPr>
          <w:rFonts w:ascii="Arial" w:hAnsi="Arial" w:eastAsia="Arial" w:cs="Arial"/>
          <w:b/>
          <w:bCs/>
          <w:color w:val="34495E"/>
          <w:spacing w:val="40"/>
          <w:sz w:val="28"/>
          <w:szCs w:val="28"/>
        </w:rPr>
        <w:t xml:space="preserve"> </w:t>
      </w:r>
      <w:r>
        <w:rPr>
          <w:b/>
          <w:bCs/>
          <w:color w:val="34495E"/>
          <w:spacing w:val="-4"/>
          <w:sz w:val="28"/>
          <w:szCs w:val="28"/>
        </w:rPr>
        <w:t>比分牌设计</w:t>
      </w:r>
    </w:p>
    <w:p w14:paraId="6B47BC47">
      <w:pPr>
        <w:pStyle w:val="2"/>
        <w:spacing w:before="290" w:line="219" w:lineRule="auto"/>
        <w:ind w:left="102"/>
        <w:rPr>
          <w:sz w:val="22"/>
          <w:szCs w:val="22"/>
        </w:rPr>
      </w:pPr>
      <w:r>
        <w:rPr>
          <w:spacing w:val="-2"/>
          <w:sz w:val="22"/>
          <w:szCs w:val="22"/>
        </w:rPr>
        <w:t>比分牌位于屏幕左上角，包含：</w:t>
      </w:r>
    </w:p>
    <w:p w14:paraId="370258A9">
      <w:pPr>
        <w:pStyle w:val="2"/>
        <w:spacing w:before="273" w:line="227" w:lineRule="auto"/>
        <w:ind w:left="318" w:right="7433"/>
        <w:rPr>
          <w:sz w:val="22"/>
          <w:szCs w:val="22"/>
        </w:rPr>
      </w:pPr>
      <w:r>
        <w:rPr>
          <w:spacing w:val="-1"/>
          <w:sz w:val="22"/>
          <w:szCs w:val="22"/>
        </w:rPr>
        <w:t>双方国旗显示</w:t>
      </w:r>
      <w:r>
        <w:rPr>
          <w:spacing w:val="-2"/>
          <w:sz w:val="22"/>
          <w:szCs w:val="22"/>
        </w:rPr>
        <w:t>球队名称</w:t>
      </w:r>
    </w:p>
    <w:p w14:paraId="2B300DE5">
      <w:pPr>
        <w:pStyle w:val="2"/>
        <w:spacing w:line="220" w:lineRule="auto"/>
        <w:ind w:left="332"/>
        <w:rPr>
          <w:sz w:val="22"/>
          <w:szCs w:val="22"/>
        </w:rPr>
      </w:pPr>
      <w:r>
        <w:rPr>
          <w:spacing w:val="-5"/>
          <w:sz w:val="22"/>
          <w:szCs w:val="22"/>
        </w:rPr>
        <w:t>当前比分</w:t>
      </w:r>
    </w:p>
    <w:p w14:paraId="02DC613B">
      <w:pPr>
        <w:pStyle w:val="2"/>
        <w:spacing w:before="7" w:line="220" w:lineRule="auto"/>
        <w:ind w:left="318"/>
        <w:rPr>
          <w:sz w:val="22"/>
          <w:szCs w:val="22"/>
        </w:rPr>
      </w:pPr>
      <w:r>
        <w:rPr>
          <w:sz w:val="22"/>
          <w:szCs w:val="22"/>
        </w:rPr>
        <w:t>射门历史记录（绿色表示进球，红色表示未进）</w:t>
      </w:r>
    </w:p>
    <w:p w14:paraId="60DC0FC5">
      <w:pPr>
        <w:pStyle w:val="2"/>
        <w:spacing w:before="294" w:line="225" w:lineRule="auto"/>
        <w:ind w:left="112"/>
        <w:outlineLvl w:val="1"/>
        <w:rPr>
          <w:sz w:val="35"/>
          <w:szCs w:val="35"/>
        </w:rPr>
      </w:pPr>
      <w:r>
        <w:rPr>
          <w:b/>
          <w:bCs/>
          <w:color w:val="2980B9"/>
          <w:spacing w:val="7"/>
          <w:sz w:val="35"/>
          <w:szCs w:val="35"/>
        </w:rPr>
        <w:t>三、亮点程序</w:t>
      </w:r>
    </w:p>
    <w:p w14:paraId="1D4C2046">
      <w:pPr>
        <w:pStyle w:val="2"/>
        <w:spacing w:before="256" w:line="219" w:lineRule="auto"/>
        <w:ind w:left="110"/>
        <w:outlineLvl w:val="2"/>
        <w:rPr>
          <w:sz w:val="28"/>
          <w:szCs w:val="28"/>
        </w:rPr>
      </w:pPr>
      <w:r>
        <w:rPr>
          <w:rFonts w:ascii="Arial" w:hAnsi="Arial" w:eastAsia="Arial" w:cs="Arial"/>
          <w:b/>
          <w:bCs/>
          <w:color w:val="34495E"/>
          <w:spacing w:val="-1"/>
          <w:sz w:val="28"/>
          <w:szCs w:val="28"/>
        </w:rPr>
        <w:t>1.</w:t>
      </w:r>
      <w:r>
        <w:rPr>
          <w:rFonts w:ascii="Arial" w:hAnsi="Arial" w:eastAsia="Arial" w:cs="Arial"/>
          <w:b/>
          <w:bCs/>
          <w:color w:val="34495E"/>
          <w:spacing w:val="26"/>
          <w:sz w:val="28"/>
          <w:szCs w:val="28"/>
        </w:rPr>
        <w:t xml:space="preserve"> </w:t>
      </w:r>
      <w:r>
        <w:rPr>
          <w:b/>
          <w:bCs/>
          <w:color w:val="34495E"/>
          <w:spacing w:val="-1"/>
          <w:sz w:val="28"/>
          <w:szCs w:val="28"/>
        </w:rPr>
        <w:t>多路径资源加载机制</w:t>
      </w:r>
    </w:p>
    <w:p w14:paraId="2A800421">
      <w:pPr>
        <w:pStyle w:val="2"/>
        <w:spacing w:before="298" w:line="261" w:lineRule="auto"/>
        <w:ind w:left="110" w:right="3648" w:hanging="35"/>
      </w:pPr>
      <w:r>
        <w:t>QPixmap</w:t>
      </w:r>
      <w:r>
        <w:rPr>
          <w:spacing w:val="23"/>
        </w:rPr>
        <w:t xml:space="preserve"> </w:t>
      </w:r>
      <w:r>
        <w:t>MainWindow</w:t>
      </w:r>
      <w:r>
        <w:rPr>
          <w:spacing w:val="-55"/>
        </w:rPr>
        <w:t xml:space="preserve"> </w:t>
      </w:r>
      <w:r>
        <w:rPr>
          <w:spacing w:val="23"/>
        </w:rPr>
        <w:t>:</w:t>
      </w:r>
      <w:r>
        <w:rPr>
          <w:spacing w:val="-56"/>
        </w:rPr>
        <w:t xml:space="preserve"> </w:t>
      </w:r>
      <w:r>
        <w:rPr>
          <w:spacing w:val="23"/>
        </w:rPr>
        <w:t>:</w:t>
      </w:r>
      <w:r>
        <w:t>loadFlag</w:t>
      </w:r>
      <w:r>
        <w:rPr>
          <w:spacing w:val="-51"/>
        </w:rPr>
        <w:t xml:space="preserve"> </w:t>
      </w:r>
      <w:r>
        <w:rPr>
          <w:spacing w:val="23"/>
        </w:rPr>
        <w:t>(</w:t>
      </w:r>
      <w:r>
        <w:t>const</w:t>
      </w:r>
      <w:r>
        <w:rPr>
          <w:spacing w:val="23"/>
        </w:rPr>
        <w:t xml:space="preserve"> </w:t>
      </w:r>
      <w:r>
        <w:t>QString</w:t>
      </w:r>
      <w:r>
        <w:rPr>
          <w:spacing w:val="23"/>
        </w:rPr>
        <w:t xml:space="preserve"> &amp;</w:t>
      </w:r>
      <w:r>
        <w:t>teamName</w:t>
      </w:r>
      <w:r>
        <w:rPr>
          <w:spacing w:val="23"/>
        </w:rPr>
        <w:t>)</w:t>
      </w:r>
      <w:r>
        <w:t xml:space="preserve"> {</w:t>
      </w:r>
    </w:p>
    <w:p w14:paraId="57D4456D">
      <w:pPr>
        <w:pStyle w:val="2"/>
        <w:spacing w:line="222" w:lineRule="auto"/>
        <w:ind w:left="478"/>
      </w:pPr>
      <w:r>
        <w:rPr>
          <w:spacing w:val="4"/>
        </w:rPr>
        <w:t>QStringList paths</w:t>
      </w:r>
      <w:r>
        <w:rPr>
          <w:spacing w:val="30"/>
        </w:rPr>
        <w:t xml:space="preserve"> </w:t>
      </w:r>
      <w:r>
        <w:rPr>
          <w:spacing w:val="4"/>
        </w:rPr>
        <w:t>=</w:t>
      </w:r>
      <w:r>
        <w:rPr>
          <w:spacing w:val="49"/>
        </w:rPr>
        <w:t xml:space="preserve"> </w:t>
      </w:r>
      <w:r>
        <w:rPr>
          <w:spacing w:val="4"/>
        </w:rPr>
        <w:t>{</w:t>
      </w:r>
    </w:p>
    <w:p w14:paraId="26C2C57E">
      <w:pPr>
        <w:pStyle w:val="2"/>
        <w:spacing w:before="42" w:line="222" w:lineRule="auto"/>
        <w:ind w:left="889"/>
      </w:pPr>
      <w:r>
        <w:rPr>
          <w:spacing w:val="10"/>
        </w:rPr>
        <w:t>"</w:t>
      </w:r>
      <w:r>
        <w:rPr>
          <w:spacing w:val="-54"/>
        </w:rPr>
        <w:t xml:space="preserve"> </w:t>
      </w:r>
      <w:r>
        <w:rPr>
          <w:spacing w:val="10"/>
        </w:rPr>
        <w:t>:/</w:t>
      </w:r>
      <w:r>
        <w:t>flags</w:t>
      </w:r>
      <w:r>
        <w:rPr>
          <w:spacing w:val="10"/>
        </w:rPr>
        <w:t>/</w:t>
      </w:r>
      <w:r>
        <w:t>flag</w:t>
      </w:r>
      <w:r>
        <w:rPr>
          <w:spacing w:val="10"/>
        </w:rPr>
        <w:t xml:space="preserve">_" + </w:t>
      </w:r>
      <w:r>
        <w:t>englishName</w:t>
      </w:r>
      <w:r>
        <w:rPr>
          <w:spacing w:val="16"/>
        </w:rPr>
        <w:t xml:space="preserve"> </w:t>
      </w:r>
      <w:r>
        <w:rPr>
          <w:spacing w:val="10"/>
        </w:rPr>
        <w:t>+</w:t>
      </w:r>
      <w:r>
        <w:rPr>
          <w:spacing w:val="21"/>
        </w:rPr>
        <w:t xml:space="preserve"> </w:t>
      </w:r>
      <w:r>
        <w:rPr>
          <w:spacing w:val="10"/>
        </w:rPr>
        <w:t>".</w:t>
      </w:r>
      <w:r>
        <w:t>png</w:t>
      </w:r>
      <w:r>
        <w:rPr>
          <w:spacing w:val="10"/>
        </w:rPr>
        <w:t>",</w:t>
      </w:r>
    </w:p>
    <w:p w14:paraId="29E82173">
      <w:pPr>
        <w:pStyle w:val="2"/>
        <w:spacing w:before="38" w:line="260" w:lineRule="auto"/>
        <w:ind w:left="881" w:right="1829"/>
      </w:pPr>
      <w:r>
        <w:t>QCoreApplication</w:t>
      </w:r>
      <w:r>
        <w:rPr>
          <w:spacing w:val="-50"/>
        </w:rPr>
        <w:t xml:space="preserve"> </w:t>
      </w:r>
      <w:r>
        <w:rPr>
          <w:spacing w:val="19"/>
        </w:rPr>
        <w:t>:</w:t>
      </w:r>
      <w:r>
        <w:rPr>
          <w:spacing w:val="-56"/>
        </w:rPr>
        <w:t xml:space="preserve"> </w:t>
      </w:r>
      <w:r>
        <w:rPr>
          <w:spacing w:val="19"/>
        </w:rPr>
        <w:t>:</w:t>
      </w:r>
      <w:r>
        <w:t>applicationDirPath</w:t>
      </w:r>
      <w:r>
        <w:rPr>
          <w:spacing w:val="19"/>
        </w:rPr>
        <w:t>() + "/</w:t>
      </w:r>
      <w:r>
        <w:t>flags</w:t>
      </w:r>
      <w:r>
        <w:rPr>
          <w:spacing w:val="19"/>
        </w:rPr>
        <w:t>/</w:t>
      </w:r>
      <w:r>
        <w:t>flag</w:t>
      </w:r>
      <w:r>
        <w:rPr>
          <w:spacing w:val="19"/>
        </w:rPr>
        <w:t>_" +</w:t>
      </w:r>
      <w:r>
        <w:rPr>
          <w:spacing w:val="20"/>
        </w:rPr>
        <w:t xml:space="preserve"> </w:t>
      </w:r>
      <w:r>
        <w:t xml:space="preserve">engli </w:t>
      </w:r>
      <w:r>
        <w:rPr>
          <w:spacing w:val="26"/>
        </w:rPr>
        <w:t>"c:/</w:t>
      </w:r>
      <w:r>
        <w:t>Users</w:t>
      </w:r>
      <w:r>
        <w:rPr>
          <w:spacing w:val="26"/>
        </w:rPr>
        <w:t>/</w:t>
      </w:r>
      <w:r>
        <w:t>spong</w:t>
      </w:r>
      <w:r>
        <w:rPr>
          <w:spacing w:val="26"/>
        </w:rPr>
        <w:t>/</w:t>
      </w:r>
      <w:r>
        <w:t>Documents</w:t>
      </w:r>
      <w:r>
        <w:rPr>
          <w:spacing w:val="26"/>
        </w:rPr>
        <w:t>/</w:t>
      </w:r>
      <w:r>
        <w:rPr>
          <w:rFonts w:hint="eastAsia"/>
          <w:spacing w:val="26"/>
          <w:lang w:val="en-US" w:eastAsia="zh-CN"/>
        </w:rPr>
        <w:t>qt</w:t>
      </w:r>
      <w:r>
        <w:rPr>
          <w:spacing w:val="26"/>
        </w:rPr>
        <w:t>/</w:t>
      </w:r>
      <w:r>
        <w:t>world</w:t>
      </w:r>
      <w:r>
        <w:rPr>
          <w:spacing w:val="26"/>
        </w:rPr>
        <w:t>-</w:t>
      </w:r>
      <w:r>
        <w:t>cup</w:t>
      </w:r>
      <w:r>
        <w:rPr>
          <w:spacing w:val="26"/>
        </w:rPr>
        <w:t>/</w:t>
      </w:r>
      <w:r>
        <w:t>flags</w:t>
      </w:r>
      <w:r>
        <w:rPr>
          <w:spacing w:val="26"/>
        </w:rPr>
        <w:t>/</w:t>
      </w:r>
      <w:r>
        <w:t>flag</w:t>
      </w:r>
      <w:r>
        <w:rPr>
          <w:spacing w:val="26"/>
        </w:rPr>
        <w:t>_"</w:t>
      </w:r>
      <w:r>
        <w:t xml:space="preserve"> QDir</w:t>
      </w:r>
      <w:r>
        <w:rPr>
          <w:spacing w:val="-50"/>
        </w:rPr>
        <w:t xml:space="preserve"> </w:t>
      </w:r>
      <w:r>
        <w:rPr>
          <w:spacing w:val="11"/>
        </w:rPr>
        <w:t>:</w:t>
      </w:r>
      <w:r>
        <w:rPr>
          <w:spacing w:val="-56"/>
        </w:rPr>
        <w:t xml:space="preserve"> </w:t>
      </w:r>
      <w:r>
        <w:rPr>
          <w:spacing w:val="11"/>
        </w:rPr>
        <w:t>:</w:t>
      </w:r>
      <w:r>
        <w:t>currentPath</w:t>
      </w:r>
      <w:r>
        <w:rPr>
          <w:spacing w:val="11"/>
        </w:rPr>
        <w:t>() + "/</w:t>
      </w:r>
      <w:r>
        <w:t>flags</w:t>
      </w:r>
      <w:r>
        <w:rPr>
          <w:spacing w:val="11"/>
        </w:rPr>
        <w:t>/</w:t>
      </w:r>
      <w:r>
        <w:t>flag</w:t>
      </w:r>
      <w:r>
        <w:rPr>
          <w:spacing w:val="11"/>
        </w:rPr>
        <w:t>_" +</w:t>
      </w:r>
      <w:r>
        <w:rPr>
          <w:spacing w:val="22"/>
        </w:rPr>
        <w:t xml:space="preserve"> </w:t>
      </w:r>
      <w:r>
        <w:t>englishName</w:t>
      </w:r>
      <w:r>
        <w:rPr>
          <w:spacing w:val="16"/>
        </w:rPr>
        <w:t xml:space="preserve"> </w:t>
      </w:r>
      <w:r>
        <w:rPr>
          <w:spacing w:val="11"/>
        </w:rPr>
        <w:t>+</w:t>
      </w:r>
      <w:r>
        <w:rPr>
          <w:spacing w:val="22"/>
        </w:rPr>
        <w:t xml:space="preserve"> </w:t>
      </w:r>
      <w:r>
        <w:rPr>
          <w:spacing w:val="11"/>
        </w:rPr>
        <w:t>".</w:t>
      </w:r>
      <w:r>
        <w:t>png</w:t>
      </w:r>
      <w:r>
        <w:rPr>
          <w:spacing w:val="11"/>
        </w:rPr>
        <w:t>",</w:t>
      </w:r>
    </w:p>
    <w:p w14:paraId="3FD55D88">
      <w:pPr>
        <w:pStyle w:val="2"/>
        <w:spacing w:before="4" w:line="222" w:lineRule="auto"/>
        <w:ind w:left="889"/>
      </w:pPr>
      <w:r>
        <w:rPr>
          <w:spacing w:val="14"/>
        </w:rPr>
        <w:t>"</w:t>
      </w:r>
      <w:r>
        <w:t>flags</w:t>
      </w:r>
      <w:r>
        <w:rPr>
          <w:spacing w:val="14"/>
        </w:rPr>
        <w:t>/</w:t>
      </w:r>
      <w:r>
        <w:t>flag</w:t>
      </w:r>
      <w:r>
        <w:rPr>
          <w:spacing w:val="14"/>
        </w:rPr>
        <w:t>_" +</w:t>
      </w:r>
      <w:r>
        <w:rPr>
          <w:spacing w:val="26"/>
        </w:rPr>
        <w:t xml:space="preserve"> </w:t>
      </w:r>
      <w:r>
        <w:t>englishName</w:t>
      </w:r>
      <w:r>
        <w:rPr>
          <w:spacing w:val="14"/>
        </w:rPr>
        <w:t xml:space="preserve"> +</w:t>
      </w:r>
      <w:r>
        <w:rPr>
          <w:spacing w:val="20"/>
        </w:rPr>
        <w:t xml:space="preserve"> </w:t>
      </w:r>
      <w:r>
        <w:rPr>
          <w:spacing w:val="14"/>
        </w:rPr>
        <w:t>".</w:t>
      </w:r>
      <w:r>
        <w:t>png</w:t>
      </w:r>
      <w:r>
        <w:rPr>
          <w:spacing w:val="14"/>
        </w:rPr>
        <w:t>"</w:t>
      </w:r>
    </w:p>
    <w:p w14:paraId="7A3B5AA9">
      <w:pPr>
        <w:pStyle w:val="2"/>
        <w:spacing w:before="43" w:line="230" w:lineRule="auto"/>
        <w:ind w:left="487"/>
      </w:pPr>
      <w:r>
        <w:rPr>
          <w:spacing w:val="-6"/>
        </w:rPr>
        <w:t>}</w:t>
      </w:r>
      <w:r>
        <w:rPr>
          <w:spacing w:val="-54"/>
        </w:rPr>
        <w:t xml:space="preserve"> </w:t>
      </w:r>
      <w:r>
        <w:rPr>
          <w:spacing w:val="-6"/>
        </w:rPr>
        <w:t>;</w:t>
      </w:r>
    </w:p>
    <w:p w14:paraId="01B64E2E">
      <w:pPr>
        <w:pStyle w:val="2"/>
        <w:spacing w:before="29" w:line="264" w:lineRule="auto"/>
        <w:ind w:left="84" w:right="5064" w:firstLine="395"/>
      </w:pPr>
      <w:r>
        <w:rPr>
          <w:spacing w:val="10"/>
        </w:rPr>
        <w:t>// 依次尝试加载，提高资源加载成功率</w:t>
      </w:r>
      <w:r>
        <w:rPr>
          <w:spacing w:val="8"/>
        </w:rPr>
        <w:t xml:space="preserve"> </w:t>
      </w:r>
      <w:r>
        <w:t>}</w:t>
      </w:r>
    </w:p>
    <w:p w14:paraId="2BA44D03">
      <w:pPr>
        <w:spacing w:line="451" w:lineRule="auto"/>
        <w:rPr>
          <w:rFonts w:ascii="Arial"/>
          <w:sz w:val="21"/>
        </w:rPr>
      </w:pPr>
    </w:p>
    <w:p w14:paraId="41A20FD6">
      <w:pPr>
        <w:pStyle w:val="2"/>
        <w:spacing w:before="72" w:line="226" w:lineRule="auto"/>
        <w:ind w:left="99" w:right="1918" w:hanging="18"/>
        <w:rPr>
          <w:sz w:val="22"/>
          <w:szCs w:val="22"/>
        </w:rPr>
      </w:pPr>
      <w:r>
        <w:rPr>
          <w:b/>
          <w:bCs/>
          <w:spacing w:val="1"/>
          <w:sz w:val="22"/>
          <w:szCs w:val="22"/>
        </w:rPr>
        <w:t>亮点</w:t>
      </w:r>
      <w:r>
        <w:rPr>
          <w:spacing w:val="1"/>
          <w:sz w:val="22"/>
          <w:szCs w:val="22"/>
        </w:rPr>
        <w:t>：实现了多层级资源搜索机制，确保在不同运</w:t>
      </w:r>
      <w:r>
        <w:rPr>
          <w:sz w:val="22"/>
          <w:szCs w:val="22"/>
        </w:rPr>
        <w:t>行环境下都能正确加载</w:t>
      </w:r>
      <w:r>
        <w:rPr>
          <w:spacing w:val="-6"/>
          <w:sz w:val="22"/>
          <w:szCs w:val="22"/>
        </w:rPr>
        <w:t>图片资源。</w:t>
      </w:r>
    </w:p>
    <w:p w14:paraId="754C85C8">
      <w:pPr>
        <w:pStyle w:val="2"/>
        <w:spacing w:before="260" w:line="220" w:lineRule="auto"/>
        <w:ind w:left="95"/>
        <w:outlineLvl w:val="2"/>
        <w:rPr>
          <w:sz w:val="28"/>
          <w:szCs w:val="28"/>
        </w:rPr>
      </w:pPr>
      <w:r>
        <w:rPr>
          <w:rFonts w:ascii="Arial" w:hAnsi="Arial" w:eastAsia="Arial" w:cs="Arial"/>
          <w:b/>
          <w:bCs/>
          <w:color w:val="34495E"/>
          <w:spacing w:val="-4"/>
          <w:sz w:val="28"/>
          <w:szCs w:val="28"/>
        </w:rPr>
        <w:t>2.</w:t>
      </w:r>
      <w:r>
        <w:rPr>
          <w:rFonts w:ascii="Arial" w:hAnsi="Arial" w:eastAsia="Arial" w:cs="Arial"/>
          <w:b/>
          <w:bCs/>
          <w:color w:val="34495E"/>
          <w:spacing w:val="56"/>
          <w:sz w:val="28"/>
          <w:szCs w:val="28"/>
        </w:rPr>
        <w:t xml:space="preserve"> </w:t>
      </w:r>
      <w:r>
        <w:rPr>
          <w:b/>
          <w:bCs/>
          <w:color w:val="34495E"/>
          <w:spacing w:val="-4"/>
          <w:sz w:val="28"/>
          <w:szCs w:val="28"/>
        </w:rPr>
        <w:t>自定义绘画系统</w:t>
      </w:r>
    </w:p>
    <w:p w14:paraId="14A94882">
      <w:pPr>
        <w:pStyle w:val="2"/>
        <w:spacing w:before="234" w:line="308" w:lineRule="exact"/>
        <w:ind w:left="75"/>
        <w:rPr>
          <w:sz w:val="22"/>
          <w:szCs w:val="22"/>
        </w:rPr>
      </w:pPr>
      <w:r>
        <w:rPr>
          <w:rFonts w:ascii="Consolas" w:hAnsi="Consolas" w:eastAsia="Consolas" w:cs="Consolas"/>
          <w:spacing w:val="-1"/>
          <w:position w:val="2"/>
          <w:sz w:val="22"/>
          <w:szCs w:val="22"/>
        </w:rPr>
        <w:t>MainWindow::paintEvent()</w:t>
      </w:r>
      <w:r>
        <w:rPr>
          <w:rFonts w:ascii="Consolas" w:hAnsi="Consolas" w:eastAsia="Consolas" w:cs="Consolas"/>
          <w:spacing w:val="-41"/>
          <w:position w:val="2"/>
          <w:sz w:val="22"/>
          <w:szCs w:val="22"/>
        </w:rPr>
        <w:t xml:space="preserve"> </w:t>
      </w:r>
      <w:r>
        <w:rPr>
          <w:spacing w:val="-1"/>
          <w:position w:val="2"/>
          <w:sz w:val="22"/>
          <w:szCs w:val="22"/>
        </w:rPr>
        <w:t>实现了完整的游戏画面渲染：</w:t>
      </w:r>
    </w:p>
    <w:p w14:paraId="59CB852E">
      <w:pPr>
        <w:pStyle w:val="2"/>
        <w:spacing w:before="295" w:line="219" w:lineRule="auto"/>
        <w:ind w:left="321"/>
        <w:rPr>
          <w:sz w:val="22"/>
          <w:szCs w:val="22"/>
        </w:rPr>
      </w:pPr>
      <w:r>
        <w:rPr>
          <w:spacing w:val="-1"/>
          <w:sz w:val="22"/>
          <w:szCs w:val="22"/>
        </w:rPr>
        <w:t>背景绘制（草地纹理或绿色背景）</w:t>
      </w:r>
    </w:p>
    <w:p w14:paraId="5503EA80">
      <w:pPr>
        <w:pStyle w:val="2"/>
        <w:spacing w:before="4" w:line="227" w:lineRule="auto"/>
        <w:ind w:left="318" w:right="6570"/>
        <w:rPr>
          <w:sz w:val="22"/>
          <w:szCs w:val="22"/>
        </w:rPr>
      </w:pPr>
      <w:r>
        <w:rPr>
          <w:spacing w:val="-3"/>
          <w:sz w:val="22"/>
          <w:szCs w:val="22"/>
        </w:rPr>
        <w:t>球门绘制（红色边框）</w:t>
      </w:r>
      <w:r>
        <w:rPr>
          <w:spacing w:val="-1"/>
          <w:sz w:val="22"/>
          <w:szCs w:val="22"/>
        </w:rPr>
        <w:t>球和守门员位置更新</w:t>
      </w:r>
    </w:p>
    <w:p w14:paraId="121FD697">
      <w:pPr>
        <w:pStyle w:val="2"/>
        <w:spacing w:line="219" w:lineRule="auto"/>
        <w:ind w:left="318"/>
        <w:rPr>
          <w:sz w:val="22"/>
          <w:szCs w:val="22"/>
        </w:rPr>
      </w:pPr>
      <w:r>
        <w:rPr>
          <w:sz w:val="22"/>
          <w:szCs w:val="22"/>
        </w:rPr>
        <w:t>球员踢球动画（腿部摆动效果）</w:t>
      </w:r>
    </w:p>
    <w:p w14:paraId="5B5A2BDB">
      <w:pPr>
        <w:spacing w:line="219" w:lineRule="auto"/>
        <w:rPr>
          <w:sz w:val="22"/>
          <w:szCs w:val="22"/>
        </w:rPr>
        <w:sectPr>
          <w:pgSz w:w="11905" w:h="16837"/>
          <w:pgMar w:top="1411" w:right="1785" w:bottom="0" w:left="1051" w:header="0" w:footer="0" w:gutter="0"/>
          <w:cols w:space="720" w:num="1"/>
        </w:sectPr>
      </w:pPr>
    </w:p>
    <w:p w14:paraId="65847B68">
      <w:pPr>
        <w:pStyle w:val="2"/>
        <w:spacing w:before="49" w:line="219" w:lineRule="auto"/>
        <w:ind w:left="267"/>
        <w:rPr>
          <w:sz w:val="22"/>
          <w:szCs w:val="22"/>
        </w:rPr>
      </w:pPr>
      <w:r>
        <w:rPr>
          <w:spacing w:val="-2"/>
          <w:sz w:val="22"/>
          <w:szCs w:val="22"/>
        </w:rPr>
        <w:t>比分牌绘制（国旗、比分、历史记录）</w:t>
      </w:r>
    </w:p>
    <w:p w14:paraId="6DB7AA89">
      <w:pPr>
        <w:pStyle w:val="2"/>
        <w:spacing w:before="10" w:line="219" w:lineRule="auto"/>
        <w:ind w:left="243"/>
        <w:rPr>
          <w:sz w:val="22"/>
          <w:szCs w:val="22"/>
        </w:rPr>
      </w:pPr>
      <w:r>
        <w:rPr>
          <w:sz w:val="22"/>
          <w:szCs w:val="22"/>
        </w:rPr>
        <w:t>游戏状态提示（准备就绪、瞄准中、踢球中、进球等）</w:t>
      </w:r>
    </w:p>
    <w:p w14:paraId="69F3E6D4">
      <w:pPr>
        <w:pStyle w:val="2"/>
        <w:spacing w:before="268" w:line="219" w:lineRule="auto"/>
        <w:ind w:left="24"/>
        <w:outlineLvl w:val="2"/>
        <w:rPr>
          <w:sz w:val="28"/>
          <w:szCs w:val="28"/>
        </w:rPr>
      </w:pPr>
      <w:r>
        <w:rPr>
          <w:rFonts w:ascii="Arial" w:hAnsi="Arial" w:eastAsia="Arial" w:cs="Arial"/>
          <w:b/>
          <w:bCs/>
          <w:color w:val="34495E"/>
          <w:spacing w:val="1"/>
          <w:sz w:val="28"/>
          <w:szCs w:val="28"/>
        </w:rPr>
        <w:t xml:space="preserve">3. </w:t>
      </w:r>
      <w:r>
        <w:rPr>
          <w:b/>
          <w:bCs/>
          <w:color w:val="34495E"/>
          <w:spacing w:val="1"/>
          <w:sz w:val="28"/>
          <w:szCs w:val="28"/>
        </w:rPr>
        <w:t>剧情模式系统</w:t>
      </w:r>
    </w:p>
    <w:p w14:paraId="12C9C1D0">
      <w:pPr>
        <w:pStyle w:val="2"/>
        <w:spacing w:before="289" w:line="219" w:lineRule="auto"/>
        <w:ind w:left="4"/>
        <w:rPr>
          <w:sz w:val="22"/>
          <w:szCs w:val="22"/>
        </w:rPr>
      </w:pPr>
      <w:r>
        <w:rPr>
          <w:sz w:val="22"/>
          <w:szCs w:val="22"/>
        </w:rPr>
        <w:t>剧情模式包含完整的世界杯征程：</w:t>
      </w:r>
    </w:p>
    <w:p w14:paraId="2923A53A">
      <w:pPr>
        <w:pStyle w:val="2"/>
        <w:spacing w:before="277" w:line="219" w:lineRule="auto"/>
        <w:ind w:left="249"/>
        <w:rPr>
          <w:sz w:val="22"/>
          <w:szCs w:val="22"/>
        </w:rPr>
      </w:pPr>
      <w:r>
        <w:rPr>
          <w:b/>
          <w:bCs/>
          <w:sz w:val="22"/>
          <w:szCs w:val="22"/>
        </w:rPr>
        <w:t>小组赛</w:t>
      </w:r>
      <w:r>
        <w:rPr>
          <w:sz w:val="22"/>
          <w:szCs w:val="22"/>
        </w:rPr>
        <w:t>：三场比赛，根据结果决定出线</w:t>
      </w:r>
    </w:p>
    <w:p w14:paraId="596CED36">
      <w:pPr>
        <w:pStyle w:val="2"/>
        <w:spacing w:before="5" w:line="183" w:lineRule="auto"/>
        <w:ind w:left="244"/>
        <w:rPr>
          <w:sz w:val="22"/>
          <w:szCs w:val="22"/>
        </w:rPr>
      </w:pPr>
      <w:r>
        <w:rPr>
          <w:b/>
          <w:bCs/>
          <w:sz w:val="22"/>
          <w:szCs w:val="22"/>
        </w:rPr>
        <w:t>淘汰赛</w:t>
      </w:r>
      <w:r>
        <w:rPr>
          <w:sz w:val="22"/>
          <w:szCs w:val="22"/>
        </w:rPr>
        <w:t>：单场淘汰制</w:t>
      </w:r>
    </w:p>
    <w:p w14:paraId="2C3B8198">
      <w:pPr>
        <w:pStyle w:val="2"/>
        <w:spacing w:line="299" w:lineRule="exact"/>
        <w:ind w:left="248"/>
        <w:rPr>
          <w:sz w:val="22"/>
          <w:szCs w:val="22"/>
        </w:rPr>
      </w:pPr>
      <w:r>
        <w:rPr>
          <w:b/>
          <w:bCs/>
          <w:position w:val="1"/>
          <w:sz w:val="22"/>
          <w:szCs w:val="22"/>
        </w:rPr>
        <w:t>结果展示</w:t>
      </w:r>
      <w:r>
        <w:rPr>
          <w:position w:val="1"/>
          <w:sz w:val="22"/>
          <w:szCs w:val="22"/>
        </w:rPr>
        <w:t>：每场比赛有独特的胜利</w:t>
      </w:r>
      <w:r>
        <w:rPr>
          <w:rFonts w:ascii="Arial" w:hAnsi="Arial" w:eastAsia="Arial" w:cs="Arial"/>
          <w:position w:val="1"/>
          <w:sz w:val="22"/>
          <w:szCs w:val="22"/>
        </w:rPr>
        <w:t>/</w:t>
      </w:r>
      <w:r>
        <w:rPr>
          <w:position w:val="1"/>
          <w:sz w:val="22"/>
          <w:szCs w:val="22"/>
        </w:rPr>
        <w:t>失败图片</w:t>
      </w:r>
    </w:p>
    <w:p w14:paraId="1CC90BC1">
      <w:pPr>
        <w:pStyle w:val="2"/>
        <w:spacing w:before="23" w:line="219" w:lineRule="auto"/>
        <w:ind w:left="262"/>
        <w:rPr>
          <w:sz w:val="22"/>
          <w:szCs w:val="22"/>
        </w:rPr>
      </w:pPr>
      <w:r>
        <w:rPr>
          <w:b/>
          <w:bCs/>
          <w:sz w:val="22"/>
          <w:szCs w:val="22"/>
        </w:rPr>
        <w:t>出线判定</w:t>
      </w:r>
      <w:r>
        <w:rPr>
          <w:sz w:val="22"/>
          <w:szCs w:val="22"/>
        </w:rPr>
        <w:t>：小组赛结束后根据积分判断是否晋级</w:t>
      </w:r>
    </w:p>
    <w:p w14:paraId="6EAD214B">
      <w:pPr>
        <w:pStyle w:val="2"/>
        <w:spacing w:before="267" w:line="219" w:lineRule="auto"/>
        <w:ind w:left="18"/>
        <w:outlineLvl w:val="2"/>
        <w:rPr>
          <w:sz w:val="28"/>
          <w:szCs w:val="28"/>
        </w:rPr>
      </w:pPr>
      <w:r>
        <w:rPr>
          <w:rFonts w:ascii="Arial" w:hAnsi="Arial" w:eastAsia="Arial" w:cs="Arial"/>
          <w:b/>
          <w:bCs/>
          <w:color w:val="34495E"/>
          <w:spacing w:val="2"/>
          <w:sz w:val="28"/>
          <w:szCs w:val="28"/>
        </w:rPr>
        <w:t xml:space="preserve">4. </w:t>
      </w:r>
      <w:r>
        <w:rPr>
          <w:b/>
          <w:bCs/>
          <w:color w:val="34495E"/>
          <w:spacing w:val="2"/>
          <w:sz w:val="28"/>
          <w:szCs w:val="28"/>
        </w:rPr>
        <w:t>物理引擎简化实现</w:t>
      </w:r>
    </w:p>
    <w:p w14:paraId="208F8A15">
      <w:pPr>
        <w:pStyle w:val="2"/>
        <w:spacing w:before="297" w:line="228" w:lineRule="auto"/>
        <w:ind w:left="1"/>
      </w:pPr>
      <w:r>
        <w:rPr>
          <w:spacing w:val="9"/>
        </w:rPr>
        <w:t>// 球的运动轨迹计算</w:t>
      </w:r>
    </w:p>
    <w:p w14:paraId="08154EA3">
      <w:pPr>
        <w:pStyle w:val="2"/>
        <w:spacing w:before="35" w:line="222" w:lineRule="auto"/>
      </w:pPr>
      <w:r>
        <w:t>QPointF</w:t>
      </w:r>
      <w:r>
        <w:rPr>
          <w:spacing w:val="26"/>
        </w:rPr>
        <w:t xml:space="preserve"> </w:t>
      </w:r>
      <w:r>
        <w:t>ballPos</w:t>
      </w:r>
      <w:r>
        <w:rPr>
          <w:spacing w:val="26"/>
        </w:rPr>
        <w:t xml:space="preserve"> = </w:t>
      </w:r>
      <w:r>
        <w:t>game</w:t>
      </w:r>
      <w:r>
        <w:rPr>
          <w:spacing w:val="26"/>
        </w:rPr>
        <w:t>-&gt;</w:t>
      </w:r>
      <w:r>
        <w:t>getBallPosition</w:t>
      </w:r>
      <w:r>
        <w:rPr>
          <w:spacing w:val="26"/>
        </w:rPr>
        <w:t>()</w:t>
      </w:r>
      <w:r>
        <w:rPr>
          <w:spacing w:val="-51"/>
        </w:rPr>
        <w:t xml:space="preserve"> </w:t>
      </w:r>
      <w:r>
        <w:rPr>
          <w:spacing w:val="26"/>
        </w:rPr>
        <w:t>;</w:t>
      </w:r>
    </w:p>
    <w:p w14:paraId="21DDFD1A">
      <w:pPr>
        <w:pStyle w:val="2"/>
        <w:spacing w:before="42" w:line="223" w:lineRule="auto"/>
      </w:pPr>
      <w:r>
        <w:t>painter</w:t>
      </w:r>
      <w:r>
        <w:rPr>
          <w:spacing w:val="16"/>
        </w:rPr>
        <w:t>.</w:t>
      </w:r>
      <w:r>
        <w:t>drawEllipse</w:t>
      </w:r>
      <w:r>
        <w:rPr>
          <w:spacing w:val="16"/>
        </w:rPr>
        <w:t>(</w:t>
      </w:r>
      <w:r>
        <w:t>ballPos</w:t>
      </w:r>
      <w:r>
        <w:rPr>
          <w:spacing w:val="16"/>
        </w:rPr>
        <w:t>, 10,</w:t>
      </w:r>
      <w:r>
        <w:rPr>
          <w:spacing w:val="30"/>
        </w:rPr>
        <w:t xml:space="preserve"> </w:t>
      </w:r>
      <w:r>
        <w:rPr>
          <w:spacing w:val="16"/>
        </w:rPr>
        <w:t>10)</w:t>
      </w:r>
      <w:r>
        <w:rPr>
          <w:spacing w:val="-54"/>
        </w:rPr>
        <w:t xml:space="preserve"> </w:t>
      </w:r>
      <w:r>
        <w:rPr>
          <w:spacing w:val="16"/>
        </w:rPr>
        <w:t>;</w:t>
      </w:r>
    </w:p>
    <w:p w14:paraId="1B4E2800">
      <w:pPr>
        <w:spacing w:line="242" w:lineRule="auto"/>
        <w:rPr>
          <w:rFonts w:ascii="Arial"/>
          <w:sz w:val="21"/>
        </w:rPr>
      </w:pPr>
    </w:p>
    <w:p w14:paraId="57F63954">
      <w:pPr>
        <w:pStyle w:val="2"/>
        <w:spacing w:before="62" w:line="228" w:lineRule="auto"/>
        <w:ind w:left="1"/>
      </w:pPr>
      <w:r>
        <w:rPr>
          <w:spacing w:val="7"/>
        </w:rPr>
        <w:t>//</w:t>
      </w:r>
      <w:r>
        <w:rPr>
          <w:spacing w:val="27"/>
        </w:rPr>
        <w:t xml:space="preserve"> </w:t>
      </w:r>
      <w:r>
        <w:rPr>
          <w:spacing w:val="7"/>
        </w:rPr>
        <w:t>守门员扑救动画</w:t>
      </w:r>
    </w:p>
    <w:p w14:paraId="7F886AA9">
      <w:pPr>
        <w:pStyle w:val="2"/>
        <w:spacing w:before="35" w:line="222" w:lineRule="auto"/>
      </w:pPr>
      <w:r>
        <w:rPr>
          <w:spacing w:val="6"/>
        </w:rPr>
        <w:t>QPointF keeperPos = game-&gt;getGoalke</w:t>
      </w:r>
      <w:r>
        <w:rPr>
          <w:spacing w:val="5"/>
        </w:rPr>
        <w:t>eperPosition()</w:t>
      </w:r>
      <w:r>
        <w:rPr>
          <w:spacing w:val="-54"/>
        </w:rPr>
        <w:t xml:space="preserve"> </w:t>
      </w:r>
      <w:r>
        <w:rPr>
          <w:spacing w:val="5"/>
        </w:rPr>
        <w:t>;</w:t>
      </w:r>
    </w:p>
    <w:p w14:paraId="0D00C593">
      <w:pPr>
        <w:pStyle w:val="2"/>
        <w:spacing w:before="40" w:line="222" w:lineRule="auto"/>
      </w:pPr>
      <w:r>
        <w:t>painter</w:t>
      </w:r>
      <w:r>
        <w:rPr>
          <w:spacing w:val="10"/>
        </w:rPr>
        <w:t>.</w:t>
      </w:r>
      <w:r>
        <w:t>drawPixmap</w:t>
      </w:r>
      <w:r>
        <w:rPr>
          <w:spacing w:val="-51"/>
        </w:rPr>
        <w:t xml:space="preserve"> </w:t>
      </w:r>
      <w:r>
        <w:rPr>
          <w:spacing w:val="10"/>
        </w:rPr>
        <w:t>(</w:t>
      </w:r>
      <w:r>
        <w:t>keeperPos</w:t>
      </w:r>
      <w:r>
        <w:rPr>
          <w:spacing w:val="10"/>
        </w:rPr>
        <w:t xml:space="preserve">.x() - 60, </w:t>
      </w:r>
      <w:r>
        <w:t>goalLineY</w:t>
      </w:r>
      <w:r>
        <w:rPr>
          <w:spacing w:val="10"/>
        </w:rPr>
        <w:t xml:space="preserve"> -</w:t>
      </w:r>
      <w:r>
        <w:rPr>
          <w:spacing w:val="29"/>
        </w:rPr>
        <w:t xml:space="preserve"> </w:t>
      </w:r>
      <w:r>
        <w:rPr>
          <w:spacing w:val="10"/>
        </w:rPr>
        <w:t>140,</w:t>
      </w:r>
      <w:r>
        <w:rPr>
          <w:spacing w:val="29"/>
        </w:rPr>
        <w:t xml:space="preserve"> </w:t>
      </w:r>
      <w:r>
        <w:rPr>
          <w:spacing w:val="10"/>
        </w:rPr>
        <w:t>120</w:t>
      </w:r>
      <w:r>
        <w:rPr>
          <w:spacing w:val="9"/>
        </w:rPr>
        <w:t>,</w:t>
      </w:r>
      <w:r>
        <w:rPr>
          <w:spacing w:val="32"/>
        </w:rPr>
        <w:t xml:space="preserve"> </w:t>
      </w:r>
      <w:r>
        <w:rPr>
          <w:spacing w:val="9"/>
        </w:rPr>
        <w:t>140,</w:t>
      </w:r>
      <w:r>
        <w:rPr>
          <w:spacing w:val="18"/>
        </w:rPr>
        <w:t xml:space="preserve"> </w:t>
      </w:r>
      <w:r>
        <w:t>goalk</w:t>
      </w:r>
    </w:p>
    <w:p w14:paraId="6571D4BF">
      <w:pPr>
        <w:spacing w:line="469" w:lineRule="auto"/>
        <w:rPr>
          <w:rFonts w:ascii="Arial"/>
          <w:sz w:val="21"/>
        </w:rPr>
      </w:pPr>
    </w:p>
    <w:p w14:paraId="698D694A">
      <w:pPr>
        <w:pStyle w:val="2"/>
        <w:spacing w:before="92" w:line="220" w:lineRule="auto"/>
        <w:ind w:left="25"/>
        <w:outlineLvl w:val="2"/>
        <w:rPr>
          <w:sz w:val="28"/>
          <w:szCs w:val="28"/>
        </w:rPr>
      </w:pPr>
      <w:r>
        <w:rPr>
          <w:rFonts w:ascii="Arial" w:hAnsi="Arial" w:eastAsia="Arial" w:cs="Arial"/>
          <w:b/>
          <w:bCs/>
          <w:color w:val="34495E"/>
          <w:spacing w:val="-4"/>
          <w:sz w:val="28"/>
          <w:szCs w:val="28"/>
        </w:rPr>
        <w:t>5.</w:t>
      </w:r>
      <w:r>
        <w:rPr>
          <w:rFonts w:ascii="Arial" w:hAnsi="Arial" w:eastAsia="Arial" w:cs="Arial"/>
          <w:b/>
          <w:bCs/>
          <w:color w:val="34495E"/>
          <w:spacing w:val="41"/>
          <w:sz w:val="28"/>
          <w:szCs w:val="28"/>
        </w:rPr>
        <w:t xml:space="preserve"> </w:t>
      </w:r>
      <w:r>
        <w:rPr>
          <w:b/>
          <w:bCs/>
          <w:color w:val="34495E"/>
          <w:spacing w:val="-4"/>
          <w:sz w:val="28"/>
          <w:szCs w:val="28"/>
        </w:rPr>
        <w:t>国旗动态加载</w:t>
      </w:r>
    </w:p>
    <w:p w14:paraId="414816E2">
      <w:pPr>
        <w:pStyle w:val="2"/>
        <w:spacing w:before="289" w:line="219" w:lineRule="auto"/>
        <w:ind w:left="3"/>
        <w:rPr>
          <w:sz w:val="22"/>
          <w:szCs w:val="22"/>
        </w:rPr>
      </w:pPr>
      <w:r>
        <w:rPr>
          <w:sz w:val="22"/>
          <w:szCs w:val="22"/>
        </w:rPr>
        <w:t>通过映射表实现中文队名到国旗文件名的转换：</w:t>
      </w:r>
    </w:p>
    <w:p w14:paraId="4F07BF1C">
      <w:pPr>
        <w:pStyle w:val="2"/>
        <w:spacing w:before="281" w:line="222" w:lineRule="auto"/>
        <w:ind w:left="6"/>
      </w:pPr>
      <w:r>
        <w:t>const</w:t>
      </w:r>
      <w:r>
        <w:rPr>
          <w:spacing w:val="25"/>
        </w:rPr>
        <w:t xml:space="preserve"> </w:t>
      </w:r>
      <w:r>
        <w:t>QMap</w:t>
      </w:r>
      <w:r>
        <w:rPr>
          <w:spacing w:val="25"/>
        </w:rPr>
        <w:t>&lt;</w:t>
      </w:r>
      <w:r>
        <w:t>QString</w:t>
      </w:r>
      <w:r>
        <w:rPr>
          <w:spacing w:val="25"/>
        </w:rPr>
        <w:t xml:space="preserve">, </w:t>
      </w:r>
      <w:r>
        <w:t>QString</w:t>
      </w:r>
      <w:r>
        <w:rPr>
          <w:spacing w:val="25"/>
        </w:rPr>
        <w:t xml:space="preserve">&gt; </w:t>
      </w:r>
      <w:r>
        <w:t>CHINESE</w:t>
      </w:r>
      <w:r>
        <w:rPr>
          <w:spacing w:val="25"/>
        </w:rPr>
        <w:t>_</w:t>
      </w:r>
      <w:r>
        <w:t>TO</w:t>
      </w:r>
      <w:r>
        <w:rPr>
          <w:spacing w:val="25"/>
        </w:rPr>
        <w:t>_</w:t>
      </w:r>
      <w:r>
        <w:t>ENGLISH</w:t>
      </w:r>
      <w:r>
        <w:rPr>
          <w:spacing w:val="25"/>
        </w:rPr>
        <w:t xml:space="preserve"> =</w:t>
      </w:r>
      <w:r>
        <w:rPr>
          <w:spacing w:val="53"/>
        </w:rPr>
        <w:t xml:space="preserve"> </w:t>
      </w:r>
      <w:r>
        <w:rPr>
          <w:spacing w:val="25"/>
        </w:rPr>
        <w:t>{</w:t>
      </w:r>
    </w:p>
    <w:p w14:paraId="5E067C18">
      <w:pPr>
        <w:pStyle w:val="2"/>
        <w:spacing w:before="42" w:line="225" w:lineRule="auto"/>
        <w:ind w:left="439"/>
      </w:pPr>
      <w:r>
        <w:rPr>
          <w:spacing w:val="5"/>
        </w:rPr>
        <w:t>{"中国", "</w:t>
      </w:r>
      <w:r>
        <w:t>China</w:t>
      </w:r>
      <w:r>
        <w:rPr>
          <w:spacing w:val="5"/>
        </w:rPr>
        <w:t>"},</w:t>
      </w:r>
      <w:r>
        <w:rPr>
          <w:spacing w:val="57"/>
        </w:rPr>
        <w:t xml:space="preserve"> </w:t>
      </w:r>
      <w:r>
        <w:rPr>
          <w:spacing w:val="5"/>
        </w:rPr>
        <w:t>{"中国队",</w:t>
      </w:r>
      <w:r>
        <w:rPr>
          <w:spacing w:val="23"/>
        </w:rPr>
        <w:t xml:space="preserve"> </w:t>
      </w:r>
      <w:r>
        <w:rPr>
          <w:spacing w:val="5"/>
        </w:rPr>
        <w:t>"</w:t>
      </w:r>
      <w:r>
        <w:t>China</w:t>
      </w:r>
      <w:r>
        <w:rPr>
          <w:spacing w:val="5"/>
        </w:rPr>
        <w:t>"},</w:t>
      </w:r>
    </w:p>
    <w:p w14:paraId="72DA3FD6">
      <w:pPr>
        <w:pStyle w:val="2"/>
        <w:spacing w:before="37" w:line="225" w:lineRule="auto"/>
        <w:ind w:left="439"/>
      </w:pPr>
      <w:r>
        <w:rPr>
          <w:spacing w:val="6"/>
        </w:rPr>
        <w:t>{"墨西哥", "</w:t>
      </w:r>
      <w:r>
        <w:t>Mexico</w:t>
      </w:r>
      <w:r>
        <w:rPr>
          <w:spacing w:val="6"/>
        </w:rPr>
        <w:t>"},</w:t>
      </w:r>
      <w:r>
        <w:rPr>
          <w:spacing w:val="50"/>
        </w:rPr>
        <w:t xml:space="preserve"> </w:t>
      </w:r>
      <w:r>
        <w:rPr>
          <w:spacing w:val="6"/>
        </w:rPr>
        <w:t>{"巴西",</w:t>
      </w:r>
      <w:r>
        <w:rPr>
          <w:spacing w:val="23"/>
        </w:rPr>
        <w:t xml:space="preserve"> </w:t>
      </w:r>
      <w:r>
        <w:rPr>
          <w:spacing w:val="6"/>
        </w:rPr>
        <w:t>"</w:t>
      </w:r>
      <w:r>
        <w:t>Brazil</w:t>
      </w:r>
      <w:r>
        <w:rPr>
          <w:spacing w:val="5"/>
        </w:rPr>
        <w:t>"},</w:t>
      </w:r>
    </w:p>
    <w:p w14:paraId="3C3BD997">
      <w:pPr>
        <w:pStyle w:val="2"/>
        <w:spacing w:before="39" w:line="262" w:lineRule="auto"/>
        <w:ind w:left="9" w:right="7082" w:firstLine="395"/>
      </w:pPr>
      <w:r>
        <w:rPr>
          <w:spacing w:val="4"/>
        </w:rPr>
        <w:t>//</w:t>
      </w:r>
      <w:r>
        <w:rPr>
          <w:spacing w:val="25"/>
          <w:w w:val="101"/>
        </w:rPr>
        <w:t xml:space="preserve"> </w:t>
      </w:r>
      <w:r>
        <w:rPr>
          <w:spacing w:val="4"/>
        </w:rPr>
        <w:t>...</w:t>
      </w:r>
      <w:r>
        <w:rPr>
          <w:spacing w:val="18"/>
        </w:rPr>
        <w:t xml:space="preserve"> </w:t>
      </w:r>
      <w:r>
        <w:rPr>
          <w:spacing w:val="4"/>
        </w:rPr>
        <w:t>其他国家</w:t>
      </w:r>
      <w:r>
        <w:t xml:space="preserve"> </w:t>
      </w:r>
      <w:r>
        <w:rPr>
          <w:spacing w:val="-6"/>
        </w:rPr>
        <w:t>}</w:t>
      </w:r>
      <w:r>
        <w:rPr>
          <w:spacing w:val="-54"/>
        </w:rPr>
        <w:t xml:space="preserve"> </w:t>
      </w:r>
      <w:r>
        <w:rPr>
          <w:spacing w:val="-6"/>
        </w:rPr>
        <w:t>;</w:t>
      </w:r>
    </w:p>
    <w:p w14:paraId="1E9CE186">
      <w:pPr>
        <w:spacing w:line="429" w:lineRule="auto"/>
        <w:rPr>
          <w:rFonts w:ascii="Arial"/>
          <w:sz w:val="21"/>
        </w:rPr>
      </w:pPr>
    </w:p>
    <w:p w14:paraId="63D3CAF7">
      <w:pPr>
        <w:pStyle w:val="2"/>
        <w:spacing w:before="114" w:line="225" w:lineRule="auto"/>
        <w:ind w:left="71"/>
        <w:outlineLvl w:val="1"/>
        <w:rPr>
          <w:sz w:val="35"/>
          <w:szCs w:val="35"/>
        </w:rPr>
      </w:pPr>
      <w:r>
        <w:rPr>
          <w:b/>
          <w:bCs/>
          <w:color w:val="2980B9"/>
          <w:spacing w:val="2"/>
          <w:sz w:val="35"/>
          <w:szCs w:val="35"/>
        </w:rPr>
        <w:t>四、编程收获</w:t>
      </w:r>
    </w:p>
    <w:p w14:paraId="5531DB88">
      <w:pPr>
        <w:pStyle w:val="2"/>
        <w:spacing w:before="259" w:line="219" w:lineRule="auto"/>
        <w:ind w:left="35"/>
        <w:outlineLvl w:val="2"/>
        <w:rPr>
          <w:sz w:val="28"/>
          <w:szCs w:val="28"/>
        </w:rPr>
      </w:pPr>
      <w:r>
        <w:rPr>
          <w:rFonts w:ascii="Arial" w:hAnsi="Arial" w:eastAsia="Arial" w:cs="Arial"/>
          <w:b/>
          <w:bCs/>
          <w:color w:val="34495E"/>
          <w:spacing w:val="-1"/>
          <w:sz w:val="28"/>
          <w:szCs w:val="28"/>
        </w:rPr>
        <w:t>1. Qt</w:t>
      </w:r>
      <w:r>
        <w:rPr>
          <w:b/>
          <w:bCs/>
          <w:color w:val="34495E"/>
          <w:spacing w:val="-1"/>
          <w:sz w:val="28"/>
          <w:szCs w:val="28"/>
        </w:rPr>
        <w:t>框架应用</w:t>
      </w:r>
    </w:p>
    <w:p w14:paraId="2CAA6B5B">
      <w:pPr>
        <w:pStyle w:val="2"/>
        <w:spacing w:before="237" w:line="314" w:lineRule="exact"/>
        <w:ind w:left="264"/>
        <w:rPr>
          <w:sz w:val="22"/>
          <w:szCs w:val="22"/>
        </w:rPr>
      </w:pPr>
      <w:r>
        <w:rPr>
          <w:b/>
          <w:bCs/>
          <w:spacing w:val="-1"/>
          <w:position w:val="2"/>
          <w:sz w:val="22"/>
          <w:szCs w:val="22"/>
        </w:rPr>
        <w:t>图形绘制</w:t>
      </w:r>
      <w:r>
        <w:rPr>
          <w:spacing w:val="-1"/>
          <w:position w:val="2"/>
          <w:sz w:val="22"/>
          <w:szCs w:val="22"/>
        </w:rPr>
        <w:t>：掌握了</w:t>
      </w:r>
      <w:r>
        <w:rPr>
          <w:spacing w:val="-38"/>
          <w:position w:val="2"/>
          <w:sz w:val="22"/>
          <w:szCs w:val="22"/>
        </w:rPr>
        <w:t xml:space="preserve"> </w:t>
      </w:r>
      <w:r>
        <w:rPr>
          <w:rFonts w:ascii="Consolas" w:hAnsi="Consolas" w:eastAsia="Consolas" w:cs="Consolas"/>
          <w:spacing w:val="-1"/>
          <w:position w:val="2"/>
          <w:sz w:val="22"/>
          <w:szCs w:val="22"/>
        </w:rPr>
        <w:t>QPainter</w:t>
      </w:r>
      <w:r>
        <w:rPr>
          <w:rFonts w:ascii="Consolas" w:hAnsi="Consolas" w:eastAsia="Consolas" w:cs="Consolas"/>
          <w:spacing w:val="-35"/>
          <w:position w:val="2"/>
          <w:sz w:val="22"/>
          <w:szCs w:val="22"/>
        </w:rPr>
        <w:t xml:space="preserve"> </w:t>
      </w:r>
      <w:r>
        <w:rPr>
          <w:spacing w:val="-1"/>
          <w:position w:val="2"/>
          <w:sz w:val="22"/>
          <w:szCs w:val="22"/>
        </w:rPr>
        <w:t>的使用，包括绘制图</w:t>
      </w:r>
      <w:r>
        <w:rPr>
          <w:spacing w:val="-2"/>
          <w:position w:val="2"/>
          <w:sz w:val="22"/>
          <w:szCs w:val="22"/>
        </w:rPr>
        <w:t>形、文本、图片</w:t>
      </w:r>
    </w:p>
    <w:p w14:paraId="3456A150">
      <w:pPr>
        <w:pStyle w:val="2"/>
        <w:spacing w:before="3" w:line="193" w:lineRule="auto"/>
        <w:ind w:left="243"/>
        <w:rPr>
          <w:sz w:val="22"/>
          <w:szCs w:val="22"/>
        </w:rPr>
      </w:pPr>
      <w:r>
        <w:rPr>
          <w:b/>
          <w:bCs/>
          <w:sz w:val="22"/>
          <w:szCs w:val="22"/>
        </w:rPr>
        <w:t>事件处理</w:t>
      </w:r>
      <w:r>
        <w:rPr>
          <w:sz w:val="22"/>
          <w:szCs w:val="22"/>
        </w:rPr>
        <w:t>：理解了</w:t>
      </w:r>
      <w:r>
        <w:rPr>
          <w:spacing w:val="-35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Qt</w:t>
      </w:r>
      <w:r>
        <w:rPr>
          <w:rFonts w:ascii="Arial" w:hAnsi="Arial" w:eastAsia="Arial" w:cs="Arial"/>
          <w:spacing w:val="26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的事件机制，实现鼠</w:t>
      </w:r>
      <w:r>
        <w:rPr>
          <w:spacing w:val="-1"/>
          <w:sz w:val="22"/>
          <w:szCs w:val="22"/>
        </w:rPr>
        <w:t>标交互（点击、移动）</w:t>
      </w:r>
    </w:p>
    <w:p w14:paraId="5CC66877">
      <w:pPr>
        <w:pStyle w:val="2"/>
        <w:spacing w:line="308" w:lineRule="exact"/>
        <w:ind w:left="243"/>
        <w:rPr>
          <w:sz w:val="22"/>
          <w:szCs w:val="22"/>
        </w:rPr>
      </w:pPr>
      <w:r>
        <w:rPr>
          <w:b/>
          <w:bCs/>
          <w:spacing w:val="-1"/>
          <w:position w:val="2"/>
          <w:sz w:val="22"/>
          <w:szCs w:val="22"/>
        </w:rPr>
        <w:t>信号槽机制</w:t>
      </w:r>
      <w:r>
        <w:rPr>
          <w:spacing w:val="-1"/>
          <w:position w:val="2"/>
          <w:sz w:val="22"/>
          <w:szCs w:val="22"/>
        </w:rPr>
        <w:t>：学会使用</w:t>
      </w:r>
      <w:r>
        <w:rPr>
          <w:spacing w:val="-20"/>
          <w:position w:val="2"/>
          <w:sz w:val="22"/>
          <w:szCs w:val="22"/>
        </w:rPr>
        <w:t xml:space="preserve"> </w:t>
      </w:r>
      <w:r>
        <w:rPr>
          <w:rFonts w:ascii="Consolas" w:hAnsi="Consolas" w:eastAsia="Consolas" w:cs="Consolas"/>
          <w:spacing w:val="-1"/>
          <w:position w:val="2"/>
          <w:sz w:val="22"/>
          <w:szCs w:val="22"/>
        </w:rPr>
        <w:t>connect()</w:t>
      </w:r>
      <w:r>
        <w:rPr>
          <w:rFonts w:ascii="Consolas" w:hAnsi="Consolas" w:eastAsia="Consolas" w:cs="Consolas"/>
          <w:spacing w:val="-48"/>
          <w:position w:val="2"/>
          <w:sz w:val="22"/>
          <w:szCs w:val="22"/>
        </w:rPr>
        <w:t xml:space="preserve"> </w:t>
      </w:r>
      <w:r>
        <w:rPr>
          <w:spacing w:val="-1"/>
          <w:position w:val="2"/>
          <w:sz w:val="22"/>
          <w:szCs w:val="22"/>
        </w:rPr>
        <w:t>建立对象间的通信</w:t>
      </w:r>
    </w:p>
    <w:p w14:paraId="4545094E">
      <w:pPr>
        <w:pStyle w:val="2"/>
        <w:spacing w:before="284" w:line="219" w:lineRule="auto"/>
        <w:ind w:left="20"/>
        <w:outlineLvl w:val="2"/>
        <w:rPr>
          <w:sz w:val="28"/>
          <w:szCs w:val="28"/>
        </w:rPr>
      </w:pPr>
      <w:r>
        <w:rPr>
          <w:rFonts w:ascii="Arial" w:hAnsi="Arial" w:eastAsia="Arial" w:cs="Arial"/>
          <w:b/>
          <w:bCs/>
          <w:color w:val="34495E"/>
          <w:spacing w:val="1"/>
          <w:sz w:val="28"/>
          <w:szCs w:val="28"/>
        </w:rPr>
        <w:t xml:space="preserve">2. </w:t>
      </w:r>
      <w:r>
        <w:rPr>
          <w:b/>
          <w:bCs/>
          <w:color w:val="34495E"/>
          <w:spacing w:val="1"/>
          <w:sz w:val="28"/>
          <w:szCs w:val="28"/>
        </w:rPr>
        <w:t>面向对象设计</w:t>
      </w:r>
    </w:p>
    <w:p w14:paraId="11CE3885">
      <w:pPr>
        <w:pStyle w:val="2"/>
        <w:spacing w:before="287" w:line="184" w:lineRule="auto"/>
        <w:ind w:left="243"/>
        <w:rPr>
          <w:sz w:val="22"/>
          <w:szCs w:val="22"/>
        </w:rPr>
      </w:pPr>
      <w:r>
        <w:rPr>
          <w:b/>
          <w:bCs/>
          <w:spacing w:val="1"/>
          <w:sz w:val="22"/>
          <w:szCs w:val="22"/>
        </w:rPr>
        <w:t>类的封装</w:t>
      </w:r>
      <w:r>
        <w:rPr>
          <w:spacing w:val="1"/>
          <w:sz w:val="22"/>
          <w:szCs w:val="22"/>
        </w:rPr>
        <w:t>：将游戏逻辑、界面渲染、赛事管理分离到不同</w:t>
      </w:r>
      <w:r>
        <w:rPr>
          <w:sz w:val="22"/>
          <w:szCs w:val="22"/>
        </w:rPr>
        <w:t>类中</w:t>
      </w:r>
    </w:p>
    <w:p w14:paraId="09079BAD">
      <w:pPr>
        <w:pStyle w:val="2"/>
        <w:spacing w:before="1" w:line="237" w:lineRule="auto"/>
        <w:ind w:left="247"/>
        <w:rPr>
          <w:sz w:val="22"/>
          <w:szCs w:val="22"/>
        </w:rPr>
      </w:pPr>
      <w:r>
        <w:rPr>
          <w:b/>
          <w:bCs/>
          <w:spacing w:val="-1"/>
          <w:sz w:val="22"/>
          <w:szCs w:val="22"/>
        </w:rPr>
        <w:t>继承与多态</w:t>
      </w:r>
      <w:r>
        <w:rPr>
          <w:spacing w:val="-1"/>
          <w:sz w:val="22"/>
          <w:szCs w:val="22"/>
        </w:rPr>
        <w:t>：通过重写</w:t>
      </w:r>
      <w:r>
        <w:rPr>
          <w:spacing w:val="-29"/>
          <w:sz w:val="22"/>
          <w:szCs w:val="22"/>
        </w:rPr>
        <w:t xml:space="preserve"> </w:t>
      </w:r>
      <w:r>
        <w:rPr>
          <w:rFonts w:ascii="Consolas" w:hAnsi="Consolas" w:eastAsia="Consolas" w:cs="Consolas"/>
          <w:spacing w:val="-1"/>
          <w:sz w:val="22"/>
          <w:szCs w:val="22"/>
        </w:rPr>
        <w:t>paintEvent()</w:t>
      </w:r>
      <w:r>
        <w:rPr>
          <w:rFonts w:ascii="Consolas" w:hAnsi="Consolas" w:eastAsia="Consolas" w:cs="Consolas"/>
          <w:spacing w:val="-4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实现自定义绘制</w:t>
      </w:r>
    </w:p>
    <w:p w14:paraId="610C593D">
      <w:pPr>
        <w:pStyle w:val="2"/>
        <w:spacing w:line="303" w:lineRule="exact"/>
        <w:ind w:left="242"/>
        <w:rPr>
          <w:sz w:val="22"/>
          <w:szCs w:val="22"/>
        </w:rPr>
      </w:pPr>
      <w:r>
        <w:rPr>
          <w:b/>
          <w:bCs/>
          <w:spacing w:val="-1"/>
          <w:position w:val="2"/>
          <w:sz w:val="22"/>
          <w:szCs w:val="22"/>
        </w:rPr>
        <w:t>代码复用</w:t>
      </w:r>
      <w:r>
        <w:rPr>
          <w:spacing w:val="-1"/>
          <w:position w:val="2"/>
          <w:sz w:val="22"/>
          <w:szCs w:val="22"/>
        </w:rPr>
        <w:t>：提取公共方法（如</w:t>
      </w:r>
      <w:r>
        <w:rPr>
          <w:spacing w:val="-28"/>
          <w:position w:val="2"/>
          <w:sz w:val="22"/>
          <w:szCs w:val="22"/>
        </w:rPr>
        <w:t xml:space="preserve"> </w:t>
      </w:r>
      <w:r>
        <w:rPr>
          <w:rFonts w:ascii="Consolas" w:hAnsi="Consolas" w:eastAsia="Consolas" w:cs="Consolas"/>
          <w:spacing w:val="-1"/>
          <w:position w:val="2"/>
          <w:sz w:val="22"/>
          <w:szCs w:val="22"/>
        </w:rPr>
        <w:t>load</w:t>
      </w:r>
      <w:r>
        <w:rPr>
          <w:rFonts w:ascii="Consolas" w:hAnsi="Consolas" w:eastAsia="Consolas" w:cs="Consolas"/>
          <w:spacing w:val="-100"/>
          <w:position w:val="2"/>
          <w:sz w:val="22"/>
          <w:szCs w:val="22"/>
        </w:rPr>
        <w:t xml:space="preserve"> </w:t>
      </w:r>
      <w:r>
        <w:rPr>
          <w:rFonts w:ascii="Consolas" w:hAnsi="Consolas" w:eastAsia="Consolas" w:cs="Consolas"/>
          <w:spacing w:val="-1"/>
          <w:position w:val="2"/>
          <w:sz w:val="22"/>
          <w:szCs w:val="22"/>
        </w:rPr>
        <w:t>Flag()</w:t>
      </w:r>
      <w:r>
        <w:rPr>
          <w:spacing w:val="-1"/>
          <w:position w:val="2"/>
          <w:sz w:val="22"/>
          <w:szCs w:val="22"/>
        </w:rPr>
        <w:t>）供多</w:t>
      </w:r>
      <w:r>
        <w:rPr>
          <w:spacing w:val="-2"/>
          <w:position w:val="2"/>
          <w:sz w:val="22"/>
          <w:szCs w:val="22"/>
        </w:rPr>
        <w:t>处调用</w:t>
      </w:r>
    </w:p>
    <w:p w14:paraId="483AE5E7">
      <w:pPr>
        <w:pStyle w:val="2"/>
        <w:spacing w:before="284" w:line="219" w:lineRule="auto"/>
        <w:ind w:left="24"/>
        <w:outlineLvl w:val="2"/>
        <w:rPr>
          <w:sz w:val="28"/>
          <w:szCs w:val="28"/>
        </w:rPr>
      </w:pPr>
      <w:r>
        <w:rPr>
          <w:rFonts w:ascii="Arial" w:hAnsi="Arial" w:eastAsia="Arial" w:cs="Arial"/>
          <w:b/>
          <w:bCs/>
          <w:color w:val="34495E"/>
          <w:spacing w:val="-4"/>
          <w:sz w:val="28"/>
          <w:szCs w:val="28"/>
        </w:rPr>
        <w:t>3.</w:t>
      </w:r>
      <w:r>
        <w:rPr>
          <w:rFonts w:ascii="Arial" w:hAnsi="Arial" w:eastAsia="Arial" w:cs="Arial"/>
          <w:b/>
          <w:bCs/>
          <w:color w:val="34495E"/>
          <w:spacing w:val="25"/>
          <w:sz w:val="28"/>
          <w:szCs w:val="28"/>
        </w:rPr>
        <w:t xml:space="preserve"> </w:t>
      </w:r>
      <w:r>
        <w:rPr>
          <w:b/>
          <w:bCs/>
          <w:color w:val="34495E"/>
          <w:spacing w:val="-4"/>
          <w:sz w:val="28"/>
          <w:szCs w:val="28"/>
        </w:rPr>
        <w:t>资源管理</w:t>
      </w:r>
    </w:p>
    <w:p w14:paraId="13F15F53">
      <w:pPr>
        <w:spacing w:line="219" w:lineRule="auto"/>
        <w:rPr>
          <w:sz w:val="28"/>
          <w:szCs w:val="28"/>
        </w:rPr>
        <w:sectPr>
          <w:pgSz w:w="11905" w:h="16837"/>
          <w:pgMar w:top="1431" w:right="1785" w:bottom="0" w:left="1126" w:header="0" w:footer="0" w:gutter="0"/>
          <w:cols w:space="720" w:num="1"/>
        </w:sectPr>
      </w:pPr>
    </w:p>
    <w:p w14:paraId="6CF47A5C">
      <w:pPr>
        <w:spacing w:line="247" w:lineRule="auto"/>
        <w:rPr>
          <w:rFonts w:ascii="Arial"/>
          <w:sz w:val="21"/>
        </w:rPr>
      </w:pPr>
    </w:p>
    <w:p w14:paraId="6580259E">
      <w:pPr>
        <w:pStyle w:val="2"/>
        <w:spacing w:before="71" w:line="217" w:lineRule="auto"/>
        <w:ind w:left="328"/>
        <w:rPr>
          <w:sz w:val="22"/>
          <w:szCs w:val="22"/>
        </w:rPr>
      </w:pPr>
      <w:r>
        <w:rPr>
          <w:b/>
          <w:bCs/>
          <w:sz w:val="22"/>
          <w:szCs w:val="22"/>
        </w:rPr>
        <w:t>多路径搜索</w:t>
      </w:r>
      <w:r>
        <w:rPr>
          <w:sz w:val="22"/>
          <w:szCs w:val="22"/>
        </w:rPr>
        <w:t>：实现了灵活的资源加载策略</w:t>
      </w:r>
    </w:p>
    <w:p w14:paraId="66B6FE17">
      <w:pPr>
        <w:pStyle w:val="2"/>
        <w:spacing w:line="208" w:lineRule="auto"/>
        <w:ind w:left="319"/>
        <w:rPr>
          <w:sz w:val="22"/>
          <w:szCs w:val="22"/>
        </w:rPr>
      </w:pPr>
      <w:r>
        <w:rPr>
          <w:rFonts w:ascii="Arial" w:hAnsi="Arial" w:eastAsia="Arial" w:cs="Arial"/>
          <w:b/>
          <w:bCs/>
          <w:spacing w:val="-2"/>
          <w:sz w:val="22"/>
          <w:szCs w:val="22"/>
        </w:rPr>
        <w:t>Qt</w:t>
      </w:r>
      <w:r>
        <w:rPr>
          <w:b/>
          <w:bCs/>
          <w:spacing w:val="-2"/>
          <w:sz w:val="22"/>
          <w:szCs w:val="22"/>
        </w:rPr>
        <w:t>资源文件</w:t>
      </w:r>
      <w:r>
        <w:rPr>
          <w:spacing w:val="-2"/>
          <w:sz w:val="22"/>
          <w:szCs w:val="22"/>
        </w:rPr>
        <w:t xml:space="preserve">：学会使用 </w:t>
      </w:r>
      <w:r>
        <w:rPr>
          <w:rFonts w:ascii="Consolas" w:hAnsi="Consolas" w:eastAsia="Consolas" w:cs="Consolas"/>
          <w:spacing w:val="-2"/>
          <w:sz w:val="22"/>
          <w:szCs w:val="22"/>
        </w:rPr>
        <w:t>.qrc</w:t>
      </w:r>
      <w:r>
        <w:rPr>
          <w:rFonts w:ascii="Consolas" w:hAnsi="Consolas" w:eastAsia="Consolas" w:cs="Consolas"/>
          <w:spacing w:val="-4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文件管理项目资源</w:t>
      </w:r>
    </w:p>
    <w:p w14:paraId="3991E98D">
      <w:pPr>
        <w:pStyle w:val="2"/>
        <w:spacing w:before="300" w:line="219" w:lineRule="auto"/>
        <w:ind w:left="94"/>
        <w:outlineLvl w:val="2"/>
        <w:rPr>
          <w:sz w:val="28"/>
          <w:szCs w:val="28"/>
        </w:rPr>
      </w:pPr>
      <w:r>
        <w:rPr>
          <w:rFonts w:ascii="Arial" w:hAnsi="Arial" w:eastAsia="Arial" w:cs="Arial"/>
          <w:b/>
          <w:bCs/>
          <w:color w:val="34495E"/>
          <w:spacing w:val="1"/>
          <w:sz w:val="28"/>
          <w:szCs w:val="28"/>
        </w:rPr>
        <w:t xml:space="preserve">4. </w:t>
      </w:r>
      <w:r>
        <w:rPr>
          <w:b/>
          <w:bCs/>
          <w:color w:val="34495E"/>
          <w:spacing w:val="1"/>
          <w:sz w:val="28"/>
          <w:szCs w:val="28"/>
        </w:rPr>
        <w:t>状态管理</w:t>
      </w:r>
    </w:p>
    <w:p w14:paraId="72941134">
      <w:pPr>
        <w:pStyle w:val="2"/>
        <w:spacing w:before="239" w:line="243" w:lineRule="auto"/>
        <w:ind w:left="333" w:right="2027" w:hanging="15"/>
        <w:rPr>
          <w:sz w:val="22"/>
          <w:szCs w:val="22"/>
        </w:rPr>
      </w:pPr>
      <w:r>
        <w:rPr>
          <w:b/>
          <w:bCs/>
          <w:sz w:val="22"/>
          <w:szCs w:val="22"/>
        </w:rPr>
        <w:t>游戏状态机</w:t>
      </w:r>
      <w:r>
        <w:rPr>
          <w:sz w:val="22"/>
          <w:szCs w:val="22"/>
        </w:rPr>
        <w:t>：定义了多种游戏状态（</w:t>
      </w:r>
      <w:r>
        <w:rPr>
          <w:rFonts w:ascii="Arial" w:hAnsi="Arial" w:eastAsia="Arial" w:cs="Arial"/>
          <w:sz w:val="22"/>
          <w:szCs w:val="22"/>
        </w:rPr>
        <w:t>Ready</w:t>
      </w:r>
      <w:r>
        <w:rPr>
          <w:sz w:val="22"/>
          <w:szCs w:val="22"/>
        </w:rPr>
        <w:t>、</w:t>
      </w:r>
      <w:r>
        <w:rPr>
          <w:rFonts w:ascii="Arial" w:hAnsi="Arial" w:eastAsia="Arial" w:cs="Arial"/>
          <w:sz w:val="22"/>
          <w:szCs w:val="22"/>
        </w:rPr>
        <w:t>Aiming</w:t>
      </w:r>
      <w:r>
        <w:rPr>
          <w:rFonts w:ascii="Arial" w:hAnsi="Arial" w:eastAsia="Arial" w:cs="Arial"/>
          <w:spacing w:val="-33"/>
          <w:sz w:val="22"/>
          <w:szCs w:val="22"/>
        </w:rPr>
        <w:t xml:space="preserve"> </w:t>
      </w:r>
      <w:r>
        <w:rPr>
          <w:sz w:val="22"/>
          <w:szCs w:val="22"/>
        </w:rPr>
        <w:t>、</w:t>
      </w:r>
      <w:r>
        <w:rPr>
          <w:rFonts w:ascii="Arial" w:hAnsi="Arial" w:eastAsia="Arial" w:cs="Arial"/>
          <w:sz w:val="22"/>
          <w:szCs w:val="22"/>
        </w:rPr>
        <w:t>Kick</w:t>
      </w:r>
      <w:r>
        <w:rPr>
          <w:rFonts w:ascii="Arial" w:hAnsi="Arial" w:eastAsia="Arial" w:cs="Arial"/>
          <w:spacing w:val="-1"/>
          <w:sz w:val="22"/>
          <w:szCs w:val="22"/>
        </w:rPr>
        <w:t>ing</w:t>
      </w:r>
      <w:r>
        <w:rPr>
          <w:rFonts w:ascii="Arial" w:hAnsi="Arial" w:eastAsia="Arial" w:cs="Arial"/>
          <w:spacing w:val="-3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、</w:t>
      </w:r>
      <w:r>
        <w:rPr>
          <w:rFonts w:ascii="Arial" w:hAnsi="Arial" w:eastAsia="Arial" w:cs="Arial"/>
          <w:spacing w:val="-1"/>
          <w:sz w:val="22"/>
          <w:szCs w:val="22"/>
        </w:rPr>
        <w:t>Goal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、</w:t>
      </w:r>
      <w:r>
        <w:rPr>
          <w:rFonts w:ascii="Arial" w:hAnsi="Arial" w:eastAsia="Arial" w:cs="Arial"/>
          <w:spacing w:val="-2"/>
          <w:sz w:val="22"/>
          <w:szCs w:val="22"/>
        </w:rPr>
        <w:t>GameOver</w:t>
      </w:r>
      <w:r>
        <w:rPr>
          <w:spacing w:val="-2"/>
          <w:sz w:val="22"/>
          <w:szCs w:val="22"/>
        </w:rPr>
        <w:t>等）</w:t>
      </w:r>
    </w:p>
    <w:p w14:paraId="5E87B9C1">
      <w:pPr>
        <w:pStyle w:val="2"/>
        <w:spacing w:before="10" w:line="219" w:lineRule="auto"/>
        <w:ind w:left="319"/>
        <w:rPr>
          <w:sz w:val="22"/>
          <w:szCs w:val="22"/>
        </w:rPr>
      </w:pPr>
      <w:r>
        <w:rPr>
          <w:b/>
          <w:bCs/>
          <w:spacing w:val="1"/>
          <w:sz w:val="22"/>
          <w:szCs w:val="22"/>
        </w:rPr>
        <w:t>赛事流程控制</w:t>
      </w:r>
      <w:r>
        <w:rPr>
          <w:spacing w:val="1"/>
          <w:sz w:val="22"/>
          <w:szCs w:val="22"/>
        </w:rPr>
        <w:t>：管理小组赛、淘汰赛的递进逻辑</w:t>
      </w:r>
    </w:p>
    <w:p w14:paraId="3BEB1D64">
      <w:pPr>
        <w:pStyle w:val="2"/>
        <w:spacing w:before="267" w:line="221" w:lineRule="auto"/>
        <w:ind w:left="101"/>
        <w:outlineLvl w:val="2"/>
        <w:rPr>
          <w:sz w:val="28"/>
          <w:szCs w:val="28"/>
        </w:rPr>
      </w:pPr>
      <w:r>
        <w:rPr>
          <w:rFonts w:ascii="Arial" w:hAnsi="Arial" w:eastAsia="Arial" w:cs="Arial"/>
          <w:b/>
          <w:bCs/>
          <w:color w:val="34495E"/>
          <w:sz w:val="28"/>
          <w:szCs w:val="28"/>
        </w:rPr>
        <w:t xml:space="preserve">5. </w:t>
      </w:r>
      <w:r>
        <w:rPr>
          <w:b/>
          <w:bCs/>
          <w:color w:val="34495E"/>
          <w:sz w:val="28"/>
          <w:szCs w:val="28"/>
        </w:rPr>
        <w:t>调试与排错</w:t>
      </w:r>
    </w:p>
    <w:p w14:paraId="57ABD9DD">
      <w:pPr>
        <w:pStyle w:val="2"/>
        <w:spacing w:before="287" w:line="183" w:lineRule="auto"/>
        <w:ind w:left="327"/>
        <w:rPr>
          <w:sz w:val="22"/>
          <w:szCs w:val="22"/>
        </w:rPr>
      </w:pPr>
      <w:r>
        <w:rPr>
          <w:b/>
          <w:bCs/>
          <w:spacing w:val="1"/>
          <w:sz w:val="22"/>
          <w:szCs w:val="22"/>
        </w:rPr>
        <w:t>资源加载问题</w:t>
      </w:r>
      <w:r>
        <w:rPr>
          <w:spacing w:val="1"/>
          <w:sz w:val="22"/>
          <w:szCs w:val="22"/>
        </w:rPr>
        <w:t>：通过多路径加载和错误处理解决图片</w:t>
      </w:r>
      <w:r>
        <w:rPr>
          <w:sz w:val="22"/>
          <w:szCs w:val="22"/>
        </w:rPr>
        <w:t>显示问题</w:t>
      </w:r>
    </w:p>
    <w:p w14:paraId="7403BF43">
      <w:pPr>
        <w:pStyle w:val="2"/>
        <w:spacing w:line="298" w:lineRule="exact"/>
        <w:ind w:left="319"/>
        <w:rPr>
          <w:rFonts w:ascii="Arial" w:hAnsi="Arial" w:eastAsia="Arial" w:cs="Arial"/>
          <w:sz w:val="22"/>
          <w:szCs w:val="22"/>
        </w:rPr>
      </w:pPr>
      <w:r>
        <w:rPr>
          <w:b/>
          <w:bCs/>
          <w:spacing w:val="1"/>
          <w:position w:val="2"/>
          <w:sz w:val="22"/>
          <w:szCs w:val="22"/>
        </w:rPr>
        <w:t>字符串匹配问题</w:t>
      </w:r>
      <w:r>
        <w:rPr>
          <w:spacing w:val="1"/>
          <w:position w:val="2"/>
          <w:sz w:val="22"/>
          <w:szCs w:val="22"/>
        </w:rPr>
        <w:t>：发现并修复了队名映射不一致的</w:t>
      </w:r>
      <w:r>
        <w:rPr>
          <w:rFonts w:ascii="Arial" w:hAnsi="Arial" w:eastAsia="Arial" w:cs="Arial"/>
          <w:position w:val="2"/>
          <w:sz w:val="22"/>
          <w:szCs w:val="22"/>
        </w:rPr>
        <w:t>bug</w:t>
      </w:r>
    </w:p>
    <w:p w14:paraId="34DFC472">
      <w:pPr>
        <w:pStyle w:val="2"/>
        <w:spacing w:before="310" w:line="225" w:lineRule="auto"/>
        <w:ind w:left="118"/>
        <w:outlineLvl w:val="1"/>
        <w:rPr>
          <w:sz w:val="35"/>
          <w:szCs w:val="35"/>
        </w:rPr>
      </w:pPr>
      <w:r>
        <w:rPr>
          <w:b/>
          <w:bCs/>
          <w:color w:val="2980B9"/>
          <w:spacing w:val="6"/>
          <w:sz w:val="35"/>
          <w:szCs w:val="35"/>
        </w:rPr>
        <w:t>五、技术栈</w:t>
      </w:r>
    </w:p>
    <w:p w14:paraId="63576652">
      <w:pPr>
        <w:spacing w:line="208" w:lineRule="exact"/>
      </w:pPr>
    </w:p>
    <w:tbl>
      <w:tblPr>
        <w:tblStyle w:val="5"/>
        <w:tblW w:w="7193" w:type="dxa"/>
        <w:tblInd w:w="17" w:type="dxa"/>
        <w:tblBorders>
          <w:top w:val="single" w:color="DDDDDD" w:sz="14" w:space="0"/>
          <w:left w:val="single" w:color="DDDDDD" w:sz="14" w:space="0"/>
          <w:bottom w:val="single" w:color="DDDDDD" w:sz="14" w:space="0"/>
          <w:right w:val="single" w:color="DDDDDD" w:sz="14" w:space="0"/>
          <w:insideH w:val="single" w:color="DDDDDD" w:sz="14" w:space="0"/>
          <w:insideV w:val="single" w:color="DDDDDD" w:sz="1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58"/>
        <w:gridCol w:w="1380"/>
        <w:gridCol w:w="3855"/>
      </w:tblGrid>
      <w:tr w14:paraId="0A4FF473">
        <w:tblPrEx>
          <w:tblBorders>
            <w:top w:val="single" w:color="DDDDDD" w:sz="14" w:space="0"/>
            <w:left w:val="single" w:color="DDDDDD" w:sz="14" w:space="0"/>
            <w:bottom w:val="single" w:color="DDDDDD" w:sz="14" w:space="0"/>
            <w:right w:val="single" w:color="DDDDDD" w:sz="14" w:space="0"/>
            <w:insideH w:val="single" w:color="DDDDDD" w:sz="14" w:space="0"/>
            <w:insideV w:val="single" w:color="DDDDDD" w:sz="1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1958" w:type="dxa"/>
            <w:vAlign w:val="top"/>
          </w:tcPr>
          <w:p w14:paraId="14C3DE74">
            <w:pPr>
              <w:spacing w:before="40" w:line="176" w:lineRule="auto"/>
              <w:ind w:left="43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2"/>
                <w:szCs w:val="22"/>
              </w:rPr>
              <w:t>类别</w:t>
            </w:r>
          </w:p>
        </w:tc>
        <w:tc>
          <w:tcPr>
            <w:tcW w:w="1380" w:type="dxa"/>
            <w:vAlign w:val="top"/>
          </w:tcPr>
          <w:p w14:paraId="765335F8">
            <w:pPr>
              <w:spacing w:before="40" w:line="176" w:lineRule="auto"/>
              <w:ind w:left="3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2"/>
                <w:szCs w:val="22"/>
              </w:rPr>
              <w:t>技术</w:t>
            </w:r>
          </w:p>
        </w:tc>
        <w:tc>
          <w:tcPr>
            <w:tcW w:w="3855" w:type="dxa"/>
            <w:vAlign w:val="top"/>
          </w:tcPr>
          <w:p w14:paraId="52262914">
            <w:pPr>
              <w:spacing w:before="40" w:line="176" w:lineRule="auto"/>
              <w:ind w:left="4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2"/>
                <w:szCs w:val="22"/>
              </w:rPr>
              <w:t>版本</w:t>
            </w:r>
          </w:p>
        </w:tc>
      </w:tr>
      <w:tr w14:paraId="5EEE81DC">
        <w:tblPrEx>
          <w:tblBorders>
            <w:top w:val="single" w:color="DDDDDD" w:sz="14" w:space="0"/>
            <w:left w:val="single" w:color="DDDDDD" w:sz="14" w:space="0"/>
            <w:bottom w:val="single" w:color="DDDDDD" w:sz="14" w:space="0"/>
            <w:right w:val="single" w:color="DDDDDD" w:sz="14" w:space="0"/>
            <w:insideH w:val="single" w:color="DDDDDD" w:sz="14" w:space="0"/>
            <w:insideV w:val="single" w:color="DDDDDD" w:sz="1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" w:hRule="atLeast"/>
        </w:trPr>
        <w:tc>
          <w:tcPr>
            <w:tcW w:w="1958" w:type="dxa"/>
            <w:vAlign w:val="top"/>
          </w:tcPr>
          <w:p w14:paraId="2408EB51">
            <w:pPr>
              <w:spacing w:before="28" w:line="170" w:lineRule="auto"/>
              <w:ind w:left="4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4"/>
                <w:sz w:val="22"/>
                <w:szCs w:val="22"/>
              </w:rPr>
              <w:t>框架</w:t>
            </w:r>
          </w:p>
        </w:tc>
        <w:tc>
          <w:tcPr>
            <w:tcW w:w="1380" w:type="dxa"/>
            <w:vAlign w:val="top"/>
          </w:tcPr>
          <w:p w14:paraId="08ED1C85">
            <w:pPr>
              <w:pStyle w:val="6"/>
              <w:spacing w:before="41" w:line="180" w:lineRule="auto"/>
              <w:ind w:left="32"/>
            </w:pPr>
            <w:r>
              <w:rPr>
                <w:spacing w:val="-4"/>
              </w:rPr>
              <w:t>Qt</w:t>
            </w:r>
          </w:p>
        </w:tc>
        <w:tc>
          <w:tcPr>
            <w:tcW w:w="3855" w:type="dxa"/>
            <w:vAlign w:val="top"/>
          </w:tcPr>
          <w:p w14:paraId="72FEB4B6">
            <w:pPr>
              <w:pStyle w:val="6"/>
              <w:spacing w:line="219" w:lineRule="auto"/>
              <w:ind w:left="41"/>
            </w:pPr>
            <w:r>
              <w:t>6.10.2</w:t>
            </w:r>
          </w:p>
        </w:tc>
      </w:tr>
      <w:tr w14:paraId="69BD4EDA">
        <w:tblPrEx>
          <w:tblBorders>
            <w:top w:val="single" w:color="DDDDDD" w:sz="14" w:space="0"/>
            <w:left w:val="single" w:color="DDDDDD" w:sz="14" w:space="0"/>
            <w:bottom w:val="single" w:color="DDDDDD" w:sz="14" w:space="0"/>
            <w:right w:val="single" w:color="DDDDDD" w:sz="14" w:space="0"/>
            <w:insideH w:val="single" w:color="DDDDDD" w:sz="14" w:space="0"/>
            <w:insideV w:val="single" w:color="DDDDDD" w:sz="1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" w:hRule="atLeast"/>
        </w:trPr>
        <w:tc>
          <w:tcPr>
            <w:tcW w:w="1958" w:type="dxa"/>
            <w:vAlign w:val="top"/>
          </w:tcPr>
          <w:p w14:paraId="5C1CEB43">
            <w:pPr>
              <w:spacing w:before="39" w:line="161" w:lineRule="auto"/>
              <w:ind w:left="43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4"/>
                <w:sz w:val="22"/>
                <w:szCs w:val="22"/>
              </w:rPr>
              <w:t>语言</w:t>
            </w:r>
          </w:p>
        </w:tc>
        <w:tc>
          <w:tcPr>
            <w:tcW w:w="1380" w:type="dxa"/>
            <w:vAlign w:val="top"/>
          </w:tcPr>
          <w:p w14:paraId="756B208E">
            <w:pPr>
              <w:pStyle w:val="6"/>
              <w:spacing w:before="50" w:line="171" w:lineRule="auto"/>
              <w:ind w:left="33"/>
            </w:pPr>
            <w:r>
              <w:rPr>
                <w:spacing w:val="-4"/>
              </w:rPr>
              <w:t>C++</w:t>
            </w:r>
          </w:p>
        </w:tc>
        <w:tc>
          <w:tcPr>
            <w:tcW w:w="3855" w:type="dxa"/>
            <w:vAlign w:val="top"/>
          </w:tcPr>
          <w:p w14:paraId="22382791">
            <w:pPr>
              <w:pStyle w:val="6"/>
              <w:spacing w:before="50" w:line="171" w:lineRule="auto"/>
              <w:ind w:left="43"/>
            </w:pPr>
            <w:r>
              <w:rPr>
                <w:spacing w:val="-2"/>
              </w:rPr>
              <w:t>C++17</w:t>
            </w:r>
          </w:p>
        </w:tc>
      </w:tr>
      <w:tr w14:paraId="0EB1181C">
        <w:tblPrEx>
          <w:tblBorders>
            <w:top w:val="single" w:color="DDDDDD" w:sz="14" w:space="0"/>
            <w:left w:val="single" w:color="DDDDDD" w:sz="14" w:space="0"/>
            <w:bottom w:val="single" w:color="DDDDDD" w:sz="14" w:space="0"/>
            <w:right w:val="single" w:color="DDDDDD" w:sz="14" w:space="0"/>
            <w:insideH w:val="single" w:color="DDDDDD" w:sz="14" w:space="0"/>
            <w:insideV w:val="single" w:color="DDDDDD" w:sz="1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58" w:type="dxa"/>
            <w:vAlign w:val="top"/>
          </w:tcPr>
          <w:p w14:paraId="4108498A">
            <w:pPr>
              <w:spacing w:before="45" w:line="187" w:lineRule="exact"/>
              <w:ind w:left="4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position w:val="-1"/>
                <w:sz w:val="22"/>
                <w:szCs w:val="22"/>
              </w:rPr>
              <w:t>编译器</w:t>
            </w:r>
          </w:p>
        </w:tc>
        <w:tc>
          <w:tcPr>
            <w:tcW w:w="1380" w:type="dxa"/>
            <w:vAlign w:val="top"/>
          </w:tcPr>
          <w:p w14:paraId="5D3430E6">
            <w:pPr>
              <w:pStyle w:val="6"/>
              <w:spacing w:before="58" w:line="165" w:lineRule="auto"/>
              <w:ind w:left="39"/>
            </w:pPr>
            <w:r>
              <w:rPr>
                <w:spacing w:val="-4"/>
              </w:rPr>
              <w:t>MinGW</w:t>
            </w:r>
          </w:p>
        </w:tc>
        <w:tc>
          <w:tcPr>
            <w:tcW w:w="3855" w:type="dxa"/>
            <w:vAlign w:val="top"/>
          </w:tcPr>
          <w:p w14:paraId="14030A39">
            <w:pPr>
              <w:pStyle w:val="6"/>
              <w:spacing w:line="220" w:lineRule="auto"/>
              <w:ind w:left="41"/>
            </w:pPr>
            <w:r>
              <w:rPr>
                <w:spacing w:val="-1"/>
              </w:rPr>
              <w:t>64-bit</w:t>
            </w:r>
          </w:p>
        </w:tc>
      </w:tr>
      <w:tr w14:paraId="7173F377">
        <w:tblPrEx>
          <w:tblBorders>
            <w:top w:val="single" w:color="DDDDDD" w:sz="14" w:space="0"/>
            <w:left w:val="single" w:color="DDDDDD" w:sz="14" w:space="0"/>
            <w:bottom w:val="single" w:color="DDDDDD" w:sz="14" w:space="0"/>
            <w:right w:val="single" w:color="DDDDDD" w:sz="14" w:space="0"/>
            <w:insideH w:val="single" w:color="DDDDDD" w:sz="14" w:space="0"/>
            <w:insideV w:val="single" w:color="DDDDDD" w:sz="1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3" w:hRule="atLeast"/>
        </w:trPr>
        <w:tc>
          <w:tcPr>
            <w:tcW w:w="1958" w:type="dxa"/>
            <w:vAlign w:val="top"/>
          </w:tcPr>
          <w:p w14:paraId="58AF8404">
            <w:pPr>
              <w:spacing w:before="49" w:line="171" w:lineRule="auto"/>
              <w:ind w:left="4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开发环境</w:t>
            </w:r>
          </w:p>
        </w:tc>
        <w:tc>
          <w:tcPr>
            <w:tcW w:w="1380" w:type="dxa"/>
            <w:vAlign w:val="top"/>
          </w:tcPr>
          <w:p w14:paraId="5C090EC4">
            <w:pPr>
              <w:pStyle w:val="6"/>
              <w:spacing w:before="64" w:line="179" w:lineRule="auto"/>
              <w:ind w:left="32"/>
            </w:pPr>
            <w:r>
              <w:rPr>
                <w:spacing w:val="-2"/>
              </w:rPr>
              <w:t>Qt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2"/>
              </w:rPr>
              <w:t>Creator</w:t>
            </w:r>
          </w:p>
        </w:tc>
        <w:tc>
          <w:tcPr>
            <w:tcW w:w="3855" w:type="dxa"/>
            <w:vAlign w:val="top"/>
          </w:tcPr>
          <w:p w14:paraId="4DAD0667">
            <w:pPr>
              <w:pStyle w:val="6"/>
              <w:ind w:left="56"/>
            </w:pPr>
            <w:r>
              <w:rPr>
                <w:spacing w:val="-3"/>
              </w:rPr>
              <w:t>14.0.2</w:t>
            </w:r>
          </w:p>
        </w:tc>
      </w:tr>
    </w:tbl>
    <w:p w14:paraId="4320ACB7">
      <w:pPr>
        <w:pStyle w:val="2"/>
        <w:spacing w:before="49" w:line="225" w:lineRule="auto"/>
        <w:ind w:left="115"/>
        <w:outlineLvl w:val="1"/>
        <w:rPr>
          <w:sz w:val="35"/>
          <w:szCs w:val="35"/>
        </w:rPr>
      </w:pPr>
      <w:r>
        <w:rPr>
          <w:b/>
          <w:bCs/>
          <w:color w:val="2980B9"/>
          <w:spacing w:val="7"/>
          <w:sz w:val="35"/>
          <w:szCs w:val="35"/>
        </w:rPr>
        <w:t>六、运行说明</w:t>
      </w:r>
    </w:p>
    <w:p w14:paraId="1F06753F">
      <w:pPr>
        <w:pStyle w:val="2"/>
        <w:spacing w:before="212" w:line="252" w:lineRule="auto"/>
        <w:ind w:left="78" w:right="4612"/>
        <w:rPr>
          <w:sz w:val="22"/>
          <w:szCs w:val="22"/>
        </w:rPr>
      </w:pPr>
      <w:r>
        <w:rPr>
          <w:spacing w:val="-1"/>
          <w:sz w:val="22"/>
          <w:szCs w:val="22"/>
        </w:rPr>
        <w:t>使用</w:t>
      </w:r>
      <w:r>
        <w:rPr>
          <w:spacing w:val="-37"/>
          <w:sz w:val="22"/>
          <w:szCs w:val="22"/>
        </w:rPr>
        <w:t xml:space="preserve"> </w:t>
      </w:r>
      <w:r>
        <w:rPr>
          <w:rFonts w:ascii="Arial" w:hAnsi="Arial" w:eastAsia="Arial" w:cs="Arial"/>
          <w:spacing w:val="-1"/>
          <w:sz w:val="22"/>
          <w:szCs w:val="22"/>
        </w:rPr>
        <w:t xml:space="preserve">Qt Creator </w:t>
      </w:r>
      <w:r>
        <w:rPr>
          <w:spacing w:val="-1"/>
          <w:sz w:val="22"/>
          <w:szCs w:val="22"/>
        </w:rPr>
        <w:t>打开</w:t>
      </w:r>
      <w:r>
        <w:rPr>
          <w:spacing w:val="-30"/>
          <w:sz w:val="22"/>
          <w:szCs w:val="22"/>
        </w:rPr>
        <w:t xml:space="preserve"> </w:t>
      </w:r>
      <w:r>
        <w:rPr>
          <w:rFonts w:ascii="Consolas" w:hAnsi="Consolas" w:eastAsia="Consolas" w:cs="Consolas"/>
          <w:spacing w:val="-1"/>
          <w:sz w:val="22"/>
          <w:szCs w:val="22"/>
        </w:rPr>
        <w:t>PenaltySh</w:t>
      </w:r>
      <w:r>
        <w:rPr>
          <w:rFonts w:ascii="Consolas" w:hAnsi="Consolas" w:eastAsia="Consolas" w:cs="Consolas"/>
          <w:spacing w:val="-2"/>
          <w:sz w:val="22"/>
          <w:szCs w:val="22"/>
        </w:rPr>
        <w:t>ootout.pro</w:t>
      </w:r>
      <w:r>
        <w:rPr>
          <w:spacing w:val="-2"/>
          <w:sz w:val="22"/>
          <w:szCs w:val="22"/>
        </w:rPr>
        <w:t>配置</w:t>
      </w:r>
      <w:r>
        <w:rPr>
          <w:spacing w:val="-30"/>
          <w:sz w:val="22"/>
          <w:szCs w:val="22"/>
        </w:rPr>
        <w:t xml:space="preserve"> </w:t>
      </w:r>
      <w:r>
        <w:rPr>
          <w:rFonts w:ascii="Arial" w:hAnsi="Arial" w:eastAsia="Arial" w:cs="Arial"/>
          <w:spacing w:val="-2"/>
          <w:sz w:val="22"/>
          <w:szCs w:val="22"/>
        </w:rPr>
        <w:t>Qt 6</w:t>
      </w:r>
      <w:r>
        <w:rPr>
          <w:rFonts w:ascii="Arial" w:hAnsi="Arial" w:eastAsia="Arial" w:cs="Arial"/>
          <w:spacing w:val="-2"/>
          <w:sz w:val="22"/>
          <w:szCs w:val="22"/>
        </w:rPr>
        <w:t>.10.2</w:t>
      </w:r>
      <w:r>
        <w:rPr>
          <w:rFonts w:ascii="Arial" w:hAnsi="Arial" w:eastAsia="Arial" w:cs="Arial"/>
          <w:spacing w:val="20"/>
          <w:sz w:val="22"/>
          <w:szCs w:val="22"/>
        </w:rPr>
        <w:t xml:space="preserve"> </w:t>
      </w:r>
      <w:r>
        <w:rPr>
          <w:rFonts w:ascii="Arial" w:hAnsi="Arial" w:eastAsia="Arial" w:cs="Arial"/>
          <w:spacing w:val="-2"/>
          <w:sz w:val="22"/>
          <w:szCs w:val="22"/>
        </w:rPr>
        <w:t>MinGW</w:t>
      </w:r>
      <w:r>
        <w:rPr>
          <w:rFonts w:ascii="Arial" w:hAnsi="Arial" w:eastAsia="Arial" w:cs="Arial"/>
          <w:spacing w:val="26"/>
          <w:w w:val="10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编译环境</w:t>
      </w:r>
    </w:p>
    <w:p w14:paraId="42C9C48E">
      <w:pPr>
        <w:pStyle w:val="2"/>
        <w:spacing w:line="219" w:lineRule="auto"/>
        <w:ind w:left="80"/>
        <w:rPr>
          <w:sz w:val="22"/>
          <w:szCs w:val="22"/>
        </w:rPr>
      </w:pPr>
      <w:r>
        <w:rPr>
          <w:spacing w:val="-1"/>
          <w:sz w:val="22"/>
          <w:szCs w:val="22"/>
        </w:rPr>
        <w:t>编译并运行项目</w:t>
      </w:r>
    </w:p>
    <w:p w14:paraId="51D1FD1F">
      <w:pPr>
        <w:pStyle w:val="2"/>
        <w:spacing w:before="8" w:line="219" w:lineRule="auto"/>
        <w:ind w:left="77"/>
        <w:rPr>
          <w:sz w:val="22"/>
          <w:szCs w:val="22"/>
        </w:rPr>
      </w:pPr>
      <w:r>
        <w:rPr>
          <w:sz w:val="22"/>
          <w:szCs w:val="22"/>
        </w:rPr>
        <w:t>在开始界面选择游戏模式：</w:t>
      </w:r>
    </w:p>
    <w:p w14:paraId="215DE819">
      <w:pPr>
        <w:pStyle w:val="2"/>
        <w:spacing w:before="9" w:line="219" w:lineRule="auto"/>
        <w:rPr>
          <w:sz w:val="22"/>
          <w:szCs w:val="22"/>
        </w:rPr>
      </w:pPr>
      <w:r>
        <w:rPr>
          <w:sz w:val="22"/>
          <w:szCs w:val="22"/>
        </w:rPr>
        <w:t>世界杯模式：完整的世界杯赛事</w:t>
      </w:r>
    </w:p>
    <w:p w14:paraId="1914E460">
      <w:pPr>
        <w:pStyle w:val="2"/>
        <w:spacing w:before="8" w:line="219" w:lineRule="auto"/>
        <w:rPr>
          <w:sz w:val="22"/>
          <w:szCs w:val="22"/>
        </w:rPr>
      </w:pPr>
      <w:r>
        <w:rPr>
          <w:sz w:val="22"/>
          <w:szCs w:val="22"/>
        </w:rPr>
        <w:t>剧情模式：跟随中国队征战世界杯</w:t>
      </w:r>
    </w:p>
    <w:p w14:paraId="4D2DEC0F">
      <w:pPr>
        <w:numPr>
          <w:ilvl w:val="0"/>
          <w:numId w:val="1"/>
        </w:numPr>
        <w:spacing w:line="246" w:lineRule="auto"/>
        <w:rPr>
          <w:rFonts w:hint="eastAsia" w:asciiTheme="majorEastAsia" w:hAnsiTheme="majorEastAsia" w:eastAsiaTheme="majorEastAsia" w:cstheme="majorEastAsia"/>
          <w:b/>
          <w:bCs/>
          <w:color w:val="5397C5"/>
          <w:sz w:val="35"/>
          <w:szCs w:val="35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5397C5"/>
          <w:sz w:val="35"/>
          <w:szCs w:val="35"/>
          <w:lang w:val="en-US" w:eastAsia="zh-CN"/>
        </w:rPr>
        <w:t>AI使用披露</w:t>
      </w:r>
    </w:p>
    <w:p w14:paraId="042B5B6A">
      <w:pPr>
        <w:numPr>
          <w:numId w:val="0"/>
        </w:numPr>
        <w:spacing w:line="246" w:lineRule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2"/>
          <w:szCs w:val="2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2"/>
          <w:szCs w:val="22"/>
          <w:lang w:val="en-US" w:eastAsia="zh-CN"/>
        </w:rPr>
        <w:t>使用seedance 5.0Lite生成了游戏美工（含flags和jvqing文件夹中的所有图案)</w:t>
      </w:r>
      <w:bookmarkStart w:id="1" w:name="_GoBack"/>
      <w:bookmarkEnd w:id="1"/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2"/>
          <w:szCs w:val="22"/>
          <w:lang w:val="en-US" w:eastAsia="zh-CN"/>
        </w:rPr>
        <w:t>；</w:t>
      </w:r>
    </w:p>
    <w:p w14:paraId="146FF03D">
      <w:pPr>
        <w:numPr>
          <w:numId w:val="0"/>
        </w:numPr>
        <w:spacing w:line="246" w:lineRule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2"/>
          <w:szCs w:val="2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2"/>
          <w:szCs w:val="22"/>
          <w:lang w:val="en-US" w:eastAsia="zh-CN"/>
        </w:rPr>
        <w:t>使用豆包网页版为我提供了一些编程处理指导，比如如何使用信号槽，如何设计并实现qt3维判定。</w:t>
      </w:r>
    </w:p>
    <w:p w14:paraId="37642441">
      <w:pPr>
        <w:numPr>
          <w:numId w:val="0"/>
        </w:numPr>
        <w:spacing w:line="246" w:lineRule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sz w:val="22"/>
          <w:szCs w:val="22"/>
          <w:lang w:val="en-US" w:eastAsia="zh-CN"/>
        </w:rPr>
      </w:pPr>
    </w:p>
    <w:p w14:paraId="713A93D1">
      <w:pPr>
        <w:pStyle w:val="2"/>
        <w:spacing w:line="300" w:lineRule="exact"/>
        <w:ind w:left="2336"/>
        <w:rPr>
          <w:sz w:val="22"/>
          <w:szCs w:val="22"/>
        </w:rPr>
      </w:pPr>
    </w:p>
    <w:sectPr>
      <w:pgSz w:w="11905" w:h="16837"/>
      <w:pgMar w:top="1431" w:right="1785" w:bottom="0" w:left="1051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 UI">
    <w:panose1 w:val="020B0500000000000000"/>
    <w:charset w:val="86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D8BD077"/>
    <w:multiLevelType w:val="singleLevel"/>
    <w:tmpl w:val="6D8BD077"/>
    <w:lvl w:ilvl="0" w:tentative="0">
      <w:start w:val="7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23EC368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19"/>
      <w:szCs w:val="19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Arial" w:hAnsi="Arial" w:eastAsia="Arial" w:cs="Arial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1488</Words>
  <Characters>2620</Characters>
  <TotalTime>19</TotalTime>
  <ScaleCrop>false</ScaleCrop>
  <LinksUpToDate>false</LinksUpToDate>
  <CharactersWithSpaces>2929</CharactersWithSpaces>
  <Application>WPS Office_12.1.0.23125_F1E327BC-269C-435d-A152-05C5408002CA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2026-05-15T13:10:00Z</dcterms:created>
  <dc:creator>spong</dc:creator>
  <cp:lastModifiedBy>章驭深</cp:lastModifiedBy>
  <dcterms:modified xsi:type="dcterms:W3CDTF">2026-05-15T05:37:49Z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2026-05-15T13:10:54Z</vt:filetime>
  </property>
  <property fmtid="{D5CDD505-2E9C-101B-9397-08002B2CF9AE}" pid="4" name="KSOTemplateDocerSaveRecord">
    <vt:lpwstr>eyJoZGlkIjoiMzliZjJkMWMxYzY4YjQxZWZjOWU5N2RkMzg3M2ZmOWQiLCJ1c2VySWQiOiIxNzMxNzA5NjM5In0=</vt:lpwstr>
  </property>
  <property fmtid="{D5CDD505-2E9C-101B-9397-08002B2CF9AE}" pid="5" name="KSOProductBuildVer">
    <vt:lpwstr>2052-12.1.0.23125</vt:lpwstr>
  </property>
  <property fmtid="{D5CDD505-2E9C-101B-9397-08002B2CF9AE}" pid="6" name="ICV">
    <vt:lpwstr>E808B2D76E134D5DAC5C1E316678D98E_12</vt:lpwstr>
  </property>
</Properties>
</file>