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6B" w:rsidRDefault="00E5076B" w:rsidP="00E5076B">
      <w:r w:rsidRPr="00E73ACD">
        <w:t>Unit Design Phase Defects</w:t>
      </w:r>
    </w:p>
    <w:tbl>
      <w:tblPr>
        <w:tblpPr w:leftFromText="180" w:rightFromText="180" w:horzAnchor="margin" w:tblpY="1702"/>
        <w:tblW w:w="9340" w:type="dxa"/>
        <w:tblLook w:val="04A0"/>
      </w:tblPr>
      <w:tblGrid>
        <w:gridCol w:w="1118"/>
        <w:gridCol w:w="2371"/>
        <w:gridCol w:w="2050"/>
        <w:gridCol w:w="3801"/>
      </w:tblGrid>
      <w:tr w:rsidR="00E5076B" w:rsidRPr="00E73ACD" w:rsidTr="008B7B28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t>Design and Coding Review Specification</w:t>
            </w: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026AC7" w:rsidP="008B7B28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Szabo</w:t>
            </w:r>
            <w:proofErr w:type="spellEnd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Mark, </w:t>
            </w: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Terebes</w:t>
            </w:r>
            <w:proofErr w:type="spellEnd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Liviu</w:t>
            </w:r>
            <w:proofErr w:type="spellEnd"/>
            <w:r w:rsidR="00E5076B"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 w:rsidR="00026AC7">
              <w:rPr>
                <w:rFonts w:ascii="Candara" w:eastAsia="Times New Roman" w:hAnsi="Candara" w:cs="Calibri"/>
                <w:b/>
                <w:bCs/>
                <w:color w:val="000000"/>
              </w:rPr>
              <w:t>15.03.2023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76B" w:rsidRPr="00E73ACD" w:rsidRDefault="00E5076B" w:rsidP="008B7B28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76B" w:rsidRPr="00E73ACD" w:rsidRDefault="00E5076B" w:rsidP="008B7B28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76B" w:rsidRPr="00E73ACD" w:rsidRDefault="00E5076B" w:rsidP="008B7B28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76B" w:rsidRPr="00E73ACD" w:rsidRDefault="00E5076B" w:rsidP="008B7B28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026AC7">
              <w:rPr>
                <w:rFonts w:ascii="Candara" w:eastAsia="Times New Roman" w:hAnsi="Candara" w:cs="Calibri"/>
                <w:color w:val="000000"/>
              </w:rPr>
              <w:t>D_07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026AC7">
              <w:rPr>
                <w:rFonts w:ascii="Candara" w:eastAsia="Times New Roman" w:hAnsi="Candara" w:cs="Calibri"/>
                <w:color w:val="000000"/>
              </w:rPr>
              <w:t>3</w:t>
            </w:r>
            <w:r w:rsidR="00263A8F">
              <w:rPr>
                <w:rFonts w:ascii="Candara" w:eastAsia="Times New Roman" w:hAnsi="Candara" w:cs="Calibri"/>
                <w:color w:val="000000"/>
              </w:rPr>
              <w:t xml:space="preserve"> point 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026AC7">
              <w:rPr>
                <w:rFonts w:ascii="Candara" w:eastAsia="Times New Roman" w:hAnsi="Candara" w:cs="Calibri"/>
                <w:color w:val="000000"/>
              </w:rPr>
              <w:t>“</w:t>
            </w:r>
            <w:r w:rsidR="00026AC7">
              <w:rPr>
                <w:color w:val="000000"/>
              </w:rPr>
              <w:t>Update student</w:t>
            </w:r>
            <w:r w:rsidR="00026AC7">
              <w:rPr>
                <w:rFonts w:ascii="Candara" w:eastAsia="Times New Roman" w:hAnsi="Candara" w:cs="Calibri"/>
                <w:color w:val="000000"/>
              </w:rPr>
              <w:t>” should be FR.1.2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263A8F">
              <w:rPr>
                <w:rFonts w:ascii="Candara" w:eastAsia="Times New Roman" w:hAnsi="Candara" w:cs="Calibri"/>
                <w:color w:val="000000"/>
              </w:rPr>
              <w:t>D_07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263A8F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3</w:t>
            </w:r>
            <w:r w:rsidR="00E5076B"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point 3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263A8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263A8F">
              <w:rPr>
                <w:rFonts w:ascii="Candara" w:eastAsia="Times New Roman" w:hAnsi="Candara" w:cs="Calibri"/>
                <w:color w:val="000000"/>
              </w:rPr>
              <w:t xml:space="preserve">Some use cases which appear in the diagram are missing from the “Functional Requirements” table. 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BE655E">
              <w:rPr>
                <w:rFonts w:ascii="Candara" w:eastAsia="Times New Roman" w:hAnsi="Candara" w:cs="Calibri"/>
                <w:color w:val="000000"/>
              </w:rPr>
              <w:t>D_07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BE655E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3 point 3.1</w:t>
            </w:r>
            <w:r w:rsidR="00E5076B"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BE655E">
              <w:rPr>
                <w:rFonts w:ascii="Candara" w:eastAsia="Times New Roman" w:hAnsi="Candara" w:cs="Calibri"/>
                <w:color w:val="000000"/>
              </w:rPr>
              <w:t>The precondition is too vague. The System Response actions are not detailed enough.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800F1E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800F1E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5 point 4.2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00F1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800F1E">
              <w:rPr>
                <w:rFonts w:ascii="Candara" w:eastAsia="Times New Roman" w:hAnsi="Candara" w:cs="Calibri"/>
                <w:color w:val="000000"/>
              </w:rPr>
              <w:t>The described architecture (relations between classes) is not ideal. Until there is a grade assigned, there is no relation between a student and an assignment (which, logically, should be).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800F1E">
              <w:rPr>
                <w:rFonts w:ascii="Candara" w:eastAsia="Times New Roman" w:hAnsi="Candara" w:cs="Calibri"/>
                <w:color w:val="000000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800F1E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00F1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800F1E">
              <w:rPr>
                <w:rFonts w:ascii="Candara" w:eastAsia="Times New Roman" w:hAnsi="Candara" w:cs="Calibri"/>
                <w:color w:val="000000"/>
              </w:rPr>
              <w:t>The report requirements mentioned in the requirement document are not accounted for in the architecture.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0C0DCF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0C0DCF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5 point 4.4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6B" w:rsidRPr="00E73ACD" w:rsidRDefault="00E5076B" w:rsidP="0050256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0C0DCF">
              <w:rPr>
                <w:rFonts w:ascii="Candara" w:eastAsia="Times New Roman" w:hAnsi="Candara" w:cs="Calibri"/>
                <w:color w:val="000000"/>
              </w:rPr>
              <w:t>The “</w:t>
            </w:r>
            <w:r w:rsidR="000C0DCF" w:rsidRPr="000C0DCF">
              <w:rPr>
                <w:rFonts w:ascii="Candara" w:eastAsia="Times New Roman" w:hAnsi="Candara" w:cs="Calibri"/>
                <w:color w:val="000000"/>
              </w:rPr>
              <w:t>System behavior</w:t>
            </w:r>
            <w:r w:rsidR="000C0DCF">
              <w:rPr>
                <w:rFonts w:ascii="Candara" w:eastAsia="Times New Roman" w:hAnsi="Candara" w:cs="Calibri"/>
                <w:color w:val="000000"/>
              </w:rPr>
              <w:t>” part is missing a number of details, including diagrams.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0256B">
              <w:rPr>
                <w:rFonts w:ascii="Candara" w:eastAsia="Times New Roman" w:hAnsi="Candara" w:cs="Calibri"/>
                <w:color w:val="000000"/>
              </w:rPr>
              <w:t>D_06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0256B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0256B">
              <w:rPr>
                <w:rFonts w:ascii="Candara" w:eastAsia="Times New Roman" w:hAnsi="Candara" w:cs="Calibri"/>
                <w:color w:val="000000"/>
              </w:rPr>
              <w:t>The “Service” class acts as a monolith, thus making it hard to add new changes to the system.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0256B">
              <w:rPr>
                <w:rFonts w:ascii="Candara" w:eastAsia="Times New Roman" w:hAnsi="Candara" w:cs="Calibri"/>
                <w:color w:val="000000"/>
              </w:rPr>
              <w:t>D_03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5025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7 point 5.2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50256B" w:rsidP="0050256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error handling is not presented in the sequence diagrams.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196BA6">
              <w:rPr>
                <w:rFonts w:ascii="Candara" w:eastAsia="Times New Roman" w:hAnsi="Candara" w:cs="Calibri"/>
                <w:color w:val="000000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196BA6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7</w:t>
            </w:r>
            <w:r w:rsidR="00E5076B"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196BA6" w:rsidP="00196BA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sequence diagrams do not match with the class diagrams (the class “Controller” is missing, the UI methods are not specified, etc.).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5076B" w:rsidRPr="00E73ACD" w:rsidTr="008B7B28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  <w:r w:rsidR="00B5491C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6B" w:rsidRPr="00E73ACD" w:rsidRDefault="00E5076B" w:rsidP="008B7B28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:rsidR="00E5076B" w:rsidRDefault="00E5076B" w:rsidP="00E5076B"/>
    <w:p w:rsidR="00E5076B" w:rsidRDefault="00E5076B" w:rsidP="00E5076B"/>
    <w:p w:rsidR="00E5076B" w:rsidRDefault="00E5076B" w:rsidP="00E5076B"/>
    <w:p w:rsidR="00E5076B" w:rsidRDefault="00E5076B" w:rsidP="00E5076B"/>
    <w:p w:rsidR="00E5076B" w:rsidRDefault="00E5076B" w:rsidP="00E5076B"/>
    <w:p w:rsidR="00EB3227" w:rsidRDefault="00215E9B"/>
    <w:sectPr w:rsidR="00EB3227" w:rsidSect="00B26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076B"/>
    <w:rsid w:val="00026AC7"/>
    <w:rsid w:val="000C0DCF"/>
    <w:rsid w:val="00196BA6"/>
    <w:rsid w:val="001D467C"/>
    <w:rsid w:val="00215E9B"/>
    <w:rsid w:val="002304CE"/>
    <w:rsid w:val="00263A8F"/>
    <w:rsid w:val="0050256B"/>
    <w:rsid w:val="00800F1E"/>
    <w:rsid w:val="0097541E"/>
    <w:rsid w:val="00B26642"/>
    <w:rsid w:val="00B5491C"/>
    <w:rsid w:val="00BE655E"/>
    <w:rsid w:val="00C65878"/>
    <w:rsid w:val="00CD52B4"/>
    <w:rsid w:val="00E14CD4"/>
    <w:rsid w:val="00E5076B"/>
    <w:rsid w:val="00F1230F"/>
    <w:rsid w:val="00F5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Liviu Terebes</dc:creator>
  <cp:lastModifiedBy>Liviu Terebes</cp:lastModifiedBy>
  <cp:revision>14</cp:revision>
  <dcterms:created xsi:type="dcterms:W3CDTF">2023-03-15T17:14:00Z</dcterms:created>
  <dcterms:modified xsi:type="dcterms:W3CDTF">2023-03-16T19:15:00Z</dcterms:modified>
</cp:coreProperties>
</file>