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C4A3C8" w14:textId="708208DE" w:rsidR="000105EF" w:rsidRDefault="000105EF" w:rsidP="000105EF">
      <w:r w:rsidRPr="000105EF">
        <w:rPr>
          <w:rFonts w:hint="eastAsia"/>
        </w:rPr>
        <w:t>为什么在贝克莱那里，上帝的感知，是世界存在的基础，而不是人都感知呢？如果是上帝的感知，我怎么能确认世界的存在呢？</w:t>
      </w:r>
    </w:p>
    <w:p w14:paraId="407BCE01" w14:textId="77777777" w:rsidR="000105EF" w:rsidRDefault="000105EF" w:rsidP="000105EF"/>
    <w:p w14:paraId="760DBD8B" w14:textId="19CBF4D2" w:rsidR="000105EF" w:rsidRDefault="000105EF" w:rsidP="000105EF">
      <w:r>
        <w:rPr>
          <w:rFonts w:hint="eastAsia"/>
        </w:rPr>
        <w:t>在贝克莱（</w:t>
      </w:r>
      <w:r>
        <w:t>George Berkeley）的哲学体系中，**“存在即被感知” (</w:t>
      </w:r>
      <w:proofErr w:type="spellStart"/>
      <w:r>
        <w:t>Esse</w:t>
      </w:r>
      <w:proofErr w:type="spellEnd"/>
      <w:r>
        <w:t xml:space="preserve"> </w:t>
      </w:r>
      <w:proofErr w:type="spellStart"/>
      <w:r>
        <w:t>est</w:t>
      </w:r>
      <w:proofErr w:type="spellEnd"/>
      <w:r>
        <w:t xml:space="preserve"> percipi)** 是其核心命题。要回答为什么上帝的感知是基础，以及我们如何确认世界的存在，我们需要通过他的逻辑演进路径来分析。</w:t>
      </w:r>
    </w:p>
    <w:p w14:paraId="082D6713" w14:textId="77777777" w:rsidR="000105EF" w:rsidRDefault="000105EF" w:rsidP="000105EF"/>
    <w:p w14:paraId="50D7F4D4" w14:textId="77777777" w:rsidR="000105EF" w:rsidRDefault="000105EF" w:rsidP="000105EF">
      <w:r>
        <w:t>---</w:t>
      </w:r>
    </w:p>
    <w:p w14:paraId="07D85A50" w14:textId="77777777" w:rsidR="000105EF" w:rsidRDefault="000105EF" w:rsidP="000105EF"/>
    <w:p w14:paraId="120D54C1" w14:textId="77777777" w:rsidR="000105EF" w:rsidRDefault="000105EF" w:rsidP="000105EF">
      <w:r>
        <w:t>## 1. 问题的由来：从人的有限性到上帝的无限性</w:t>
      </w:r>
    </w:p>
    <w:p w14:paraId="2479319A" w14:textId="77777777" w:rsidR="000105EF" w:rsidRDefault="000105EF" w:rsidP="000105EF"/>
    <w:p w14:paraId="5870B158" w14:textId="77777777" w:rsidR="000105EF" w:rsidRDefault="000105EF" w:rsidP="000105EF">
      <w:r>
        <w:t>### **[Problem]：感知的主观性与客体的客观持续性之间的矛盾**</w:t>
      </w:r>
    </w:p>
    <w:p w14:paraId="765052FC" w14:textId="77777777" w:rsidR="000105EF" w:rsidRDefault="000105EF" w:rsidP="000105EF"/>
    <w:p w14:paraId="028C7B79" w14:textId="77777777" w:rsidR="000105EF" w:rsidRDefault="000105EF" w:rsidP="000105EF">
      <w:r>
        <w:rPr>
          <w:rFonts w:hint="eastAsia"/>
        </w:rPr>
        <w:t>如果“存在即被感知”，那么当我闭上眼或离开房间时，我面前的书桌是否就消失了？如果是这样，世界将变成一场支离破碎、随感官生灭的幻影（唯我论）。</w:t>
      </w:r>
    </w:p>
    <w:p w14:paraId="6269700D" w14:textId="77777777" w:rsidR="000105EF" w:rsidRDefault="000105EF" w:rsidP="000105EF"/>
    <w:p w14:paraId="01FC8B2E" w14:textId="77777777" w:rsidR="000105EF" w:rsidRDefault="000105EF" w:rsidP="000105EF">
      <w:r>
        <w:t>### **[Motivation]：寻找“感官观念”的客观来源**</w:t>
      </w:r>
    </w:p>
    <w:p w14:paraId="50740FC5" w14:textId="77777777" w:rsidR="000105EF" w:rsidRDefault="000105EF" w:rsidP="000105EF"/>
    <w:p w14:paraId="0F8DCAEB" w14:textId="77777777" w:rsidR="000105EF" w:rsidRDefault="000105EF" w:rsidP="000105EF">
      <w:r>
        <w:rPr>
          <w:rFonts w:hint="eastAsia"/>
        </w:rPr>
        <w:t>贝克莱观察到，感官观念（</w:t>
      </w:r>
      <w:r>
        <w:t>Sensible Ideas）与想象不同：</w:t>
      </w:r>
    </w:p>
    <w:p w14:paraId="4DAE5563" w14:textId="77777777" w:rsidR="000105EF" w:rsidRDefault="000105EF" w:rsidP="000105EF"/>
    <w:p w14:paraId="340EA3C3" w14:textId="77777777" w:rsidR="000105EF" w:rsidRDefault="000105EF" w:rsidP="000105EF">
      <w:r>
        <w:t>1. **非自愿性**：我不能随意决定睁开眼看到什么，感官印象是强加于我的。</w:t>
      </w:r>
    </w:p>
    <w:p w14:paraId="30AD3FCA" w14:textId="77777777" w:rsidR="000105EF" w:rsidRDefault="000105EF" w:rsidP="000105EF">
      <w:r>
        <w:t>2. **连贯性与秩序**：自然的运行遵循极其稳定的规律。</w:t>
      </w:r>
    </w:p>
    <w:p w14:paraId="0174FAF5" w14:textId="77777777" w:rsidR="000105EF" w:rsidRDefault="000105EF" w:rsidP="000105EF">
      <w:r>
        <w:rPr>
          <w:rFonts w:hint="eastAsia"/>
        </w:rPr>
        <w:t>由于我（有限的精神）不是这些观念的作者，必然存在另一个更强大的精神（万能的精神）在持续产生并维持这些观念。</w:t>
      </w:r>
    </w:p>
    <w:p w14:paraId="7FCC42EB" w14:textId="77777777" w:rsidR="000105EF" w:rsidRDefault="000105EF" w:rsidP="000105EF"/>
    <w:p w14:paraId="5A30413C" w14:textId="77777777" w:rsidR="000105EF" w:rsidRDefault="000105EF" w:rsidP="000105EF">
      <w:r>
        <w:t>---</w:t>
      </w:r>
    </w:p>
    <w:p w14:paraId="08437696" w14:textId="77777777" w:rsidR="000105EF" w:rsidRDefault="000105EF" w:rsidP="000105EF"/>
    <w:p w14:paraId="1F291F87" w14:textId="77777777" w:rsidR="000105EF" w:rsidRDefault="000105EF" w:rsidP="000105EF">
      <w:r>
        <w:t>## 2. 为什么是上帝的感知而非人的感知？</w:t>
      </w:r>
    </w:p>
    <w:p w14:paraId="07AB3904" w14:textId="77777777" w:rsidR="000105EF" w:rsidRDefault="000105EF" w:rsidP="000105EF"/>
    <w:p w14:paraId="4EB7000E" w14:textId="77777777" w:rsidR="000105EF" w:rsidRDefault="000105EF" w:rsidP="000105EF">
      <w:r>
        <w:t>### **[Path]：作为“保证人”的上帝**</w:t>
      </w:r>
    </w:p>
    <w:p w14:paraId="5D89FC5D" w14:textId="77777777" w:rsidR="000105EF" w:rsidRDefault="000105EF" w:rsidP="000105EF"/>
    <w:p w14:paraId="11A36F7A" w14:textId="77777777" w:rsidR="000105EF" w:rsidRDefault="000105EF" w:rsidP="000105EF">
      <w:r>
        <w:rPr>
          <w:rFonts w:hint="eastAsia"/>
        </w:rPr>
        <w:t>上帝的感知在贝克莱体系中承担了两个至关重要的功能：</w:t>
      </w:r>
    </w:p>
    <w:p w14:paraId="45F8602E" w14:textId="77777777" w:rsidR="000105EF" w:rsidRDefault="000105EF" w:rsidP="000105EF"/>
    <w:p w14:paraId="648E9BC7" w14:textId="77777777" w:rsidR="000105EF" w:rsidRDefault="000105EF" w:rsidP="000105EF">
      <w:r>
        <w:t>* **存在的持续性 (Continuity)**：即使没有任何人类在观察，万物依然存在，因为它们作为观念始终存在于上帝的意志和感知之中。上帝是宇宙的“永恒观察者”。</w:t>
      </w:r>
    </w:p>
    <w:p w14:paraId="4DFAFDAE" w14:textId="77777777" w:rsidR="000105EF" w:rsidRDefault="000105EF" w:rsidP="000105EF">
      <w:r>
        <w:t>* **交互的主观一致性**：为什么你和我看到的桌子是一样的？因为上帝按照恒定的法则，向我们所有有限的精神（人类灵魂）同步展示了类似的观念。</w:t>
      </w:r>
    </w:p>
    <w:p w14:paraId="30E2D4A1" w14:textId="77777777" w:rsidR="000105EF" w:rsidRDefault="000105EF" w:rsidP="000105EF"/>
    <w:p w14:paraId="0903E4DB" w14:textId="77777777" w:rsidR="000105EF" w:rsidRDefault="000105EF" w:rsidP="000105EF">
      <w:r>
        <w:t>### **[Logic]：因果律的推导**</w:t>
      </w:r>
    </w:p>
    <w:p w14:paraId="756F5A28" w14:textId="77777777" w:rsidR="000105EF" w:rsidRDefault="000105EF" w:rsidP="000105EF"/>
    <w:p w14:paraId="4BE29E00" w14:textId="77777777" w:rsidR="000105EF" w:rsidRDefault="000105EF" w:rsidP="000105EF">
      <w:r>
        <w:rPr>
          <w:rFonts w:hint="eastAsia"/>
        </w:rPr>
        <w:t>贝克莱认为，物质（无生命的实体）不可能产生观念。只有“精神”才有能动性。既然感官世界的秩序如此复杂且独立于人类意志，它只能是一个无限、睿智的精神产物。</w:t>
      </w:r>
    </w:p>
    <w:p w14:paraId="4FD44E60" w14:textId="77777777" w:rsidR="000105EF" w:rsidRDefault="000105EF" w:rsidP="000105EF"/>
    <w:p w14:paraId="1ECF93B1" w14:textId="77777777" w:rsidR="000105EF" w:rsidRDefault="000105EF" w:rsidP="000105EF">
      <w:r>
        <w:t>&gt; **“一切物体……只要它们没有真正被我感知，或者不存在于我的心灵中，也不存在于任何</w:t>
      </w:r>
      <w:r>
        <w:lastRenderedPageBreak/>
        <w:t>其他创生出来的精神的心灵中，那么它们就必须或者根本不存在，或者存在于某个永恒精神的心灵之中。”**</w:t>
      </w:r>
    </w:p>
    <w:p w14:paraId="1C61A679" w14:textId="77777777" w:rsidR="000105EF" w:rsidRDefault="000105EF" w:rsidP="000105EF">
      <w:r>
        <w:t>&gt; *"All the choir of heaven and furniture of the earth, in a word all those bodies which compose the mighty frame of the world, have not any subsistence without a mind, that their being is to be perceived or known; that consequently so long as they are not actually perceived by me, or do not exist in my mind or that of any other created spirit, they must either have no existence at all, or else subsist in the mind of some Eternal Spirit."*</w:t>
      </w:r>
    </w:p>
    <w:p w14:paraId="693C3A22" w14:textId="77777777" w:rsidR="000105EF" w:rsidRDefault="000105EF" w:rsidP="000105EF">
      <w:r>
        <w:t xml:space="preserve">&gt; —— **George Berkeley, *A Treatise Concerning the Principles of Human Knowledge*, Part I, Section </w:t>
      </w:r>
      <w:proofErr w:type="gramStart"/>
      <w:r>
        <w:t>6.*</w:t>
      </w:r>
      <w:proofErr w:type="gramEnd"/>
      <w:r>
        <w:t>*</w:t>
      </w:r>
    </w:p>
    <w:p w14:paraId="468F23CF" w14:textId="77777777" w:rsidR="000105EF" w:rsidRDefault="000105EF" w:rsidP="000105EF"/>
    <w:p w14:paraId="7C5DA6E5" w14:textId="77777777" w:rsidR="000105EF" w:rsidRDefault="000105EF" w:rsidP="000105EF">
      <w:r>
        <w:t>---</w:t>
      </w:r>
    </w:p>
    <w:p w14:paraId="2FD89235" w14:textId="77777777" w:rsidR="000105EF" w:rsidRDefault="000105EF" w:rsidP="000105EF"/>
    <w:p w14:paraId="226DCE34" w14:textId="77777777" w:rsidR="000105EF" w:rsidRDefault="000105EF" w:rsidP="000105EF">
      <w:r>
        <w:t>## 3. 我们如何确认世界的存在？</w:t>
      </w:r>
    </w:p>
    <w:p w14:paraId="698C5749" w14:textId="77777777" w:rsidR="000105EF" w:rsidRDefault="000105EF" w:rsidP="000105EF"/>
    <w:p w14:paraId="47FD86C7" w14:textId="77777777" w:rsidR="000105EF" w:rsidRDefault="000105EF" w:rsidP="000105EF">
      <w:r>
        <w:rPr>
          <w:rFonts w:hint="eastAsia"/>
        </w:rPr>
        <w:t>如果你问“我怎么确认上帝感知的那个世界确实存在”，这实际上涉及了贝克莱对“真实”的重新定义：</w:t>
      </w:r>
    </w:p>
    <w:p w14:paraId="6428526A" w14:textId="77777777" w:rsidR="000105EF" w:rsidRDefault="000105EF" w:rsidP="000105EF"/>
    <w:p w14:paraId="79EE8957" w14:textId="77777777" w:rsidR="000105EF" w:rsidRDefault="000105EF" w:rsidP="000105EF">
      <w:r>
        <w:t>### **观念的强度与关联（Criteria of Reality）**</w:t>
      </w:r>
    </w:p>
    <w:p w14:paraId="4F17D0D5" w14:textId="77777777" w:rsidR="000105EF" w:rsidRDefault="000105EF" w:rsidP="000105EF"/>
    <w:p w14:paraId="5FB34987" w14:textId="77777777" w:rsidR="000105EF" w:rsidRDefault="000105EF" w:rsidP="000105EF">
      <w:r>
        <w:rPr>
          <w:rFonts w:hint="eastAsia"/>
        </w:rPr>
        <w:t>在贝克莱看来，确认世界“真实存在”并不需要去寻找感官背后的“物质实体”，而是通过以下三种方式确认：</w:t>
      </w:r>
    </w:p>
    <w:p w14:paraId="7C18AB30" w14:textId="77777777" w:rsidR="000105EF" w:rsidRDefault="000105EF" w:rsidP="000105EF"/>
    <w:p w14:paraId="596C46E6" w14:textId="77777777" w:rsidR="000105EF" w:rsidRDefault="000105EF" w:rsidP="000105EF">
      <w:r>
        <w:t>1. **感觉的生动性**：感官感知的观念比记忆和想象更鲜明、更清晰。</w:t>
      </w:r>
    </w:p>
    <w:p w14:paraId="29E8C624" w14:textId="77777777" w:rsidR="000105EF" w:rsidRDefault="000105EF" w:rsidP="000105EF">
      <w:r>
        <w:t>2. **自然的法则（Laws of Nature）**：上帝并不是随意散布观念，而是按照固定的数学和逻辑规则排列观念。这种“规则性”就是我们所谓的“科学规律”。</w:t>
      </w:r>
    </w:p>
    <w:p w14:paraId="62060BB9" w14:textId="77777777" w:rsidR="000105EF" w:rsidRDefault="000105EF" w:rsidP="000105EF">
      <w:r>
        <w:t>3. **感官的相互印证**：视觉看到的火与触觉感到的热是关联的。这种连贯性证明了我们并非处在混乱的梦境，而是处在上帝维持的宏大秩序中。</w:t>
      </w:r>
    </w:p>
    <w:p w14:paraId="1CFC9E56" w14:textId="77777777" w:rsidR="000105EF" w:rsidRDefault="000105EF" w:rsidP="000105EF"/>
    <w:p w14:paraId="225312D3" w14:textId="77777777" w:rsidR="000105EF" w:rsidRDefault="000105EF" w:rsidP="000105EF">
      <w:r>
        <w:t>### **结论：确认的本质是“信任”**</w:t>
      </w:r>
    </w:p>
    <w:p w14:paraId="6805EA5D" w14:textId="77777777" w:rsidR="000105EF" w:rsidRDefault="000105EF" w:rsidP="000105EF"/>
    <w:p w14:paraId="45FCD717" w14:textId="77777777" w:rsidR="000105EF" w:rsidRDefault="000105EF" w:rsidP="000105EF">
      <w:r>
        <w:rPr>
          <w:rFonts w:hint="eastAsia"/>
        </w:rPr>
        <w:t>对贝克莱而言，确认世界的存在，本质上是确认</w:t>
      </w:r>
      <w:r>
        <w:t>**上帝的诚实性与规则性**。我们不需要确认“物质”是否存在，因为“物质”是一个自相矛盾的概念；我们只需要确认，只要我们按照自然法则去行动（例如去拿杯子），上帝就会确保我们感知到相应的反馈（触碰到杯子）。</w:t>
      </w:r>
    </w:p>
    <w:p w14:paraId="0FD45703" w14:textId="77777777" w:rsidR="000105EF" w:rsidRDefault="000105EF" w:rsidP="000105EF"/>
    <w:p w14:paraId="0A7877BE" w14:textId="601AD6C5" w:rsidR="00A80759" w:rsidRDefault="000105EF" w:rsidP="000105EF">
      <w:r>
        <w:rPr>
          <w:rFonts w:hint="eastAsia"/>
        </w:rPr>
        <w:t>因此，世界的真实性不再依赖于冰冷的、不可知的原子或实体，而变成了一种“精神性的通讯”——上帝通过自然现象作为语言，不断向人类的心灵“说话”。</w:t>
      </w:r>
    </w:p>
    <w:sectPr w:rsidR="00A8075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5EF"/>
    <w:rsid w:val="000105EF"/>
    <w:rsid w:val="00325B99"/>
    <w:rsid w:val="00585693"/>
    <w:rsid w:val="00A80759"/>
    <w:rsid w:val="00C404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82554"/>
  <w15:chartTrackingRefBased/>
  <w15:docId w15:val="{CB3FE3DE-A61A-45C9-B19F-717456FC6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105EF"/>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semiHidden/>
    <w:unhideWhenUsed/>
    <w:qFormat/>
    <w:rsid w:val="000105EF"/>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rsid w:val="000105EF"/>
    <w:pPr>
      <w:keepNext/>
      <w:keepLines/>
      <w:spacing w:before="160" w:after="80"/>
      <w:outlineLvl w:val="2"/>
    </w:pPr>
    <w:rPr>
      <w:rFonts w:asciiTheme="majorHAnsi" w:eastAsiaTheme="majorEastAsia" w:hAnsiTheme="majorHAnsi" w:cstheme="majorBidi"/>
      <w:color w:val="2E74B5" w:themeColor="accent1" w:themeShade="BF"/>
      <w:sz w:val="32"/>
      <w:szCs w:val="32"/>
    </w:rPr>
  </w:style>
  <w:style w:type="paragraph" w:styleId="4">
    <w:name w:val="heading 4"/>
    <w:basedOn w:val="a"/>
    <w:next w:val="a"/>
    <w:link w:val="40"/>
    <w:uiPriority w:val="9"/>
    <w:semiHidden/>
    <w:unhideWhenUsed/>
    <w:qFormat/>
    <w:rsid w:val="000105EF"/>
    <w:pPr>
      <w:keepNext/>
      <w:keepLines/>
      <w:spacing w:before="80" w:after="40"/>
      <w:outlineLvl w:val="3"/>
    </w:pPr>
    <w:rPr>
      <w:rFonts w:cstheme="majorBidi"/>
      <w:color w:val="2E74B5" w:themeColor="accent1" w:themeShade="BF"/>
      <w:sz w:val="28"/>
      <w:szCs w:val="28"/>
    </w:rPr>
  </w:style>
  <w:style w:type="paragraph" w:styleId="5">
    <w:name w:val="heading 5"/>
    <w:basedOn w:val="a"/>
    <w:next w:val="a"/>
    <w:link w:val="50"/>
    <w:uiPriority w:val="9"/>
    <w:semiHidden/>
    <w:unhideWhenUsed/>
    <w:qFormat/>
    <w:rsid w:val="000105EF"/>
    <w:pPr>
      <w:keepNext/>
      <w:keepLines/>
      <w:spacing w:before="80" w:after="40"/>
      <w:outlineLvl w:val="4"/>
    </w:pPr>
    <w:rPr>
      <w:rFonts w:cstheme="majorBidi"/>
      <w:color w:val="2E74B5" w:themeColor="accent1" w:themeShade="BF"/>
      <w:sz w:val="24"/>
      <w:szCs w:val="24"/>
    </w:rPr>
  </w:style>
  <w:style w:type="paragraph" w:styleId="6">
    <w:name w:val="heading 6"/>
    <w:basedOn w:val="a"/>
    <w:next w:val="a"/>
    <w:link w:val="60"/>
    <w:uiPriority w:val="9"/>
    <w:semiHidden/>
    <w:unhideWhenUsed/>
    <w:qFormat/>
    <w:rsid w:val="000105EF"/>
    <w:pPr>
      <w:keepNext/>
      <w:keepLines/>
      <w:spacing w:before="40"/>
      <w:outlineLvl w:val="5"/>
    </w:pPr>
    <w:rPr>
      <w:rFonts w:cstheme="majorBidi"/>
      <w:b/>
      <w:bCs/>
      <w:color w:val="2E74B5" w:themeColor="accent1" w:themeShade="BF"/>
    </w:rPr>
  </w:style>
  <w:style w:type="paragraph" w:styleId="7">
    <w:name w:val="heading 7"/>
    <w:basedOn w:val="a"/>
    <w:next w:val="a"/>
    <w:link w:val="70"/>
    <w:uiPriority w:val="9"/>
    <w:semiHidden/>
    <w:unhideWhenUsed/>
    <w:qFormat/>
    <w:rsid w:val="000105E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105E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105E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105EF"/>
    <w:rPr>
      <w:rFonts w:asciiTheme="majorHAnsi" w:eastAsiaTheme="majorEastAsia" w:hAnsiTheme="majorHAnsi" w:cstheme="majorBidi"/>
      <w:color w:val="2E74B5" w:themeColor="accent1" w:themeShade="BF"/>
      <w:sz w:val="48"/>
      <w:szCs w:val="48"/>
    </w:rPr>
  </w:style>
  <w:style w:type="character" w:customStyle="1" w:styleId="20">
    <w:name w:val="标题 2 字符"/>
    <w:basedOn w:val="a0"/>
    <w:link w:val="2"/>
    <w:uiPriority w:val="9"/>
    <w:semiHidden/>
    <w:rsid w:val="000105EF"/>
    <w:rPr>
      <w:rFonts w:asciiTheme="majorHAnsi" w:eastAsiaTheme="majorEastAsia" w:hAnsiTheme="majorHAnsi" w:cstheme="majorBidi"/>
      <w:color w:val="2E74B5" w:themeColor="accent1" w:themeShade="BF"/>
      <w:sz w:val="40"/>
      <w:szCs w:val="40"/>
    </w:rPr>
  </w:style>
  <w:style w:type="character" w:customStyle="1" w:styleId="30">
    <w:name w:val="标题 3 字符"/>
    <w:basedOn w:val="a0"/>
    <w:link w:val="3"/>
    <w:uiPriority w:val="9"/>
    <w:semiHidden/>
    <w:rsid w:val="000105EF"/>
    <w:rPr>
      <w:rFonts w:asciiTheme="majorHAnsi" w:eastAsiaTheme="majorEastAsia" w:hAnsiTheme="majorHAnsi" w:cstheme="majorBidi"/>
      <w:color w:val="2E74B5" w:themeColor="accent1" w:themeShade="BF"/>
      <w:sz w:val="32"/>
      <w:szCs w:val="32"/>
    </w:rPr>
  </w:style>
  <w:style w:type="character" w:customStyle="1" w:styleId="40">
    <w:name w:val="标题 4 字符"/>
    <w:basedOn w:val="a0"/>
    <w:link w:val="4"/>
    <w:uiPriority w:val="9"/>
    <w:semiHidden/>
    <w:rsid w:val="000105EF"/>
    <w:rPr>
      <w:rFonts w:cstheme="majorBidi"/>
      <w:color w:val="2E74B5" w:themeColor="accent1" w:themeShade="BF"/>
      <w:sz w:val="28"/>
      <w:szCs w:val="28"/>
    </w:rPr>
  </w:style>
  <w:style w:type="character" w:customStyle="1" w:styleId="50">
    <w:name w:val="标题 5 字符"/>
    <w:basedOn w:val="a0"/>
    <w:link w:val="5"/>
    <w:uiPriority w:val="9"/>
    <w:semiHidden/>
    <w:rsid w:val="000105EF"/>
    <w:rPr>
      <w:rFonts w:cstheme="majorBidi"/>
      <w:color w:val="2E74B5" w:themeColor="accent1" w:themeShade="BF"/>
      <w:sz w:val="24"/>
      <w:szCs w:val="24"/>
    </w:rPr>
  </w:style>
  <w:style w:type="character" w:customStyle="1" w:styleId="60">
    <w:name w:val="标题 6 字符"/>
    <w:basedOn w:val="a0"/>
    <w:link w:val="6"/>
    <w:uiPriority w:val="9"/>
    <w:semiHidden/>
    <w:rsid w:val="000105EF"/>
    <w:rPr>
      <w:rFonts w:cstheme="majorBidi"/>
      <w:b/>
      <w:bCs/>
      <w:color w:val="2E74B5" w:themeColor="accent1" w:themeShade="BF"/>
    </w:rPr>
  </w:style>
  <w:style w:type="character" w:customStyle="1" w:styleId="70">
    <w:name w:val="标题 7 字符"/>
    <w:basedOn w:val="a0"/>
    <w:link w:val="7"/>
    <w:uiPriority w:val="9"/>
    <w:semiHidden/>
    <w:rsid w:val="000105EF"/>
    <w:rPr>
      <w:rFonts w:cstheme="majorBidi"/>
      <w:b/>
      <w:bCs/>
      <w:color w:val="595959" w:themeColor="text1" w:themeTint="A6"/>
    </w:rPr>
  </w:style>
  <w:style w:type="character" w:customStyle="1" w:styleId="80">
    <w:name w:val="标题 8 字符"/>
    <w:basedOn w:val="a0"/>
    <w:link w:val="8"/>
    <w:uiPriority w:val="9"/>
    <w:semiHidden/>
    <w:rsid w:val="000105EF"/>
    <w:rPr>
      <w:rFonts w:cstheme="majorBidi"/>
      <w:color w:val="595959" w:themeColor="text1" w:themeTint="A6"/>
    </w:rPr>
  </w:style>
  <w:style w:type="character" w:customStyle="1" w:styleId="90">
    <w:name w:val="标题 9 字符"/>
    <w:basedOn w:val="a0"/>
    <w:link w:val="9"/>
    <w:uiPriority w:val="9"/>
    <w:semiHidden/>
    <w:rsid w:val="000105EF"/>
    <w:rPr>
      <w:rFonts w:eastAsiaTheme="majorEastAsia" w:cstheme="majorBidi"/>
      <w:color w:val="595959" w:themeColor="text1" w:themeTint="A6"/>
    </w:rPr>
  </w:style>
  <w:style w:type="paragraph" w:styleId="a3">
    <w:name w:val="Title"/>
    <w:basedOn w:val="a"/>
    <w:next w:val="a"/>
    <w:link w:val="a4"/>
    <w:uiPriority w:val="10"/>
    <w:qFormat/>
    <w:rsid w:val="000105E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105E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105E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105E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105EF"/>
    <w:pPr>
      <w:spacing w:before="160" w:after="160"/>
      <w:jc w:val="center"/>
    </w:pPr>
    <w:rPr>
      <w:i/>
      <w:iCs/>
      <w:color w:val="404040" w:themeColor="text1" w:themeTint="BF"/>
    </w:rPr>
  </w:style>
  <w:style w:type="character" w:customStyle="1" w:styleId="a8">
    <w:name w:val="引用 字符"/>
    <w:basedOn w:val="a0"/>
    <w:link w:val="a7"/>
    <w:uiPriority w:val="29"/>
    <w:rsid w:val="000105EF"/>
    <w:rPr>
      <w:i/>
      <w:iCs/>
      <w:color w:val="404040" w:themeColor="text1" w:themeTint="BF"/>
    </w:rPr>
  </w:style>
  <w:style w:type="paragraph" w:styleId="a9">
    <w:name w:val="List Paragraph"/>
    <w:basedOn w:val="a"/>
    <w:uiPriority w:val="34"/>
    <w:qFormat/>
    <w:rsid w:val="000105EF"/>
    <w:pPr>
      <w:ind w:left="720"/>
      <w:contextualSpacing/>
    </w:pPr>
  </w:style>
  <w:style w:type="character" w:styleId="aa">
    <w:name w:val="Intense Emphasis"/>
    <w:basedOn w:val="a0"/>
    <w:uiPriority w:val="21"/>
    <w:qFormat/>
    <w:rsid w:val="000105EF"/>
    <w:rPr>
      <w:i/>
      <w:iCs/>
      <w:color w:val="2E74B5" w:themeColor="accent1" w:themeShade="BF"/>
    </w:rPr>
  </w:style>
  <w:style w:type="paragraph" w:styleId="ab">
    <w:name w:val="Intense Quote"/>
    <w:basedOn w:val="a"/>
    <w:next w:val="a"/>
    <w:link w:val="ac"/>
    <w:uiPriority w:val="30"/>
    <w:qFormat/>
    <w:rsid w:val="000105E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明显引用 字符"/>
    <w:basedOn w:val="a0"/>
    <w:link w:val="ab"/>
    <w:uiPriority w:val="30"/>
    <w:rsid w:val="000105EF"/>
    <w:rPr>
      <w:i/>
      <w:iCs/>
      <w:color w:val="2E74B5" w:themeColor="accent1" w:themeShade="BF"/>
    </w:rPr>
  </w:style>
  <w:style w:type="character" w:styleId="ad">
    <w:name w:val="Intense Reference"/>
    <w:basedOn w:val="a0"/>
    <w:uiPriority w:val="32"/>
    <w:qFormat/>
    <w:rsid w:val="000105E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308</Words>
  <Characters>1757</Characters>
  <Application>Microsoft Office Word</Application>
  <DocSecurity>0</DocSecurity>
  <Lines>14</Lines>
  <Paragraphs>4</Paragraphs>
  <ScaleCrop>false</ScaleCrop>
  <Company/>
  <LinksUpToDate>false</LinksUpToDate>
  <CharactersWithSpaces>2061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cp:lastModifiedBy>
  <cp:revision>1</cp:revision>
  <dcterms:created xsi:type="dcterms:W3CDTF">2026-05-20T06:58:00Z</dcterms:created>
  <dcterms:modified xsi:type="dcterms:W3CDTF">2026-05-20T06:59:00Z</dcterms:modified>
</cp:coreProperties>
</file>