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3464" w:rsidRPr="00C53889" w:rsidTr="00350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523464" w:rsidRPr="00787E01" w:rsidRDefault="00523464" w:rsidP="001F1AC8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787E01">
              <w:rPr>
                <w:rFonts w:ascii="微软雅黑" w:eastAsia="微软雅黑" w:hAnsi="微软雅黑" w:hint="eastAsia"/>
                <w:sz w:val="28"/>
                <w:szCs w:val="28"/>
              </w:rPr>
              <w:t>变更评估处理表</w:t>
            </w:r>
          </w:p>
        </w:tc>
      </w:tr>
      <w:tr w:rsidR="00523464" w:rsidRPr="00C53889" w:rsidTr="00350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23464" w:rsidRPr="00C53889" w:rsidRDefault="005234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261" w:type="dxa"/>
          </w:tcPr>
          <w:p w:rsidR="00523464" w:rsidRPr="00C53889" w:rsidRDefault="00CB6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C53889">
              <w:rPr>
                <w:rFonts w:ascii="微软雅黑" w:eastAsia="微软雅黑" w:hAnsi="微软雅黑" w:hint="eastAsia"/>
                <w:szCs w:val="21"/>
              </w:rPr>
              <w:t>处理日期：</w:t>
            </w:r>
            <w:r w:rsidR="0070415B">
              <w:rPr>
                <w:rFonts w:ascii="微软雅黑" w:eastAsia="微软雅黑" w:hAnsi="微软雅黑" w:hint="eastAsia"/>
                <w:szCs w:val="21"/>
              </w:rPr>
              <w:t>2012/3/28</w:t>
            </w:r>
          </w:p>
        </w:tc>
      </w:tr>
      <w:tr w:rsidR="00756EB3" w:rsidRPr="00C53889" w:rsidTr="00277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756EB3" w:rsidRPr="00C53889" w:rsidRDefault="00756E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申请变更摘要</w:t>
            </w:r>
            <w:r w:rsidR="0070415B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 w:rsidR="0070415B">
              <w:rPr>
                <w:rFonts w:ascii="微软雅黑" w:eastAsia="微软雅黑" w:hAnsi="微软雅黑" w:hint="eastAsia"/>
                <w:szCs w:val="21"/>
              </w:rPr>
              <w:t>重新进行需求规格说明书制作及评审工作。推迟高层设计工作</w:t>
            </w:r>
          </w:p>
        </w:tc>
      </w:tr>
      <w:tr w:rsidR="000A6DC8" w:rsidRPr="00C53889" w:rsidTr="006E1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6DC8" w:rsidRPr="00C53889" w:rsidRDefault="000A6D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变格格类型</w:t>
            </w:r>
          </w:p>
        </w:tc>
      </w:tr>
      <w:tr w:rsidR="00523464" w:rsidRPr="00C53889" w:rsidTr="003505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23464" w:rsidRDefault="000A6D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内部变更</w:t>
            </w:r>
          </w:p>
          <w:p w:rsidR="0070415B" w:rsidRPr="0070415B" w:rsidRDefault="007041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需求规格说明书太过简略存在缺陷，无法作为高层体系结构设计的输入</w:t>
            </w:r>
          </w:p>
        </w:tc>
        <w:tc>
          <w:tcPr>
            <w:tcW w:w="4261" w:type="dxa"/>
          </w:tcPr>
          <w:p w:rsidR="00523464" w:rsidRDefault="000A6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外部变更</w:t>
            </w:r>
          </w:p>
          <w:p w:rsidR="000A6DC8" w:rsidRPr="00C53889" w:rsidRDefault="000A6D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0A6DC8" w:rsidRPr="00C53889" w:rsidTr="00CE4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6DC8" w:rsidRDefault="000A6D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变更评估</w:t>
            </w:r>
          </w:p>
          <w:p w:rsidR="000A6DC8" w:rsidRPr="00C53889" w:rsidRDefault="007041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需求规格说明书直接影响高层及详细体系结构设计工作。缺陷较大容易导致后续工作质量下降。且推迟时间较短。同意变更</w:t>
            </w:r>
          </w:p>
        </w:tc>
      </w:tr>
      <w:tr w:rsidR="000A6DC8" w:rsidRPr="00C53889" w:rsidTr="006B5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0A6DC8" w:rsidRDefault="000A6D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变更处理：</w:t>
            </w:r>
          </w:p>
          <w:p w:rsidR="000A6DC8" w:rsidRDefault="0070415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耿昱翔、莫其凡修改需求规格说明书</w:t>
            </w:r>
          </w:p>
          <w:p w:rsidR="0070415B" w:rsidRDefault="0070415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其余负责类图顺序图等人员视情况暂时延缓设计工作</w:t>
            </w:r>
          </w:p>
          <w:p w:rsidR="0070415B" w:rsidRPr="0070415B" w:rsidRDefault="007041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高层设计工作延迟1~2天</w:t>
            </w:r>
          </w:p>
          <w:p w:rsidR="000A6DC8" w:rsidRPr="0070415B" w:rsidRDefault="007041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3/30由项目经理与技术经理重新评估需求规格说明书。若通过下发。</w:t>
            </w:r>
            <w:r w:rsidR="00D61E6F">
              <w:rPr>
                <w:rFonts w:ascii="微软雅黑" w:eastAsia="微软雅黑" w:hAnsi="微软雅黑" w:hint="eastAsia"/>
                <w:szCs w:val="21"/>
              </w:rPr>
              <w:t>4/1号评审高层设计</w:t>
            </w:r>
            <w:bookmarkStart w:id="0" w:name="_GoBack"/>
            <w:bookmarkEnd w:id="0"/>
          </w:p>
        </w:tc>
      </w:tr>
    </w:tbl>
    <w:p w:rsidR="005B5FFD" w:rsidRDefault="005B5FFD"/>
    <w:sectPr w:rsidR="005B5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871" w:rsidRDefault="00753871" w:rsidP="00523464">
      <w:r>
        <w:separator/>
      </w:r>
    </w:p>
  </w:endnote>
  <w:endnote w:type="continuationSeparator" w:id="0">
    <w:p w:rsidR="00753871" w:rsidRDefault="00753871" w:rsidP="00523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871" w:rsidRDefault="00753871" w:rsidP="00523464">
      <w:r>
        <w:separator/>
      </w:r>
    </w:p>
  </w:footnote>
  <w:footnote w:type="continuationSeparator" w:id="0">
    <w:p w:rsidR="00753871" w:rsidRDefault="00753871" w:rsidP="00523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9C"/>
    <w:rsid w:val="000A6DC8"/>
    <w:rsid w:val="001F1AC8"/>
    <w:rsid w:val="003049C3"/>
    <w:rsid w:val="00350568"/>
    <w:rsid w:val="003C579C"/>
    <w:rsid w:val="003E02B0"/>
    <w:rsid w:val="00523464"/>
    <w:rsid w:val="005B5FFD"/>
    <w:rsid w:val="0070415B"/>
    <w:rsid w:val="00753871"/>
    <w:rsid w:val="00756EB3"/>
    <w:rsid w:val="00787E01"/>
    <w:rsid w:val="00C53889"/>
    <w:rsid w:val="00CB66CE"/>
    <w:rsid w:val="00D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4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464"/>
    <w:rPr>
      <w:sz w:val="18"/>
      <w:szCs w:val="18"/>
    </w:rPr>
  </w:style>
  <w:style w:type="table" w:styleId="a5">
    <w:name w:val="Table Grid"/>
    <w:basedOn w:val="a1"/>
    <w:uiPriority w:val="59"/>
    <w:rsid w:val="00523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35056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4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464"/>
    <w:rPr>
      <w:sz w:val="18"/>
      <w:szCs w:val="18"/>
    </w:rPr>
  </w:style>
  <w:style w:type="table" w:styleId="a5">
    <w:name w:val="Table Grid"/>
    <w:basedOn w:val="a1"/>
    <w:uiPriority w:val="59"/>
    <w:rsid w:val="00523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35056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12</cp:revision>
  <dcterms:created xsi:type="dcterms:W3CDTF">2012-03-14T07:30:00Z</dcterms:created>
  <dcterms:modified xsi:type="dcterms:W3CDTF">2012-03-30T10:28:00Z</dcterms:modified>
</cp:coreProperties>
</file>