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1A2" w:rsidRDefault="00F9292A" w:rsidP="00F9292A">
      <w:pPr>
        <w:jc w:val="center"/>
        <w:rPr>
          <w:rFonts w:ascii="黑体" w:eastAsia="黑体" w:hAnsi="黑体" w:hint="eastAsia"/>
          <w:sz w:val="52"/>
          <w:szCs w:val="52"/>
        </w:rPr>
      </w:pPr>
      <w:r w:rsidRPr="00F9292A">
        <w:rPr>
          <w:rFonts w:ascii="黑体" w:eastAsia="黑体" w:hAnsi="黑体" w:hint="eastAsia"/>
          <w:sz w:val="52"/>
          <w:szCs w:val="52"/>
        </w:rPr>
        <w:t>工作评估及分解</w:t>
      </w:r>
    </w:p>
    <w:p w:rsidR="004A585C" w:rsidRDefault="004A585C" w:rsidP="00F9292A">
      <w:pPr>
        <w:jc w:val="center"/>
        <w:rPr>
          <w:rFonts w:ascii="黑体" w:eastAsia="黑体" w:hAnsi="黑体" w:hint="eastAsia"/>
          <w:sz w:val="52"/>
          <w:szCs w:val="52"/>
        </w:rPr>
      </w:pPr>
    </w:p>
    <w:p w:rsidR="004A585C" w:rsidRDefault="004A585C" w:rsidP="00F9292A">
      <w:pPr>
        <w:jc w:val="center"/>
        <w:rPr>
          <w:rFonts w:ascii="黑体" w:eastAsia="黑体" w:hAnsi="黑体" w:hint="eastAsia"/>
          <w:sz w:val="52"/>
          <w:szCs w:val="52"/>
        </w:rPr>
      </w:pPr>
    </w:p>
    <w:p w:rsidR="004A585C" w:rsidRDefault="004A585C" w:rsidP="00F9292A">
      <w:pPr>
        <w:jc w:val="center"/>
        <w:rPr>
          <w:rFonts w:ascii="黑体" w:eastAsia="黑体" w:hAnsi="黑体" w:hint="eastAsia"/>
          <w:sz w:val="52"/>
          <w:szCs w:val="52"/>
        </w:rPr>
      </w:pPr>
    </w:p>
    <w:p w:rsidR="0023014D" w:rsidRDefault="0023014D" w:rsidP="00F9292A">
      <w:pPr>
        <w:jc w:val="center"/>
        <w:rPr>
          <w:rFonts w:ascii="黑体" w:eastAsia="黑体" w:hAnsi="黑体" w:hint="eastAsia"/>
          <w:sz w:val="52"/>
          <w:szCs w:val="52"/>
        </w:rPr>
      </w:pPr>
    </w:p>
    <w:p w:rsidR="0023014D" w:rsidRDefault="0023014D" w:rsidP="00F9292A">
      <w:pPr>
        <w:jc w:val="center"/>
        <w:rPr>
          <w:rFonts w:ascii="黑体" w:eastAsia="黑体" w:hAnsi="黑体" w:hint="eastAsia"/>
          <w:sz w:val="52"/>
          <w:szCs w:val="52"/>
        </w:rPr>
      </w:pPr>
    </w:p>
    <w:p w:rsidR="004A585C" w:rsidRPr="00F2326B" w:rsidRDefault="004A585C" w:rsidP="004A585C">
      <w:pPr>
        <w:jc w:val="center"/>
        <w:rPr>
          <w:rFonts w:ascii="微软雅黑" w:eastAsia="微软雅黑" w:hAnsi="微软雅黑"/>
          <w:b/>
          <w:sz w:val="24"/>
          <w:szCs w:val="24"/>
        </w:rPr>
      </w:pPr>
      <w:r w:rsidRPr="00F2326B">
        <w:rPr>
          <w:rFonts w:ascii="微软雅黑" w:eastAsia="微软雅黑" w:hAnsi="微软雅黑" w:hint="eastAsia"/>
          <w:b/>
          <w:sz w:val="24"/>
          <w:szCs w:val="24"/>
        </w:rPr>
        <w:t>团队名称：Anti-Gay-Fri</w:t>
      </w:r>
      <w:r>
        <w:rPr>
          <w:rFonts w:ascii="微软雅黑" w:eastAsia="微软雅黑" w:hAnsi="微软雅黑" w:hint="eastAsia"/>
          <w:b/>
          <w:sz w:val="24"/>
          <w:szCs w:val="24"/>
        </w:rPr>
        <w:tab/>
        <w:t>第26组</w:t>
      </w:r>
    </w:p>
    <w:p w:rsidR="004A585C" w:rsidRPr="00F2326B" w:rsidRDefault="004A585C" w:rsidP="004A585C">
      <w:pPr>
        <w:jc w:val="center"/>
        <w:rPr>
          <w:rFonts w:ascii="微软雅黑" w:eastAsia="微软雅黑" w:hAnsi="微软雅黑"/>
          <w:b/>
          <w:sz w:val="24"/>
          <w:szCs w:val="24"/>
        </w:rPr>
      </w:pPr>
      <w:r w:rsidRPr="00F2326B">
        <w:rPr>
          <w:rFonts w:ascii="微软雅黑" w:eastAsia="微软雅黑" w:hAnsi="微软雅黑" w:hint="eastAsia"/>
          <w:b/>
          <w:sz w:val="24"/>
          <w:szCs w:val="24"/>
        </w:rPr>
        <w:t>团队成员：PM:姜殊</w:t>
      </w:r>
      <w:r w:rsidRPr="00F2326B">
        <w:rPr>
          <w:rFonts w:ascii="微软雅黑" w:eastAsia="微软雅黑" w:hAnsi="微软雅黑" w:hint="eastAsia"/>
          <w:b/>
          <w:sz w:val="24"/>
          <w:szCs w:val="24"/>
        </w:rPr>
        <w:tab/>
        <w:t>成员：陈元杰</w:t>
      </w:r>
      <w:r w:rsidRPr="00F2326B">
        <w:rPr>
          <w:rFonts w:ascii="微软雅黑" w:eastAsia="微软雅黑" w:hAnsi="微软雅黑" w:hint="eastAsia"/>
          <w:b/>
          <w:sz w:val="24"/>
          <w:szCs w:val="24"/>
        </w:rPr>
        <w:tab/>
        <w:t>耿昱翔</w:t>
      </w:r>
      <w:r w:rsidRPr="00F2326B">
        <w:rPr>
          <w:rFonts w:ascii="微软雅黑" w:eastAsia="微软雅黑" w:hAnsi="微软雅黑" w:hint="eastAsia"/>
          <w:b/>
          <w:sz w:val="24"/>
          <w:szCs w:val="24"/>
        </w:rPr>
        <w:tab/>
        <w:t>金炜</w:t>
      </w:r>
      <w:r w:rsidRPr="00F2326B">
        <w:rPr>
          <w:rFonts w:ascii="微软雅黑" w:eastAsia="微软雅黑" w:hAnsi="微软雅黑" w:hint="eastAsia"/>
          <w:b/>
          <w:sz w:val="24"/>
          <w:szCs w:val="24"/>
        </w:rPr>
        <w:tab/>
        <w:t xml:space="preserve"> </w:t>
      </w:r>
      <w:proofErr w:type="gramStart"/>
      <w:r w:rsidRPr="00F2326B">
        <w:rPr>
          <w:rFonts w:ascii="微软雅黑" w:eastAsia="微软雅黑" w:hAnsi="微软雅黑" w:hint="eastAsia"/>
          <w:b/>
          <w:sz w:val="24"/>
          <w:szCs w:val="24"/>
        </w:rPr>
        <w:t>莫其凡</w:t>
      </w:r>
      <w:proofErr w:type="gramEnd"/>
    </w:p>
    <w:tbl>
      <w:tblPr>
        <w:tblStyle w:val="1-5"/>
        <w:tblW w:w="0" w:type="auto"/>
        <w:tblLook w:val="04A0" w:firstRow="1" w:lastRow="0" w:firstColumn="1" w:lastColumn="0" w:noHBand="0" w:noVBand="1"/>
      </w:tblPr>
      <w:tblGrid>
        <w:gridCol w:w="1526"/>
        <w:gridCol w:w="5454"/>
        <w:gridCol w:w="1134"/>
      </w:tblGrid>
      <w:tr w:rsidR="004A585C" w:rsidRPr="00315844" w:rsidTr="000F5504">
        <w:trPr>
          <w:cnfStyle w:val="100000000000" w:firstRow="1" w:lastRow="0" w:firstColumn="0" w:lastColumn="0" w:oddVBand="0" w:evenVBand="0" w:oddHBand="0"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526" w:type="dxa"/>
          </w:tcPr>
          <w:p w:rsidR="004A585C" w:rsidRPr="00315844" w:rsidRDefault="004A585C" w:rsidP="000F5504">
            <w:pPr>
              <w:jc w:val="center"/>
              <w:rPr>
                <w:rFonts w:ascii="微软雅黑" w:eastAsia="微软雅黑" w:hAnsi="微软雅黑"/>
                <w:szCs w:val="21"/>
              </w:rPr>
            </w:pPr>
            <w:r w:rsidRPr="00315844">
              <w:rPr>
                <w:rFonts w:ascii="微软雅黑" w:eastAsia="微软雅黑" w:hAnsi="微软雅黑" w:hint="eastAsia"/>
                <w:szCs w:val="21"/>
              </w:rPr>
              <w:t>变更时间</w:t>
            </w:r>
          </w:p>
        </w:tc>
        <w:tc>
          <w:tcPr>
            <w:tcW w:w="5454" w:type="dxa"/>
          </w:tcPr>
          <w:p w:rsidR="004A585C" w:rsidRPr="00315844" w:rsidRDefault="004A585C" w:rsidP="000F5504">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15844">
              <w:rPr>
                <w:rFonts w:ascii="微软雅黑" w:eastAsia="微软雅黑" w:hAnsi="微软雅黑" w:hint="eastAsia"/>
                <w:szCs w:val="21"/>
              </w:rPr>
              <w:t>变更说明</w:t>
            </w:r>
          </w:p>
        </w:tc>
        <w:tc>
          <w:tcPr>
            <w:tcW w:w="1134" w:type="dxa"/>
          </w:tcPr>
          <w:p w:rsidR="004A585C" w:rsidRPr="00315844" w:rsidRDefault="004A585C" w:rsidP="000F5504">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15844">
              <w:rPr>
                <w:rFonts w:ascii="微软雅黑" w:eastAsia="微软雅黑" w:hAnsi="微软雅黑" w:hint="eastAsia"/>
                <w:szCs w:val="21"/>
              </w:rPr>
              <w:t>变更人</w:t>
            </w:r>
          </w:p>
        </w:tc>
      </w:tr>
      <w:tr w:rsidR="004A585C" w:rsidTr="000F550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rsidR="004A585C" w:rsidRDefault="004A585C" w:rsidP="000F5504">
            <w:pPr>
              <w:jc w:val="center"/>
              <w:rPr>
                <w:rFonts w:ascii="微软雅黑" w:eastAsia="微软雅黑" w:hAnsi="微软雅黑"/>
                <w:b w:val="0"/>
                <w:sz w:val="24"/>
                <w:szCs w:val="24"/>
              </w:rPr>
            </w:pPr>
            <w:r>
              <w:rPr>
                <w:rFonts w:ascii="微软雅黑" w:eastAsia="微软雅黑" w:hAnsi="微软雅黑" w:hint="eastAsia"/>
                <w:b w:val="0"/>
                <w:sz w:val="24"/>
                <w:szCs w:val="24"/>
              </w:rPr>
              <w:t>2012/4/15</w:t>
            </w:r>
          </w:p>
        </w:tc>
        <w:tc>
          <w:tcPr>
            <w:tcW w:w="5454" w:type="dxa"/>
          </w:tcPr>
          <w:p w:rsidR="004A585C" w:rsidRDefault="004A585C" w:rsidP="000F5504">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24"/>
                <w:szCs w:val="24"/>
              </w:rPr>
            </w:pPr>
            <w:r>
              <w:rPr>
                <w:rFonts w:ascii="微软雅黑" w:eastAsia="微软雅黑" w:hAnsi="微软雅黑" w:hint="eastAsia"/>
                <w:b/>
                <w:sz w:val="24"/>
                <w:szCs w:val="24"/>
              </w:rPr>
              <w:t>文档编写</w:t>
            </w:r>
          </w:p>
        </w:tc>
        <w:tc>
          <w:tcPr>
            <w:tcW w:w="1134" w:type="dxa"/>
          </w:tcPr>
          <w:p w:rsidR="004A585C" w:rsidRPr="00BC7048" w:rsidRDefault="004A585C" w:rsidP="000F5504">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24"/>
                <w:szCs w:val="24"/>
              </w:rPr>
            </w:pPr>
            <w:r>
              <w:rPr>
                <w:rFonts w:ascii="微软雅黑" w:eastAsia="微软雅黑" w:hAnsi="微软雅黑" w:hint="eastAsia"/>
                <w:b/>
                <w:sz w:val="24"/>
                <w:szCs w:val="24"/>
              </w:rPr>
              <w:t>耿昱翔</w:t>
            </w:r>
          </w:p>
        </w:tc>
      </w:tr>
      <w:tr w:rsidR="004A585C" w:rsidTr="000F5504">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rsidR="004A585C" w:rsidRDefault="004A585C" w:rsidP="000F5504">
            <w:pPr>
              <w:jc w:val="center"/>
              <w:rPr>
                <w:rFonts w:ascii="微软雅黑" w:eastAsia="微软雅黑" w:hAnsi="微软雅黑"/>
                <w:b w:val="0"/>
                <w:sz w:val="24"/>
                <w:szCs w:val="24"/>
              </w:rPr>
            </w:pPr>
          </w:p>
        </w:tc>
        <w:tc>
          <w:tcPr>
            <w:tcW w:w="5454" w:type="dxa"/>
          </w:tcPr>
          <w:p w:rsidR="004A585C" w:rsidRDefault="004A585C" w:rsidP="000F5504">
            <w:pPr>
              <w:jc w:val="cente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b/>
                <w:sz w:val="24"/>
                <w:szCs w:val="24"/>
              </w:rPr>
            </w:pPr>
          </w:p>
        </w:tc>
        <w:tc>
          <w:tcPr>
            <w:tcW w:w="1134" w:type="dxa"/>
          </w:tcPr>
          <w:p w:rsidR="004A585C" w:rsidRDefault="004A585C" w:rsidP="000F5504">
            <w:pPr>
              <w:jc w:val="cente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b/>
                <w:sz w:val="24"/>
                <w:szCs w:val="24"/>
              </w:rPr>
            </w:pPr>
          </w:p>
        </w:tc>
      </w:tr>
      <w:tr w:rsidR="004A585C" w:rsidTr="000F550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rsidR="004A585C" w:rsidRDefault="004A585C" w:rsidP="000F5504">
            <w:pPr>
              <w:jc w:val="center"/>
              <w:rPr>
                <w:rFonts w:ascii="微软雅黑" w:eastAsia="微软雅黑" w:hAnsi="微软雅黑"/>
                <w:b w:val="0"/>
                <w:sz w:val="24"/>
                <w:szCs w:val="24"/>
              </w:rPr>
            </w:pPr>
          </w:p>
        </w:tc>
        <w:tc>
          <w:tcPr>
            <w:tcW w:w="5454" w:type="dxa"/>
          </w:tcPr>
          <w:p w:rsidR="004A585C" w:rsidRDefault="004A585C" w:rsidP="000F5504">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24"/>
                <w:szCs w:val="24"/>
              </w:rPr>
            </w:pPr>
          </w:p>
        </w:tc>
        <w:tc>
          <w:tcPr>
            <w:tcW w:w="1134" w:type="dxa"/>
          </w:tcPr>
          <w:p w:rsidR="004A585C" w:rsidRDefault="004A585C" w:rsidP="000F5504">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24"/>
                <w:szCs w:val="24"/>
              </w:rPr>
            </w:pPr>
          </w:p>
        </w:tc>
      </w:tr>
    </w:tbl>
    <w:p w:rsidR="004A585C" w:rsidRDefault="004A585C" w:rsidP="004A585C"/>
    <w:p w:rsidR="00E608CF" w:rsidRDefault="0023014D">
      <w:pPr>
        <w:widowControl/>
        <w:jc w:val="left"/>
        <w:rPr>
          <w:rFonts w:ascii="黑体" w:eastAsia="黑体" w:hAnsi="黑体"/>
          <w:sz w:val="52"/>
          <w:szCs w:val="52"/>
        </w:rPr>
      </w:pPr>
      <w:r>
        <w:rPr>
          <w:rFonts w:ascii="黑体" w:eastAsia="黑体" w:hAnsi="黑体"/>
          <w:sz w:val="52"/>
          <w:szCs w:val="52"/>
        </w:rPr>
        <w:br w:type="page"/>
      </w:r>
      <w:r w:rsidR="00E608CF">
        <w:rPr>
          <w:rFonts w:ascii="黑体" w:eastAsia="黑体" w:hAnsi="黑体"/>
          <w:sz w:val="52"/>
          <w:szCs w:val="52"/>
        </w:rPr>
        <w:lastRenderedPageBreak/>
        <w:br w:type="page"/>
      </w:r>
    </w:p>
    <w:p w:rsidR="004000D5" w:rsidRDefault="00E608CF">
      <w:pPr>
        <w:widowControl/>
        <w:jc w:val="left"/>
        <w:rPr>
          <w:rFonts w:ascii="黑体" w:eastAsia="黑体" w:hAnsi="黑体" w:hint="eastAsia"/>
          <w:sz w:val="28"/>
          <w:szCs w:val="28"/>
        </w:rPr>
      </w:pPr>
      <w:proofErr w:type="gramStart"/>
      <w:r>
        <w:rPr>
          <w:rFonts w:ascii="黑体" w:eastAsia="黑体" w:hAnsi="黑体" w:hint="eastAsia"/>
          <w:sz w:val="28"/>
          <w:szCs w:val="28"/>
        </w:rPr>
        <w:lastRenderedPageBreak/>
        <w:t>因经验</w:t>
      </w:r>
      <w:proofErr w:type="gramEnd"/>
      <w:r>
        <w:rPr>
          <w:rFonts w:ascii="黑体" w:eastAsia="黑体" w:hAnsi="黑体" w:hint="eastAsia"/>
          <w:sz w:val="28"/>
          <w:szCs w:val="28"/>
        </w:rPr>
        <w:t>的缺乏</w:t>
      </w:r>
      <w:r w:rsidR="008B4315">
        <w:rPr>
          <w:rFonts w:ascii="黑体" w:eastAsia="黑体" w:hAnsi="黑体" w:hint="eastAsia"/>
          <w:sz w:val="28"/>
          <w:szCs w:val="28"/>
        </w:rPr>
        <w:t>。团队成员一致认为工作量的评估不切实际且不具任何实际可行性和参考价值所以放弃评估。</w:t>
      </w:r>
    </w:p>
    <w:p w:rsidR="004000D5" w:rsidRDefault="004000D5">
      <w:pPr>
        <w:widowControl/>
        <w:jc w:val="left"/>
        <w:rPr>
          <w:rFonts w:ascii="黑体" w:eastAsia="黑体" w:hAnsi="黑体" w:hint="eastAsia"/>
          <w:sz w:val="28"/>
          <w:szCs w:val="28"/>
        </w:rPr>
      </w:pPr>
    </w:p>
    <w:p w:rsidR="004000D5" w:rsidRPr="00E608CF" w:rsidRDefault="004000D5">
      <w:pPr>
        <w:widowControl/>
        <w:jc w:val="left"/>
        <w:rPr>
          <w:rFonts w:ascii="黑体" w:eastAsia="黑体" w:hAnsi="黑体"/>
          <w:sz w:val="28"/>
          <w:szCs w:val="28"/>
        </w:rPr>
      </w:pPr>
      <w:r>
        <w:rPr>
          <w:rFonts w:ascii="黑体" w:eastAsia="黑体" w:hAnsi="黑体" w:hint="eastAsia"/>
          <w:sz w:val="28"/>
          <w:szCs w:val="28"/>
        </w:rPr>
        <w:t>工作</w:t>
      </w:r>
      <w:bookmarkStart w:id="0" w:name="_GoBack"/>
      <w:bookmarkEnd w:id="0"/>
      <w:r>
        <w:rPr>
          <w:rFonts w:ascii="黑体" w:eastAsia="黑体" w:hAnsi="黑体" w:hint="eastAsia"/>
          <w:sz w:val="28"/>
          <w:szCs w:val="28"/>
        </w:rPr>
        <w:t>分解</w:t>
      </w:r>
    </w:p>
    <w:tbl>
      <w:tblPr>
        <w:tblStyle w:val="a5"/>
        <w:tblW w:w="0" w:type="auto"/>
        <w:tblLook w:val="04A0" w:firstRow="1" w:lastRow="0" w:firstColumn="1" w:lastColumn="0" w:noHBand="0" w:noVBand="1"/>
      </w:tblPr>
      <w:tblGrid>
        <w:gridCol w:w="1704"/>
        <w:gridCol w:w="1704"/>
        <w:gridCol w:w="1704"/>
        <w:gridCol w:w="1705"/>
        <w:gridCol w:w="1705"/>
      </w:tblGrid>
      <w:tr w:rsidR="00E32544" w:rsidTr="00E32544">
        <w:tc>
          <w:tcPr>
            <w:tcW w:w="1704" w:type="dxa"/>
          </w:tcPr>
          <w:p w:rsidR="00E32544" w:rsidRDefault="00E32544" w:rsidP="00F9292A">
            <w:pPr>
              <w:jc w:val="center"/>
              <w:rPr>
                <w:rFonts w:ascii="黑体" w:eastAsia="黑体" w:hAnsi="黑体"/>
                <w:sz w:val="28"/>
                <w:szCs w:val="28"/>
              </w:rPr>
            </w:pPr>
            <w:r>
              <w:rPr>
                <w:rFonts w:ascii="黑体" w:eastAsia="黑体" w:hAnsi="黑体" w:hint="eastAsia"/>
                <w:sz w:val="28"/>
                <w:szCs w:val="28"/>
              </w:rPr>
              <w:t>姜殊</w:t>
            </w:r>
          </w:p>
        </w:tc>
        <w:tc>
          <w:tcPr>
            <w:tcW w:w="1704" w:type="dxa"/>
          </w:tcPr>
          <w:p w:rsidR="00E32544" w:rsidRDefault="00E32544" w:rsidP="00F9292A">
            <w:pPr>
              <w:jc w:val="center"/>
              <w:rPr>
                <w:rFonts w:ascii="黑体" w:eastAsia="黑体" w:hAnsi="黑体"/>
                <w:sz w:val="28"/>
                <w:szCs w:val="28"/>
              </w:rPr>
            </w:pPr>
            <w:r>
              <w:rPr>
                <w:rFonts w:ascii="黑体" w:eastAsia="黑体" w:hAnsi="黑体" w:hint="eastAsia"/>
                <w:sz w:val="28"/>
                <w:szCs w:val="28"/>
              </w:rPr>
              <w:t>耿昱翔</w:t>
            </w:r>
          </w:p>
        </w:tc>
        <w:tc>
          <w:tcPr>
            <w:tcW w:w="1704" w:type="dxa"/>
          </w:tcPr>
          <w:p w:rsidR="00E32544" w:rsidRDefault="00E32544" w:rsidP="00F9292A">
            <w:pPr>
              <w:jc w:val="center"/>
              <w:rPr>
                <w:rFonts w:ascii="黑体" w:eastAsia="黑体" w:hAnsi="黑体"/>
                <w:sz w:val="28"/>
                <w:szCs w:val="28"/>
              </w:rPr>
            </w:pPr>
            <w:r>
              <w:rPr>
                <w:rFonts w:ascii="黑体" w:eastAsia="黑体" w:hAnsi="黑体" w:hint="eastAsia"/>
                <w:sz w:val="28"/>
                <w:szCs w:val="28"/>
              </w:rPr>
              <w:t>金炜</w:t>
            </w:r>
          </w:p>
        </w:tc>
        <w:tc>
          <w:tcPr>
            <w:tcW w:w="1705" w:type="dxa"/>
          </w:tcPr>
          <w:p w:rsidR="00E32544" w:rsidRDefault="00E32544" w:rsidP="00F9292A">
            <w:pPr>
              <w:jc w:val="center"/>
              <w:rPr>
                <w:rFonts w:ascii="黑体" w:eastAsia="黑体" w:hAnsi="黑体"/>
                <w:sz w:val="28"/>
                <w:szCs w:val="28"/>
              </w:rPr>
            </w:pPr>
            <w:r>
              <w:rPr>
                <w:rFonts w:ascii="黑体" w:eastAsia="黑体" w:hAnsi="黑体" w:hint="eastAsia"/>
                <w:sz w:val="28"/>
                <w:szCs w:val="28"/>
              </w:rPr>
              <w:t>陈元杰</w:t>
            </w:r>
          </w:p>
        </w:tc>
        <w:tc>
          <w:tcPr>
            <w:tcW w:w="1705" w:type="dxa"/>
          </w:tcPr>
          <w:p w:rsidR="00E32544" w:rsidRDefault="00E32544" w:rsidP="00F9292A">
            <w:pPr>
              <w:jc w:val="center"/>
              <w:rPr>
                <w:rFonts w:ascii="黑体" w:eastAsia="黑体" w:hAnsi="黑体"/>
                <w:sz w:val="28"/>
                <w:szCs w:val="28"/>
              </w:rPr>
            </w:pPr>
            <w:r>
              <w:rPr>
                <w:rFonts w:ascii="黑体" w:eastAsia="黑体" w:hAnsi="黑体" w:hint="eastAsia"/>
                <w:sz w:val="28"/>
                <w:szCs w:val="28"/>
              </w:rPr>
              <w:t>莫其凡</w:t>
            </w:r>
          </w:p>
        </w:tc>
      </w:tr>
      <w:tr w:rsidR="00E32544" w:rsidTr="00E32544">
        <w:tc>
          <w:tcPr>
            <w:tcW w:w="1704" w:type="dxa"/>
          </w:tcPr>
          <w:p w:rsidR="00E32544" w:rsidRDefault="00E32544" w:rsidP="00F9292A">
            <w:pPr>
              <w:jc w:val="center"/>
              <w:rPr>
                <w:rFonts w:ascii="黑体" w:eastAsia="黑体" w:hAnsi="黑体"/>
                <w:sz w:val="28"/>
                <w:szCs w:val="28"/>
              </w:rPr>
            </w:pPr>
            <w:r>
              <w:rPr>
                <w:rFonts w:ascii="黑体" w:eastAsia="黑体" w:hAnsi="黑体" w:hint="eastAsia"/>
                <w:sz w:val="28"/>
                <w:szCs w:val="28"/>
              </w:rPr>
              <w:t>DB</w:t>
            </w:r>
          </w:p>
        </w:tc>
        <w:tc>
          <w:tcPr>
            <w:tcW w:w="1704" w:type="dxa"/>
          </w:tcPr>
          <w:p w:rsidR="00E32544" w:rsidRDefault="00E32544" w:rsidP="00F9292A">
            <w:pPr>
              <w:jc w:val="center"/>
              <w:rPr>
                <w:rFonts w:ascii="黑体" w:eastAsia="黑体" w:hAnsi="黑体"/>
                <w:sz w:val="28"/>
                <w:szCs w:val="28"/>
              </w:rPr>
            </w:pPr>
            <w:r>
              <w:rPr>
                <w:rFonts w:ascii="黑体" w:eastAsia="黑体" w:hAnsi="黑体" w:hint="eastAsia"/>
                <w:sz w:val="28"/>
                <w:szCs w:val="28"/>
              </w:rPr>
              <w:t>界面控制</w:t>
            </w:r>
          </w:p>
        </w:tc>
        <w:tc>
          <w:tcPr>
            <w:tcW w:w="1704" w:type="dxa"/>
          </w:tcPr>
          <w:p w:rsidR="00E32544" w:rsidRDefault="006774BB" w:rsidP="00F9292A">
            <w:pPr>
              <w:jc w:val="center"/>
              <w:rPr>
                <w:rFonts w:ascii="黑体" w:eastAsia="黑体" w:hAnsi="黑体"/>
                <w:sz w:val="28"/>
                <w:szCs w:val="28"/>
              </w:rPr>
            </w:pPr>
            <w:r>
              <w:rPr>
                <w:rFonts w:ascii="黑体" w:eastAsia="黑体" w:hAnsi="黑体" w:hint="eastAsia"/>
                <w:sz w:val="28"/>
                <w:szCs w:val="28"/>
              </w:rPr>
              <w:t>白板</w:t>
            </w:r>
          </w:p>
        </w:tc>
        <w:tc>
          <w:tcPr>
            <w:tcW w:w="1705" w:type="dxa"/>
          </w:tcPr>
          <w:p w:rsidR="00E32544" w:rsidRDefault="006774BB" w:rsidP="00F9292A">
            <w:pPr>
              <w:jc w:val="center"/>
              <w:rPr>
                <w:rFonts w:ascii="黑体" w:eastAsia="黑体" w:hAnsi="黑体"/>
                <w:sz w:val="28"/>
                <w:szCs w:val="28"/>
              </w:rPr>
            </w:pPr>
            <w:r>
              <w:rPr>
                <w:rFonts w:ascii="黑体" w:eastAsia="黑体" w:hAnsi="黑体" w:hint="eastAsia"/>
                <w:sz w:val="28"/>
                <w:szCs w:val="28"/>
              </w:rPr>
              <w:t>白板</w:t>
            </w:r>
          </w:p>
        </w:tc>
        <w:tc>
          <w:tcPr>
            <w:tcW w:w="1705" w:type="dxa"/>
          </w:tcPr>
          <w:p w:rsidR="00E32544" w:rsidRDefault="00DD1A0B" w:rsidP="00F9292A">
            <w:pPr>
              <w:jc w:val="center"/>
              <w:rPr>
                <w:rFonts w:ascii="黑体" w:eastAsia="黑体" w:hAnsi="黑体"/>
                <w:sz w:val="28"/>
                <w:szCs w:val="28"/>
              </w:rPr>
            </w:pPr>
            <w:r>
              <w:rPr>
                <w:rFonts w:ascii="黑体" w:eastAsia="黑体" w:hAnsi="黑体" w:hint="eastAsia"/>
                <w:sz w:val="28"/>
                <w:szCs w:val="28"/>
              </w:rPr>
              <w:t>网络RMI</w:t>
            </w:r>
          </w:p>
        </w:tc>
      </w:tr>
      <w:tr w:rsidR="00E32544" w:rsidTr="00E32544">
        <w:tc>
          <w:tcPr>
            <w:tcW w:w="1704" w:type="dxa"/>
          </w:tcPr>
          <w:p w:rsidR="00E32544" w:rsidRDefault="00086370" w:rsidP="00F9292A">
            <w:pPr>
              <w:jc w:val="center"/>
              <w:rPr>
                <w:rFonts w:ascii="黑体" w:eastAsia="黑体" w:hAnsi="黑体"/>
                <w:sz w:val="28"/>
                <w:szCs w:val="28"/>
              </w:rPr>
            </w:pPr>
            <w:r>
              <w:rPr>
                <w:rFonts w:ascii="黑体" w:eastAsia="黑体" w:hAnsi="黑体" w:hint="eastAsia"/>
                <w:sz w:val="28"/>
                <w:szCs w:val="28"/>
              </w:rPr>
              <w:t>文字聊天</w:t>
            </w:r>
          </w:p>
        </w:tc>
        <w:tc>
          <w:tcPr>
            <w:tcW w:w="1704" w:type="dxa"/>
          </w:tcPr>
          <w:p w:rsidR="00E32544" w:rsidRDefault="00DD1A0B" w:rsidP="00F9292A">
            <w:pPr>
              <w:jc w:val="center"/>
              <w:rPr>
                <w:rFonts w:ascii="黑体" w:eastAsia="黑体" w:hAnsi="黑体"/>
                <w:sz w:val="28"/>
                <w:szCs w:val="28"/>
              </w:rPr>
            </w:pPr>
            <w:r>
              <w:rPr>
                <w:rFonts w:ascii="黑体" w:eastAsia="黑体" w:hAnsi="黑体" w:hint="eastAsia"/>
                <w:sz w:val="28"/>
                <w:szCs w:val="28"/>
              </w:rPr>
              <w:t>语音</w:t>
            </w:r>
          </w:p>
        </w:tc>
        <w:tc>
          <w:tcPr>
            <w:tcW w:w="1704" w:type="dxa"/>
          </w:tcPr>
          <w:p w:rsidR="00E32544" w:rsidRDefault="006774BB" w:rsidP="00F9292A">
            <w:pPr>
              <w:jc w:val="center"/>
              <w:rPr>
                <w:rFonts w:ascii="黑体" w:eastAsia="黑体" w:hAnsi="黑体"/>
                <w:sz w:val="28"/>
                <w:szCs w:val="28"/>
              </w:rPr>
            </w:pPr>
            <w:r>
              <w:rPr>
                <w:rFonts w:ascii="黑体" w:eastAsia="黑体" w:hAnsi="黑体" w:hint="eastAsia"/>
                <w:sz w:val="28"/>
                <w:szCs w:val="28"/>
              </w:rPr>
              <w:t>同步</w:t>
            </w:r>
          </w:p>
        </w:tc>
        <w:tc>
          <w:tcPr>
            <w:tcW w:w="1705" w:type="dxa"/>
          </w:tcPr>
          <w:p w:rsidR="00E32544" w:rsidRDefault="00EB4451" w:rsidP="00F9292A">
            <w:pPr>
              <w:jc w:val="center"/>
              <w:rPr>
                <w:rFonts w:ascii="黑体" w:eastAsia="黑体" w:hAnsi="黑体"/>
                <w:sz w:val="28"/>
                <w:szCs w:val="28"/>
              </w:rPr>
            </w:pPr>
            <w:r>
              <w:rPr>
                <w:rFonts w:ascii="黑体" w:eastAsia="黑体" w:hAnsi="黑体" w:hint="eastAsia"/>
                <w:sz w:val="28"/>
                <w:szCs w:val="28"/>
              </w:rPr>
              <w:t>质量保障</w:t>
            </w:r>
          </w:p>
        </w:tc>
        <w:tc>
          <w:tcPr>
            <w:tcW w:w="1705" w:type="dxa"/>
          </w:tcPr>
          <w:p w:rsidR="00E32544" w:rsidRDefault="0088414E" w:rsidP="00F9292A">
            <w:pPr>
              <w:jc w:val="center"/>
              <w:rPr>
                <w:rFonts w:ascii="黑体" w:eastAsia="黑体" w:hAnsi="黑体"/>
                <w:sz w:val="28"/>
                <w:szCs w:val="28"/>
              </w:rPr>
            </w:pPr>
            <w:r>
              <w:rPr>
                <w:rFonts w:ascii="黑体" w:eastAsia="黑体" w:hAnsi="黑体" w:hint="eastAsia"/>
                <w:sz w:val="28"/>
                <w:szCs w:val="28"/>
              </w:rPr>
              <w:t>文件传输</w:t>
            </w:r>
          </w:p>
        </w:tc>
      </w:tr>
      <w:tr w:rsidR="00B6011E" w:rsidTr="00E32544">
        <w:tc>
          <w:tcPr>
            <w:tcW w:w="1704" w:type="dxa"/>
          </w:tcPr>
          <w:p w:rsidR="00B6011E" w:rsidRDefault="00B6011E" w:rsidP="00F9292A">
            <w:pPr>
              <w:jc w:val="center"/>
              <w:rPr>
                <w:rFonts w:ascii="黑体" w:eastAsia="黑体" w:hAnsi="黑体"/>
                <w:sz w:val="28"/>
                <w:szCs w:val="28"/>
              </w:rPr>
            </w:pPr>
          </w:p>
        </w:tc>
        <w:tc>
          <w:tcPr>
            <w:tcW w:w="1704" w:type="dxa"/>
          </w:tcPr>
          <w:p w:rsidR="00B6011E" w:rsidRDefault="00B6011E" w:rsidP="00F9292A">
            <w:pPr>
              <w:jc w:val="center"/>
              <w:rPr>
                <w:rFonts w:ascii="黑体" w:eastAsia="黑体" w:hAnsi="黑体" w:hint="eastAsia"/>
                <w:sz w:val="28"/>
                <w:szCs w:val="28"/>
              </w:rPr>
            </w:pPr>
          </w:p>
        </w:tc>
        <w:tc>
          <w:tcPr>
            <w:tcW w:w="1704" w:type="dxa"/>
          </w:tcPr>
          <w:p w:rsidR="00B6011E" w:rsidRDefault="00B6011E" w:rsidP="00F9292A">
            <w:pPr>
              <w:jc w:val="center"/>
              <w:rPr>
                <w:rFonts w:ascii="黑体" w:eastAsia="黑体" w:hAnsi="黑体" w:hint="eastAsia"/>
                <w:sz w:val="28"/>
                <w:szCs w:val="28"/>
              </w:rPr>
            </w:pPr>
          </w:p>
        </w:tc>
        <w:tc>
          <w:tcPr>
            <w:tcW w:w="1705" w:type="dxa"/>
          </w:tcPr>
          <w:p w:rsidR="00B6011E" w:rsidRDefault="00B6011E" w:rsidP="00F9292A">
            <w:pPr>
              <w:jc w:val="center"/>
              <w:rPr>
                <w:rFonts w:ascii="黑体" w:eastAsia="黑体" w:hAnsi="黑体"/>
                <w:sz w:val="28"/>
                <w:szCs w:val="28"/>
              </w:rPr>
            </w:pPr>
          </w:p>
        </w:tc>
        <w:tc>
          <w:tcPr>
            <w:tcW w:w="1705" w:type="dxa"/>
          </w:tcPr>
          <w:p w:rsidR="00B6011E" w:rsidRDefault="00B6011E" w:rsidP="00F9292A">
            <w:pPr>
              <w:jc w:val="center"/>
              <w:rPr>
                <w:rFonts w:ascii="黑体" w:eastAsia="黑体" w:hAnsi="黑体" w:hint="eastAsia"/>
                <w:sz w:val="28"/>
                <w:szCs w:val="28"/>
              </w:rPr>
            </w:pPr>
          </w:p>
        </w:tc>
      </w:tr>
    </w:tbl>
    <w:p w:rsidR="004A585C" w:rsidRPr="00E32544" w:rsidRDefault="004A585C" w:rsidP="00F9292A">
      <w:pPr>
        <w:jc w:val="center"/>
        <w:rPr>
          <w:rFonts w:ascii="黑体" w:eastAsia="黑体" w:hAnsi="黑体"/>
          <w:sz w:val="28"/>
          <w:szCs w:val="28"/>
        </w:rPr>
      </w:pPr>
    </w:p>
    <w:sectPr w:rsidR="004A585C" w:rsidRPr="00E325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A4C" w:rsidRDefault="008B5A4C" w:rsidP="00F9292A">
      <w:r>
        <w:separator/>
      </w:r>
    </w:p>
  </w:endnote>
  <w:endnote w:type="continuationSeparator" w:id="0">
    <w:p w:rsidR="008B5A4C" w:rsidRDefault="008B5A4C" w:rsidP="00F9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altName w:val=".￠èí..oú"/>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A4C" w:rsidRDefault="008B5A4C" w:rsidP="00F9292A">
      <w:r>
        <w:separator/>
      </w:r>
    </w:p>
  </w:footnote>
  <w:footnote w:type="continuationSeparator" w:id="0">
    <w:p w:rsidR="008B5A4C" w:rsidRDefault="008B5A4C" w:rsidP="00F929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CA8"/>
    <w:rsid w:val="0001653A"/>
    <w:rsid w:val="00086370"/>
    <w:rsid w:val="0023014D"/>
    <w:rsid w:val="004000D5"/>
    <w:rsid w:val="004A585C"/>
    <w:rsid w:val="006774BB"/>
    <w:rsid w:val="008805D6"/>
    <w:rsid w:val="0088414E"/>
    <w:rsid w:val="008B4315"/>
    <w:rsid w:val="008B5A4C"/>
    <w:rsid w:val="00B6011E"/>
    <w:rsid w:val="00C94CA8"/>
    <w:rsid w:val="00DD1A0B"/>
    <w:rsid w:val="00E32544"/>
    <w:rsid w:val="00E608CF"/>
    <w:rsid w:val="00EB4451"/>
    <w:rsid w:val="00F051A2"/>
    <w:rsid w:val="00F92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29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9292A"/>
    <w:rPr>
      <w:sz w:val="18"/>
      <w:szCs w:val="18"/>
    </w:rPr>
  </w:style>
  <w:style w:type="paragraph" w:styleId="a4">
    <w:name w:val="footer"/>
    <w:basedOn w:val="a"/>
    <w:link w:val="Char0"/>
    <w:uiPriority w:val="99"/>
    <w:unhideWhenUsed/>
    <w:rsid w:val="00F9292A"/>
    <w:pPr>
      <w:tabs>
        <w:tab w:val="center" w:pos="4153"/>
        <w:tab w:val="right" w:pos="8306"/>
      </w:tabs>
      <w:snapToGrid w:val="0"/>
      <w:jc w:val="left"/>
    </w:pPr>
    <w:rPr>
      <w:sz w:val="18"/>
      <w:szCs w:val="18"/>
    </w:rPr>
  </w:style>
  <w:style w:type="character" w:customStyle="1" w:styleId="Char0">
    <w:name w:val="页脚 Char"/>
    <w:basedOn w:val="a0"/>
    <w:link w:val="a4"/>
    <w:uiPriority w:val="99"/>
    <w:rsid w:val="00F9292A"/>
    <w:rPr>
      <w:sz w:val="18"/>
      <w:szCs w:val="18"/>
    </w:rPr>
  </w:style>
  <w:style w:type="table" w:styleId="1-5">
    <w:name w:val="Medium Shading 1 Accent 5"/>
    <w:basedOn w:val="a1"/>
    <w:uiPriority w:val="63"/>
    <w:rsid w:val="004A585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a5">
    <w:name w:val="Table Grid"/>
    <w:basedOn w:val="a1"/>
    <w:uiPriority w:val="59"/>
    <w:rsid w:val="00E325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29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9292A"/>
    <w:rPr>
      <w:sz w:val="18"/>
      <w:szCs w:val="18"/>
    </w:rPr>
  </w:style>
  <w:style w:type="paragraph" w:styleId="a4">
    <w:name w:val="footer"/>
    <w:basedOn w:val="a"/>
    <w:link w:val="Char0"/>
    <w:uiPriority w:val="99"/>
    <w:unhideWhenUsed/>
    <w:rsid w:val="00F9292A"/>
    <w:pPr>
      <w:tabs>
        <w:tab w:val="center" w:pos="4153"/>
        <w:tab w:val="right" w:pos="8306"/>
      </w:tabs>
      <w:snapToGrid w:val="0"/>
      <w:jc w:val="left"/>
    </w:pPr>
    <w:rPr>
      <w:sz w:val="18"/>
      <w:szCs w:val="18"/>
    </w:rPr>
  </w:style>
  <w:style w:type="character" w:customStyle="1" w:styleId="Char0">
    <w:name w:val="页脚 Char"/>
    <w:basedOn w:val="a0"/>
    <w:link w:val="a4"/>
    <w:uiPriority w:val="99"/>
    <w:rsid w:val="00F9292A"/>
    <w:rPr>
      <w:sz w:val="18"/>
      <w:szCs w:val="18"/>
    </w:rPr>
  </w:style>
  <w:style w:type="table" w:styleId="1-5">
    <w:name w:val="Medium Shading 1 Accent 5"/>
    <w:basedOn w:val="a1"/>
    <w:uiPriority w:val="63"/>
    <w:rsid w:val="004A585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a5">
    <w:name w:val="Table Grid"/>
    <w:basedOn w:val="a1"/>
    <w:uiPriority w:val="59"/>
    <w:rsid w:val="00E325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35</Words>
  <Characters>201</Characters>
  <Application>Microsoft Office Word</Application>
  <DocSecurity>0</DocSecurity>
  <Lines>1</Lines>
  <Paragraphs>1</Paragraphs>
  <ScaleCrop>false</ScaleCrop>
  <Company/>
  <LinksUpToDate>false</LinksUpToDate>
  <CharactersWithSpaces>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liveangel</dc:creator>
  <cp:keywords/>
  <dc:description/>
  <cp:lastModifiedBy>liveangel</cp:lastModifiedBy>
  <cp:revision>17</cp:revision>
  <dcterms:created xsi:type="dcterms:W3CDTF">2012-05-02T11:55:00Z</dcterms:created>
  <dcterms:modified xsi:type="dcterms:W3CDTF">2012-05-02T12:57:00Z</dcterms:modified>
</cp:coreProperties>
</file>