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FCA4" w14:textId="77777777" w:rsidR="00824411" w:rsidRDefault="00E542C2" w:rsidP="00E542C2">
      <w:pPr>
        <w:ind w:firstLine="0"/>
        <w:jc w:val="right"/>
      </w:pPr>
      <w:r>
        <w:t>Золотухин В.А.</w:t>
      </w:r>
    </w:p>
    <w:p w14:paraId="3938F90B" w14:textId="77777777" w:rsidR="00E542C2" w:rsidRPr="00E542C2" w:rsidRDefault="00E542C2" w:rsidP="00E542C2">
      <w:pPr>
        <w:ind w:firstLine="0"/>
        <w:jc w:val="center"/>
        <w:rPr>
          <w:b/>
        </w:rPr>
      </w:pPr>
      <w:r w:rsidRPr="00E542C2">
        <w:rPr>
          <w:b/>
        </w:rPr>
        <w:t>Лабораторная работа №1</w:t>
      </w:r>
    </w:p>
    <w:p w14:paraId="59B6F030" w14:textId="77777777" w:rsidR="00E542C2" w:rsidRPr="00E542C2" w:rsidRDefault="00E542C2" w:rsidP="00E542C2">
      <w:pPr>
        <w:ind w:firstLine="0"/>
        <w:jc w:val="center"/>
        <w:rPr>
          <w:b/>
        </w:rPr>
      </w:pPr>
      <w:r w:rsidRPr="00E542C2">
        <w:rPr>
          <w:b/>
        </w:rPr>
        <w:t>Знакомство с оптическими кабелями и измерительным оборудованием</w:t>
      </w:r>
    </w:p>
    <w:p w14:paraId="5A294F6E" w14:textId="77777777" w:rsidR="00E542C2" w:rsidRDefault="00E542C2" w:rsidP="00E542C2">
      <w:pPr>
        <w:ind w:firstLine="0"/>
      </w:pPr>
      <w:r w:rsidRPr="00E542C2">
        <w:rPr>
          <w:i/>
        </w:rPr>
        <w:t>Цель работы</w:t>
      </w:r>
      <w:r>
        <w:t>: изучить маркировку и характеристики оптических кабелей, представленных на лабораторном стенде. Приобрести навыки работы с лабораторным рефлектометром в различных режимах.</w:t>
      </w:r>
    </w:p>
    <w:p w14:paraId="7DD921AC" w14:textId="77777777" w:rsidR="00E542C2" w:rsidRDefault="00E542C2" w:rsidP="00E542C2">
      <w:pPr>
        <w:ind w:firstLine="0"/>
      </w:pPr>
      <w:r w:rsidRPr="00E542C2">
        <w:rPr>
          <w:i/>
        </w:rPr>
        <w:t>Описание оборудования и методики эксперимента</w:t>
      </w:r>
      <w:r>
        <w:t>. Для выполнения работы необходимы: Оптические кабели (ВОК), представленные на стенде. Многофункциональный оптически</w:t>
      </w:r>
      <w:r w:rsidR="003C6EFD">
        <w:t>й тестер-рефлектометр ТОПАЗ-7000</w:t>
      </w:r>
      <w:r>
        <w:t>-AR.</w:t>
      </w:r>
    </w:p>
    <w:p w14:paraId="0DEDC736" w14:textId="77777777" w:rsidR="00F155BC" w:rsidRDefault="000A2467" w:rsidP="00F155BC">
      <w:pPr>
        <w:ind w:firstLine="0"/>
        <w:jc w:val="center"/>
        <w:rPr>
          <w:b/>
        </w:rPr>
      </w:pPr>
      <w:r w:rsidRPr="000A2467">
        <w:rPr>
          <w:b/>
        </w:rPr>
        <w:t>Экспериментальная часть</w:t>
      </w:r>
    </w:p>
    <w:p w14:paraId="760022AE" w14:textId="77777777" w:rsidR="00AC217D" w:rsidRDefault="00AC217D" w:rsidP="00AC217D">
      <w:pPr>
        <w:ind w:firstLine="0"/>
        <w:jc w:val="left"/>
        <w:rPr>
          <w:b/>
        </w:rPr>
      </w:pPr>
      <w:r w:rsidRPr="00AC217D">
        <w:rPr>
          <w:i/>
        </w:rPr>
        <w:t>Часть 1.</w:t>
      </w:r>
      <w:r>
        <w:t xml:space="preserve"> Изучение оптических кабелей различного назначения.</w:t>
      </w:r>
    </w:p>
    <w:p w14:paraId="7E3F52A9" w14:textId="4968457A" w:rsidR="00A61DE2" w:rsidRDefault="00A61DE2" w:rsidP="00AC217D">
      <w:pPr>
        <w:ind w:firstLine="0"/>
        <w:jc w:val="left"/>
      </w:pPr>
      <w:r w:rsidRPr="00A61DE2">
        <w:t>Основные технические характеристики используемых кабелей</w:t>
      </w:r>
      <w:r>
        <w:t>:</w:t>
      </w:r>
    </w:p>
    <w:p w14:paraId="403E39AE" w14:textId="77777777" w:rsidR="005553B6" w:rsidRPr="00F155BC" w:rsidRDefault="005553B6" w:rsidP="00AC217D">
      <w:pPr>
        <w:ind w:firstLine="0"/>
        <w:jc w:val="left"/>
        <w:rPr>
          <w:b/>
        </w:rPr>
      </w:pP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1133"/>
        <w:gridCol w:w="1133"/>
        <w:gridCol w:w="1133"/>
        <w:gridCol w:w="1133"/>
        <w:gridCol w:w="1133"/>
        <w:gridCol w:w="1133"/>
        <w:gridCol w:w="1134"/>
      </w:tblGrid>
      <w:tr w:rsidR="00E166C1" w14:paraId="5361043B" w14:textId="77777777" w:rsidTr="00A128F1">
        <w:tc>
          <w:tcPr>
            <w:tcW w:w="2127" w:type="dxa"/>
          </w:tcPr>
          <w:p w14:paraId="5E531B7F" w14:textId="77777777" w:rsidR="000A2467" w:rsidRPr="0053607E" w:rsidRDefault="000A2467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Номер кабеля</w:t>
            </w:r>
          </w:p>
        </w:tc>
        <w:tc>
          <w:tcPr>
            <w:tcW w:w="1133" w:type="dxa"/>
          </w:tcPr>
          <w:p w14:paraId="3552CBF3" w14:textId="77777777" w:rsidR="000A2467" w:rsidRPr="00A128F1" w:rsidRDefault="000A2467" w:rsidP="000A246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446709EF" w14:textId="77777777"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3FF4FBCD" w14:textId="77777777"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14:paraId="346CC97B" w14:textId="77777777"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14:paraId="4C7A3DA3" w14:textId="77777777"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14:paraId="089B7AC6" w14:textId="77777777"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FC1A843" w14:textId="77777777"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826B3A" w14:paraId="710EABF2" w14:textId="77777777" w:rsidTr="00826B3A">
        <w:tc>
          <w:tcPr>
            <w:tcW w:w="2127" w:type="dxa"/>
          </w:tcPr>
          <w:p w14:paraId="4BEC28DE" w14:textId="77777777" w:rsidR="00826B3A" w:rsidRPr="0053607E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Кол-во волокон</w:t>
            </w:r>
          </w:p>
        </w:tc>
        <w:tc>
          <w:tcPr>
            <w:tcW w:w="1133" w:type="dxa"/>
          </w:tcPr>
          <w:p w14:paraId="3DE8B9E5" w14:textId="77777777" w:rsidR="00826B3A" w:rsidRPr="00A128F1" w:rsidRDefault="00826B3A" w:rsidP="00177D30">
            <w:pPr>
              <w:ind w:firstLine="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133" w:type="dxa"/>
          </w:tcPr>
          <w:p w14:paraId="24305997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textDirection w:val="btLr"/>
            <w:vAlign w:val="center"/>
          </w:tcPr>
          <w:p w14:paraId="6DE9AFB3" w14:textId="1EFCE4A5" w:rsidR="00826B3A" w:rsidRPr="00826B3A" w:rsidRDefault="00826B3A" w:rsidP="00826B3A">
            <w:pPr>
              <w:ind w:right="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3" w:type="dxa"/>
          </w:tcPr>
          <w:p w14:paraId="3906488F" w14:textId="77777777" w:rsidR="00826B3A" w:rsidRPr="00B823E8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823E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14:paraId="411A6A65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14:paraId="2D70735E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extDirection w:val="btLr"/>
            <w:vAlign w:val="center"/>
          </w:tcPr>
          <w:p w14:paraId="4E06AC59" w14:textId="764F68D8" w:rsidR="00826B3A" w:rsidRPr="00A128F1" w:rsidRDefault="00826B3A" w:rsidP="005553B6">
            <w:pPr>
              <w:ind w:right="113" w:firstLine="0"/>
              <w:rPr>
                <w:rFonts w:cs="Times New Roman"/>
                <w:sz w:val="24"/>
                <w:szCs w:val="24"/>
              </w:rPr>
            </w:pPr>
          </w:p>
        </w:tc>
      </w:tr>
      <w:tr w:rsidR="00826B3A" w14:paraId="62502AD6" w14:textId="77777777" w:rsidTr="00A128F1">
        <w:tc>
          <w:tcPr>
            <w:tcW w:w="2127" w:type="dxa"/>
          </w:tcPr>
          <w:p w14:paraId="5AE7460B" w14:textId="77777777"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Размер кабеля</w:t>
            </w:r>
            <w:r>
              <w:rPr>
                <w:sz w:val="24"/>
                <w:szCs w:val="24"/>
              </w:rPr>
              <w:t>, мм</w:t>
            </w:r>
          </w:p>
        </w:tc>
        <w:tc>
          <w:tcPr>
            <w:tcW w:w="1133" w:type="dxa"/>
          </w:tcPr>
          <w:p w14:paraId="7576F9D2" w14:textId="77777777"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8,5</w:t>
            </w:r>
          </w:p>
        </w:tc>
        <w:tc>
          <w:tcPr>
            <w:tcW w:w="1133" w:type="dxa"/>
          </w:tcPr>
          <w:p w14:paraId="705AE7B8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8,5</w:t>
            </w:r>
          </w:p>
        </w:tc>
        <w:tc>
          <w:tcPr>
            <w:tcW w:w="1133" w:type="dxa"/>
          </w:tcPr>
          <w:p w14:paraId="6A78768D" w14:textId="77777777"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A68F10A" w14:textId="77777777" w:rsidR="00826B3A" w:rsidRPr="00B823E8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5,1х</w:t>
            </w:r>
            <w:r w:rsidRPr="00B823E8">
              <w:rPr>
                <w:sz w:val="24"/>
                <w:szCs w:val="24"/>
              </w:rPr>
              <w:t>10,2</w:t>
            </w:r>
          </w:p>
        </w:tc>
        <w:tc>
          <w:tcPr>
            <w:tcW w:w="1133" w:type="dxa"/>
          </w:tcPr>
          <w:p w14:paraId="16F3E31A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34FF">
              <w:rPr>
                <w:rFonts w:cs="Times New Roman"/>
                <w:sz w:val="24"/>
                <w:szCs w:val="24"/>
              </w:rPr>
              <w:t>7,5 х 3,7</w:t>
            </w:r>
          </w:p>
        </w:tc>
        <w:tc>
          <w:tcPr>
            <w:tcW w:w="1133" w:type="dxa"/>
          </w:tcPr>
          <w:p w14:paraId="255C2773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5,2±0,2 х 2,0±0,2</w:t>
            </w:r>
          </w:p>
        </w:tc>
        <w:tc>
          <w:tcPr>
            <w:tcW w:w="1134" w:type="dxa"/>
          </w:tcPr>
          <w:p w14:paraId="5B6239CC" w14:textId="77777777"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14:paraId="026DC27E" w14:textId="77777777" w:rsidTr="00A128F1">
        <w:tc>
          <w:tcPr>
            <w:tcW w:w="2127" w:type="dxa"/>
          </w:tcPr>
          <w:p w14:paraId="38884AE1" w14:textId="77777777" w:rsidR="00826B3A" w:rsidRPr="0053607E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Тип волокон</w:t>
            </w:r>
          </w:p>
        </w:tc>
        <w:tc>
          <w:tcPr>
            <w:tcW w:w="1133" w:type="dxa"/>
          </w:tcPr>
          <w:p w14:paraId="5FAD6C3C" w14:textId="77777777"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9/125</w:t>
            </w:r>
            <w:r w:rsidRPr="00A128F1">
              <w:rPr>
                <w:sz w:val="24"/>
                <w:szCs w:val="24"/>
              </w:rPr>
              <w:t>(G.652D)</w:t>
            </w:r>
          </w:p>
        </w:tc>
        <w:tc>
          <w:tcPr>
            <w:tcW w:w="1133" w:type="dxa"/>
          </w:tcPr>
          <w:p w14:paraId="1B1E131D" w14:textId="77777777" w:rsidR="00826B3A" w:rsidRPr="00A128F1" w:rsidRDefault="00E90ED0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14:paraId="6BD006CA" w14:textId="77777777"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A1699F" w14:textId="77777777" w:rsidR="00826B3A" w:rsidRPr="00B823E8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9/125</w:t>
            </w:r>
            <w:r w:rsidRPr="00B823E8">
              <w:rPr>
                <w:rFonts w:cs="Times New Roman"/>
                <w:sz w:val="24"/>
                <w:szCs w:val="24"/>
              </w:rPr>
              <w:t>(G.652D)</w:t>
            </w:r>
          </w:p>
        </w:tc>
        <w:tc>
          <w:tcPr>
            <w:tcW w:w="1133" w:type="dxa"/>
          </w:tcPr>
          <w:p w14:paraId="195DC484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9/125</w:t>
            </w:r>
            <w:r w:rsidRPr="00B823E8">
              <w:rPr>
                <w:rFonts w:cs="Times New Roman"/>
                <w:sz w:val="24"/>
                <w:szCs w:val="24"/>
              </w:rPr>
              <w:t>(G.652D)</w:t>
            </w:r>
          </w:p>
        </w:tc>
        <w:tc>
          <w:tcPr>
            <w:tcW w:w="1133" w:type="dxa"/>
          </w:tcPr>
          <w:p w14:paraId="3D48C7EE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9/125 (G.657A1)</w:t>
            </w:r>
          </w:p>
        </w:tc>
        <w:tc>
          <w:tcPr>
            <w:tcW w:w="1134" w:type="dxa"/>
          </w:tcPr>
          <w:p w14:paraId="2C2AD658" w14:textId="77777777"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14:paraId="3C6D866A" w14:textId="77777777" w:rsidTr="00A128F1">
        <w:tc>
          <w:tcPr>
            <w:tcW w:w="2127" w:type="dxa"/>
          </w:tcPr>
          <w:p w14:paraId="47CB0B0E" w14:textId="77777777" w:rsidR="00826B3A" w:rsidRPr="0053607E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Материал наружной оболочки</w:t>
            </w:r>
          </w:p>
        </w:tc>
        <w:tc>
          <w:tcPr>
            <w:tcW w:w="1133" w:type="dxa"/>
          </w:tcPr>
          <w:p w14:paraId="5373E32A" w14:textId="77777777"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14:paraId="1FDEB341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14:paraId="3D8F74CB" w14:textId="77777777"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38061B8" w14:textId="77777777" w:rsidR="00826B3A" w:rsidRPr="00B823E8" w:rsidRDefault="00826B3A" w:rsidP="000A246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14:paraId="2F319EBF" w14:textId="77777777"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14:paraId="1DA3C321" w14:textId="77777777" w:rsidR="00826B3A" w:rsidRPr="009421D7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LSZH</w:t>
            </w:r>
          </w:p>
        </w:tc>
        <w:tc>
          <w:tcPr>
            <w:tcW w:w="1134" w:type="dxa"/>
          </w:tcPr>
          <w:p w14:paraId="2E81963E" w14:textId="77777777"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3FD9D507" w14:textId="77777777" w:rsidTr="00A128F1">
        <w:tc>
          <w:tcPr>
            <w:tcW w:w="2127" w:type="dxa"/>
          </w:tcPr>
          <w:p w14:paraId="50CA6BB2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Цвет наружной оболочки</w:t>
            </w:r>
          </w:p>
        </w:tc>
        <w:tc>
          <w:tcPr>
            <w:tcW w:w="1133" w:type="dxa"/>
          </w:tcPr>
          <w:p w14:paraId="009267AE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14:paraId="0BA033CA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14:paraId="1BEF7AFE" w14:textId="46C5EDB5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14:paraId="4D4E2080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14:paraId="4941B5DD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14:paraId="78EABBE5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4" w:type="dxa"/>
          </w:tcPr>
          <w:p w14:paraId="60372D83" w14:textId="28C930F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</w:tr>
      <w:tr w:rsidR="005553B6" w14:paraId="41B4C244" w14:textId="77777777" w:rsidTr="00A128F1">
        <w:tc>
          <w:tcPr>
            <w:tcW w:w="2127" w:type="dxa"/>
          </w:tcPr>
          <w:p w14:paraId="22CE509A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Силовой элемент</w:t>
            </w:r>
          </w:p>
        </w:tc>
        <w:tc>
          <w:tcPr>
            <w:tcW w:w="1133" w:type="dxa"/>
          </w:tcPr>
          <w:p w14:paraId="5FF6DC5D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11 стальных проволок</w:t>
            </w:r>
          </w:p>
        </w:tc>
        <w:tc>
          <w:tcPr>
            <w:tcW w:w="1133" w:type="dxa"/>
          </w:tcPr>
          <w:p w14:paraId="1C70D360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14:paraId="2F69B975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5FC7E19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Стальная оцинкованная </w:t>
            </w:r>
            <w:r>
              <w:rPr>
                <w:rFonts w:cs="Times New Roman"/>
                <w:sz w:val="24"/>
                <w:szCs w:val="24"/>
              </w:rPr>
              <w:lastRenderedPageBreak/>
              <w:t>проволока</w:t>
            </w:r>
          </w:p>
        </w:tc>
        <w:tc>
          <w:tcPr>
            <w:tcW w:w="1133" w:type="dxa"/>
          </w:tcPr>
          <w:p w14:paraId="427E2839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96DCF">
              <w:rPr>
                <w:rFonts w:cs="Times New Roman"/>
                <w:sz w:val="24"/>
                <w:szCs w:val="24"/>
              </w:rPr>
              <w:lastRenderedPageBreak/>
              <w:t>два FRP-прутка</w:t>
            </w:r>
          </w:p>
        </w:tc>
        <w:tc>
          <w:tcPr>
            <w:tcW w:w="1133" w:type="dxa"/>
          </w:tcPr>
          <w:p w14:paraId="7CD9F3D0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421D7">
              <w:rPr>
                <w:rFonts w:cs="Times New Roman"/>
                <w:sz w:val="24"/>
                <w:szCs w:val="24"/>
              </w:rPr>
              <w:t>FRP</w:t>
            </w:r>
          </w:p>
        </w:tc>
        <w:tc>
          <w:tcPr>
            <w:tcW w:w="1134" w:type="dxa"/>
          </w:tcPr>
          <w:p w14:paraId="506B5BFC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2DE783D6" w14:textId="77777777" w:rsidTr="00A128F1">
        <w:tc>
          <w:tcPr>
            <w:tcW w:w="2127" w:type="dxa"/>
          </w:tcPr>
          <w:p w14:paraId="4E8D7DDF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Диаметр силового элемента, мм</w:t>
            </w:r>
          </w:p>
        </w:tc>
        <w:tc>
          <w:tcPr>
            <w:tcW w:w="1133" w:type="dxa"/>
          </w:tcPr>
          <w:p w14:paraId="2522C5AE" w14:textId="77777777" w:rsidR="005553B6" w:rsidRPr="00A128F1" w:rsidRDefault="005553B6" w:rsidP="005553B6">
            <w:pPr>
              <w:ind w:firstLine="0"/>
              <w:rPr>
                <w:sz w:val="24"/>
                <w:szCs w:val="24"/>
                <w:lang w:val="en-US"/>
              </w:rPr>
            </w:pPr>
            <w:r w:rsidRPr="00A128F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42066CBE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14:paraId="0B868846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3269156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1,6</w:t>
            </w:r>
          </w:p>
        </w:tc>
        <w:tc>
          <w:tcPr>
            <w:tcW w:w="1133" w:type="dxa"/>
          </w:tcPr>
          <w:p w14:paraId="39A27B04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29561C13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Стальной пруток</w:t>
            </w:r>
          </w:p>
        </w:tc>
        <w:tc>
          <w:tcPr>
            <w:tcW w:w="1134" w:type="dxa"/>
          </w:tcPr>
          <w:p w14:paraId="677FD3A6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19A48BDC" w14:textId="77777777" w:rsidTr="00A128F1">
        <w:tc>
          <w:tcPr>
            <w:tcW w:w="2127" w:type="dxa"/>
          </w:tcPr>
          <w:p w14:paraId="25B97E3D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Минимальный радиус изгиба, мм</w:t>
            </w:r>
          </w:p>
        </w:tc>
        <w:tc>
          <w:tcPr>
            <w:tcW w:w="1133" w:type="dxa"/>
          </w:tcPr>
          <w:p w14:paraId="582CA74D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127,5 (15</w:t>
            </w:r>
            <w:r w:rsidRPr="00A128F1">
              <w:rPr>
                <w:sz w:val="24"/>
                <w:szCs w:val="24"/>
                <w:lang w:val="en-US"/>
              </w:rPr>
              <w:t>*D</w:t>
            </w:r>
            <w:r w:rsidRPr="00A128F1">
              <w:rPr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14:paraId="441B1734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E5604C0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50111F1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7790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351A1C60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1133" w:type="dxa"/>
          </w:tcPr>
          <w:p w14:paraId="45BF4FD6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5766B116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5EB146DA" w14:textId="77777777" w:rsidTr="00A128F1">
        <w:tc>
          <w:tcPr>
            <w:tcW w:w="2127" w:type="dxa"/>
          </w:tcPr>
          <w:p w14:paraId="58963BDB" w14:textId="77777777" w:rsidR="005553B6" w:rsidRPr="0053607E" w:rsidRDefault="005553B6" w:rsidP="005553B6">
            <w:pPr>
              <w:ind w:firstLine="0"/>
              <w:jc w:val="left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Типов</w:t>
            </w:r>
            <w:r>
              <w:rPr>
                <w:sz w:val="24"/>
                <w:szCs w:val="24"/>
              </w:rPr>
              <w:t xml:space="preserve">ое </w:t>
            </w:r>
            <w:r w:rsidRPr="0053607E">
              <w:rPr>
                <w:sz w:val="24"/>
                <w:szCs w:val="24"/>
              </w:rPr>
              <w:t>затухание, дБ/км</w:t>
            </w:r>
          </w:p>
        </w:tc>
        <w:tc>
          <w:tcPr>
            <w:tcW w:w="1133" w:type="dxa"/>
          </w:tcPr>
          <w:p w14:paraId="16831E99" w14:textId="77777777" w:rsidR="005553B6" w:rsidRPr="00A128F1" w:rsidRDefault="005553B6" w:rsidP="005553B6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,36(1310нм)</w:t>
            </w:r>
          </w:p>
          <w:p w14:paraId="3F39857C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,22(1550нм)</w:t>
            </w:r>
          </w:p>
        </w:tc>
        <w:tc>
          <w:tcPr>
            <w:tcW w:w="1133" w:type="dxa"/>
          </w:tcPr>
          <w:p w14:paraId="1CC2BED7" w14:textId="77777777" w:rsidR="005553B6" w:rsidRPr="00A128F1" w:rsidRDefault="005553B6" w:rsidP="005553B6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,22</w:t>
            </w:r>
            <w:r w:rsidRPr="00A128F1">
              <w:rPr>
                <w:rFonts w:eastAsiaTheme="minorEastAsia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1550</w:t>
            </w:r>
            <w:r w:rsidRPr="00A128F1">
              <w:rPr>
                <w:rFonts w:eastAsiaTheme="minorEastAsia"/>
                <w:sz w:val="24"/>
                <w:szCs w:val="24"/>
              </w:rPr>
              <w:t>нм)</w:t>
            </w:r>
          </w:p>
          <w:p w14:paraId="761FFAF2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3EB02A3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9D0F046" w14:textId="77777777" w:rsidR="005553B6" w:rsidRPr="00A128F1" w:rsidRDefault="005553B6" w:rsidP="005553B6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,36(1310нм)</w:t>
            </w:r>
          </w:p>
          <w:p w14:paraId="4F9E64BA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,22(1550нм)</w:t>
            </w:r>
          </w:p>
        </w:tc>
        <w:tc>
          <w:tcPr>
            <w:tcW w:w="1133" w:type="dxa"/>
          </w:tcPr>
          <w:p w14:paraId="0A8B0F5C" w14:textId="77777777" w:rsidR="005553B6" w:rsidRPr="00A128F1" w:rsidRDefault="005553B6" w:rsidP="005553B6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,36(1310нм)</w:t>
            </w:r>
          </w:p>
          <w:p w14:paraId="13D90375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,22(1550нм)</w:t>
            </w:r>
          </w:p>
        </w:tc>
        <w:tc>
          <w:tcPr>
            <w:tcW w:w="1133" w:type="dxa"/>
          </w:tcPr>
          <w:p w14:paraId="07665A7A" w14:textId="77777777" w:rsidR="005553B6" w:rsidRPr="00A128F1" w:rsidRDefault="005553B6" w:rsidP="005553B6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,4</w:t>
            </w:r>
            <w:r w:rsidRPr="00A128F1">
              <w:rPr>
                <w:rFonts w:eastAsiaTheme="minorEastAsia"/>
                <w:sz w:val="24"/>
                <w:szCs w:val="24"/>
              </w:rPr>
              <w:t>(1310нм)</w:t>
            </w:r>
          </w:p>
          <w:p w14:paraId="7CA9ABEB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,3</w:t>
            </w:r>
            <w:r w:rsidRPr="00A128F1">
              <w:rPr>
                <w:rFonts w:eastAsiaTheme="minorEastAsia"/>
                <w:sz w:val="24"/>
                <w:szCs w:val="24"/>
              </w:rPr>
              <w:t>(1550нм)</w:t>
            </w:r>
          </w:p>
        </w:tc>
        <w:tc>
          <w:tcPr>
            <w:tcW w:w="1134" w:type="dxa"/>
          </w:tcPr>
          <w:p w14:paraId="14356004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21615B46" w14:textId="77777777" w:rsidTr="00A128F1">
        <w:tc>
          <w:tcPr>
            <w:tcW w:w="2127" w:type="dxa"/>
          </w:tcPr>
          <w:p w14:paraId="51F80B63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Макс. нагрузка при растяжении, Н</w:t>
            </w:r>
          </w:p>
        </w:tc>
        <w:tc>
          <w:tcPr>
            <w:tcW w:w="1133" w:type="dxa"/>
          </w:tcPr>
          <w:p w14:paraId="33D9A7E9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1000-2000</w:t>
            </w:r>
          </w:p>
        </w:tc>
        <w:tc>
          <w:tcPr>
            <w:tcW w:w="1133" w:type="dxa"/>
          </w:tcPr>
          <w:p w14:paraId="400B7268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</w:t>
            </w:r>
          </w:p>
        </w:tc>
        <w:tc>
          <w:tcPr>
            <w:tcW w:w="1133" w:type="dxa"/>
          </w:tcPr>
          <w:p w14:paraId="1230D4AE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65BC2F7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1000-2000</w:t>
            </w:r>
          </w:p>
        </w:tc>
        <w:tc>
          <w:tcPr>
            <w:tcW w:w="1133" w:type="dxa"/>
          </w:tcPr>
          <w:p w14:paraId="395380EE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500-1000</w:t>
            </w:r>
          </w:p>
        </w:tc>
        <w:tc>
          <w:tcPr>
            <w:tcW w:w="1133" w:type="dxa"/>
          </w:tcPr>
          <w:p w14:paraId="53860666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50-120</w:t>
            </w:r>
          </w:p>
        </w:tc>
        <w:tc>
          <w:tcPr>
            <w:tcW w:w="1134" w:type="dxa"/>
          </w:tcPr>
          <w:p w14:paraId="57B04C06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70E8654B" w14:textId="77777777" w:rsidTr="00A128F1">
        <w:tc>
          <w:tcPr>
            <w:tcW w:w="2127" w:type="dxa"/>
          </w:tcPr>
          <w:p w14:paraId="2EF73EC8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Макс. нагрузка при сжатии, Н</w:t>
            </w:r>
            <w:r>
              <w:rPr>
                <w:sz w:val="24"/>
                <w:szCs w:val="24"/>
              </w:rPr>
              <w:t>/см</w:t>
            </w:r>
          </w:p>
        </w:tc>
        <w:tc>
          <w:tcPr>
            <w:tcW w:w="1133" w:type="dxa"/>
          </w:tcPr>
          <w:p w14:paraId="5E305AE4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100</w:t>
            </w:r>
          </w:p>
        </w:tc>
        <w:tc>
          <w:tcPr>
            <w:tcW w:w="1133" w:type="dxa"/>
          </w:tcPr>
          <w:p w14:paraId="001BCDAD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14:paraId="45AE0817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0793492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133" w:type="dxa"/>
          </w:tcPr>
          <w:p w14:paraId="04E2A194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133" w:type="dxa"/>
          </w:tcPr>
          <w:p w14:paraId="055D6AC2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</w:tcPr>
          <w:p w14:paraId="6BD54C98" w14:textId="77777777" w:rsidR="005553B6" w:rsidRPr="00A128F1" w:rsidRDefault="005553B6" w:rsidP="005553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553B6" w14:paraId="7F6A7C96" w14:textId="77777777" w:rsidTr="00A128F1">
        <w:tc>
          <w:tcPr>
            <w:tcW w:w="2127" w:type="dxa"/>
          </w:tcPr>
          <w:p w14:paraId="1E82D4AD" w14:textId="77777777" w:rsidR="005553B6" w:rsidRPr="0053607E" w:rsidRDefault="005553B6" w:rsidP="005553B6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Удельная масса кабеля, кг/км</w:t>
            </w:r>
          </w:p>
        </w:tc>
        <w:tc>
          <w:tcPr>
            <w:tcW w:w="1133" w:type="dxa"/>
          </w:tcPr>
          <w:p w14:paraId="1C25B004" w14:textId="77777777" w:rsidR="005553B6" w:rsidRPr="00A128F1" w:rsidRDefault="005553B6" w:rsidP="005553B6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122</w:t>
            </w:r>
          </w:p>
        </w:tc>
        <w:tc>
          <w:tcPr>
            <w:tcW w:w="1133" w:type="dxa"/>
          </w:tcPr>
          <w:p w14:paraId="6CDE41A6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</w:t>
            </w:r>
          </w:p>
        </w:tc>
        <w:tc>
          <w:tcPr>
            <w:tcW w:w="1133" w:type="dxa"/>
          </w:tcPr>
          <w:p w14:paraId="25895FFD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23428EE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1133" w:type="dxa"/>
          </w:tcPr>
          <w:p w14:paraId="4612F8E5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133" w:type="dxa"/>
          </w:tcPr>
          <w:p w14:paraId="60E33923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0813ECA7" w14:textId="77777777" w:rsidR="005553B6" w:rsidRPr="00A128F1" w:rsidRDefault="005553B6" w:rsidP="005553B6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14:paraId="333A6FFE" w14:textId="77777777" w:rsidR="00AC217D" w:rsidRDefault="00AC217D" w:rsidP="000A2467">
      <w:pPr>
        <w:ind w:firstLine="0"/>
      </w:pPr>
    </w:p>
    <w:p w14:paraId="63E73385" w14:textId="77777777" w:rsidR="00AC217D" w:rsidRDefault="00AC217D" w:rsidP="00AC217D">
      <w:pPr>
        <w:ind w:firstLine="0"/>
      </w:pPr>
      <w:r>
        <w:t>Часть 2. Измерительное оборудование для оптоволоконных линий.</w:t>
      </w:r>
    </w:p>
    <w:p w14:paraId="37B063C3" w14:textId="77777777" w:rsidR="00FE0995" w:rsidRDefault="00FE0995" w:rsidP="00FE0995">
      <w:r>
        <w:t>Для измерений затуханий в режиме тестера, создаваемых ВОЛС, использовали схему рис. 1. и многофункциональный оптический тестер-рефлектометр ТОПАЗ-7000-AR.</w:t>
      </w:r>
    </w:p>
    <w:p w14:paraId="04EFFFA4" w14:textId="77777777" w:rsidR="00B80204" w:rsidRDefault="00AC217D" w:rsidP="00B80204">
      <w:pPr>
        <w:keepNext/>
        <w:ind w:firstLine="0"/>
        <w:jc w:val="center"/>
      </w:pPr>
      <w:r w:rsidRPr="00AC217D">
        <w:rPr>
          <w:noProof/>
          <w:lang w:eastAsia="ru-RU"/>
        </w:rPr>
        <w:drawing>
          <wp:inline distT="0" distB="0" distL="0" distR="0" wp14:anchorId="0DEE4447" wp14:editId="08BE0700">
            <wp:extent cx="4972744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FB37" w14:textId="77777777" w:rsidR="00B80204" w:rsidRDefault="00B80204" w:rsidP="00004AD8">
      <w:pPr>
        <w:ind w:firstLine="0"/>
        <w:jc w:val="center"/>
        <w:rPr>
          <w:iCs/>
          <w:sz w:val="24"/>
          <w:szCs w:val="24"/>
        </w:rPr>
      </w:pPr>
      <w:r w:rsidRPr="00B80204">
        <w:rPr>
          <w:iCs/>
          <w:sz w:val="24"/>
          <w:szCs w:val="24"/>
        </w:rPr>
        <w:t>Рис.1. Схема измерений затухания, созд</w:t>
      </w:r>
      <w:r>
        <w:rPr>
          <w:iCs/>
          <w:sz w:val="24"/>
          <w:szCs w:val="24"/>
        </w:rPr>
        <w:t>аваемое ВОЛС (в режиме тестера)</w:t>
      </w:r>
    </w:p>
    <w:p w14:paraId="53682F24" w14:textId="77777777" w:rsidR="00B80204" w:rsidRDefault="00004AD8" w:rsidP="00004AD8">
      <w:pPr>
        <w:ind w:firstLine="0"/>
      </w:pPr>
      <w:r>
        <w:lastRenderedPageBreak/>
        <w:t>В результате измерений получили следующие значения затуханий:</w:t>
      </w:r>
    </w:p>
    <w:p w14:paraId="5EE560D4" w14:textId="77777777" w:rsidR="00004AD8" w:rsidRDefault="00004AD8" w:rsidP="00004AD8">
      <w:pPr>
        <w:ind w:firstLine="0"/>
      </w:pPr>
      <w:r>
        <w:t xml:space="preserve">2,398 дБ для 1310 </w:t>
      </w:r>
      <w:proofErr w:type="spellStart"/>
      <w:r>
        <w:t>нм</w:t>
      </w:r>
      <w:proofErr w:type="spellEnd"/>
      <w:r>
        <w:t>,</w:t>
      </w:r>
    </w:p>
    <w:p w14:paraId="20C07C4F" w14:textId="77777777" w:rsidR="00004AD8" w:rsidRDefault="00004AD8" w:rsidP="00004AD8">
      <w:pPr>
        <w:ind w:firstLine="0"/>
      </w:pPr>
      <w:r>
        <w:t xml:space="preserve">1,678 дБ для 1550 </w:t>
      </w:r>
      <w:proofErr w:type="spellStart"/>
      <w:r>
        <w:t>нм</w:t>
      </w:r>
      <w:proofErr w:type="spellEnd"/>
      <w:r>
        <w:t>.</w:t>
      </w:r>
    </w:p>
    <w:p w14:paraId="136DADA1" w14:textId="77777777" w:rsidR="00FE0995" w:rsidRDefault="00FE0995" w:rsidP="00FE0995">
      <w:r>
        <w:t>Для измерений затуханий в режиме рефлектометра, создаваемых ВОЛС,</w:t>
      </w:r>
      <w:r w:rsidR="00255855">
        <w:t xml:space="preserve"> использовали схему рис. 2</w:t>
      </w:r>
      <w:r>
        <w:t xml:space="preserve">. и </w:t>
      </w:r>
      <w:r w:rsidR="00255855">
        <w:t xml:space="preserve">тот же </w:t>
      </w:r>
      <w:r>
        <w:t>многофункциональный оптический тестер-рефлектометр.</w:t>
      </w:r>
    </w:p>
    <w:p w14:paraId="71AAC58A" w14:textId="77777777" w:rsidR="00FE0995" w:rsidRDefault="00FE0995" w:rsidP="00FE0995"/>
    <w:p w14:paraId="3F6926FC" w14:textId="77777777" w:rsidR="00004AD8" w:rsidRDefault="00AC217D" w:rsidP="00004AD8">
      <w:pPr>
        <w:keepNext/>
        <w:ind w:firstLine="0"/>
        <w:jc w:val="center"/>
      </w:pPr>
      <w:r w:rsidRPr="00AC217D">
        <w:rPr>
          <w:noProof/>
          <w:lang w:eastAsia="ru-RU"/>
        </w:rPr>
        <w:drawing>
          <wp:inline distT="0" distB="0" distL="0" distR="0" wp14:anchorId="7D1F4F1B" wp14:editId="352AC348">
            <wp:extent cx="4324954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218" w14:textId="77777777" w:rsidR="00AC217D" w:rsidRDefault="00004AD8" w:rsidP="00004AD8">
      <w:pPr>
        <w:pStyle w:val="a6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Рис.2.</w:t>
      </w:r>
      <w:r w:rsidRPr="00004AD8">
        <w:rPr>
          <w:i w:val="0"/>
          <w:color w:val="auto"/>
          <w:sz w:val="24"/>
          <w:szCs w:val="24"/>
        </w:rPr>
        <w:t xml:space="preserve"> Схема измерений затухания, создава</w:t>
      </w:r>
      <w:r>
        <w:rPr>
          <w:i w:val="0"/>
          <w:color w:val="auto"/>
          <w:sz w:val="24"/>
          <w:szCs w:val="24"/>
        </w:rPr>
        <w:t xml:space="preserve">емое ВОЛС в режиме </w:t>
      </w:r>
      <w:r w:rsidR="005A12B6">
        <w:rPr>
          <w:i w:val="0"/>
          <w:color w:val="auto"/>
          <w:sz w:val="24"/>
          <w:szCs w:val="24"/>
        </w:rPr>
        <w:t>рефлектометра</w:t>
      </w:r>
    </w:p>
    <w:p w14:paraId="430516AC" w14:textId="77777777" w:rsidR="005A12B6" w:rsidRDefault="005A12B6" w:rsidP="005A12B6">
      <w:pPr>
        <w:ind w:firstLine="0"/>
      </w:pPr>
      <w:r>
        <w:t>В результате измерений получили следующие результаты:</w:t>
      </w:r>
    </w:p>
    <w:p w14:paraId="3543AA2A" w14:textId="77777777" w:rsidR="005A12B6" w:rsidRDefault="005A12B6" w:rsidP="005A12B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928064" wp14:editId="435450FF">
            <wp:extent cx="478155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6" t="16462" r="11652" b="18116"/>
                    <a:stretch/>
                  </pic:blipFill>
                  <pic:spPr bwMode="auto"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3D363" w14:textId="77777777" w:rsidR="005A12B6" w:rsidRPr="005A12B6" w:rsidRDefault="005A12B6" w:rsidP="005A12B6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Рис. 3. Рефлектограмма для </w:t>
      </w:r>
      <w:r w:rsidR="00197FCD">
        <w:rPr>
          <w:i w:val="0"/>
          <w:color w:val="auto"/>
          <w:sz w:val="24"/>
          <w:szCs w:val="24"/>
        </w:rPr>
        <w:t xml:space="preserve">длины волы </w:t>
      </w:r>
      <w:r>
        <w:rPr>
          <w:i w:val="0"/>
          <w:color w:val="auto"/>
          <w:sz w:val="24"/>
          <w:szCs w:val="24"/>
        </w:rPr>
        <w:t xml:space="preserve">1310 </w:t>
      </w:r>
      <w:proofErr w:type="spellStart"/>
      <w:r>
        <w:rPr>
          <w:i w:val="0"/>
          <w:color w:val="auto"/>
          <w:sz w:val="24"/>
          <w:szCs w:val="24"/>
        </w:rPr>
        <w:t>нм</w:t>
      </w:r>
      <w:proofErr w:type="spellEnd"/>
    </w:p>
    <w:p w14:paraId="62317DC4" w14:textId="77777777" w:rsidR="005A12B6" w:rsidRDefault="005A12B6" w:rsidP="005A12B6">
      <w:pPr>
        <w:ind w:firstLine="0"/>
        <w:rPr>
          <w:noProof/>
          <w:lang w:eastAsia="ru-RU"/>
        </w:rPr>
      </w:pPr>
    </w:p>
    <w:p w14:paraId="1FB2AB56" w14:textId="77777777" w:rsidR="005A12B6" w:rsidRDefault="005A12B6" w:rsidP="005A12B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B42A38" wp14:editId="5EC4692E">
            <wp:extent cx="525780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15607" r="3795" b="11916"/>
                    <a:stretch/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C1A2" w14:textId="77777777" w:rsidR="005A12B6" w:rsidRDefault="005A12B6" w:rsidP="005A12B6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5A12B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4. Рефлектограмма для</w:t>
      </w:r>
      <w:r w:rsidR="00197FCD">
        <w:rPr>
          <w:i w:val="0"/>
          <w:color w:val="auto"/>
          <w:sz w:val="24"/>
          <w:szCs w:val="24"/>
        </w:rPr>
        <w:t xml:space="preserve"> длины волны</w:t>
      </w:r>
      <w:r>
        <w:rPr>
          <w:i w:val="0"/>
          <w:color w:val="auto"/>
          <w:sz w:val="24"/>
          <w:szCs w:val="24"/>
        </w:rPr>
        <w:t xml:space="preserve"> 1550 </w:t>
      </w:r>
      <w:proofErr w:type="spellStart"/>
      <w:r>
        <w:rPr>
          <w:i w:val="0"/>
          <w:color w:val="auto"/>
          <w:sz w:val="24"/>
          <w:szCs w:val="24"/>
        </w:rPr>
        <w:t>нм</w:t>
      </w:r>
      <w:proofErr w:type="spellEnd"/>
    </w:p>
    <w:p w14:paraId="220830F4" w14:textId="77777777" w:rsidR="00255855" w:rsidRDefault="00255855" w:rsidP="00255855">
      <w:r w:rsidRPr="00255855">
        <w:rPr>
          <w:i/>
        </w:rPr>
        <w:t>Вывод:</w:t>
      </w:r>
      <w:r w:rsidR="00770A13">
        <w:rPr>
          <w:i/>
        </w:rPr>
        <w:t xml:space="preserve"> </w:t>
      </w:r>
      <w:r w:rsidR="00EE4BC3">
        <w:t>в</w:t>
      </w:r>
      <w:r w:rsidR="00770A13">
        <w:t xml:space="preserve"> результате данной работы изучил</w:t>
      </w:r>
      <w:r w:rsidR="00E90ED0">
        <w:t>и</w:t>
      </w:r>
      <w:r w:rsidR="00770A13">
        <w:t xml:space="preserve"> маркировку и характеристики представленных оптических кабелей. Приобрел</w:t>
      </w:r>
      <w:r w:rsidR="00E90ED0">
        <w:t>и</w:t>
      </w:r>
      <w:r w:rsidR="00770A13">
        <w:t xml:space="preserve"> навыки работы с лабораторным рефлектометром в различных режимах. Получил</w:t>
      </w:r>
      <w:r w:rsidR="00E90ED0">
        <w:t>и</w:t>
      </w:r>
      <w:r w:rsidR="00770A13">
        <w:t xml:space="preserve"> следующие значения затуханий для случая рис. 1.:</w:t>
      </w:r>
    </w:p>
    <w:p w14:paraId="2F4AD6F6" w14:textId="77777777" w:rsidR="00770A13" w:rsidRDefault="00770A13" w:rsidP="00770A13">
      <w:pPr>
        <w:ind w:firstLine="0"/>
      </w:pPr>
      <w:r>
        <w:t xml:space="preserve">2,398 дБ для 1310 </w:t>
      </w:r>
      <w:proofErr w:type="spellStart"/>
      <w:r>
        <w:t>нм</w:t>
      </w:r>
      <w:proofErr w:type="spellEnd"/>
      <w:r>
        <w:t>,</w:t>
      </w:r>
      <w:r w:rsidR="00DF54A5">
        <w:t xml:space="preserve"> </w:t>
      </w:r>
      <w:r>
        <w:t xml:space="preserve">1,678 дБ для 1550 </w:t>
      </w:r>
      <w:proofErr w:type="spellStart"/>
      <w:r>
        <w:t>нм</w:t>
      </w:r>
      <w:proofErr w:type="spellEnd"/>
      <w:r>
        <w:t>.</w:t>
      </w:r>
    </w:p>
    <w:p w14:paraId="6525586F" w14:textId="77777777" w:rsidR="00770A13" w:rsidRDefault="00770A13" w:rsidP="00770A13">
      <w:pPr>
        <w:ind w:firstLine="0"/>
      </w:pPr>
      <w:r>
        <w:t>Видно, что большей длин</w:t>
      </w:r>
      <w:r w:rsidR="00DF54A5">
        <w:t>е</w:t>
      </w:r>
      <w:r>
        <w:t xml:space="preserve"> волны характерно меньшее затухание.</w:t>
      </w:r>
    </w:p>
    <w:p w14:paraId="64BE7596" w14:textId="77777777" w:rsidR="00F40DAC" w:rsidRDefault="00F40DAC" w:rsidP="006555CD">
      <w:r>
        <w:t xml:space="preserve">Для случая рис. 2. на </w:t>
      </w:r>
      <w:proofErr w:type="spellStart"/>
      <w:r>
        <w:t>рефлектограммах</w:t>
      </w:r>
      <w:proofErr w:type="spellEnd"/>
      <w:r>
        <w:t xml:space="preserve"> наблюдаются локальные неоднородности оптической линии. Расстояние до них и уровень затуханий можно оценить по </w:t>
      </w:r>
      <w:proofErr w:type="spellStart"/>
      <w:r>
        <w:t>рефлектограмме</w:t>
      </w:r>
      <w:proofErr w:type="spellEnd"/>
      <w:r>
        <w:t xml:space="preserve">. Из </w:t>
      </w:r>
      <w:r w:rsidR="00DF54A5">
        <w:t>риснков</w:t>
      </w:r>
      <w:r>
        <w:t xml:space="preserve"> видно, что для одной и той же неоднородности линии, потери меньше для большей длины волны.</w:t>
      </w:r>
    </w:p>
    <w:p w14:paraId="79B1DE78" w14:textId="77777777" w:rsidR="00770A13" w:rsidRDefault="00770A13" w:rsidP="00255855"/>
    <w:p w14:paraId="37B09FC6" w14:textId="77777777" w:rsidR="00770A13" w:rsidRPr="00255855" w:rsidRDefault="00770A13" w:rsidP="00255855">
      <w:pPr>
        <w:rPr>
          <w:i/>
        </w:rPr>
      </w:pPr>
    </w:p>
    <w:sectPr w:rsidR="00770A13" w:rsidRPr="0025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16"/>
    <w:rsid w:val="000034FF"/>
    <w:rsid w:val="00004AD8"/>
    <w:rsid w:val="000A2467"/>
    <w:rsid w:val="00177D30"/>
    <w:rsid w:val="00197FCD"/>
    <w:rsid w:val="00255855"/>
    <w:rsid w:val="00296DCF"/>
    <w:rsid w:val="002C688C"/>
    <w:rsid w:val="003C6EFD"/>
    <w:rsid w:val="003E2B33"/>
    <w:rsid w:val="00464809"/>
    <w:rsid w:val="0053607E"/>
    <w:rsid w:val="005553B6"/>
    <w:rsid w:val="00577907"/>
    <w:rsid w:val="005A12B6"/>
    <w:rsid w:val="006555CD"/>
    <w:rsid w:val="006B0E93"/>
    <w:rsid w:val="00770A13"/>
    <w:rsid w:val="00810C15"/>
    <w:rsid w:val="00824411"/>
    <w:rsid w:val="00826B3A"/>
    <w:rsid w:val="008F1616"/>
    <w:rsid w:val="009421D7"/>
    <w:rsid w:val="00A128F1"/>
    <w:rsid w:val="00A61DE2"/>
    <w:rsid w:val="00AC217D"/>
    <w:rsid w:val="00B15CF2"/>
    <w:rsid w:val="00B80204"/>
    <w:rsid w:val="00B823E8"/>
    <w:rsid w:val="00DF54A5"/>
    <w:rsid w:val="00E166C1"/>
    <w:rsid w:val="00E542C2"/>
    <w:rsid w:val="00E90ED0"/>
    <w:rsid w:val="00EB28A6"/>
    <w:rsid w:val="00EE4BC3"/>
    <w:rsid w:val="00F155BC"/>
    <w:rsid w:val="00F40DAC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E858"/>
  <w15:chartTrackingRefBased/>
  <w15:docId w15:val="{CC565F6D-0AD4-4252-B447-896F36F6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A1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66C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166C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802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Анастасия Величкина</cp:lastModifiedBy>
  <cp:revision>23</cp:revision>
  <cp:lastPrinted>2022-03-14T10:49:00Z</cp:lastPrinted>
  <dcterms:created xsi:type="dcterms:W3CDTF">2022-03-12T17:15:00Z</dcterms:created>
  <dcterms:modified xsi:type="dcterms:W3CDTF">2023-03-01T19:46:00Z</dcterms:modified>
</cp:coreProperties>
</file>