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D25F" w14:textId="77777777" w:rsidR="009263FC" w:rsidRPr="009263FC" w:rsidRDefault="009263FC" w:rsidP="009263FC">
      <w:pPr>
        <w:ind w:firstLine="0"/>
        <w:jc w:val="right"/>
      </w:pPr>
      <w:r w:rsidRPr="009263FC">
        <w:t>Золотухин В.А.</w:t>
      </w:r>
    </w:p>
    <w:p w14:paraId="56644D2B" w14:textId="77777777" w:rsidR="008E34CE" w:rsidRPr="008E34CE" w:rsidRDefault="008E34CE" w:rsidP="008E34CE">
      <w:pPr>
        <w:ind w:firstLine="0"/>
        <w:jc w:val="center"/>
        <w:rPr>
          <w:b/>
        </w:rPr>
      </w:pPr>
      <w:r w:rsidRPr="008E34CE">
        <w:rPr>
          <w:b/>
        </w:rPr>
        <w:t>Лабораторная работа №5.</w:t>
      </w:r>
    </w:p>
    <w:p w14:paraId="60F14F79" w14:textId="77777777" w:rsidR="008E34CE" w:rsidRDefault="008E34CE" w:rsidP="008E34CE">
      <w:pPr>
        <w:ind w:firstLine="0"/>
        <w:jc w:val="center"/>
      </w:pPr>
      <w:r w:rsidRPr="008E34CE">
        <w:rPr>
          <w:b/>
        </w:rPr>
        <w:t>Изучение принципа работы WDM сплиттеров</w:t>
      </w:r>
    </w:p>
    <w:p w14:paraId="2482C188" w14:textId="77777777" w:rsidR="008E34CE" w:rsidRDefault="008E34CE" w:rsidP="008E34CE">
      <w:r w:rsidRPr="008E34CE">
        <w:rPr>
          <w:i/>
        </w:rPr>
        <w:t>Цель работы:</w:t>
      </w:r>
      <w:r>
        <w:t xml:space="preserve"> изучить принцип работы WDM сплиттеров, представленных на лабораторном стенде. Построение матрицы передачи сплиттера.</w:t>
      </w:r>
    </w:p>
    <w:p w14:paraId="47473973" w14:textId="77777777" w:rsidR="00824411" w:rsidRDefault="008E34CE" w:rsidP="008E34CE">
      <w:r w:rsidRPr="008E34CE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Оптические кабели (ВОК), патч-корды с различными комбинациями разъемов, WDM сплиттеры, представленные на стенде. Многофункциональный оптически</w:t>
      </w:r>
      <w:r w:rsidR="0067181B">
        <w:t>й тестер-</w:t>
      </w:r>
      <w:r>
        <w:t>рефлектометр ТОПАЗ-7000</w:t>
      </w:r>
      <w:r w:rsidR="0067181B">
        <w:t>-AR.</w:t>
      </w:r>
    </w:p>
    <w:p w14:paraId="1273CFB7" w14:textId="77777777" w:rsidR="0067181B" w:rsidRDefault="0067181B" w:rsidP="0067181B">
      <w:pPr>
        <w:jc w:val="center"/>
        <w:rPr>
          <w:b/>
        </w:rPr>
      </w:pPr>
      <w:r w:rsidRPr="0067181B">
        <w:rPr>
          <w:b/>
        </w:rPr>
        <w:t>Экспериментальная часть</w:t>
      </w:r>
    </w:p>
    <w:p w14:paraId="7FF45846" w14:textId="77777777" w:rsidR="00711C25" w:rsidRDefault="00711C25" w:rsidP="0067181B">
      <w:r>
        <w:t xml:space="preserve">Измерения проводились для длины волны 1310 </w:t>
      </w:r>
      <w:proofErr w:type="spellStart"/>
      <w:r>
        <w:t>нм</w:t>
      </w:r>
      <w:proofErr w:type="spellEnd"/>
      <w:r>
        <w:t xml:space="preserve">. </w:t>
      </w:r>
    </w:p>
    <w:p w14:paraId="5BEB697E" w14:textId="77777777" w:rsidR="0067181B" w:rsidRDefault="00711C25" w:rsidP="007D4B04">
      <w:pPr>
        <w:jc w:val="center"/>
        <w:rPr>
          <w:b/>
        </w:rPr>
      </w:pPr>
      <w:r w:rsidRPr="00711C25">
        <w:rPr>
          <w:b/>
        </w:rPr>
        <w:t>Результаты измерения относительного уровня мощности на выводах исследуемого WDM сплиттера: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00"/>
        <w:gridCol w:w="1554"/>
        <w:gridCol w:w="1594"/>
        <w:gridCol w:w="1725"/>
      </w:tblGrid>
      <w:tr w:rsidR="004275AB" w14:paraId="6EA78C74" w14:textId="77777777" w:rsidTr="00FF659E">
        <w:tc>
          <w:tcPr>
            <w:tcW w:w="1271" w:type="dxa"/>
            <w:vAlign w:val="center"/>
          </w:tcPr>
          <w:p w14:paraId="713AEE8C" w14:textId="77777777" w:rsidR="004275AB" w:rsidRPr="00CC1ADE" w:rsidRDefault="004275AB" w:rsidP="00CC1ADE">
            <w:pPr>
              <w:ind w:firstLine="0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CC1ADE">
              <w:rPr>
                <w:rFonts w:eastAsiaTheme="minorEastAsia" w:cs="Times New Roman"/>
                <w:lang w:val="en-US"/>
              </w:rPr>
              <w:t xml:space="preserve"> = 1310 </w:t>
            </w:r>
            <w:proofErr w:type="spellStart"/>
            <w:r w:rsidRPr="00CC1ADE">
              <w:rPr>
                <w:rFonts w:eastAsiaTheme="minorEastAsia" w:cs="Times New Roman"/>
              </w:rPr>
              <w:t>нм</w:t>
            </w:r>
            <w:proofErr w:type="spellEnd"/>
          </w:p>
        </w:tc>
        <w:tc>
          <w:tcPr>
            <w:tcW w:w="6349" w:type="dxa"/>
            <w:gridSpan w:val="4"/>
            <w:vAlign w:val="center"/>
          </w:tcPr>
          <w:p w14:paraId="7CDE60A6" w14:textId="77777777"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Вывод для подключения измерителя</w:t>
            </w:r>
          </w:p>
        </w:tc>
        <w:tc>
          <w:tcPr>
            <w:tcW w:w="1725" w:type="dxa"/>
            <w:vMerge w:val="restart"/>
            <w:vAlign w:val="center"/>
          </w:tcPr>
          <w:p w14:paraId="7A2EC0CE" w14:textId="77777777" w:rsidR="004275AB" w:rsidRPr="0014068E" w:rsidRDefault="004275AB" w:rsidP="0067181B">
            <w:pPr>
              <w:ind w:firstLine="0"/>
              <w:rPr>
                <w:rFonts w:cs="Times New Roman"/>
              </w:rPr>
            </w:pPr>
            <w:r w:rsidRPr="00CC1ADE">
              <w:rPr>
                <w:rFonts w:cs="Times New Roman"/>
              </w:rPr>
              <w:t>Избыточные потери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ELi</w:t>
            </w:r>
            <w:proofErr w:type="spellEnd"/>
          </w:p>
        </w:tc>
      </w:tr>
      <w:tr w:rsidR="004275AB" w14:paraId="59A86DD6" w14:textId="77777777" w:rsidTr="007C4EE0">
        <w:tc>
          <w:tcPr>
            <w:tcW w:w="1271" w:type="dxa"/>
            <w:vMerge w:val="restart"/>
            <w:textDirection w:val="btLr"/>
            <w:vAlign w:val="center"/>
          </w:tcPr>
          <w:p w14:paraId="2CC43474" w14:textId="77777777" w:rsidR="004275AB" w:rsidRPr="00CC1ADE" w:rsidRDefault="004275AB" w:rsidP="00760048">
            <w:pPr>
              <w:ind w:left="113" w:right="113" w:firstLine="0"/>
              <w:jc w:val="center"/>
              <w:rPr>
                <w:rFonts w:cs="Times New Roman"/>
              </w:rPr>
            </w:pPr>
            <w:r w:rsidRPr="00CC1ADE">
              <w:rPr>
                <w:rFonts w:cs="Times New Roman"/>
              </w:rPr>
              <w:t>Вывод для подключения источника</w:t>
            </w:r>
          </w:p>
        </w:tc>
        <w:tc>
          <w:tcPr>
            <w:tcW w:w="1701" w:type="dxa"/>
            <w:vAlign w:val="center"/>
          </w:tcPr>
          <w:p w14:paraId="7E1D18C8" w14:textId="77777777" w:rsidR="004275AB" w:rsidRPr="00CC1ADE" w:rsidRDefault="004275AB" w:rsidP="00CC1ADE">
            <w:pPr>
              <w:ind w:firstLine="0"/>
              <w:rPr>
                <w:rFonts w:cs="Times New Roman"/>
                <w:lang w:val="en-US"/>
              </w:rPr>
            </w:pPr>
          </w:p>
        </w:tc>
        <w:tc>
          <w:tcPr>
            <w:tcW w:w="1500" w:type="dxa"/>
            <w:vAlign w:val="center"/>
          </w:tcPr>
          <w:p w14:paraId="3D4CBE45" w14:textId="77777777"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COM</w:t>
            </w:r>
          </w:p>
        </w:tc>
        <w:tc>
          <w:tcPr>
            <w:tcW w:w="1554" w:type="dxa"/>
            <w:vAlign w:val="center"/>
          </w:tcPr>
          <w:p w14:paraId="442C4298" w14:textId="77777777"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1310&amp;1490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594" w:type="dxa"/>
            <w:vAlign w:val="center"/>
          </w:tcPr>
          <w:p w14:paraId="71039FC7" w14:textId="77777777"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1550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725" w:type="dxa"/>
            <w:vMerge/>
            <w:vAlign w:val="center"/>
          </w:tcPr>
          <w:p w14:paraId="331577FA" w14:textId="77777777" w:rsidR="004275AB" w:rsidRPr="004275AB" w:rsidRDefault="004275AB" w:rsidP="00CC1ADE">
            <w:pPr>
              <w:ind w:firstLine="0"/>
              <w:rPr>
                <w:rFonts w:cs="Times New Roman"/>
              </w:rPr>
            </w:pPr>
          </w:p>
        </w:tc>
      </w:tr>
      <w:tr w:rsidR="00FF659E" w14:paraId="62B1BCA7" w14:textId="77777777" w:rsidTr="007C4EE0">
        <w:tc>
          <w:tcPr>
            <w:tcW w:w="1271" w:type="dxa"/>
            <w:vMerge/>
            <w:vAlign w:val="center"/>
          </w:tcPr>
          <w:p w14:paraId="2D8A978A" w14:textId="77777777" w:rsidR="00CC1ADE" w:rsidRPr="00CC1ADE" w:rsidRDefault="00CC1ADE" w:rsidP="00CC1ADE">
            <w:pPr>
              <w:ind w:firstLine="0"/>
              <w:rPr>
                <w:rFonts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14:paraId="38E45915" w14:textId="77777777" w:rsidR="00CC1ADE" w:rsidRPr="00CC1ADE" w:rsidRDefault="00CC1ADE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COM</w:t>
            </w:r>
          </w:p>
        </w:tc>
        <w:tc>
          <w:tcPr>
            <w:tcW w:w="1500" w:type="dxa"/>
            <w:vAlign w:val="center"/>
          </w:tcPr>
          <w:p w14:paraId="2B3A4D34" w14:textId="77777777" w:rsidR="00A26C50" w:rsidRDefault="00A26C50" w:rsidP="00A26C50">
            <w:pPr>
              <w:ind w:firstLine="0"/>
              <w:jc w:val="center"/>
            </w:pPr>
            <w:r>
              <w:t>0,174 дБ</w:t>
            </w:r>
          </w:p>
          <w:p w14:paraId="76B07DCF" w14:textId="77777777" w:rsidR="00A26C50" w:rsidRDefault="00A26C50" w:rsidP="00A26C50">
            <w:pPr>
              <w:ind w:firstLine="0"/>
              <w:jc w:val="center"/>
            </w:pPr>
            <w:r>
              <w:t xml:space="preserve">-0,155 </w:t>
            </w:r>
            <w:proofErr w:type="spellStart"/>
            <w:r>
              <w:t>дБм</w:t>
            </w:r>
            <w:proofErr w:type="spellEnd"/>
          </w:p>
          <w:p w14:paraId="6BD757B2" w14:textId="77777777" w:rsidR="00CC1ADE" w:rsidRPr="00CC1ADE" w:rsidRDefault="00A26C50" w:rsidP="00A26C50">
            <w:pPr>
              <w:ind w:firstLine="0"/>
              <w:jc w:val="center"/>
              <w:rPr>
                <w:rFonts w:cs="Times New Roman"/>
              </w:rPr>
            </w:pPr>
            <w:r>
              <w:t>0,972 мВт</w:t>
            </w:r>
          </w:p>
        </w:tc>
        <w:tc>
          <w:tcPr>
            <w:tcW w:w="1554" w:type="dxa"/>
            <w:vAlign w:val="center"/>
          </w:tcPr>
          <w:p w14:paraId="3F4C3E47" w14:textId="77777777" w:rsidR="00FF659E" w:rsidRDefault="00FF659E" w:rsidP="00A26C50">
            <w:pPr>
              <w:ind w:firstLine="0"/>
              <w:jc w:val="center"/>
            </w:pPr>
            <w:r>
              <w:t>-1,7 дБ</w:t>
            </w:r>
          </w:p>
          <w:p w14:paraId="6AFDF1F2" w14:textId="77777777" w:rsidR="00CC1ADE" w:rsidRPr="00CC1ADE" w:rsidRDefault="00FF659E" w:rsidP="00A26C50">
            <w:pPr>
              <w:ind w:firstLine="0"/>
              <w:jc w:val="center"/>
              <w:rPr>
                <w:rFonts w:cs="Times New Roman"/>
              </w:rPr>
            </w:pPr>
            <w:r>
              <w:t xml:space="preserve">-1,93 </w:t>
            </w:r>
            <w:proofErr w:type="spellStart"/>
            <w:r>
              <w:t>дБм</w:t>
            </w:r>
            <w:proofErr w:type="spellEnd"/>
            <w:r>
              <w:t xml:space="preserve"> 0,639 мВт</w:t>
            </w:r>
          </w:p>
        </w:tc>
        <w:tc>
          <w:tcPr>
            <w:tcW w:w="1594" w:type="dxa"/>
            <w:vAlign w:val="center"/>
          </w:tcPr>
          <w:p w14:paraId="2B37CE0C" w14:textId="77777777" w:rsidR="00FF659E" w:rsidRDefault="00FF659E" w:rsidP="00A26C50">
            <w:pPr>
              <w:ind w:firstLine="0"/>
              <w:jc w:val="center"/>
            </w:pPr>
            <w:r>
              <w:t>-65,45 дБ</w:t>
            </w:r>
          </w:p>
          <w:p w14:paraId="16E86306" w14:textId="77777777" w:rsidR="00CC1ADE" w:rsidRPr="00CC1ADE" w:rsidRDefault="00FF659E" w:rsidP="00A26C50">
            <w:pPr>
              <w:ind w:firstLine="0"/>
              <w:jc w:val="center"/>
              <w:rPr>
                <w:rFonts w:cs="Times New Roman"/>
              </w:rPr>
            </w:pPr>
            <w:r>
              <w:t>- 68,45дБм 0,134 нВт</w:t>
            </w:r>
          </w:p>
        </w:tc>
        <w:tc>
          <w:tcPr>
            <w:tcW w:w="1725" w:type="dxa"/>
            <w:vAlign w:val="center"/>
          </w:tcPr>
          <w:p w14:paraId="6C2BADA6" w14:textId="77777777" w:rsidR="00CC1ADE" w:rsidRPr="00A720AD" w:rsidRDefault="00A720AD" w:rsidP="004275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-2</w:t>
            </w:r>
            <w:r>
              <w:rPr>
                <w:rFonts w:cs="Times New Roman"/>
              </w:rPr>
              <w:t>,1943</w:t>
            </w:r>
          </w:p>
        </w:tc>
      </w:tr>
      <w:tr w:rsidR="00FF659E" w14:paraId="73514412" w14:textId="77777777" w:rsidTr="007C4EE0">
        <w:tc>
          <w:tcPr>
            <w:tcW w:w="1271" w:type="dxa"/>
            <w:vMerge/>
            <w:vAlign w:val="center"/>
          </w:tcPr>
          <w:p w14:paraId="579F3C8A" w14:textId="77777777" w:rsidR="00CC1ADE" w:rsidRPr="00CC1ADE" w:rsidRDefault="00CC1ADE" w:rsidP="00CC1ADE">
            <w:pPr>
              <w:ind w:firstLine="0"/>
              <w:rPr>
                <w:rFonts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14:paraId="12E26D3A" w14:textId="77777777" w:rsidR="00CC1ADE" w:rsidRPr="00CC1ADE" w:rsidRDefault="00CC1ADE" w:rsidP="006C11E3">
            <w:pPr>
              <w:ind w:firstLine="0"/>
              <w:jc w:val="center"/>
              <w:rPr>
                <w:rFonts w:cs="Times New Roman"/>
              </w:rPr>
            </w:pPr>
            <w:r w:rsidRPr="00FF659E">
              <w:rPr>
                <w:rFonts w:cs="Times New Roman"/>
              </w:rPr>
              <w:t>1310&amp;1490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500" w:type="dxa"/>
            <w:vAlign w:val="center"/>
          </w:tcPr>
          <w:p w14:paraId="1384FD8D" w14:textId="77777777" w:rsidR="007C4EE0" w:rsidRDefault="007C4EE0" w:rsidP="00A26C50">
            <w:pPr>
              <w:ind w:firstLine="0"/>
              <w:jc w:val="center"/>
            </w:pPr>
            <w:r>
              <w:t>-0,827 дБ</w:t>
            </w:r>
          </w:p>
          <w:p w14:paraId="6FFFB587" w14:textId="77777777" w:rsidR="007C4EE0" w:rsidRDefault="007C4EE0" w:rsidP="00A26C50">
            <w:pPr>
              <w:ind w:firstLine="0"/>
              <w:jc w:val="center"/>
            </w:pPr>
            <w:r>
              <w:t xml:space="preserve">-1,077 </w:t>
            </w:r>
            <w:proofErr w:type="spellStart"/>
            <w:r>
              <w:t>дБм</w:t>
            </w:r>
            <w:proofErr w:type="spellEnd"/>
          </w:p>
          <w:p w14:paraId="3FE3FBCC" w14:textId="77777777" w:rsidR="00CC1ADE" w:rsidRPr="00CC1ADE" w:rsidRDefault="007C4EE0" w:rsidP="00A26C50">
            <w:pPr>
              <w:ind w:firstLine="0"/>
              <w:jc w:val="center"/>
              <w:rPr>
                <w:rFonts w:cs="Times New Roman"/>
              </w:rPr>
            </w:pPr>
            <w:r>
              <w:t xml:space="preserve">0,783 </w:t>
            </w:r>
            <w:r w:rsidR="00760048">
              <w:t>мВт</w:t>
            </w:r>
          </w:p>
        </w:tc>
        <w:tc>
          <w:tcPr>
            <w:tcW w:w="1554" w:type="dxa"/>
            <w:vAlign w:val="center"/>
          </w:tcPr>
          <w:p w14:paraId="283F8F69" w14:textId="77777777" w:rsidR="007C4EE0" w:rsidRDefault="00E65BE0" w:rsidP="00A26C50">
            <w:pPr>
              <w:ind w:firstLine="0"/>
              <w:jc w:val="center"/>
            </w:pPr>
            <w:r>
              <w:t xml:space="preserve">0,174 </w:t>
            </w:r>
            <w:r w:rsidR="007C4EE0">
              <w:t>дБ</w:t>
            </w:r>
          </w:p>
          <w:p w14:paraId="296D81DE" w14:textId="77777777" w:rsidR="007C4EE0" w:rsidRDefault="00A26C50" w:rsidP="00A26C50">
            <w:pPr>
              <w:ind w:firstLine="0"/>
              <w:jc w:val="center"/>
            </w:pPr>
            <w:r>
              <w:t xml:space="preserve">-0,155 </w:t>
            </w:r>
            <w:proofErr w:type="spellStart"/>
            <w:r w:rsidR="007C4EE0">
              <w:t>дБм</w:t>
            </w:r>
            <w:proofErr w:type="spellEnd"/>
          </w:p>
          <w:p w14:paraId="691BE981" w14:textId="77777777" w:rsidR="00CC1ADE" w:rsidRPr="00CC1ADE" w:rsidRDefault="00A26C50" w:rsidP="00A26C50">
            <w:pPr>
              <w:ind w:firstLine="0"/>
              <w:jc w:val="center"/>
              <w:rPr>
                <w:rFonts w:cs="Times New Roman"/>
              </w:rPr>
            </w:pPr>
            <w:r>
              <w:t xml:space="preserve">0,972 </w:t>
            </w:r>
            <w:r w:rsidR="00760048">
              <w:t>мВт</w:t>
            </w:r>
          </w:p>
        </w:tc>
        <w:tc>
          <w:tcPr>
            <w:tcW w:w="1594" w:type="dxa"/>
            <w:vAlign w:val="center"/>
          </w:tcPr>
          <w:p w14:paraId="6ED9DB1E" w14:textId="77777777" w:rsidR="007C4EE0" w:rsidRDefault="00E65BE0" w:rsidP="00A26C50">
            <w:pPr>
              <w:ind w:firstLine="0"/>
              <w:jc w:val="center"/>
            </w:pPr>
            <w:r>
              <w:t xml:space="preserve">-92,84 </w:t>
            </w:r>
            <w:r w:rsidR="007C4EE0">
              <w:t>дБ</w:t>
            </w:r>
          </w:p>
          <w:p w14:paraId="36B80543" w14:textId="77777777" w:rsidR="007C4EE0" w:rsidRDefault="00E65BE0" w:rsidP="00A26C50">
            <w:pPr>
              <w:ind w:firstLine="0"/>
              <w:jc w:val="center"/>
            </w:pPr>
            <w:r>
              <w:t xml:space="preserve">-90 </w:t>
            </w:r>
            <w:proofErr w:type="spellStart"/>
            <w:r w:rsidR="007C4EE0">
              <w:t>дБм</w:t>
            </w:r>
            <w:proofErr w:type="spellEnd"/>
          </w:p>
          <w:p w14:paraId="4CAE9C74" w14:textId="77777777" w:rsidR="00CC1ADE" w:rsidRPr="00CC1ADE" w:rsidRDefault="00E65BE0" w:rsidP="00A26C50">
            <w:pPr>
              <w:ind w:firstLine="0"/>
              <w:jc w:val="center"/>
              <w:rPr>
                <w:rFonts w:cs="Times New Roman"/>
              </w:rPr>
            </w:pPr>
            <w:r>
              <w:t>0,001 н</w:t>
            </w:r>
            <w:r w:rsidR="00760048">
              <w:t>Вт</w:t>
            </w:r>
          </w:p>
        </w:tc>
        <w:tc>
          <w:tcPr>
            <w:tcW w:w="1725" w:type="dxa"/>
            <w:vAlign w:val="center"/>
          </w:tcPr>
          <w:p w14:paraId="61B4E20F" w14:textId="77777777" w:rsidR="00CC1ADE" w:rsidRPr="00CC1ADE" w:rsidRDefault="00A720AD" w:rsidP="004275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-2,4533</w:t>
            </w:r>
          </w:p>
        </w:tc>
      </w:tr>
      <w:tr w:rsidR="00FF659E" w14:paraId="44E9C537" w14:textId="77777777" w:rsidTr="007C4EE0">
        <w:tc>
          <w:tcPr>
            <w:tcW w:w="1271" w:type="dxa"/>
            <w:vMerge/>
            <w:vAlign w:val="center"/>
          </w:tcPr>
          <w:p w14:paraId="0FAD5297" w14:textId="77777777" w:rsidR="00CC1ADE" w:rsidRPr="00CC1ADE" w:rsidRDefault="00CC1ADE" w:rsidP="00CC1ADE">
            <w:pPr>
              <w:ind w:firstLine="0"/>
              <w:rPr>
                <w:rFonts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14:paraId="07461BA3" w14:textId="77777777" w:rsidR="00CC1ADE" w:rsidRPr="00CC1ADE" w:rsidRDefault="00CC1ADE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1550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500" w:type="dxa"/>
            <w:vAlign w:val="center"/>
          </w:tcPr>
          <w:p w14:paraId="279EF935" w14:textId="77777777" w:rsidR="007C4EE0" w:rsidRDefault="007C4EE0" w:rsidP="00A26C50">
            <w:pPr>
              <w:ind w:firstLine="0"/>
              <w:jc w:val="center"/>
            </w:pPr>
            <w:r>
              <w:t>-70,60 дБ</w:t>
            </w:r>
          </w:p>
          <w:p w14:paraId="18CB3A8D" w14:textId="77777777" w:rsidR="007C4EE0" w:rsidRDefault="007C4EE0" w:rsidP="00A26C50">
            <w:pPr>
              <w:ind w:firstLine="0"/>
              <w:jc w:val="center"/>
            </w:pPr>
            <w:r>
              <w:t xml:space="preserve">-70,75 </w:t>
            </w:r>
            <w:proofErr w:type="spellStart"/>
            <w:r>
              <w:t>дБм</w:t>
            </w:r>
            <w:proofErr w:type="spellEnd"/>
          </w:p>
          <w:p w14:paraId="4791F3F6" w14:textId="77777777" w:rsidR="00CC1ADE" w:rsidRPr="00CC1ADE" w:rsidRDefault="001438F3" w:rsidP="00A26C50">
            <w:pPr>
              <w:ind w:firstLine="0"/>
              <w:jc w:val="center"/>
              <w:rPr>
                <w:rFonts w:cs="Times New Roman"/>
              </w:rPr>
            </w:pPr>
            <w:r>
              <w:rPr>
                <w:lang w:val="en-US"/>
              </w:rPr>
              <w:lastRenderedPageBreak/>
              <w:t>0,</w:t>
            </w:r>
            <w:r>
              <w:t>131</w:t>
            </w:r>
            <w:r w:rsidR="007C4EE0">
              <w:t xml:space="preserve"> </w:t>
            </w:r>
            <w:r>
              <w:t>н</w:t>
            </w:r>
            <w:r w:rsidR="00760048">
              <w:t>Вт</w:t>
            </w:r>
          </w:p>
        </w:tc>
        <w:tc>
          <w:tcPr>
            <w:tcW w:w="1554" w:type="dxa"/>
            <w:vAlign w:val="center"/>
          </w:tcPr>
          <w:p w14:paraId="4548FBCF" w14:textId="77777777" w:rsidR="007C4EE0" w:rsidRDefault="007C4EE0" w:rsidP="00A26C50">
            <w:pPr>
              <w:ind w:firstLine="0"/>
              <w:jc w:val="center"/>
            </w:pPr>
            <w:r>
              <w:lastRenderedPageBreak/>
              <w:t>-92,84 дБ</w:t>
            </w:r>
          </w:p>
          <w:p w14:paraId="1BF10D11" w14:textId="77777777" w:rsidR="007C4EE0" w:rsidRDefault="007C4EE0" w:rsidP="00A26C50">
            <w:pPr>
              <w:ind w:firstLine="0"/>
              <w:jc w:val="center"/>
            </w:pPr>
            <w:r>
              <w:t xml:space="preserve">-90 </w:t>
            </w:r>
            <w:proofErr w:type="spellStart"/>
            <w:r>
              <w:t>дБм</w:t>
            </w:r>
            <w:proofErr w:type="spellEnd"/>
          </w:p>
          <w:p w14:paraId="098F08FD" w14:textId="77777777" w:rsidR="00CC1ADE" w:rsidRPr="00CC1ADE" w:rsidRDefault="007C4EE0" w:rsidP="00A26C50">
            <w:pPr>
              <w:ind w:firstLine="0"/>
              <w:jc w:val="center"/>
              <w:rPr>
                <w:rFonts w:cs="Times New Roman"/>
              </w:rPr>
            </w:pPr>
            <w:r>
              <w:lastRenderedPageBreak/>
              <w:t>0,001 н</w:t>
            </w:r>
            <w:r w:rsidR="00760048">
              <w:t>Вт</w:t>
            </w:r>
          </w:p>
        </w:tc>
        <w:tc>
          <w:tcPr>
            <w:tcW w:w="1594" w:type="dxa"/>
            <w:vAlign w:val="center"/>
          </w:tcPr>
          <w:p w14:paraId="4F589425" w14:textId="77777777" w:rsidR="00A26C50" w:rsidRDefault="00A26C50" w:rsidP="00A26C50">
            <w:pPr>
              <w:ind w:firstLine="0"/>
              <w:jc w:val="center"/>
            </w:pPr>
            <w:r>
              <w:lastRenderedPageBreak/>
              <w:t>0,174 дБ</w:t>
            </w:r>
          </w:p>
          <w:p w14:paraId="14383F2A" w14:textId="77777777" w:rsidR="00A26C50" w:rsidRDefault="00A26C50" w:rsidP="00A26C50">
            <w:pPr>
              <w:ind w:firstLine="0"/>
              <w:jc w:val="center"/>
            </w:pPr>
            <w:r>
              <w:t xml:space="preserve">-0,155 </w:t>
            </w:r>
            <w:proofErr w:type="spellStart"/>
            <w:r>
              <w:t>дБм</w:t>
            </w:r>
            <w:proofErr w:type="spellEnd"/>
          </w:p>
          <w:p w14:paraId="4CDBDB11" w14:textId="77777777" w:rsidR="00CC1ADE" w:rsidRPr="00CC1ADE" w:rsidRDefault="00A26C50" w:rsidP="00A26C50">
            <w:pPr>
              <w:ind w:firstLine="0"/>
              <w:jc w:val="center"/>
              <w:rPr>
                <w:rFonts w:cs="Times New Roman"/>
              </w:rPr>
            </w:pPr>
            <w:r>
              <w:lastRenderedPageBreak/>
              <w:t>0,972 мВт</w:t>
            </w:r>
          </w:p>
        </w:tc>
        <w:tc>
          <w:tcPr>
            <w:tcW w:w="1725" w:type="dxa"/>
            <w:vAlign w:val="center"/>
          </w:tcPr>
          <w:p w14:paraId="296FE67B" w14:textId="77777777" w:rsidR="00CC1ADE" w:rsidRPr="00CC1ADE" w:rsidRDefault="00A720AD" w:rsidP="004275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</w:t>
            </w:r>
          </w:p>
        </w:tc>
      </w:tr>
    </w:tbl>
    <w:p w14:paraId="573FA23A" w14:textId="77777777" w:rsidR="00711C25" w:rsidRDefault="00711C25" w:rsidP="0067181B">
      <w:pPr>
        <w:rPr>
          <w:b/>
        </w:rPr>
      </w:pPr>
    </w:p>
    <w:p w14:paraId="3F3F5D58" w14:textId="77777777" w:rsidR="0014068E" w:rsidRDefault="0014068E" w:rsidP="0014068E">
      <w:r>
        <w:t xml:space="preserve">Для определения матрицы коэффициентов передачи Т, воспользовались формулой: </w:t>
      </w:r>
    </w:p>
    <w:p w14:paraId="7CECBD60" w14:textId="77777777" w:rsidR="0014068E" w:rsidRDefault="0014068E" w:rsidP="00F96345">
      <w:pPr>
        <w:pStyle w:val="a3"/>
      </w:pPr>
      <w:r w:rsidRPr="00F96345">
        <w:rPr>
          <w:lang w:val="ru-RU"/>
        </w:rPr>
        <w:tab/>
      </w:r>
      <m:oMath>
        <m:sSub>
          <m:sSubPr>
            <m:ctrlPr/>
          </m:sSubPr>
          <m:e>
            <m:r>
              <m:t>t</m:t>
            </m:r>
          </m:e>
          <m:sub>
            <m:r>
              <m:t>ij</m:t>
            </m:r>
          </m:sub>
        </m:sSub>
        <m:r>
          <m:rPr>
            <m:sty m:val="p"/>
          </m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m:t>ij</m:t>
                </m:r>
              </m:sub>
            </m:sSub>
          </m:num>
          <m:den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,</m:t>
        </m:r>
      </m:oMath>
    </w:p>
    <w:p w14:paraId="212A05DC" w14:textId="77777777" w:rsidR="0014068E" w:rsidRDefault="0014068E" w:rsidP="0014068E">
      <w:r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отношение оптической мощности</w:t>
      </w:r>
      <w:r w:rsidRPr="001406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, передаваемой из порта</w:t>
      </w:r>
      <w:r w:rsidRPr="00195B49">
        <w:rPr>
          <w:i/>
        </w:rPr>
        <w:t xml:space="preserve"> j</w:t>
      </w:r>
      <w:r>
        <w:t xml:space="preserve">, к оптической мощности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подаваемой на порт </w:t>
      </w:r>
      <w:r w:rsidRPr="00195B49">
        <w:rPr>
          <w:i/>
        </w:rPr>
        <w:t>i</w:t>
      </w:r>
      <w:r>
        <w:t xml:space="preserve">. </w:t>
      </w:r>
    </w:p>
    <w:p w14:paraId="642F97AB" w14:textId="77777777" w:rsidR="006349EE" w:rsidRDefault="006349EE" w:rsidP="0014068E">
      <w:r>
        <w:t>В результате имеем следующую матрицу коэффициен</w:t>
      </w:r>
      <w:r w:rsidR="00195B49">
        <w:t>т</w:t>
      </w:r>
      <w:r>
        <w:t>ов передачи:</w:t>
      </w:r>
    </w:p>
    <w:p w14:paraId="10DA77A8" w14:textId="77777777" w:rsidR="00195B49" w:rsidRDefault="00195B49" w:rsidP="00F96345">
      <w:pPr>
        <w:pStyle w:val="a3"/>
        <w:rPr>
          <w:rFonts w:eastAsiaTheme="minorEastAsia"/>
        </w:rPr>
      </w:pPr>
      <w:r w:rsidRPr="00F96345">
        <w:rPr>
          <w:lang w:val="ru-RU"/>
        </w:rPr>
        <w:tab/>
      </w:r>
      <m:oMath>
        <m:r>
          <m:t>T=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0,6574</m:t>
                  </m:r>
                </m:e>
                <m:e>
                  <m:r>
                    <m:rPr>
                      <m:sty m:val="p"/>
                    </m:rPr>
                    <m:t>0,1е-6</m:t>
                  </m:r>
                </m:e>
              </m:mr>
              <m:mr>
                <m:e>
                  <m:r>
                    <m:rPr>
                      <m:sty m:val="p"/>
                    </m:rPr>
                    <m:t>0,7593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1е-9</m:t>
                  </m:r>
                </m:e>
              </m:mr>
              <m:mr>
                <m:e>
                  <m:r>
                    <m:rPr>
                      <m:sty m:val="p"/>
                    </m:rPr>
                    <m:t>0,1е-6</m:t>
                  </m:r>
                </m:e>
                <m:e>
                  <m:r>
                    <m:rPr>
                      <m:sty m:val="p"/>
                    </m:rPr>
                    <m:t>1е-9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</m:m>
          </m:e>
        </m:d>
        <m:r>
          <m:t>.</m:t>
        </m:r>
      </m:oMath>
    </w:p>
    <w:p w14:paraId="282D172A" w14:textId="77777777" w:rsidR="00D23E1C" w:rsidRDefault="00D23E1C" w:rsidP="00D23E1C">
      <w:r>
        <w:t>Для определения матрицы</w:t>
      </w:r>
      <w:r w:rsidRPr="00D23E1C">
        <w:t xml:space="preserve"> </w:t>
      </w:r>
      <w:r>
        <w:t>коэффициентов уменьшения оптической мощности воспользовались формулой:</w:t>
      </w:r>
    </w:p>
    <w:p w14:paraId="64DE6366" w14:textId="77777777" w:rsidR="00D23E1C" w:rsidRDefault="00D23E1C" w:rsidP="00F96345">
      <w:pPr>
        <w:pStyle w:val="a3"/>
        <w:rPr>
          <w:rFonts w:eastAsiaTheme="minorEastAsia"/>
        </w:rPr>
      </w:pPr>
      <w:r w:rsidRPr="00F96345">
        <w:rPr>
          <w:lang w:val="ru-RU"/>
        </w:rPr>
        <w:tab/>
      </w:r>
      <m:oMath>
        <m:sSub>
          <m:sSubPr>
            <m:ctrlPr/>
          </m:sSubPr>
          <m:e>
            <m:r>
              <m:t>a</m:t>
            </m:r>
          </m:e>
          <m:sub>
            <m:r>
              <m:t>ij</m:t>
            </m:r>
          </m:sub>
        </m:sSub>
        <m:r>
          <m:rPr>
            <m:sty m:val="p"/>
          </m:rPr>
          <m:t>= -10*</m:t>
        </m:r>
        <m:func>
          <m:funcPr>
            <m:ctrlPr/>
          </m:funcPr>
          <m:fName>
            <m:r>
              <m:rPr>
                <m:sty m:val="p"/>
              </m:rPr>
              <m:t>lg</m:t>
            </m:r>
          </m:fName>
          <m:e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t>t</m:t>
                    </m:r>
                  </m:e>
                  <m:sub>
                    <m:r>
                      <m:t>ij</m:t>
                    </m:r>
                  </m:sub>
                </m:sSub>
              </m:e>
            </m:d>
          </m:e>
        </m:func>
        <m:r>
          <m:rPr>
            <m:sty m:val="p"/>
          </m:rPr>
          <m:t>.</m:t>
        </m:r>
      </m:oMath>
    </w:p>
    <w:p w14:paraId="42982249" w14:textId="77777777" w:rsidR="00D23E1C" w:rsidRPr="00222F40" w:rsidRDefault="00222F40" w:rsidP="00222F40">
      <w:r>
        <w:t>В результате имеем следующую</w:t>
      </w:r>
      <w:r w:rsidRPr="00222F40">
        <w:t xml:space="preserve"> </w:t>
      </w:r>
      <w:r w:rsidR="001A4E90">
        <w:t>матрицу</w:t>
      </w:r>
      <w:r w:rsidRPr="00D23E1C">
        <w:t xml:space="preserve"> </w:t>
      </w:r>
      <w:r>
        <w:t>коэффициентов уменьшения оптической мощности</w:t>
      </w:r>
      <w:r w:rsidRPr="00222F40">
        <w:t>:</w:t>
      </w:r>
    </w:p>
    <w:p w14:paraId="61682961" w14:textId="77777777" w:rsidR="00222F40" w:rsidRPr="00222F40" w:rsidRDefault="00222F40" w:rsidP="00222F40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А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1,8217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68,6056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1969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89,8767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86,6056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89,8767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408466D" w14:textId="77777777" w:rsidR="00195B49" w:rsidRDefault="00195B49" w:rsidP="004275AB">
      <w:r w:rsidRPr="00D23E1C">
        <w:t xml:space="preserve">  </w:t>
      </w:r>
      <w:r w:rsidR="004275AB">
        <w:t>Избыточные потери рассчитывались согласно формуле:</w:t>
      </w:r>
    </w:p>
    <w:p w14:paraId="7C82BBC7" w14:textId="77777777" w:rsidR="004275AB" w:rsidRPr="00F96345" w:rsidRDefault="004275AB" w:rsidP="00F96345">
      <w:pPr>
        <w:pStyle w:val="a3"/>
        <w:rPr>
          <w:rFonts w:eastAsiaTheme="minorEastAsia"/>
          <w:lang w:val="ru-RU"/>
        </w:rPr>
      </w:pPr>
      <w:r w:rsidRPr="00763ACB">
        <w:rPr>
          <w:lang w:val="ru-RU"/>
        </w:rPr>
        <w:tab/>
      </w:r>
      <m:oMath>
        <m:r>
          <m:rPr>
            <m:sty m:val="p"/>
          </m:rPr>
          <m:t>E</m:t>
        </m:r>
        <m:sSub>
          <m:sSubPr>
            <m:ctrlPr/>
          </m:sSubPr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w:rPr>
            <w:lang w:val="ru-RU"/>
          </w:rPr>
          <m:t>=-10</m:t>
        </m:r>
        <m:r>
          <m:t>lg</m:t>
        </m:r>
        <m:r>
          <w:rPr>
            <w:lang w:val="ru-RU"/>
          </w:rPr>
          <m:t>⁡</m:t>
        </m:r>
        <m:r>
          <m:rPr>
            <m:sty m:val="p"/>
          </m:rPr>
          <w:rPr>
            <w:lang w:val="ru-RU"/>
          </w:rPr>
          <m:t>(</m:t>
        </m:r>
        <m:nary>
          <m:naryPr>
            <m:chr m:val="∑"/>
            <m:supHide m:val="1"/>
            <m:ctrlPr/>
          </m:naryPr>
          <m:sub>
            <m:r>
              <m:rPr>
                <m:sty m:val="p"/>
              </m:rPr>
              <m:t>j</m:t>
            </m:r>
          </m:sub>
          <m:sup/>
          <m:e>
            <m:sSub>
              <m:sSubPr>
                <m:ctrlPr/>
              </m:sSubPr>
              <m:e>
                <m:r>
                  <m:rPr>
                    <m:sty m:val="p"/>
                  </m:rPr>
                  <m:t>t</m:t>
                </m:r>
              </m:e>
              <m:sub>
                <m:r>
                  <m:rPr>
                    <m:sty m:val="p"/>
                  </m:rPr>
                  <m:t>ij</m:t>
                </m:r>
              </m:sub>
            </m:sSub>
          </m:e>
        </m:nary>
        <m:r>
          <m:rPr>
            <m:sty m:val="p"/>
          </m:rPr>
          <w:rPr>
            <w:lang w:val="ru-RU"/>
          </w:rPr>
          <m:t>)</m:t>
        </m:r>
      </m:oMath>
      <w:r w:rsidR="00763ACB" w:rsidRPr="00F96345">
        <w:rPr>
          <w:rFonts w:eastAsiaTheme="minorEastAsia"/>
          <w:lang w:val="ru-RU"/>
        </w:rPr>
        <w:t>.</w:t>
      </w:r>
      <w:r w:rsidR="00763ACB" w:rsidRPr="00F96345">
        <w:rPr>
          <w:rFonts w:eastAsiaTheme="minorEastAsia"/>
          <w:lang w:val="ru-RU"/>
        </w:rPr>
        <w:tab/>
      </w:r>
    </w:p>
    <w:p w14:paraId="3E6ACEFC" w14:textId="77777777" w:rsidR="00763ACB" w:rsidRPr="00830A97" w:rsidRDefault="001A4E90" w:rsidP="00830A97">
      <w:pPr>
        <w:rPr>
          <w:rFonts w:eastAsiaTheme="minorEastAsia"/>
        </w:rPr>
      </w:pPr>
      <w:r w:rsidRPr="001A4E90">
        <w:rPr>
          <w:i/>
        </w:rPr>
        <w:t>Вывод</w:t>
      </w:r>
      <w:r>
        <w:t xml:space="preserve">: в ходе данной работы изучили принцип работы WDM сплиттеров, представленных на лабораторном стенде. По результатам измерений были получены матрица передачи сплиттера, матрица коэффициентов уменьшения оптической </w:t>
      </w:r>
      <w:proofErr w:type="spellStart"/>
      <w:r>
        <w:t>можности</w:t>
      </w:r>
      <w:proofErr w:type="spellEnd"/>
      <w:r>
        <w:t xml:space="preserve"> и избыточные потери сплиттера. </w:t>
      </w:r>
    </w:p>
    <w:sectPr w:rsidR="00763ACB" w:rsidRPr="00830A9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A8"/>
    <w:rsid w:val="00011D62"/>
    <w:rsid w:val="0014068E"/>
    <w:rsid w:val="001438F3"/>
    <w:rsid w:val="00195B49"/>
    <w:rsid w:val="001A4E90"/>
    <w:rsid w:val="00222F40"/>
    <w:rsid w:val="002C688C"/>
    <w:rsid w:val="004275AB"/>
    <w:rsid w:val="004824C5"/>
    <w:rsid w:val="006349EE"/>
    <w:rsid w:val="0067181B"/>
    <w:rsid w:val="006C11E3"/>
    <w:rsid w:val="00711C25"/>
    <w:rsid w:val="00760048"/>
    <w:rsid w:val="00763ACB"/>
    <w:rsid w:val="007C4EE0"/>
    <w:rsid w:val="007D4B04"/>
    <w:rsid w:val="00824411"/>
    <w:rsid w:val="00830A97"/>
    <w:rsid w:val="008E34CE"/>
    <w:rsid w:val="009263FC"/>
    <w:rsid w:val="009A4202"/>
    <w:rsid w:val="009C5EA8"/>
    <w:rsid w:val="00A26C50"/>
    <w:rsid w:val="00A720AD"/>
    <w:rsid w:val="00B06A2B"/>
    <w:rsid w:val="00CC1ADE"/>
    <w:rsid w:val="00D23E1C"/>
    <w:rsid w:val="00E65BE0"/>
    <w:rsid w:val="00ED25B0"/>
    <w:rsid w:val="00F96345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90C8"/>
  <w15:chartTrackingRefBased/>
  <w15:docId w15:val="{7AE10300-1BFF-4CC6-8F18-8F24F40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F4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F96345"/>
    <w:pPr>
      <w:tabs>
        <w:tab w:val="center" w:pos="4678"/>
        <w:tab w:val="right" w:pos="9344"/>
      </w:tabs>
      <w:ind w:firstLine="0"/>
    </w:pPr>
    <w:rPr>
      <w:rFonts w:ascii="Cambria Math" w:hAnsi="Cambria Math"/>
      <w:lang w:val="en-US"/>
    </w:rPr>
  </w:style>
  <w:style w:type="character" w:customStyle="1" w:styleId="a4">
    <w:name w:val="Формулы Знак"/>
    <w:basedOn w:val="a0"/>
    <w:link w:val="a3"/>
    <w:rsid w:val="00F96345"/>
    <w:rPr>
      <w:rFonts w:ascii="Cambria Math" w:hAnsi="Cambria Math"/>
      <w:sz w:val="28"/>
      <w:lang w:val="en-US"/>
    </w:rPr>
  </w:style>
  <w:style w:type="table" w:styleId="a5">
    <w:name w:val="Table Grid"/>
    <w:basedOn w:val="a1"/>
    <w:uiPriority w:val="39"/>
    <w:rsid w:val="00CC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C1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Анастасия Величкина</cp:lastModifiedBy>
  <cp:revision>11</cp:revision>
  <cp:lastPrinted>2022-04-06T14:47:00Z</cp:lastPrinted>
  <dcterms:created xsi:type="dcterms:W3CDTF">2022-04-06T13:17:00Z</dcterms:created>
  <dcterms:modified xsi:type="dcterms:W3CDTF">2023-04-06T17:32:00Z</dcterms:modified>
</cp:coreProperties>
</file>