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6403F7">
      <w:pPr>
        <w:pStyle w:val="a4"/>
        <w:rPr>
          <w:i/>
          <w:lang w:eastAsia="ru-RU"/>
        </w:rPr>
      </w:pPr>
      <w:r w:rsidRPr="008D19C4">
        <w:rPr>
          <w:lang w:eastAsia="ru-RU"/>
        </w:rPr>
        <w:t>Физический факультет</w:t>
      </w:r>
    </w:p>
    <w:p w14:paraId="27C6414D" w14:textId="77777777" w:rsidR="002276E3" w:rsidRPr="008D19C4" w:rsidRDefault="002276E3" w:rsidP="006403F7">
      <w:pPr>
        <w:pStyle w:val="a4"/>
        <w:rPr>
          <w:lang w:eastAsia="ru-RU"/>
        </w:rPr>
      </w:pPr>
      <w:r w:rsidRPr="008D19C4">
        <w:rPr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6128F613" w:rsidR="002276E3" w:rsidRDefault="00EB0FC2" w:rsidP="002276E3">
      <w:pPr>
        <w:suppressAutoHyphens/>
        <w:ind w:firstLine="0"/>
        <w:jc w:val="center"/>
        <w:rPr>
          <w:rFonts w:eastAsia="Times New Roman"/>
          <w:b/>
          <w:color w:val="auto"/>
          <w:szCs w:val="28"/>
          <w:lang w:eastAsia="ru-RU"/>
        </w:rPr>
      </w:pPr>
      <w:r>
        <w:rPr>
          <w:rFonts w:eastAsia="Times New Roman"/>
          <w:b/>
          <w:color w:val="auto"/>
          <w:szCs w:val="28"/>
          <w:lang w:eastAsia="ru-RU"/>
        </w:rPr>
        <w:t>ОЧЕНЬ ЕМКОЕ НАЗВАНИЕ РАБОТЫ МОЕЙ РАБОТЫ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7777777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</w:t>
            </w:r>
            <w:proofErr w:type="gramStart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_._</w:t>
            </w:r>
            <w:proofErr w:type="gramEnd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  <w:proofErr w:type="spellEnd"/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196FF64" w14:textId="0D4BA9C4" w:rsidR="002276E3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p w14:paraId="4E643B9F" w14:textId="3D695E86" w:rsidR="002276E3" w:rsidRDefault="002276E3">
      <w:r>
        <w:lastRenderedPageBreak/>
        <w:t xml:space="preserve">Структура </w:t>
      </w:r>
      <w:proofErr w:type="spellStart"/>
      <w:r>
        <w:t>НИРа</w:t>
      </w:r>
      <w:proofErr w:type="spellEnd"/>
      <w:r>
        <w:t xml:space="preserve"> (что сюда писать</w:t>
      </w:r>
      <w:r w:rsidR="006F1C99">
        <w:t>???</w:t>
      </w:r>
      <w:r>
        <w:t>)</w:t>
      </w:r>
    </w:p>
    <w:p w14:paraId="25035580" w14:textId="24343356" w:rsidR="002276E3" w:rsidRDefault="002276E3" w:rsidP="00DF4430">
      <w:pPr>
        <w:pStyle w:val="a"/>
        <w:numPr>
          <w:ilvl w:val="0"/>
          <w:numId w:val="1"/>
        </w:numPr>
      </w:pPr>
      <w:r>
        <w:t>Введение</w:t>
      </w:r>
    </w:p>
    <w:p w14:paraId="40E2D2ED" w14:textId="4808F7CF" w:rsidR="002276E3" w:rsidRDefault="002276E3" w:rsidP="00DF4430">
      <w:pPr>
        <w:pStyle w:val="a"/>
        <w:numPr>
          <w:ilvl w:val="0"/>
          <w:numId w:val="1"/>
        </w:numPr>
      </w:pPr>
      <w:r>
        <w:t>Основная часть</w:t>
      </w:r>
    </w:p>
    <w:p w14:paraId="1B178BF4" w14:textId="40C82690" w:rsidR="002276E3" w:rsidRDefault="002276E3" w:rsidP="00DF4430">
      <w:pPr>
        <w:pStyle w:val="a"/>
        <w:numPr>
          <w:ilvl w:val="1"/>
          <w:numId w:val="1"/>
        </w:numPr>
      </w:pPr>
      <w:r>
        <w:t>Новая схема генератора и попытки описания ее работы и преимуществ относительно имеющихся</w:t>
      </w:r>
    </w:p>
    <w:p w14:paraId="6697EDEA" w14:textId="4C844D94" w:rsidR="002276E3" w:rsidRPr="002276E3" w:rsidRDefault="002276E3" w:rsidP="00DF4430">
      <w:pPr>
        <w:pStyle w:val="a"/>
        <w:numPr>
          <w:ilvl w:val="1"/>
          <w:numId w:val="1"/>
        </w:numPr>
      </w:pPr>
      <w:r>
        <w:t xml:space="preserve">Схема в </w:t>
      </w:r>
      <w:r>
        <w:rPr>
          <w:lang w:val="en-US"/>
        </w:rPr>
        <w:t>AWR</w:t>
      </w:r>
    </w:p>
    <w:p w14:paraId="0AA10E9F" w14:textId="1560566D" w:rsidR="002276E3" w:rsidRDefault="002276E3" w:rsidP="00DF4430">
      <w:pPr>
        <w:pStyle w:val="a"/>
        <w:numPr>
          <w:ilvl w:val="1"/>
          <w:numId w:val="1"/>
        </w:numPr>
      </w:pPr>
      <w:r>
        <w:t>Эксперимент</w:t>
      </w:r>
    </w:p>
    <w:p w14:paraId="06FDB00D" w14:textId="2F6ED7DE" w:rsidR="002276E3" w:rsidRDefault="002276E3" w:rsidP="00DF4430">
      <w:pPr>
        <w:pStyle w:val="a"/>
        <w:numPr>
          <w:ilvl w:val="1"/>
          <w:numId w:val="1"/>
        </w:numPr>
      </w:pPr>
      <w:r>
        <w:t>Эксперимент с длительностями</w:t>
      </w:r>
    </w:p>
    <w:p w14:paraId="307E45BD" w14:textId="46CAE2B6" w:rsidR="002276E3" w:rsidRDefault="002276E3" w:rsidP="00DF4430">
      <w:pPr>
        <w:pStyle w:val="a"/>
        <w:numPr>
          <w:ilvl w:val="1"/>
          <w:numId w:val="1"/>
        </w:numPr>
      </w:pPr>
      <w:r>
        <w:t>Анализ и оценка импульсов</w:t>
      </w:r>
    </w:p>
    <w:p w14:paraId="7068372E" w14:textId="6D1A9969" w:rsidR="002276E3" w:rsidRDefault="002276E3" w:rsidP="00DF4430">
      <w:pPr>
        <w:pStyle w:val="a"/>
        <w:numPr>
          <w:ilvl w:val="0"/>
          <w:numId w:val="1"/>
        </w:numPr>
      </w:pPr>
      <w:r>
        <w:t>Заключение</w:t>
      </w:r>
    </w:p>
    <w:p w14:paraId="307C3686" w14:textId="37BF21A0" w:rsidR="00EB0FC2" w:rsidRDefault="00EB0FC2" w:rsidP="00DF4430">
      <w:pPr>
        <w:pStyle w:val="a"/>
        <w:numPr>
          <w:ilvl w:val="0"/>
          <w:numId w:val="1"/>
        </w:numPr>
      </w:pPr>
      <w:r>
        <w:t>Библиография</w:t>
      </w:r>
    </w:p>
    <w:p w14:paraId="3A79B5EA" w14:textId="2F91289C" w:rsidR="006403F7" w:rsidRDefault="006403F7" w:rsidP="006403F7"/>
    <w:sdt>
      <w:sdtPr>
        <w:rPr>
          <w:rFonts w:ascii="Times New Roman" w:eastAsiaTheme="minorHAnsi" w:hAnsi="Times New Roman" w:cs="Times New Roman"/>
          <w:color w:val="222222"/>
          <w:sz w:val="28"/>
          <w:szCs w:val="22"/>
          <w:lang w:eastAsia="en-US"/>
        </w:rPr>
        <w:id w:val="-116825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CF03D" w14:textId="68EA3FB7" w:rsidR="006403F7" w:rsidRDefault="006403F7">
          <w:pPr>
            <w:pStyle w:val="ac"/>
          </w:pPr>
          <w:r>
            <w:t>Оглавление</w:t>
          </w:r>
        </w:p>
        <w:p w14:paraId="139A65FE" w14:textId="6EA170BE" w:rsidR="006403F7" w:rsidRDefault="006403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4299" w:history="1">
            <w:r w:rsidRPr="00213F8A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82D6" w14:textId="6CDB02B4" w:rsidR="006403F7" w:rsidRDefault="00F60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0" w:history="1">
            <w:r w:rsidR="006403F7" w:rsidRPr="00213F8A">
              <w:rPr>
                <w:rStyle w:val="ad"/>
                <w:noProof/>
              </w:rPr>
              <w:t>Основная часть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_Toc136944300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5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4373231C" w14:textId="1255F3D6" w:rsidR="006403F7" w:rsidRDefault="00F60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1" w:history="1">
            <w:r w:rsidR="006403F7" w:rsidRPr="00213F8A">
              <w:rPr>
                <w:rStyle w:val="ad"/>
                <w:noProof/>
              </w:rPr>
              <w:t>Литературный обзор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_Toc136944301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5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3316BB12" w14:textId="074FE51B" w:rsidR="006403F7" w:rsidRDefault="00F60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2" w:history="1">
            <w:r w:rsidR="006403F7" w:rsidRPr="00213F8A">
              <w:rPr>
                <w:rStyle w:val="ad"/>
                <w:noProof/>
              </w:rPr>
              <w:t>Схема генератора СКИ с двумя ВЧ полевыми транзисторами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_Toc136944302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5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0A136979" w14:textId="711AB7B5" w:rsidR="006403F7" w:rsidRDefault="00F60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3" w:history="1">
            <w:r w:rsidR="006403F7" w:rsidRPr="00213F8A">
              <w:rPr>
                <w:rStyle w:val="ad"/>
                <w:noProof/>
              </w:rPr>
              <w:t>Модель устройства и изучение запускающего каскада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_Toc136944303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7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25C208D2" w14:textId="37431D5A" w:rsidR="006403F7" w:rsidRDefault="00F60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4" w:history="1">
            <w:r w:rsidR="006403F7" w:rsidRPr="00213F8A">
              <w:rPr>
                <w:rStyle w:val="ad"/>
                <w:noProof/>
              </w:rPr>
              <w:t>Эксперимент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_Toc136944304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8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1FD92D2B" w14:textId="6F460103" w:rsidR="006403F7" w:rsidRDefault="00F60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5" w:history="1">
            <w:r w:rsidR="006403F7" w:rsidRPr="00213F8A">
              <w:rPr>
                <w:rStyle w:val="ad"/>
                <w:noProof/>
              </w:rPr>
              <w:t>Эксперимент с длительностями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_Toc136944305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10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69A68C08" w14:textId="10E7F93F" w:rsidR="006403F7" w:rsidRDefault="00F60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6" w:history="1">
            <w:r w:rsidR="006403F7" w:rsidRPr="00213F8A">
              <w:rPr>
                <w:rStyle w:val="ad"/>
                <w:noProof/>
              </w:rPr>
              <w:t>Оценка импульсов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_Toc136944306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14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3556FEB3" w14:textId="609BBF00" w:rsidR="006403F7" w:rsidRDefault="00F60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7" w:history="1">
            <w:r w:rsidR="006403F7" w:rsidRPr="00213F8A">
              <w:rPr>
                <w:rStyle w:val="ad"/>
                <w:noProof/>
              </w:rPr>
              <w:t>Заключение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_Toc136944307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16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6575F32A" w14:textId="4C39CC74" w:rsidR="006403F7" w:rsidRDefault="00F60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6944308" w:history="1">
            <w:r w:rsidR="006403F7" w:rsidRPr="00213F8A">
              <w:rPr>
                <w:rStyle w:val="ad"/>
                <w:noProof/>
              </w:rPr>
              <w:t>Литература</w:t>
            </w:r>
            <w:r w:rsidR="006403F7">
              <w:rPr>
                <w:noProof/>
                <w:webHidden/>
              </w:rPr>
              <w:tab/>
            </w:r>
            <w:r w:rsidR="006403F7">
              <w:rPr>
                <w:noProof/>
                <w:webHidden/>
              </w:rPr>
              <w:fldChar w:fldCharType="begin"/>
            </w:r>
            <w:r w:rsidR="006403F7">
              <w:rPr>
                <w:noProof/>
                <w:webHidden/>
              </w:rPr>
              <w:instrText xml:space="preserve"> PAGEREF _Toc136944308 \h </w:instrText>
            </w:r>
            <w:r w:rsidR="006403F7">
              <w:rPr>
                <w:noProof/>
                <w:webHidden/>
              </w:rPr>
            </w:r>
            <w:r w:rsidR="006403F7">
              <w:rPr>
                <w:noProof/>
                <w:webHidden/>
              </w:rPr>
              <w:fldChar w:fldCharType="separate"/>
            </w:r>
            <w:r w:rsidR="006403F7">
              <w:rPr>
                <w:noProof/>
                <w:webHidden/>
              </w:rPr>
              <w:t>17</w:t>
            </w:r>
            <w:r w:rsidR="006403F7">
              <w:rPr>
                <w:noProof/>
                <w:webHidden/>
              </w:rPr>
              <w:fldChar w:fldCharType="end"/>
            </w:r>
          </w:hyperlink>
        </w:p>
        <w:p w14:paraId="32E93498" w14:textId="78FE7FCD" w:rsidR="006403F7" w:rsidRDefault="006403F7">
          <w:r>
            <w:rPr>
              <w:b/>
              <w:bCs/>
            </w:rPr>
            <w:fldChar w:fldCharType="end"/>
          </w:r>
        </w:p>
      </w:sdtContent>
    </w:sdt>
    <w:p w14:paraId="6ECFB16D" w14:textId="77777777" w:rsidR="006403F7" w:rsidRDefault="006403F7" w:rsidP="006403F7"/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bookmarkStart w:id="0" w:name="_Toc136944299"/>
      <w:r w:rsidRPr="00A005DD">
        <w:lastRenderedPageBreak/>
        <w:t>Введение</w:t>
      </w:r>
      <w:bookmarkEnd w:id="0"/>
    </w:p>
    <w:p w14:paraId="71CA9897" w14:textId="77777777" w:rsidR="00DF4430" w:rsidRDefault="00DF4430" w:rsidP="00DF4430">
      <w:proofErr w:type="spellStart"/>
      <w:r>
        <w:t>Квазигауссовские</w:t>
      </w:r>
      <w:proofErr w:type="spellEnd"/>
      <w:r>
        <w:t xml:space="preserve">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[1-3], высокоскоростные системы связи, медицинские исследования [4-5, 7] и высокоточные измерения [1]. Использование подобных сигналов перспективно также в исследованиях в области ядерной физики, физики высоких энергий [8] и физики твердого тела [10, 11].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Одним из широко распространённых вариантов.</w:t>
      </w:r>
    </w:p>
    <w:p w14:paraId="044CBC97" w14:textId="07C3D959" w:rsidR="00DF4430" w:rsidRDefault="00DF4430" w:rsidP="00DF4430">
      <w:r>
        <w:t xml:space="preserve">Одним из вариантов проектирования генераторов сверхширокополосных </w:t>
      </w:r>
      <w:proofErr w:type="spellStart"/>
      <w:r>
        <w:t>квазигауссовских</w:t>
      </w:r>
      <w:proofErr w:type="spellEnd"/>
      <w:r>
        <w:t xml:space="preserve"> импульсов, позволяющих достичь оптимального отношения длительности импульса к его амплитуде, являются схемы, основанные на использовании </w:t>
      </w:r>
      <w:proofErr w:type="spellStart"/>
      <w:r>
        <w:t>токоразмыкающих</w:t>
      </w:r>
      <w:proofErr w:type="spellEnd"/>
      <w:r>
        <w:t xml:space="preserve"> элементов с быстрым переключением, таких как диоды с накоплением заряда (ДНЗ) [6].</w:t>
      </w:r>
    </w:p>
    <w:p w14:paraId="7F75D4D7" w14:textId="7F4E9710" w:rsidR="00571D27" w:rsidRPr="002C3ADA" w:rsidRDefault="00571D27" w:rsidP="00DF4430">
      <w:pPr>
        <w:rPr>
          <w:color w:val="auto"/>
        </w:rPr>
      </w:pPr>
      <w:r>
        <w:rPr>
          <w:color w:val="FF0000"/>
        </w:rPr>
        <w:t>ЗАКОНЧИТЬ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47893245" w14:textId="3D4DD7B2" w:rsidR="00A005DD" w:rsidRDefault="00A005DD" w:rsidP="00A005DD">
      <w:pPr>
        <w:pStyle w:val="1"/>
      </w:pPr>
      <w:bookmarkStart w:id="1" w:name="_Toc136944300"/>
      <w:r>
        <w:lastRenderedPageBreak/>
        <w:t>Основная часть</w:t>
      </w:r>
      <w:bookmarkEnd w:id="1"/>
    </w:p>
    <w:p w14:paraId="6E589776" w14:textId="5F0E6E16" w:rsidR="0097463A" w:rsidRPr="0097463A" w:rsidRDefault="0097463A" w:rsidP="0097463A">
      <w:pPr>
        <w:pStyle w:val="1"/>
      </w:pPr>
      <w:bookmarkStart w:id="2" w:name="_Toc136944301"/>
      <w:r>
        <w:t>Литературный обзор</w:t>
      </w:r>
      <w:bookmarkEnd w:id="2"/>
    </w:p>
    <w:p w14:paraId="5721D389" w14:textId="139E7BA7" w:rsidR="00B955A8" w:rsidRDefault="00B955A8" w:rsidP="00B955A8">
      <w:pPr>
        <w:pStyle w:val="1"/>
      </w:pPr>
      <w:bookmarkStart w:id="3" w:name="_Toc136944302"/>
      <w:r>
        <w:t>Схема генератора СКИ с двумя ВЧ полевыми транзисторами</w:t>
      </w:r>
      <w:bookmarkEnd w:id="3"/>
    </w:p>
    <w:p w14:paraId="6A8347CC" w14:textId="77777777" w:rsidR="0051060C" w:rsidRDefault="0051060C" w:rsidP="0051060C">
      <w:r>
        <w:t xml:space="preserve">Как известно </w:t>
      </w:r>
      <w:r w:rsidRPr="0097463A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диодов. </w:t>
      </w:r>
    </w:p>
    <w:p w14:paraId="49665C1D" w14:textId="77777777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51060C">
        <w:rPr>
          <w:color w:val="FF0000"/>
        </w:rPr>
        <w:t xml:space="preserve"> на статью Рязанцева</w:t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r w:rsidRPr="0051060C">
        <w:rPr>
          <w:color w:val="FF0000"/>
        </w:rPr>
        <w:t>поискать ссылки подтверждающие эти гениальные идеи ГК</w:t>
      </w:r>
      <w:r w:rsidRPr="0051060C">
        <w:t>]</w:t>
      </w:r>
      <w:r>
        <w:t>.</w:t>
      </w:r>
    </w:p>
    <w:p w14:paraId="17D990C9" w14:textId="3F62A165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t xml:space="preserve">Предлагается регулировать длительности обоих импульсов и время задержки между ними. Длительности импульсов регулируют количество накопленного заряда, а задержки между импульсами отвечают за начало переходных процессов. </w:t>
      </w:r>
    </w:p>
    <w:p w14:paraId="41FA83BE" w14:textId="5B072C1D" w:rsidR="00B955A8" w:rsidRPr="006253FB" w:rsidRDefault="006253FB" w:rsidP="00B955A8">
      <w:r>
        <w:t xml:space="preserve"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транзисторами. Схема разработанного устройства приведена на </w:t>
      </w:r>
      <w:proofErr w:type="gramStart"/>
      <w:r>
        <w:t>рис. ?</w:t>
      </w:r>
      <w:proofErr w:type="gramEnd"/>
      <w:r>
        <w:t xml:space="preserve">??. </w:t>
      </w:r>
    </w:p>
    <w:p w14:paraId="3AF1E63E" w14:textId="765420BD" w:rsidR="00EB0FC2" w:rsidRDefault="00892759" w:rsidP="007B1BD5">
      <w:pPr>
        <w:pStyle w:val="a4"/>
      </w:pPr>
      <w:r w:rsidRPr="007B1BD5">
        <w:rPr>
          <w:noProof/>
        </w:rPr>
        <w:lastRenderedPageBreak/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EC92" w14:textId="5979A9F5" w:rsidR="00892759" w:rsidRPr="00EB0FC2" w:rsidRDefault="00892759" w:rsidP="007B1BD5">
      <w:pPr>
        <w:pStyle w:val="a4"/>
      </w:pPr>
      <w:proofErr w:type="gramStart"/>
      <w:r>
        <w:t>Рис. ?</w:t>
      </w:r>
      <w:proofErr w:type="gramEnd"/>
      <w:r>
        <w:t>??. Схема генератора СКИ с использованием двух транзисторов</w:t>
      </w:r>
      <w:r w:rsidR="0039722B">
        <w:t>.</w:t>
      </w:r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5FB12E83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 xml:space="preserve">устройства, не подходящие для работы с ВЧ, фронты запускающих импульсов «распадаются», что приводит к увеличению длительностей импульсов и ухудшению формы их фронтов. Чтобы бороться с этим эффектом было предложено использовать транзисторы на кристаллах </w:t>
      </w:r>
      <w:r w:rsidR="00837954" w:rsidRPr="00837954">
        <w:rPr>
          <w:color w:val="FF0000"/>
        </w:rPr>
        <w:t>(уточнить про кристаллы)</w:t>
      </w:r>
      <w:r w:rsidR="00837954">
        <w:rPr>
          <w:color w:val="FF0000"/>
        </w:rPr>
        <w:t>.</w:t>
      </w:r>
    </w:p>
    <w:p w14:paraId="2B5235ED" w14:textId="2DFA0848" w:rsidR="00837954" w:rsidRDefault="00837954" w:rsidP="00EB0FC2">
      <w:pPr>
        <w:rPr>
          <w:color w:val="auto"/>
        </w:rPr>
      </w:pPr>
      <w:r>
        <w:rPr>
          <w:color w:val="auto"/>
        </w:rPr>
        <w:t xml:space="preserve">Еще одной целью при проектировании устройства было достижение меньших значений напряжений постоянного питания с целью повышения КПД. Это также достигается за счет использования транзисторных кристаллов с низкими значениями напряжений открывания. </w:t>
      </w:r>
    </w:p>
    <w:p w14:paraId="6C9C18B8" w14:textId="77777777" w:rsidR="00837954" w:rsidRDefault="00837954" w:rsidP="00EB0FC2">
      <w:pPr>
        <w:rPr>
          <w:color w:val="auto"/>
        </w:rPr>
      </w:pPr>
    </w:p>
    <w:p w14:paraId="422FB8D7" w14:textId="786767D6" w:rsidR="00837954" w:rsidRDefault="00837954" w:rsidP="00837954">
      <w:pPr>
        <w:pStyle w:val="1"/>
      </w:pPr>
      <w:bookmarkStart w:id="4" w:name="_Toc136944303"/>
      <w:r>
        <w:lastRenderedPageBreak/>
        <w:t>Модель устройства</w:t>
      </w:r>
      <w:r w:rsidR="00215C64">
        <w:t xml:space="preserve"> и изучение запускающего каскада</w:t>
      </w:r>
      <w:bookmarkEnd w:id="4"/>
    </w:p>
    <w:p w14:paraId="701515E2" w14:textId="6694D20B" w:rsidR="001C6F88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</w:p>
    <w:p w14:paraId="32077A79" w14:textId="3AF931B6" w:rsidR="00FC41AC" w:rsidRPr="001C6F88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</w:t>
      </w:r>
      <w:proofErr w:type="gramStart"/>
      <w:r>
        <w:t>рис. ?</w:t>
      </w:r>
      <w:proofErr w:type="gramEnd"/>
      <w:r>
        <w:t xml:space="preserve">??. </w:t>
      </w:r>
    </w:p>
    <w:p w14:paraId="524777AF" w14:textId="0582B14D" w:rsidR="00837954" w:rsidRDefault="00FC41AC" w:rsidP="00FC41AC">
      <w:pPr>
        <w:pStyle w:val="a4"/>
      </w:pPr>
      <w:r w:rsidRPr="00FC41AC">
        <w:rPr>
          <w:noProof/>
        </w:rPr>
        <w:drawing>
          <wp:inline distT="0" distB="0" distL="0" distR="0" wp14:anchorId="25AD5271" wp14:editId="1FF14221">
            <wp:extent cx="5940425" cy="4256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B20" w14:textId="159C7300" w:rsidR="00FC41AC" w:rsidRDefault="00FC41AC" w:rsidP="00FC41AC">
      <w:pPr>
        <w:pStyle w:val="a4"/>
      </w:pPr>
      <w:proofErr w:type="gramStart"/>
      <w:r>
        <w:t>Рис. ?</w:t>
      </w:r>
      <w:proofErr w:type="gramEnd"/>
      <w:r>
        <w:t>??. Модель генератора СКИ в пакете автоматизированного проектирования.</w:t>
      </w:r>
    </w:p>
    <w:p w14:paraId="2DF47C20" w14:textId="45605CB7" w:rsidR="002C3ADA" w:rsidRDefault="002C3ADA" w:rsidP="00FC41AC">
      <w:pPr>
        <w:pStyle w:val="a4"/>
      </w:pPr>
      <w:r w:rsidRPr="002C3ADA">
        <w:rPr>
          <w:noProof/>
        </w:rPr>
        <w:lastRenderedPageBreak/>
        <w:drawing>
          <wp:inline distT="0" distB="0" distL="0" distR="0" wp14:anchorId="24D824B5" wp14:editId="778F0930">
            <wp:extent cx="3980007" cy="26479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369" cy="26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013" w14:textId="13ECA0AF" w:rsidR="002C3ADA" w:rsidRDefault="002C3ADA" w:rsidP="00FC41AC">
      <w:pPr>
        <w:pStyle w:val="a4"/>
      </w:pPr>
      <w:proofErr w:type="gramStart"/>
      <w:r>
        <w:t>Рис. ?</w:t>
      </w:r>
      <w:proofErr w:type="gramEnd"/>
      <w:r>
        <w:t xml:space="preserve">??. Результаты моделирования. </w:t>
      </w:r>
    </w:p>
    <w:p w14:paraId="77DD0A93" w14:textId="2946402B" w:rsidR="0000453A" w:rsidRPr="0000453A" w:rsidRDefault="0000453A" w:rsidP="0000453A">
      <w:r>
        <w:t xml:space="preserve">На графике изображены импульсы с пробников на схеме, представленной на </w:t>
      </w:r>
      <w:proofErr w:type="gramStart"/>
      <w:r>
        <w:t>рис. ?</w:t>
      </w:r>
      <w:proofErr w:type="gramEnd"/>
      <w:r>
        <w:t xml:space="preserve">??. </w:t>
      </w:r>
    </w:p>
    <w:p w14:paraId="5949BA2F" w14:textId="7E80529B" w:rsidR="006F20E5" w:rsidRDefault="006F20E5" w:rsidP="006F20E5">
      <w:pPr>
        <w:pStyle w:val="1"/>
      </w:pPr>
      <w:bookmarkStart w:id="5" w:name="_Toc136944304"/>
      <w:r>
        <w:t>Эксперимент</w:t>
      </w:r>
      <w:bookmarkEnd w:id="5"/>
    </w:p>
    <w:p w14:paraId="35ABE568" w14:textId="5A7DF6FA" w:rsidR="00A61E1D" w:rsidRPr="006679C8" w:rsidRDefault="00A61E1D" w:rsidP="006F20E5">
      <w:pPr>
        <w:rPr>
          <w:color w:val="auto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</w:t>
      </w:r>
      <w:r w:rsidR="00E6456D">
        <w:t>транзисторными</w:t>
      </w:r>
      <w:r>
        <w:t xml:space="preserve">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Pr="00A61E1D">
        <w:rPr>
          <w:color w:val="FF0000"/>
        </w:rPr>
        <w:t>(УТОЧНИТЬ ПАРАМЕТРЫ)</w:t>
      </w:r>
      <w:r>
        <w:rPr>
          <w:color w:val="FF0000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proofErr w:type="spellStart"/>
      <w:r>
        <w:rPr>
          <w:color w:val="auto"/>
          <w:lang w:val="en-US"/>
        </w:rPr>
        <w:t>Ampleon</w:t>
      </w:r>
      <w:proofErr w:type="spellEnd"/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574.</w:t>
      </w:r>
      <w:r w:rsidR="006679C8">
        <w:rPr>
          <w:color w:val="auto"/>
        </w:rPr>
        <w:t xml:space="preserve"> Для пайки транзисторов на </w:t>
      </w:r>
      <w:r w:rsidR="00E6456D">
        <w:rPr>
          <w:color w:val="auto"/>
        </w:rPr>
        <w:t>текстолит</w:t>
      </w:r>
      <w:r w:rsidR="006679C8">
        <w:rPr>
          <w:color w:val="auto"/>
        </w:rPr>
        <w:t xml:space="preserve"> была нанесена никелевая и золотая металлические пленки. Экспериментальный макет приведен на </w:t>
      </w:r>
      <w:proofErr w:type="gramStart"/>
      <w:r w:rsidR="006679C8">
        <w:rPr>
          <w:color w:val="auto"/>
        </w:rPr>
        <w:t>рис. ?</w:t>
      </w:r>
      <w:proofErr w:type="gramEnd"/>
      <w:r w:rsidR="006679C8">
        <w:rPr>
          <w:color w:val="auto"/>
        </w:rPr>
        <w:t xml:space="preserve">??. </w:t>
      </w:r>
    </w:p>
    <w:p w14:paraId="5C92F378" w14:textId="4477E86E" w:rsidR="00A005DD" w:rsidRDefault="00EB0FC2" w:rsidP="00EB0FC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A66B" w14:textId="5EB82CFB" w:rsidR="001520BA" w:rsidRDefault="00EB0FC2" w:rsidP="00EB0FC2">
      <w:pPr>
        <w:ind w:firstLine="0"/>
        <w:jc w:val="center"/>
      </w:pPr>
      <w:proofErr w:type="gramStart"/>
      <w:r>
        <w:t>Рис. ?</w:t>
      </w:r>
      <w:proofErr w:type="gramEnd"/>
      <w:r>
        <w:t>??. Прототип разработанного устройства.</w:t>
      </w:r>
    </w:p>
    <w:p w14:paraId="5AA29364" w14:textId="654AD29F" w:rsidR="006679C8" w:rsidRDefault="006679C8" w:rsidP="006679C8">
      <w:pPr>
        <w:rPr>
          <w:b/>
          <w:bCs/>
          <w:color w:val="FF0000"/>
        </w:rPr>
      </w:pPr>
      <w:r>
        <w:t xml:space="preserve">С изготовленным макетом был проведен эксперимент. 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для постоянного питания 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2C1CD8" w:rsidRPr="002C1CD8">
        <w:rPr>
          <w:b/>
          <w:bCs/>
          <w:color w:val="FF0000"/>
        </w:rPr>
        <w:t>НОМЕР</w:t>
      </w:r>
      <w:r w:rsidR="002C1CD8">
        <w:rPr>
          <w:b/>
          <w:bCs/>
          <w:color w:val="FF0000"/>
        </w:rPr>
        <w:t xml:space="preserve"> </w:t>
      </w:r>
    </w:p>
    <w:p w14:paraId="027F0BFC" w14:textId="331F01AE" w:rsidR="00260AD2" w:rsidRPr="00260AD2" w:rsidRDefault="00260AD2" w:rsidP="006679C8">
      <w:pPr>
        <w:rPr>
          <w:color w:val="auto"/>
        </w:rPr>
      </w:pPr>
      <w:r>
        <w:rPr>
          <w:color w:val="auto"/>
        </w:rPr>
        <w:t xml:space="preserve">Осциллограммы импульсов, полученных в результате эксперимента приведены на </w:t>
      </w:r>
      <w:proofErr w:type="gramStart"/>
      <w:r>
        <w:rPr>
          <w:color w:val="auto"/>
        </w:rPr>
        <w:t>рис. ?</w:t>
      </w:r>
      <w:proofErr w:type="gramEnd"/>
      <w:r>
        <w:rPr>
          <w:color w:val="auto"/>
        </w:rPr>
        <w:t xml:space="preserve">??. Амплитуда составила, длительность составила. Уровень звона столько-то децибел. </w:t>
      </w:r>
    </w:p>
    <w:p w14:paraId="3202D3BB" w14:textId="77777777" w:rsidR="001520BA" w:rsidRDefault="001520BA">
      <w:pPr>
        <w:spacing w:line="240" w:lineRule="auto"/>
        <w:ind w:firstLine="0"/>
        <w:jc w:val="left"/>
      </w:pPr>
      <w:r>
        <w:br w:type="page"/>
      </w:r>
    </w:p>
    <w:p w14:paraId="6DAEAC66" w14:textId="1C383FF1" w:rsidR="004F2B05" w:rsidRDefault="004F2B05" w:rsidP="004F2B05">
      <w:pPr>
        <w:pStyle w:val="1"/>
      </w:pPr>
      <w:bookmarkStart w:id="6" w:name="_Toc136944305"/>
      <w:r>
        <w:lastRenderedPageBreak/>
        <w:t>Эксперимент с длительностями</w:t>
      </w:r>
      <w:bookmarkEnd w:id="6"/>
    </w:p>
    <w:p w14:paraId="7C8C7795" w14:textId="4AB9679E" w:rsidR="001520BA" w:rsidRDefault="00B955A8" w:rsidP="00347FE4">
      <w:r>
        <w:t xml:space="preserve">Для исследования зависимостей амплитуды и длительности СКИ на выходе генератора был проведен следующий эксперимент. </w:t>
      </w:r>
    </w:p>
    <w:p w14:paraId="7F93F355" w14:textId="4D03367F" w:rsidR="007B4C2D" w:rsidRDefault="007B4C2D" w:rsidP="00347FE4">
      <w:r>
        <w:t>Параметры: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 xml:space="preserve">фронты запускающих импульсов: 3 </w:t>
      </w:r>
      <w:proofErr w:type="spellStart"/>
      <w:r>
        <w:t>нс</w:t>
      </w:r>
      <w:proofErr w:type="spellEnd"/>
      <w:r>
        <w:t>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6A234459" w:rsidR="007B4C2D" w:rsidRDefault="00F60904" w:rsidP="00DF4430">
      <w:pPr>
        <w:pStyle w:val="a"/>
        <w:numPr>
          <w:ilvl w:val="0"/>
          <w:numId w:val="3"/>
        </w:numPr>
      </w:pPr>
      <w:r>
        <w:t>н</w:t>
      </w:r>
      <w:r w:rsidR="007B4C2D">
        <w:t>апряжения питания: 5 В и – 3 В соответственно.</w:t>
      </w:r>
    </w:p>
    <w:p w14:paraId="34F9CCE7" w14:textId="1A840CD9" w:rsidR="00347FE4" w:rsidRPr="001520BA" w:rsidRDefault="001520BA" w:rsidP="00347FE4">
      <w:pPr>
        <w:rPr>
          <w:color w:val="FF0000"/>
        </w:rPr>
      </w:pPr>
      <w:r>
        <w:t>Д</w:t>
      </w:r>
      <w:r w:rsidRPr="001520BA">
        <w:t xml:space="preserve">ля нивелирования длинны кабеля синхронизации выставили задержку основного импульса на мастер генераторе на 17.25 </w:t>
      </w:r>
      <w:proofErr w:type="spellStart"/>
      <w:r w:rsidRPr="001520BA">
        <w:t>нс</w:t>
      </w:r>
      <w:proofErr w:type="spellEnd"/>
      <w:r w:rsidRPr="001520BA">
        <w:t>. Это</w:t>
      </w:r>
      <w:r>
        <w:t xml:space="preserve"> п</w:t>
      </w:r>
      <w:r w:rsidRPr="001520BA">
        <w:t xml:space="preserve">озволило синхронизировать </w:t>
      </w:r>
      <w:r w:rsidRPr="001520BA">
        <w:rPr>
          <w:color w:val="FF0000"/>
        </w:rPr>
        <w:t>выходы запускающих импульсов.</w:t>
      </w:r>
    </w:p>
    <w:p w14:paraId="295F86AB" w14:textId="4BDE770A" w:rsidR="00892759" w:rsidRPr="00892759" w:rsidRDefault="00892759" w:rsidP="00892759">
      <w:pPr>
        <w:jc w:val="right"/>
      </w:pPr>
      <w:proofErr w:type="gramStart"/>
      <w:r>
        <w:t>Таблица ?</w:t>
      </w:r>
      <w:proofErr w:type="gramEnd"/>
      <w:r>
        <w:t>??. Экспериментальные данные</w:t>
      </w:r>
    </w:p>
    <w:tbl>
      <w:tblPr>
        <w:tblStyle w:val="a5"/>
        <w:tblW w:w="10059" w:type="dxa"/>
        <w:tblInd w:w="-572" w:type="dxa"/>
        <w:tblLook w:val="04A0" w:firstRow="1" w:lastRow="0" w:firstColumn="1" w:lastColumn="0" w:noHBand="0" w:noVBand="1"/>
      </w:tblPr>
      <w:tblGrid>
        <w:gridCol w:w="696"/>
        <w:gridCol w:w="961"/>
        <w:gridCol w:w="1056"/>
        <w:gridCol w:w="1525"/>
        <w:gridCol w:w="851"/>
        <w:gridCol w:w="1056"/>
        <w:gridCol w:w="1525"/>
        <w:gridCol w:w="1113"/>
        <w:gridCol w:w="1276"/>
      </w:tblGrid>
      <w:tr w:rsidR="006F1C99" w:rsidRPr="00E13302" w14:paraId="2754AC6D" w14:textId="77777777" w:rsidTr="00766211">
        <w:trPr>
          <w:trHeight w:val="300"/>
        </w:trPr>
        <w:tc>
          <w:tcPr>
            <w:tcW w:w="696" w:type="dxa"/>
            <w:noWrap/>
            <w:hideMark/>
          </w:tcPr>
          <w:p w14:paraId="5FBF45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</w:p>
        </w:tc>
        <w:tc>
          <w:tcPr>
            <w:tcW w:w="6974" w:type="dxa"/>
            <w:gridSpan w:val="6"/>
            <w:noWrap/>
            <w:hideMark/>
          </w:tcPr>
          <w:p w14:paraId="47EA00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Trigger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  <w:tc>
          <w:tcPr>
            <w:tcW w:w="2389" w:type="dxa"/>
            <w:gridSpan w:val="2"/>
            <w:noWrap/>
            <w:hideMark/>
          </w:tcPr>
          <w:p w14:paraId="0BCF35E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Gausian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</w:p>
        </w:tc>
      </w:tr>
      <w:tr w:rsidR="006F1C99" w:rsidRPr="00E13302" w14:paraId="7EA95BDD" w14:textId="77777777" w:rsidTr="00E13302">
        <w:trPr>
          <w:trHeight w:val="300"/>
        </w:trPr>
        <w:tc>
          <w:tcPr>
            <w:tcW w:w="696" w:type="dxa"/>
            <w:noWrap/>
            <w:hideMark/>
          </w:tcPr>
          <w:p w14:paraId="76679794" w14:textId="0B783F5A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№</w:t>
            </w:r>
          </w:p>
        </w:tc>
        <w:tc>
          <w:tcPr>
            <w:tcW w:w="961" w:type="dxa"/>
            <w:noWrap/>
            <w:hideMark/>
          </w:tcPr>
          <w:p w14:paraId="7F2EFBA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Del1</w:t>
            </w:r>
          </w:p>
        </w:tc>
        <w:tc>
          <w:tcPr>
            <w:tcW w:w="1056" w:type="dxa"/>
            <w:noWrap/>
            <w:hideMark/>
          </w:tcPr>
          <w:p w14:paraId="48783A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Wight1</w:t>
            </w:r>
          </w:p>
        </w:tc>
        <w:tc>
          <w:tcPr>
            <w:tcW w:w="1525" w:type="dxa"/>
            <w:noWrap/>
            <w:hideMark/>
          </w:tcPr>
          <w:p w14:paraId="4776EF0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W1+Front1</w:t>
            </w:r>
          </w:p>
        </w:tc>
        <w:tc>
          <w:tcPr>
            <w:tcW w:w="851" w:type="dxa"/>
            <w:noWrap/>
            <w:hideMark/>
          </w:tcPr>
          <w:p w14:paraId="38BBAE1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Del2</w:t>
            </w:r>
          </w:p>
        </w:tc>
        <w:tc>
          <w:tcPr>
            <w:tcW w:w="1056" w:type="dxa"/>
            <w:noWrap/>
            <w:hideMark/>
          </w:tcPr>
          <w:p w14:paraId="1313639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Wight2</w:t>
            </w:r>
          </w:p>
        </w:tc>
        <w:tc>
          <w:tcPr>
            <w:tcW w:w="1525" w:type="dxa"/>
            <w:noWrap/>
            <w:hideMark/>
          </w:tcPr>
          <w:p w14:paraId="69E004D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W2+Front2</w:t>
            </w:r>
          </w:p>
        </w:tc>
        <w:tc>
          <w:tcPr>
            <w:tcW w:w="1113" w:type="dxa"/>
            <w:noWrap/>
            <w:hideMark/>
          </w:tcPr>
          <w:p w14:paraId="1325388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Ampl</w:t>
            </w:r>
            <w:proofErr w:type="spellEnd"/>
            <w:r w:rsidRPr="00E13302">
              <w:rPr>
                <w:sz w:val="24"/>
                <w:szCs w:val="20"/>
              </w:rPr>
              <w:t>, V</w:t>
            </w:r>
          </w:p>
        </w:tc>
        <w:tc>
          <w:tcPr>
            <w:tcW w:w="1276" w:type="dxa"/>
            <w:noWrap/>
            <w:hideMark/>
          </w:tcPr>
          <w:p w14:paraId="15F54D7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Wight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</w:tr>
      <w:tr w:rsidR="006F1C99" w:rsidRPr="00E13302" w14:paraId="11C2AC2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42362FB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</w:t>
            </w:r>
          </w:p>
        </w:tc>
        <w:tc>
          <w:tcPr>
            <w:tcW w:w="961" w:type="dxa"/>
            <w:noWrap/>
            <w:hideMark/>
          </w:tcPr>
          <w:p w14:paraId="33D2224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1F79D59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200497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851" w:type="dxa"/>
            <w:noWrap/>
            <w:hideMark/>
          </w:tcPr>
          <w:p w14:paraId="6B224A0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056" w:type="dxa"/>
            <w:noWrap/>
            <w:hideMark/>
          </w:tcPr>
          <w:p w14:paraId="1D7E8C4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AD8D11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502CDCC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34,4</w:t>
            </w:r>
          </w:p>
        </w:tc>
        <w:tc>
          <w:tcPr>
            <w:tcW w:w="1276" w:type="dxa"/>
            <w:noWrap/>
            <w:hideMark/>
          </w:tcPr>
          <w:p w14:paraId="641EEEF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185</w:t>
            </w:r>
          </w:p>
        </w:tc>
      </w:tr>
      <w:tr w:rsidR="006F1C99" w:rsidRPr="00E13302" w14:paraId="749AF891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45280D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</w:t>
            </w:r>
          </w:p>
        </w:tc>
        <w:tc>
          <w:tcPr>
            <w:tcW w:w="961" w:type="dxa"/>
            <w:noWrap/>
            <w:hideMark/>
          </w:tcPr>
          <w:p w14:paraId="1C25DF4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3F33D3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6,5</w:t>
            </w:r>
          </w:p>
        </w:tc>
        <w:tc>
          <w:tcPr>
            <w:tcW w:w="1525" w:type="dxa"/>
            <w:noWrap/>
            <w:hideMark/>
          </w:tcPr>
          <w:p w14:paraId="557F8C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851" w:type="dxa"/>
            <w:noWrap/>
            <w:hideMark/>
          </w:tcPr>
          <w:p w14:paraId="194DE0A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1056" w:type="dxa"/>
            <w:noWrap/>
            <w:hideMark/>
          </w:tcPr>
          <w:p w14:paraId="5BAF18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7392CA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1B965BC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35,6</w:t>
            </w:r>
          </w:p>
        </w:tc>
        <w:tc>
          <w:tcPr>
            <w:tcW w:w="1276" w:type="dxa"/>
            <w:noWrap/>
            <w:hideMark/>
          </w:tcPr>
          <w:p w14:paraId="724C4F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194</w:t>
            </w:r>
          </w:p>
        </w:tc>
      </w:tr>
      <w:tr w:rsidR="006F1C99" w:rsidRPr="00E13302" w14:paraId="7495304E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83ED1D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</w:t>
            </w:r>
          </w:p>
        </w:tc>
        <w:tc>
          <w:tcPr>
            <w:tcW w:w="961" w:type="dxa"/>
            <w:noWrap/>
            <w:hideMark/>
          </w:tcPr>
          <w:p w14:paraId="1D0495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53E052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</w:t>
            </w:r>
          </w:p>
        </w:tc>
        <w:tc>
          <w:tcPr>
            <w:tcW w:w="1525" w:type="dxa"/>
            <w:noWrap/>
            <w:hideMark/>
          </w:tcPr>
          <w:p w14:paraId="5FB708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851" w:type="dxa"/>
            <w:noWrap/>
            <w:hideMark/>
          </w:tcPr>
          <w:p w14:paraId="0BDDF25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1056" w:type="dxa"/>
            <w:noWrap/>
            <w:hideMark/>
          </w:tcPr>
          <w:p w14:paraId="5CA5EA3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416085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FC417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36,6</w:t>
            </w:r>
          </w:p>
        </w:tc>
        <w:tc>
          <w:tcPr>
            <w:tcW w:w="1276" w:type="dxa"/>
            <w:noWrap/>
            <w:hideMark/>
          </w:tcPr>
          <w:p w14:paraId="70D3489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196</w:t>
            </w:r>
          </w:p>
        </w:tc>
      </w:tr>
      <w:tr w:rsidR="006F1C99" w:rsidRPr="00E13302" w14:paraId="04940C3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1A6B23F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</w:t>
            </w:r>
          </w:p>
        </w:tc>
        <w:tc>
          <w:tcPr>
            <w:tcW w:w="961" w:type="dxa"/>
            <w:noWrap/>
            <w:hideMark/>
          </w:tcPr>
          <w:p w14:paraId="1B5059E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496E21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7,5</w:t>
            </w:r>
          </w:p>
        </w:tc>
        <w:tc>
          <w:tcPr>
            <w:tcW w:w="1525" w:type="dxa"/>
            <w:noWrap/>
            <w:hideMark/>
          </w:tcPr>
          <w:p w14:paraId="5B6B818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851" w:type="dxa"/>
            <w:noWrap/>
            <w:hideMark/>
          </w:tcPr>
          <w:p w14:paraId="4654689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1056" w:type="dxa"/>
            <w:noWrap/>
            <w:hideMark/>
          </w:tcPr>
          <w:p w14:paraId="2F3E29B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ED2899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73A7A3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37</w:t>
            </w:r>
          </w:p>
        </w:tc>
        <w:tc>
          <w:tcPr>
            <w:tcW w:w="1276" w:type="dxa"/>
            <w:noWrap/>
            <w:hideMark/>
          </w:tcPr>
          <w:p w14:paraId="096F0E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200</w:t>
            </w:r>
          </w:p>
        </w:tc>
      </w:tr>
      <w:tr w:rsidR="006F1C99" w:rsidRPr="00E13302" w14:paraId="433E0E5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EA5B1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5</w:t>
            </w:r>
          </w:p>
        </w:tc>
        <w:tc>
          <w:tcPr>
            <w:tcW w:w="961" w:type="dxa"/>
            <w:noWrap/>
            <w:hideMark/>
          </w:tcPr>
          <w:p w14:paraId="759F662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F1E307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</w:t>
            </w:r>
          </w:p>
        </w:tc>
        <w:tc>
          <w:tcPr>
            <w:tcW w:w="1525" w:type="dxa"/>
            <w:noWrap/>
            <w:hideMark/>
          </w:tcPr>
          <w:p w14:paraId="4435564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851" w:type="dxa"/>
            <w:noWrap/>
            <w:hideMark/>
          </w:tcPr>
          <w:p w14:paraId="4D3B21E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1056" w:type="dxa"/>
            <w:noWrap/>
            <w:hideMark/>
          </w:tcPr>
          <w:p w14:paraId="708F90E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EB6B16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A9B3AA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37,8</w:t>
            </w:r>
          </w:p>
        </w:tc>
        <w:tc>
          <w:tcPr>
            <w:tcW w:w="1276" w:type="dxa"/>
            <w:noWrap/>
            <w:hideMark/>
          </w:tcPr>
          <w:p w14:paraId="0025BF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206</w:t>
            </w:r>
          </w:p>
        </w:tc>
      </w:tr>
      <w:tr w:rsidR="006F1C99" w:rsidRPr="00E13302" w14:paraId="2085E40F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EB850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961" w:type="dxa"/>
            <w:noWrap/>
            <w:hideMark/>
          </w:tcPr>
          <w:p w14:paraId="4002CD7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690CA8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8,5</w:t>
            </w:r>
          </w:p>
        </w:tc>
        <w:tc>
          <w:tcPr>
            <w:tcW w:w="1525" w:type="dxa"/>
            <w:noWrap/>
            <w:hideMark/>
          </w:tcPr>
          <w:p w14:paraId="3BB7AD9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851" w:type="dxa"/>
            <w:noWrap/>
            <w:hideMark/>
          </w:tcPr>
          <w:p w14:paraId="108C157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1056" w:type="dxa"/>
            <w:noWrap/>
            <w:hideMark/>
          </w:tcPr>
          <w:p w14:paraId="692016E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F1B56E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4BFD13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38,3</w:t>
            </w:r>
          </w:p>
        </w:tc>
        <w:tc>
          <w:tcPr>
            <w:tcW w:w="1276" w:type="dxa"/>
            <w:noWrap/>
            <w:hideMark/>
          </w:tcPr>
          <w:p w14:paraId="6DCB04D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211</w:t>
            </w:r>
          </w:p>
        </w:tc>
      </w:tr>
      <w:tr w:rsidR="006F1C99" w:rsidRPr="00E13302" w14:paraId="17E154F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4B8AC4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</w:t>
            </w:r>
          </w:p>
        </w:tc>
        <w:tc>
          <w:tcPr>
            <w:tcW w:w="961" w:type="dxa"/>
            <w:noWrap/>
            <w:hideMark/>
          </w:tcPr>
          <w:p w14:paraId="2596C86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493D1E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</w:t>
            </w:r>
          </w:p>
        </w:tc>
        <w:tc>
          <w:tcPr>
            <w:tcW w:w="1525" w:type="dxa"/>
            <w:noWrap/>
            <w:hideMark/>
          </w:tcPr>
          <w:p w14:paraId="55E7FEE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851" w:type="dxa"/>
            <w:noWrap/>
            <w:hideMark/>
          </w:tcPr>
          <w:p w14:paraId="402BC7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1056" w:type="dxa"/>
            <w:noWrap/>
            <w:hideMark/>
          </w:tcPr>
          <w:p w14:paraId="6AA0C1C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3436FFD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767E86C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38,7</w:t>
            </w:r>
          </w:p>
        </w:tc>
        <w:tc>
          <w:tcPr>
            <w:tcW w:w="1276" w:type="dxa"/>
            <w:noWrap/>
            <w:hideMark/>
          </w:tcPr>
          <w:p w14:paraId="6F046D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213</w:t>
            </w:r>
          </w:p>
        </w:tc>
      </w:tr>
      <w:tr w:rsidR="006F1C99" w:rsidRPr="00E13302" w14:paraId="56369FBD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A85AB0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</w:t>
            </w:r>
          </w:p>
        </w:tc>
        <w:tc>
          <w:tcPr>
            <w:tcW w:w="961" w:type="dxa"/>
            <w:noWrap/>
            <w:hideMark/>
          </w:tcPr>
          <w:p w14:paraId="34FDF0F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D124F5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9,5</w:t>
            </w:r>
          </w:p>
        </w:tc>
        <w:tc>
          <w:tcPr>
            <w:tcW w:w="1525" w:type="dxa"/>
            <w:noWrap/>
            <w:hideMark/>
          </w:tcPr>
          <w:p w14:paraId="127B3A2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851" w:type="dxa"/>
            <w:noWrap/>
            <w:hideMark/>
          </w:tcPr>
          <w:p w14:paraId="1C732A8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1056" w:type="dxa"/>
            <w:noWrap/>
            <w:hideMark/>
          </w:tcPr>
          <w:p w14:paraId="0932A17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669C6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3A2031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39,1</w:t>
            </w:r>
          </w:p>
        </w:tc>
        <w:tc>
          <w:tcPr>
            <w:tcW w:w="1276" w:type="dxa"/>
            <w:noWrap/>
            <w:hideMark/>
          </w:tcPr>
          <w:p w14:paraId="195E6AD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215</w:t>
            </w:r>
          </w:p>
        </w:tc>
      </w:tr>
      <w:tr w:rsidR="006F1C99" w:rsidRPr="00E13302" w14:paraId="5D83CF3E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89AEE6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</w:t>
            </w:r>
          </w:p>
        </w:tc>
        <w:tc>
          <w:tcPr>
            <w:tcW w:w="961" w:type="dxa"/>
            <w:noWrap/>
            <w:hideMark/>
          </w:tcPr>
          <w:p w14:paraId="3AB7B51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4ABE4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</w:t>
            </w:r>
          </w:p>
        </w:tc>
        <w:tc>
          <w:tcPr>
            <w:tcW w:w="1525" w:type="dxa"/>
            <w:noWrap/>
            <w:hideMark/>
          </w:tcPr>
          <w:p w14:paraId="415736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851" w:type="dxa"/>
            <w:noWrap/>
            <w:hideMark/>
          </w:tcPr>
          <w:p w14:paraId="49C1B7A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1056" w:type="dxa"/>
            <w:noWrap/>
            <w:hideMark/>
          </w:tcPr>
          <w:p w14:paraId="27AFC2E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CD5296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79DECF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39,3</w:t>
            </w:r>
          </w:p>
        </w:tc>
        <w:tc>
          <w:tcPr>
            <w:tcW w:w="1276" w:type="dxa"/>
            <w:noWrap/>
            <w:hideMark/>
          </w:tcPr>
          <w:p w14:paraId="30984B0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220</w:t>
            </w:r>
          </w:p>
        </w:tc>
      </w:tr>
      <w:tr w:rsidR="006F1C99" w:rsidRPr="00E13302" w14:paraId="50F56D7F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4B26D1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</w:t>
            </w:r>
          </w:p>
        </w:tc>
        <w:tc>
          <w:tcPr>
            <w:tcW w:w="961" w:type="dxa"/>
            <w:noWrap/>
            <w:hideMark/>
          </w:tcPr>
          <w:p w14:paraId="6C0FF6F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B81C23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10,5</w:t>
            </w:r>
          </w:p>
        </w:tc>
        <w:tc>
          <w:tcPr>
            <w:tcW w:w="1525" w:type="dxa"/>
            <w:noWrap/>
            <w:hideMark/>
          </w:tcPr>
          <w:p w14:paraId="7C03734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16,5</w:t>
            </w:r>
          </w:p>
        </w:tc>
        <w:tc>
          <w:tcPr>
            <w:tcW w:w="851" w:type="dxa"/>
            <w:noWrap/>
            <w:hideMark/>
          </w:tcPr>
          <w:p w14:paraId="2B6AE58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16,5</w:t>
            </w:r>
          </w:p>
        </w:tc>
        <w:tc>
          <w:tcPr>
            <w:tcW w:w="1056" w:type="dxa"/>
            <w:noWrap/>
            <w:hideMark/>
          </w:tcPr>
          <w:p w14:paraId="3EF3570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85DDD1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67A629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39,6</w:t>
            </w:r>
          </w:p>
        </w:tc>
        <w:tc>
          <w:tcPr>
            <w:tcW w:w="1276" w:type="dxa"/>
            <w:noWrap/>
            <w:hideMark/>
          </w:tcPr>
          <w:p w14:paraId="202545D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223</w:t>
            </w:r>
          </w:p>
        </w:tc>
      </w:tr>
      <w:tr w:rsidR="006F1C99" w:rsidRPr="00E13302" w14:paraId="3BC1850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2768E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</w:t>
            </w:r>
          </w:p>
        </w:tc>
        <w:tc>
          <w:tcPr>
            <w:tcW w:w="961" w:type="dxa"/>
            <w:noWrap/>
            <w:hideMark/>
          </w:tcPr>
          <w:p w14:paraId="4955381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6555B41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</w:t>
            </w:r>
          </w:p>
        </w:tc>
        <w:tc>
          <w:tcPr>
            <w:tcW w:w="1525" w:type="dxa"/>
            <w:noWrap/>
            <w:hideMark/>
          </w:tcPr>
          <w:p w14:paraId="23EA486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851" w:type="dxa"/>
            <w:noWrap/>
            <w:hideMark/>
          </w:tcPr>
          <w:p w14:paraId="6DE912F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1056" w:type="dxa"/>
            <w:noWrap/>
            <w:hideMark/>
          </w:tcPr>
          <w:p w14:paraId="2188EB9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CC1D3B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C1D1E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39,9</w:t>
            </w:r>
          </w:p>
        </w:tc>
        <w:tc>
          <w:tcPr>
            <w:tcW w:w="1276" w:type="dxa"/>
            <w:noWrap/>
            <w:hideMark/>
          </w:tcPr>
          <w:p w14:paraId="5B9D473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224</w:t>
            </w:r>
          </w:p>
        </w:tc>
      </w:tr>
      <w:tr w:rsidR="006F1C99" w:rsidRPr="00E13302" w14:paraId="35FFBDA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A1885E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961" w:type="dxa"/>
            <w:noWrap/>
            <w:hideMark/>
          </w:tcPr>
          <w:p w14:paraId="69D4CEA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4087B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11,5</w:t>
            </w:r>
          </w:p>
        </w:tc>
        <w:tc>
          <w:tcPr>
            <w:tcW w:w="1525" w:type="dxa"/>
            <w:noWrap/>
            <w:hideMark/>
          </w:tcPr>
          <w:p w14:paraId="7483B02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17,5</w:t>
            </w:r>
          </w:p>
        </w:tc>
        <w:tc>
          <w:tcPr>
            <w:tcW w:w="851" w:type="dxa"/>
            <w:noWrap/>
            <w:hideMark/>
          </w:tcPr>
          <w:p w14:paraId="7B09F28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17,5</w:t>
            </w:r>
          </w:p>
        </w:tc>
        <w:tc>
          <w:tcPr>
            <w:tcW w:w="1056" w:type="dxa"/>
            <w:noWrap/>
            <w:hideMark/>
          </w:tcPr>
          <w:p w14:paraId="47AB0D8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832A2B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EE7CC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40,2</w:t>
            </w:r>
          </w:p>
        </w:tc>
        <w:tc>
          <w:tcPr>
            <w:tcW w:w="1276" w:type="dxa"/>
            <w:noWrap/>
            <w:hideMark/>
          </w:tcPr>
          <w:p w14:paraId="0D955C3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227</w:t>
            </w:r>
          </w:p>
        </w:tc>
      </w:tr>
      <w:tr w:rsidR="006F1C99" w:rsidRPr="00E13302" w14:paraId="27374FC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F1BFD1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961" w:type="dxa"/>
            <w:noWrap/>
            <w:hideMark/>
          </w:tcPr>
          <w:p w14:paraId="5FCA6A5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35EBB3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525" w:type="dxa"/>
            <w:noWrap/>
            <w:hideMark/>
          </w:tcPr>
          <w:p w14:paraId="1441E40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3ED4FA4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1056" w:type="dxa"/>
            <w:noWrap/>
            <w:hideMark/>
          </w:tcPr>
          <w:p w14:paraId="0B91DE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61FAE2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521D89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40,3</w:t>
            </w:r>
          </w:p>
        </w:tc>
        <w:tc>
          <w:tcPr>
            <w:tcW w:w="1276" w:type="dxa"/>
            <w:noWrap/>
            <w:hideMark/>
          </w:tcPr>
          <w:p w14:paraId="6E7F5D9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228</w:t>
            </w:r>
          </w:p>
        </w:tc>
      </w:tr>
      <w:tr w:rsidR="006F1C99" w:rsidRPr="00E13302" w14:paraId="2DE5C132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FFCC6B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961" w:type="dxa"/>
            <w:noWrap/>
            <w:hideMark/>
          </w:tcPr>
          <w:p w14:paraId="6F5EFA4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9B4FD7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1525" w:type="dxa"/>
            <w:noWrap/>
            <w:hideMark/>
          </w:tcPr>
          <w:p w14:paraId="1F6C9F9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18,5</w:t>
            </w:r>
          </w:p>
        </w:tc>
        <w:tc>
          <w:tcPr>
            <w:tcW w:w="851" w:type="dxa"/>
            <w:noWrap/>
            <w:hideMark/>
          </w:tcPr>
          <w:p w14:paraId="25322F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18,5</w:t>
            </w:r>
          </w:p>
        </w:tc>
        <w:tc>
          <w:tcPr>
            <w:tcW w:w="1056" w:type="dxa"/>
            <w:noWrap/>
            <w:hideMark/>
          </w:tcPr>
          <w:p w14:paraId="114C9A1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2BF98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AC0184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40,4</w:t>
            </w:r>
          </w:p>
        </w:tc>
        <w:tc>
          <w:tcPr>
            <w:tcW w:w="1276" w:type="dxa"/>
            <w:noWrap/>
            <w:hideMark/>
          </w:tcPr>
          <w:p w14:paraId="6671917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227</w:t>
            </w:r>
          </w:p>
        </w:tc>
      </w:tr>
      <w:tr w:rsidR="006F1C99" w:rsidRPr="00E13302" w14:paraId="7CC84810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2315B8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961" w:type="dxa"/>
            <w:noWrap/>
            <w:hideMark/>
          </w:tcPr>
          <w:p w14:paraId="1A9125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D4584D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1525" w:type="dxa"/>
            <w:noWrap/>
            <w:hideMark/>
          </w:tcPr>
          <w:p w14:paraId="7F05C7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851" w:type="dxa"/>
            <w:noWrap/>
            <w:hideMark/>
          </w:tcPr>
          <w:p w14:paraId="1BCA32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1056" w:type="dxa"/>
            <w:noWrap/>
            <w:hideMark/>
          </w:tcPr>
          <w:p w14:paraId="36EF26D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FB0F0B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5E224EF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40,6</w:t>
            </w:r>
          </w:p>
        </w:tc>
        <w:tc>
          <w:tcPr>
            <w:tcW w:w="1276" w:type="dxa"/>
            <w:noWrap/>
            <w:hideMark/>
          </w:tcPr>
          <w:p w14:paraId="653D53E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232</w:t>
            </w:r>
          </w:p>
        </w:tc>
      </w:tr>
      <w:tr w:rsidR="006F1C99" w:rsidRPr="00E13302" w14:paraId="6DFA7DAD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A817FC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lastRenderedPageBreak/>
              <w:t>16</w:t>
            </w:r>
          </w:p>
        </w:tc>
        <w:tc>
          <w:tcPr>
            <w:tcW w:w="961" w:type="dxa"/>
            <w:noWrap/>
            <w:hideMark/>
          </w:tcPr>
          <w:p w14:paraId="450FD9C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C224AA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1525" w:type="dxa"/>
            <w:noWrap/>
            <w:hideMark/>
          </w:tcPr>
          <w:p w14:paraId="1A97050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19,5</w:t>
            </w:r>
          </w:p>
        </w:tc>
        <w:tc>
          <w:tcPr>
            <w:tcW w:w="851" w:type="dxa"/>
            <w:noWrap/>
            <w:hideMark/>
          </w:tcPr>
          <w:p w14:paraId="2EA954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19,5</w:t>
            </w:r>
          </w:p>
        </w:tc>
        <w:tc>
          <w:tcPr>
            <w:tcW w:w="1056" w:type="dxa"/>
            <w:noWrap/>
            <w:hideMark/>
          </w:tcPr>
          <w:p w14:paraId="310A8D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CF0CC3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AD9945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40,7</w:t>
            </w:r>
          </w:p>
        </w:tc>
        <w:tc>
          <w:tcPr>
            <w:tcW w:w="1276" w:type="dxa"/>
            <w:noWrap/>
            <w:hideMark/>
          </w:tcPr>
          <w:p w14:paraId="581D0FF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237</w:t>
            </w:r>
          </w:p>
        </w:tc>
      </w:tr>
      <w:tr w:rsidR="006F1C99" w:rsidRPr="00E13302" w14:paraId="6CBE87D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DB434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961" w:type="dxa"/>
            <w:noWrap/>
            <w:hideMark/>
          </w:tcPr>
          <w:p w14:paraId="455C9BB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CCD788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1525" w:type="dxa"/>
            <w:noWrap/>
            <w:hideMark/>
          </w:tcPr>
          <w:p w14:paraId="4195480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851" w:type="dxa"/>
            <w:noWrap/>
            <w:hideMark/>
          </w:tcPr>
          <w:p w14:paraId="16F919D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1056" w:type="dxa"/>
            <w:noWrap/>
            <w:hideMark/>
          </w:tcPr>
          <w:p w14:paraId="6D61637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C327B1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D8F1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40,8</w:t>
            </w:r>
          </w:p>
        </w:tc>
        <w:tc>
          <w:tcPr>
            <w:tcW w:w="1276" w:type="dxa"/>
            <w:noWrap/>
            <w:hideMark/>
          </w:tcPr>
          <w:p w14:paraId="52C50E3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234</w:t>
            </w:r>
          </w:p>
        </w:tc>
      </w:tr>
      <w:tr w:rsidR="006F1C99" w:rsidRPr="00E13302" w14:paraId="46957D96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46EA16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961" w:type="dxa"/>
            <w:noWrap/>
            <w:hideMark/>
          </w:tcPr>
          <w:p w14:paraId="03335D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64841F7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1525" w:type="dxa"/>
            <w:noWrap/>
            <w:hideMark/>
          </w:tcPr>
          <w:p w14:paraId="3BB72C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20,5</w:t>
            </w:r>
          </w:p>
        </w:tc>
        <w:tc>
          <w:tcPr>
            <w:tcW w:w="851" w:type="dxa"/>
            <w:noWrap/>
            <w:hideMark/>
          </w:tcPr>
          <w:p w14:paraId="7D3B19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20,5</w:t>
            </w:r>
          </w:p>
        </w:tc>
        <w:tc>
          <w:tcPr>
            <w:tcW w:w="1056" w:type="dxa"/>
            <w:noWrap/>
            <w:hideMark/>
          </w:tcPr>
          <w:p w14:paraId="5F5BDB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1F8CC7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EAFA2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068C11D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  <w:tr w:rsidR="006F1C99" w:rsidRPr="00E13302" w14:paraId="475F7845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FFFAF7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961" w:type="dxa"/>
            <w:noWrap/>
            <w:hideMark/>
          </w:tcPr>
          <w:p w14:paraId="3EFB6F7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EF06F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1525" w:type="dxa"/>
            <w:noWrap/>
            <w:hideMark/>
          </w:tcPr>
          <w:p w14:paraId="7902409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851" w:type="dxa"/>
            <w:noWrap/>
            <w:hideMark/>
          </w:tcPr>
          <w:p w14:paraId="6675DAB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1056" w:type="dxa"/>
            <w:noWrap/>
            <w:hideMark/>
          </w:tcPr>
          <w:p w14:paraId="52549F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36F703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66C8EA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2DA8FF8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233</w:t>
            </w:r>
          </w:p>
        </w:tc>
      </w:tr>
      <w:tr w:rsidR="006F1C99" w:rsidRPr="00E13302" w14:paraId="2D7DA2F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495B89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961" w:type="dxa"/>
            <w:noWrap/>
            <w:hideMark/>
          </w:tcPr>
          <w:p w14:paraId="6ED69A2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9E466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1525" w:type="dxa"/>
            <w:noWrap/>
            <w:hideMark/>
          </w:tcPr>
          <w:p w14:paraId="0A4B1C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21,5</w:t>
            </w:r>
          </w:p>
        </w:tc>
        <w:tc>
          <w:tcPr>
            <w:tcW w:w="851" w:type="dxa"/>
            <w:noWrap/>
            <w:hideMark/>
          </w:tcPr>
          <w:p w14:paraId="7E7E258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21,5</w:t>
            </w:r>
          </w:p>
        </w:tc>
        <w:tc>
          <w:tcPr>
            <w:tcW w:w="1056" w:type="dxa"/>
            <w:noWrap/>
            <w:hideMark/>
          </w:tcPr>
          <w:p w14:paraId="4872C41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5D8D58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49FADB3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37B81E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  <w:tr w:rsidR="006F1C99" w:rsidRPr="00E13302" w14:paraId="15870D9F" w14:textId="77777777" w:rsidTr="00E13302">
        <w:trPr>
          <w:trHeight w:val="390"/>
        </w:trPr>
        <w:tc>
          <w:tcPr>
            <w:tcW w:w="696" w:type="dxa"/>
            <w:noWrap/>
            <w:hideMark/>
          </w:tcPr>
          <w:p w14:paraId="47E0FE6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961" w:type="dxa"/>
            <w:noWrap/>
            <w:hideMark/>
          </w:tcPr>
          <w:p w14:paraId="1D8D4D4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50DA60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1525" w:type="dxa"/>
            <w:noWrap/>
            <w:hideMark/>
          </w:tcPr>
          <w:p w14:paraId="64BBBC6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11381A1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</w:t>
            </w:r>
          </w:p>
        </w:tc>
        <w:tc>
          <w:tcPr>
            <w:tcW w:w="1056" w:type="dxa"/>
            <w:noWrap/>
            <w:hideMark/>
          </w:tcPr>
          <w:p w14:paraId="304E515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793D7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CF650C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4086FC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E37E6D" w14:textId="03647FD4" w:rsidR="004F2B05" w:rsidRDefault="00917491" w:rsidP="00F55D8D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5A51202B" wp14:editId="65220949">
            <wp:extent cx="4864100" cy="3552825"/>
            <wp:effectExtent l="0" t="0" r="1270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88AD2D" w14:textId="55DA06E5" w:rsidR="00892759" w:rsidRDefault="00892759" w:rsidP="007B1BD5">
      <w:pPr>
        <w:pStyle w:val="a4"/>
      </w:pPr>
      <w:proofErr w:type="gramStart"/>
      <w:r w:rsidRPr="00892759">
        <w:t>Рис. ?</w:t>
      </w:r>
      <w:proofErr w:type="gramEnd"/>
      <w:r w:rsidRPr="00892759">
        <w:t>??. График зависимости амплитуды СКИ от длительности запускающего импульса.</w:t>
      </w:r>
    </w:p>
    <w:p w14:paraId="284753DD" w14:textId="77777777" w:rsidR="00892759" w:rsidRPr="00892759" w:rsidRDefault="00892759" w:rsidP="007B1BD5">
      <w:pPr>
        <w:pStyle w:val="a4"/>
      </w:pPr>
    </w:p>
    <w:p w14:paraId="33262E02" w14:textId="552BC7FE" w:rsidR="004F2B05" w:rsidRDefault="00917491" w:rsidP="00F55D8D">
      <w:pPr>
        <w:pStyle w:val="a4"/>
      </w:pPr>
      <w:r>
        <w:rPr>
          <w:noProof/>
        </w:rPr>
        <w:lastRenderedPageBreak/>
        <w:drawing>
          <wp:inline distT="0" distB="0" distL="0" distR="0" wp14:anchorId="13A8287A" wp14:editId="3BB7289C">
            <wp:extent cx="4902200" cy="3552825"/>
            <wp:effectExtent l="0" t="0" r="1270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4AF0B2" w14:textId="2D2DAD83" w:rsidR="00892759" w:rsidRDefault="00892759" w:rsidP="00F55D8D">
      <w:pPr>
        <w:pStyle w:val="a4"/>
      </w:pPr>
      <w:proofErr w:type="gramStart"/>
      <w:r>
        <w:t>Рис. ?</w:t>
      </w:r>
      <w:proofErr w:type="gramEnd"/>
      <w:r>
        <w:t>??. График зависимости длительности СКИ от длительности запускающего импульса.</w:t>
      </w:r>
    </w:p>
    <w:p w14:paraId="4C665733" w14:textId="551FF569" w:rsidR="006E0C3D" w:rsidRDefault="006E0C3D" w:rsidP="006E0C3D">
      <w:r>
        <w:t xml:space="preserve">Проанализируем полученные результаты. </w:t>
      </w:r>
      <w:r w:rsidR="00E6456D">
        <w:t xml:space="preserve">Сначала амплитуда выходного импульса увеличивается, а затем достигает максимального значения в 41 В. Это связано с. </w:t>
      </w:r>
    </w:p>
    <w:p w14:paraId="46169DCD" w14:textId="5D5383CB" w:rsidR="00E6456D" w:rsidRDefault="00E6456D" w:rsidP="006E0C3D">
      <w:r>
        <w:t xml:space="preserve">Изменения длительности выходного импульса имеет несколько более сложный характер, но, в целом, подчиняется аналогичным зависимостям. </w:t>
      </w:r>
    </w:p>
    <w:p w14:paraId="428F6C0C" w14:textId="53144665" w:rsidR="00C52268" w:rsidRDefault="00C52268" w:rsidP="006E0C3D">
      <w:r>
        <w:t>Аналогичные измерения были проведены для случая, когда два импульса «пересекаются» друг с другом. Результаты измерений приведены в таблице:</w:t>
      </w:r>
    </w:p>
    <w:p w14:paraId="2F8586B5" w14:textId="77777777" w:rsidR="00C52268" w:rsidRDefault="00C52268" w:rsidP="00C52268">
      <w:pPr>
        <w:jc w:val="right"/>
      </w:pPr>
      <w:proofErr w:type="gramStart"/>
      <w:r>
        <w:t>Таблица ?</w:t>
      </w:r>
      <w:proofErr w:type="gramEnd"/>
      <w:r>
        <w:t>??. Результаты измерений с «пересекающимися» импульсами</w:t>
      </w:r>
    </w:p>
    <w:tbl>
      <w:tblPr>
        <w:tblStyle w:val="a5"/>
        <w:tblW w:w="10059" w:type="dxa"/>
        <w:tblInd w:w="-572" w:type="dxa"/>
        <w:tblLook w:val="04A0" w:firstRow="1" w:lastRow="0" w:firstColumn="1" w:lastColumn="0" w:noHBand="0" w:noVBand="1"/>
      </w:tblPr>
      <w:tblGrid>
        <w:gridCol w:w="696"/>
        <w:gridCol w:w="961"/>
        <w:gridCol w:w="1056"/>
        <w:gridCol w:w="1525"/>
        <w:gridCol w:w="851"/>
        <w:gridCol w:w="1056"/>
        <w:gridCol w:w="1525"/>
        <w:gridCol w:w="1113"/>
        <w:gridCol w:w="1276"/>
      </w:tblGrid>
      <w:tr w:rsidR="00C52268" w:rsidRPr="00E13302" w14:paraId="4384BB0B" w14:textId="77777777" w:rsidTr="009C67F9">
        <w:trPr>
          <w:trHeight w:val="300"/>
        </w:trPr>
        <w:tc>
          <w:tcPr>
            <w:tcW w:w="696" w:type="dxa"/>
            <w:noWrap/>
            <w:hideMark/>
          </w:tcPr>
          <w:p w14:paraId="308D995C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</w:p>
        </w:tc>
        <w:tc>
          <w:tcPr>
            <w:tcW w:w="6974" w:type="dxa"/>
            <w:gridSpan w:val="6"/>
            <w:noWrap/>
            <w:hideMark/>
          </w:tcPr>
          <w:p w14:paraId="43411C76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Trigger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  <w:tc>
          <w:tcPr>
            <w:tcW w:w="2389" w:type="dxa"/>
            <w:gridSpan w:val="2"/>
            <w:noWrap/>
            <w:hideMark/>
          </w:tcPr>
          <w:p w14:paraId="33EDC3F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Gausian</w:t>
            </w:r>
            <w:proofErr w:type="spellEnd"/>
            <w:r w:rsidRPr="00E13302">
              <w:rPr>
                <w:sz w:val="24"/>
                <w:szCs w:val="20"/>
              </w:rPr>
              <w:t xml:space="preserve"> </w:t>
            </w:r>
            <w:proofErr w:type="spellStart"/>
            <w:r w:rsidRPr="00E13302">
              <w:rPr>
                <w:sz w:val="24"/>
                <w:szCs w:val="20"/>
              </w:rPr>
              <w:t>Pulse</w:t>
            </w:r>
            <w:proofErr w:type="spellEnd"/>
          </w:p>
        </w:tc>
      </w:tr>
      <w:tr w:rsidR="00C52268" w:rsidRPr="00E13302" w14:paraId="14FEB49B" w14:textId="77777777" w:rsidTr="009C67F9">
        <w:trPr>
          <w:trHeight w:val="300"/>
        </w:trPr>
        <w:tc>
          <w:tcPr>
            <w:tcW w:w="696" w:type="dxa"/>
            <w:noWrap/>
            <w:hideMark/>
          </w:tcPr>
          <w:p w14:paraId="560871A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№</w:t>
            </w:r>
          </w:p>
        </w:tc>
        <w:tc>
          <w:tcPr>
            <w:tcW w:w="961" w:type="dxa"/>
            <w:noWrap/>
            <w:hideMark/>
          </w:tcPr>
          <w:p w14:paraId="1CFE1481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Del1</w:t>
            </w:r>
          </w:p>
        </w:tc>
        <w:tc>
          <w:tcPr>
            <w:tcW w:w="1056" w:type="dxa"/>
            <w:noWrap/>
            <w:hideMark/>
          </w:tcPr>
          <w:p w14:paraId="5A6548B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Wight1</w:t>
            </w:r>
          </w:p>
        </w:tc>
        <w:tc>
          <w:tcPr>
            <w:tcW w:w="1525" w:type="dxa"/>
            <w:noWrap/>
            <w:hideMark/>
          </w:tcPr>
          <w:p w14:paraId="7AA47D7B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W1+Front1</w:t>
            </w:r>
          </w:p>
        </w:tc>
        <w:tc>
          <w:tcPr>
            <w:tcW w:w="851" w:type="dxa"/>
            <w:noWrap/>
            <w:hideMark/>
          </w:tcPr>
          <w:p w14:paraId="136EDD6F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Del2</w:t>
            </w:r>
          </w:p>
        </w:tc>
        <w:tc>
          <w:tcPr>
            <w:tcW w:w="1056" w:type="dxa"/>
            <w:noWrap/>
            <w:hideMark/>
          </w:tcPr>
          <w:p w14:paraId="1F31A7A5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Wight2</w:t>
            </w:r>
          </w:p>
        </w:tc>
        <w:tc>
          <w:tcPr>
            <w:tcW w:w="1525" w:type="dxa"/>
            <w:noWrap/>
            <w:hideMark/>
          </w:tcPr>
          <w:p w14:paraId="4EF920E2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W2+Front2</w:t>
            </w:r>
          </w:p>
        </w:tc>
        <w:tc>
          <w:tcPr>
            <w:tcW w:w="1113" w:type="dxa"/>
            <w:noWrap/>
            <w:hideMark/>
          </w:tcPr>
          <w:p w14:paraId="466F63E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Ampl</w:t>
            </w:r>
            <w:proofErr w:type="spellEnd"/>
            <w:r w:rsidRPr="00E13302">
              <w:rPr>
                <w:sz w:val="24"/>
                <w:szCs w:val="20"/>
              </w:rPr>
              <w:t>, V</w:t>
            </w:r>
          </w:p>
        </w:tc>
        <w:tc>
          <w:tcPr>
            <w:tcW w:w="1276" w:type="dxa"/>
            <w:noWrap/>
            <w:hideMark/>
          </w:tcPr>
          <w:p w14:paraId="3A597588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proofErr w:type="spellStart"/>
            <w:r w:rsidRPr="00E13302">
              <w:rPr>
                <w:sz w:val="24"/>
                <w:szCs w:val="20"/>
              </w:rPr>
              <w:t>Wight</w:t>
            </w:r>
            <w:proofErr w:type="spellEnd"/>
            <w:r w:rsidRPr="00E13302">
              <w:rPr>
                <w:sz w:val="24"/>
                <w:szCs w:val="20"/>
              </w:rPr>
              <w:t xml:space="preserve">, </w:t>
            </w:r>
            <w:proofErr w:type="spellStart"/>
            <w:r w:rsidRPr="00E13302">
              <w:rPr>
                <w:sz w:val="24"/>
                <w:szCs w:val="20"/>
              </w:rPr>
              <w:t>ns</w:t>
            </w:r>
            <w:proofErr w:type="spellEnd"/>
          </w:p>
        </w:tc>
      </w:tr>
    </w:tbl>
    <w:p w14:paraId="07BA47DE" w14:textId="44FAC40F" w:rsidR="00F55D8D" w:rsidRDefault="00C52268" w:rsidP="00F55D8D">
      <w:pPr>
        <w:jc w:val="right"/>
        <w:rPr>
          <w:color w:val="auto"/>
          <w:sz w:val="20"/>
          <w:szCs w:val="20"/>
        </w:rPr>
      </w:pPr>
      <w:r>
        <w:fldChar w:fldCharType="begin"/>
      </w:r>
      <w:r>
        <w:instrText xml:space="preserve"> LINK </w:instrText>
      </w:r>
      <w:r w:rsidR="00CA5620">
        <w:instrText xml:space="preserve">Excel.Sheet.12 "C:\\Projects\\Study\\НИР лето 2023\\Описание эксперимента ген2.0.xlsx" Лист1!R26C3:R35C12 </w:instrText>
      </w:r>
      <w:r>
        <w:instrText xml:space="preserve">\a \f 5 \h  \* MERGEFORMAT </w:instrText>
      </w:r>
      <w:r>
        <w:fldChar w:fldCharType="separate"/>
      </w:r>
    </w:p>
    <w:tbl>
      <w:tblPr>
        <w:tblStyle w:val="a5"/>
        <w:tblW w:w="2360" w:type="dxa"/>
        <w:tblInd w:w="-572" w:type="dxa"/>
        <w:tblLook w:val="04A0" w:firstRow="1" w:lastRow="0" w:firstColumn="1" w:lastColumn="0" w:noHBand="0" w:noVBand="1"/>
      </w:tblPr>
      <w:tblGrid>
        <w:gridCol w:w="436"/>
        <w:gridCol w:w="711"/>
        <w:gridCol w:w="326"/>
        <w:gridCol w:w="436"/>
        <w:gridCol w:w="601"/>
        <w:gridCol w:w="326"/>
        <w:gridCol w:w="436"/>
        <w:gridCol w:w="236"/>
        <w:gridCol w:w="601"/>
        <w:gridCol w:w="546"/>
      </w:tblGrid>
      <w:tr w:rsidR="00F55D8D" w:rsidRPr="00A103AF" w14:paraId="3528B266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50631BFC" w14:textId="406898CA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22</w:t>
            </w:r>
          </w:p>
        </w:tc>
        <w:tc>
          <w:tcPr>
            <w:tcW w:w="236" w:type="dxa"/>
            <w:noWrap/>
            <w:hideMark/>
          </w:tcPr>
          <w:p w14:paraId="05356C8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6D91A360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735916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2D17520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11,5</w:t>
            </w:r>
          </w:p>
        </w:tc>
        <w:tc>
          <w:tcPr>
            <w:tcW w:w="236" w:type="dxa"/>
            <w:noWrap/>
            <w:hideMark/>
          </w:tcPr>
          <w:p w14:paraId="72B22F21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38C6F05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42FFDE80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6D07AF9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36,4</w:t>
            </w:r>
          </w:p>
        </w:tc>
        <w:tc>
          <w:tcPr>
            <w:tcW w:w="236" w:type="dxa"/>
            <w:noWrap/>
            <w:hideMark/>
          </w:tcPr>
          <w:p w14:paraId="5AE8EF14" w14:textId="77777777" w:rsidR="00F55D8D" w:rsidRPr="00A103AF" w:rsidRDefault="00F55D8D" w:rsidP="00A103AF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189</w:t>
            </w:r>
          </w:p>
        </w:tc>
      </w:tr>
      <w:tr w:rsidR="00F55D8D" w:rsidRPr="00A103AF" w14:paraId="33784771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7550CE9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23</w:t>
            </w:r>
          </w:p>
        </w:tc>
        <w:tc>
          <w:tcPr>
            <w:tcW w:w="236" w:type="dxa"/>
            <w:noWrap/>
            <w:hideMark/>
          </w:tcPr>
          <w:p w14:paraId="38135BE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59B9013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2971389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77957C0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11</w:t>
            </w:r>
          </w:p>
        </w:tc>
        <w:tc>
          <w:tcPr>
            <w:tcW w:w="236" w:type="dxa"/>
            <w:noWrap/>
            <w:hideMark/>
          </w:tcPr>
          <w:p w14:paraId="3CC4240F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4BA835AE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F203313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615411B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37,2</w:t>
            </w:r>
          </w:p>
        </w:tc>
        <w:tc>
          <w:tcPr>
            <w:tcW w:w="236" w:type="dxa"/>
            <w:noWrap/>
            <w:hideMark/>
          </w:tcPr>
          <w:p w14:paraId="713904C1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194</w:t>
            </w:r>
          </w:p>
        </w:tc>
      </w:tr>
      <w:tr w:rsidR="00F55D8D" w:rsidRPr="00A103AF" w14:paraId="4F2E95BB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2859801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24</w:t>
            </w:r>
          </w:p>
        </w:tc>
        <w:tc>
          <w:tcPr>
            <w:tcW w:w="236" w:type="dxa"/>
            <w:noWrap/>
            <w:hideMark/>
          </w:tcPr>
          <w:p w14:paraId="0C9485A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38D7CBC1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49B08986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1498AE6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10,5</w:t>
            </w:r>
          </w:p>
        </w:tc>
        <w:tc>
          <w:tcPr>
            <w:tcW w:w="236" w:type="dxa"/>
            <w:noWrap/>
            <w:hideMark/>
          </w:tcPr>
          <w:p w14:paraId="40684FC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7CC990B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5BC25769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49A02C30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37,4</w:t>
            </w:r>
          </w:p>
        </w:tc>
        <w:tc>
          <w:tcPr>
            <w:tcW w:w="236" w:type="dxa"/>
            <w:noWrap/>
            <w:hideMark/>
          </w:tcPr>
          <w:p w14:paraId="20CC0D7F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194</w:t>
            </w:r>
          </w:p>
        </w:tc>
      </w:tr>
      <w:tr w:rsidR="00F55D8D" w:rsidRPr="00A103AF" w14:paraId="6928B18E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4933038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25</w:t>
            </w:r>
          </w:p>
        </w:tc>
        <w:tc>
          <w:tcPr>
            <w:tcW w:w="236" w:type="dxa"/>
            <w:noWrap/>
            <w:hideMark/>
          </w:tcPr>
          <w:p w14:paraId="451BD8D1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5859A44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20086F9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6946BAFF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10</w:t>
            </w:r>
          </w:p>
        </w:tc>
        <w:tc>
          <w:tcPr>
            <w:tcW w:w="236" w:type="dxa"/>
            <w:noWrap/>
            <w:hideMark/>
          </w:tcPr>
          <w:p w14:paraId="5980BFD9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3B4CD84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E12CE1A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027983E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37,1</w:t>
            </w:r>
          </w:p>
        </w:tc>
        <w:tc>
          <w:tcPr>
            <w:tcW w:w="236" w:type="dxa"/>
            <w:noWrap/>
            <w:hideMark/>
          </w:tcPr>
          <w:p w14:paraId="0AC60133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220</w:t>
            </w:r>
          </w:p>
        </w:tc>
      </w:tr>
      <w:tr w:rsidR="00F55D8D" w:rsidRPr="00A103AF" w14:paraId="321CF63C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593095F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lastRenderedPageBreak/>
              <w:t>26</w:t>
            </w:r>
          </w:p>
        </w:tc>
        <w:tc>
          <w:tcPr>
            <w:tcW w:w="236" w:type="dxa"/>
            <w:noWrap/>
            <w:hideMark/>
          </w:tcPr>
          <w:p w14:paraId="37F67CF9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06253E8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5DDD050E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317CA86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9,5</w:t>
            </w:r>
          </w:p>
        </w:tc>
        <w:tc>
          <w:tcPr>
            <w:tcW w:w="236" w:type="dxa"/>
            <w:noWrap/>
            <w:hideMark/>
          </w:tcPr>
          <w:p w14:paraId="42C1216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62AC15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3147E014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2D6C1EF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36,9</w:t>
            </w:r>
          </w:p>
        </w:tc>
        <w:tc>
          <w:tcPr>
            <w:tcW w:w="236" w:type="dxa"/>
            <w:noWrap/>
            <w:hideMark/>
          </w:tcPr>
          <w:p w14:paraId="27EC5F9E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216</w:t>
            </w:r>
          </w:p>
        </w:tc>
      </w:tr>
      <w:tr w:rsidR="00F55D8D" w:rsidRPr="00A103AF" w14:paraId="712F3961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1C1F1A5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27</w:t>
            </w:r>
          </w:p>
        </w:tc>
        <w:tc>
          <w:tcPr>
            <w:tcW w:w="236" w:type="dxa"/>
            <w:noWrap/>
            <w:hideMark/>
          </w:tcPr>
          <w:p w14:paraId="70432EF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5C6D70A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6D87960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594535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9</w:t>
            </w:r>
          </w:p>
        </w:tc>
        <w:tc>
          <w:tcPr>
            <w:tcW w:w="236" w:type="dxa"/>
            <w:noWrap/>
            <w:hideMark/>
          </w:tcPr>
          <w:p w14:paraId="264D98D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9EDCD26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2E3D824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79E78C6E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37,1</w:t>
            </w:r>
          </w:p>
        </w:tc>
        <w:tc>
          <w:tcPr>
            <w:tcW w:w="236" w:type="dxa"/>
            <w:noWrap/>
            <w:hideMark/>
          </w:tcPr>
          <w:p w14:paraId="43035060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218</w:t>
            </w:r>
          </w:p>
        </w:tc>
      </w:tr>
      <w:tr w:rsidR="00F55D8D" w:rsidRPr="00A103AF" w14:paraId="56A39E02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3BB93B8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28</w:t>
            </w:r>
          </w:p>
        </w:tc>
        <w:tc>
          <w:tcPr>
            <w:tcW w:w="236" w:type="dxa"/>
            <w:noWrap/>
            <w:hideMark/>
          </w:tcPr>
          <w:p w14:paraId="4C2D2BC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7BF4DED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7C1683E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6CEF0A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8,5</w:t>
            </w:r>
          </w:p>
        </w:tc>
        <w:tc>
          <w:tcPr>
            <w:tcW w:w="236" w:type="dxa"/>
            <w:noWrap/>
            <w:hideMark/>
          </w:tcPr>
          <w:p w14:paraId="4BF26E36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2E7AF505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3E168DC5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024986F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37,2</w:t>
            </w:r>
          </w:p>
        </w:tc>
        <w:tc>
          <w:tcPr>
            <w:tcW w:w="236" w:type="dxa"/>
            <w:noWrap/>
            <w:hideMark/>
          </w:tcPr>
          <w:p w14:paraId="59CADD96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218</w:t>
            </w:r>
          </w:p>
        </w:tc>
      </w:tr>
      <w:tr w:rsidR="00F55D8D" w:rsidRPr="00A103AF" w14:paraId="67B6D244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5DF18D63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29</w:t>
            </w:r>
          </w:p>
        </w:tc>
        <w:tc>
          <w:tcPr>
            <w:tcW w:w="236" w:type="dxa"/>
            <w:noWrap/>
            <w:hideMark/>
          </w:tcPr>
          <w:p w14:paraId="16CA06EE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5F78848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2D80B4A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3D9FA923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7</w:t>
            </w:r>
          </w:p>
        </w:tc>
        <w:tc>
          <w:tcPr>
            <w:tcW w:w="236" w:type="dxa"/>
            <w:noWrap/>
            <w:hideMark/>
          </w:tcPr>
          <w:p w14:paraId="3128733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77D8D41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544DE274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4AF5637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35</w:t>
            </w:r>
          </w:p>
        </w:tc>
        <w:tc>
          <w:tcPr>
            <w:tcW w:w="236" w:type="dxa"/>
            <w:noWrap/>
            <w:hideMark/>
          </w:tcPr>
          <w:p w14:paraId="42F5B894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186</w:t>
            </w:r>
          </w:p>
        </w:tc>
      </w:tr>
      <w:tr w:rsidR="00F55D8D" w:rsidRPr="00A103AF" w14:paraId="59A2C43D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6BAD6600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30</w:t>
            </w:r>
          </w:p>
        </w:tc>
        <w:tc>
          <w:tcPr>
            <w:tcW w:w="236" w:type="dxa"/>
            <w:noWrap/>
            <w:hideMark/>
          </w:tcPr>
          <w:p w14:paraId="762EEC0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0121ED9D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0DA55982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1B678FE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6F08F87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46318187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7442FD6B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4900E8DB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29,9</w:t>
            </w:r>
          </w:p>
        </w:tc>
        <w:tc>
          <w:tcPr>
            <w:tcW w:w="236" w:type="dxa"/>
            <w:noWrap/>
            <w:hideMark/>
          </w:tcPr>
          <w:p w14:paraId="42F2047B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144</w:t>
            </w:r>
          </w:p>
        </w:tc>
      </w:tr>
      <w:tr w:rsidR="00F55D8D" w:rsidRPr="00A103AF" w14:paraId="3347B882" w14:textId="77777777" w:rsidTr="00A103AF">
        <w:trPr>
          <w:divId w:val="456418139"/>
          <w:trHeight w:val="20"/>
        </w:trPr>
        <w:tc>
          <w:tcPr>
            <w:tcW w:w="236" w:type="dxa"/>
            <w:noWrap/>
            <w:hideMark/>
          </w:tcPr>
          <w:p w14:paraId="544F4508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31</w:t>
            </w:r>
          </w:p>
        </w:tc>
        <w:tc>
          <w:tcPr>
            <w:tcW w:w="236" w:type="dxa"/>
            <w:noWrap/>
            <w:hideMark/>
          </w:tcPr>
          <w:p w14:paraId="00181AD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17,25</w:t>
            </w:r>
          </w:p>
        </w:tc>
        <w:tc>
          <w:tcPr>
            <w:tcW w:w="236" w:type="dxa"/>
            <w:noWrap/>
            <w:hideMark/>
          </w:tcPr>
          <w:p w14:paraId="37C9DF1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5680C91A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25AFDE10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5</w:t>
            </w:r>
          </w:p>
        </w:tc>
        <w:tc>
          <w:tcPr>
            <w:tcW w:w="236" w:type="dxa"/>
            <w:noWrap/>
            <w:hideMark/>
          </w:tcPr>
          <w:p w14:paraId="66E6C9B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6</w:t>
            </w:r>
          </w:p>
        </w:tc>
        <w:tc>
          <w:tcPr>
            <w:tcW w:w="236" w:type="dxa"/>
            <w:noWrap/>
            <w:hideMark/>
          </w:tcPr>
          <w:p w14:paraId="3ED4D994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12</w:t>
            </w:r>
          </w:p>
        </w:tc>
        <w:tc>
          <w:tcPr>
            <w:tcW w:w="236" w:type="dxa"/>
            <w:noWrap/>
            <w:hideMark/>
          </w:tcPr>
          <w:p w14:paraId="06ABDEC8" w14:textId="77777777" w:rsidR="00F55D8D" w:rsidRPr="00A103AF" w:rsidRDefault="00F55D8D" w:rsidP="00F55D8D">
            <w:pPr>
              <w:pStyle w:val="a4"/>
              <w:rPr>
                <w:sz w:val="22"/>
              </w:rPr>
            </w:pPr>
          </w:p>
        </w:tc>
        <w:tc>
          <w:tcPr>
            <w:tcW w:w="236" w:type="dxa"/>
            <w:noWrap/>
            <w:hideMark/>
          </w:tcPr>
          <w:p w14:paraId="0A8E543C" w14:textId="77777777" w:rsidR="00F55D8D" w:rsidRPr="00A103AF" w:rsidRDefault="00F55D8D" w:rsidP="00F55D8D">
            <w:pPr>
              <w:pStyle w:val="a4"/>
              <w:rPr>
                <w:sz w:val="22"/>
              </w:rPr>
            </w:pPr>
            <w:r w:rsidRPr="00A103AF">
              <w:rPr>
                <w:sz w:val="22"/>
              </w:rPr>
              <w:t>23</w:t>
            </w:r>
          </w:p>
        </w:tc>
        <w:tc>
          <w:tcPr>
            <w:tcW w:w="236" w:type="dxa"/>
            <w:noWrap/>
            <w:hideMark/>
          </w:tcPr>
          <w:p w14:paraId="11423068" w14:textId="77777777" w:rsidR="00F55D8D" w:rsidRPr="00A103AF" w:rsidRDefault="00F55D8D" w:rsidP="00A103AF">
            <w:pPr>
              <w:ind w:hanging="166"/>
              <w:jc w:val="right"/>
              <w:rPr>
                <w:color w:val="auto"/>
                <w:sz w:val="22"/>
              </w:rPr>
            </w:pPr>
            <w:r w:rsidRPr="00A103AF">
              <w:rPr>
                <w:color w:val="auto"/>
                <w:sz w:val="22"/>
              </w:rPr>
              <w:t>130</w:t>
            </w:r>
          </w:p>
        </w:tc>
      </w:tr>
    </w:tbl>
    <w:p w14:paraId="4BDD734C" w14:textId="53F668FA" w:rsidR="00C52268" w:rsidRDefault="00C52268" w:rsidP="006E0C3D">
      <w:r>
        <w:fldChar w:fldCharType="end"/>
      </w:r>
      <w:r w:rsidR="0039722B">
        <w:t xml:space="preserve">Проанализируем полученный результат. </w:t>
      </w:r>
    </w:p>
    <w:p w14:paraId="79A4733B" w14:textId="44BB56BB" w:rsidR="00237777" w:rsidRPr="00237777" w:rsidRDefault="00237777" w:rsidP="00772DC9">
      <w:pPr>
        <w:pStyle w:val="1"/>
      </w:pPr>
      <w:r>
        <w:br w:type="page"/>
      </w:r>
      <w:bookmarkStart w:id="7" w:name="_Toc136944306"/>
      <w:r>
        <w:lastRenderedPageBreak/>
        <w:t>Оценка импульсов</w:t>
      </w:r>
      <w:bookmarkEnd w:id="7"/>
    </w:p>
    <w:p w14:paraId="53075C12" w14:textId="1A8EA12C" w:rsidR="006F1C99" w:rsidRDefault="006F1C99" w:rsidP="006F1C99">
      <w:r>
        <w:t xml:space="preserve"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(NMSE). Эта величина вычисляется по формуле:</w:t>
      </w:r>
    </w:p>
    <w:p w14:paraId="6CC9CA08" w14:textId="77777777" w:rsidR="00603216" w:rsidRDefault="00603216" w:rsidP="006F1C99"/>
    <w:p w14:paraId="41348785" w14:textId="245FB043" w:rsidR="006F1C99" w:rsidRDefault="00F60904" w:rsidP="006F1C9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4D0EEFA4" w14:textId="5867A0BF" w:rsidR="006F1C99" w:rsidRDefault="006F1C99" w:rsidP="006F1C99"/>
    <w:p w14:paraId="038FA3A7" w14:textId="07CD282B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инженерным</w:t>
      </w:r>
      <w:r>
        <w:t xml:space="preserve"> формулам:</w:t>
      </w:r>
    </w:p>
    <w:p w14:paraId="73F085AC" w14:textId="77777777" w:rsidR="00603216" w:rsidRDefault="00603216" w:rsidP="006F1C99"/>
    <w:p w14:paraId="74BEEB4B" w14:textId="36B9C06B" w:rsidR="006F1C99" w:rsidRPr="006F1C99" w:rsidRDefault="00F60904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0F179228" w14:textId="6D44FF7B" w:rsidR="006F1C99" w:rsidRPr="00603216" w:rsidRDefault="00F60904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0B0A1663" w14:textId="77777777" w:rsidR="00603216" w:rsidRDefault="00603216" w:rsidP="006F1C99"/>
    <w:p w14:paraId="2260F9C4" w14:textId="77777777" w:rsidR="006F1C99" w:rsidRDefault="006F1C99" w:rsidP="006F1C99"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t>t - сдвиг импульса во времени относительно начала координат;</w:t>
      </w:r>
    </w:p>
    <w:p w14:paraId="3606BDB9" w14:textId="77777777" w:rsidR="006F1C99" w:rsidRDefault="006F1C99" w:rsidP="006F1C99">
      <w:r>
        <w:t xml:space="preserve"> 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D097B74" w:rsidR="006F1C99" w:rsidRDefault="006F1C99" w:rsidP="006F1C99">
      <w:r>
        <w:t>Аналитический и экспериментальный импульс могут быть отображены на графиках для визуального анализа. Затем вычисляются отклонения и численный коэффициент NMSE в децибелах.</w:t>
      </w:r>
    </w:p>
    <w:p w14:paraId="4AE94652" w14:textId="3519E4EA" w:rsidR="00564773" w:rsidRDefault="00603216" w:rsidP="00564773">
      <w:pPr>
        <w:rPr>
          <w:highlight w:val="yellow"/>
        </w:rPr>
      </w:pPr>
      <w:r w:rsidRPr="00603216">
        <w:t xml:space="preserve">Алгоритм </w:t>
      </w:r>
      <w:proofErr w:type="gramStart"/>
      <w:r w:rsidRPr="00603216">
        <w:t>был  реализован</w:t>
      </w:r>
      <w:proofErr w:type="gramEnd"/>
      <w:r w:rsidRPr="00603216">
        <w:t xml:space="preserve"> на языке программирования Python (v3.11.1) с использованием библиотек </w:t>
      </w:r>
      <w:proofErr w:type="spellStart"/>
      <w:r w:rsidRPr="00603216">
        <w:t>NumPy</w:t>
      </w:r>
      <w:proofErr w:type="spellEnd"/>
      <w:r w:rsidRPr="00603216">
        <w:t xml:space="preserve"> v.1.24.2 </w:t>
      </w:r>
      <w:r w:rsidRPr="00603216">
        <w:rPr>
          <w:highlight w:val="yellow"/>
        </w:rPr>
        <w:t>[6]</w:t>
      </w:r>
      <w:r w:rsidRPr="00603216">
        <w:t xml:space="preserve"> и </w:t>
      </w:r>
      <w:proofErr w:type="spellStart"/>
      <w:r w:rsidRPr="00603216">
        <w:t>Matplotlib</w:t>
      </w:r>
      <w:proofErr w:type="spellEnd"/>
      <w:r w:rsidRPr="00603216">
        <w:t xml:space="preserve"> v.3.6.3 </w:t>
      </w:r>
      <w:r w:rsidRPr="00603216">
        <w:rPr>
          <w:highlight w:val="yellow"/>
        </w:rPr>
        <w:t>[7].</w:t>
      </w:r>
    </w:p>
    <w:p w14:paraId="3D6FC55E" w14:textId="70ED56BC" w:rsidR="00C52268" w:rsidRDefault="00C52268" w:rsidP="00564773">
      <w:r w:rsidRPr="00C52268">
        <w:lastRenderedPageBreak/>
        <w:t>Полученные</w:t>
      </w:r>
      <w:r>
        <w:t xml:space="preserve"> в результате эксперимента 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</w:t>
      </w:r>
      <w:proofErr w:type="gramStart"/>
      <w:r w:rsidR="00260AD2">
        <w:t>рис. ???</w:t>
      </w:r>
      <w:proofErr w:type="gramEnd"/>
      <w:r w:rsidR="00260AD2">
        <w:t xml:space="preserve"> </w:t>
      </w:r>
    </w:p>
    <w:p w14:paraId="5C255717" w14:textId="21613511" w:rsidR="00260AD2" w:rsidRPr="00260AD2" w:rsidRDefault="00260AD2" w:rsidP="00564773">
      <w:pPr>
        <w:rPr>
          <w:color w:val="FF0000"/>
        </w:rPr>
      </w:pPr>
      <w:r w:rsidRPr="00260AD2">
        <w:rPr>
          <w:color w:val="FF0000"/>
        </w:rPr>
        <w:t>Уровень отклонения от идеальных значений составил</w:t>
      </w:r>
      <w:r w:rsidR="00CA5620">
        <w:rPr>
          <w:color w:val="FF0000"/>
        </w:rPr>
        <w:t xml:space="preserve"> </w:t>
      </w:r>
      <w:proofErr w:type="gramStart"/>
      <w:r w:rsidR="00CA5620">
        <w:rPr>
          <w:color w:val="FF0000"/>
        </w:rPr>
        <w:t xml:space="preserve">порядка </w:t>
      </w:r>
      <w:r w:rsidRPr="00260AD2">
        <w:rPr>
          <w:color w:val="FF0000"/>
        </w:rPr>
        <w:t>.</w:t>
      </w:r>
      <w:proofErr w:type="gramEnd"/>
    </w:p>
    <w:p w14:paraId="38412423" w14:textId="09F351A4" w:rsidR="00564773" w:rsidRPr="00564773" w:rsidRDefault="00564773" w:rsidP="00564773">
      <w:pPr>
        <w:pStyle w:val="1"/>
      </w:pPr>
      <w:r w:rsidRPr="00564773">
        <w:br w:type="page"/>
      </w:r>
      <w:bookmarkStart w:id="8" w:name="_Toc136944307"/>
      <w:r w:rsidRPr="00564773">
        <w:lastRenderedPageBreak/>
        <w:t>Заключение</w:t>
      </w:r>
      <w:bookmarkEnd w:id="8"/>
    </w:p>
    <w:p w14:paraId="0F245365" w14:textId="77777777" w:rsidR="00564773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</w:p>
    <w:p w14:paraId="7FA0084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9699927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3254A9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8ABE330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537A233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256385F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0BD770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F8CB55E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74169EDA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2D90AE2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5DA742A" w14:textId="77777777" w:rsidR="00564773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</w:p>
    <w:p w14:paraId="48A72A3A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500BCB09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F78FB8C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F571D8D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C156F16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7D534FB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0253C0E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F7D9737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01EE05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B90424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43E59326" w14:textId="13BFBAF5" w:rsidR="00564773" w:rsidRDefault="00564773">
      <w:pPr>
        <w:spacing w:line="240" w:lineRule="auto"/>
        <w:ind w:firstLine="0"/>
        <w:jc w:val="left"/>
      </w:pPr>
      <w:r>
        <w:br w:type="page"/>
      </w:r>
    </w:p>
    <w:p w14:paraId="3D741103" w14:textId="4557CC7F" w:rsidR="00892759" w:rsidRDefault="00564773" w:rsidP="00564773">
      <w:pPr>
        <w:pStyle w:val="1"/>
      </w:pPr>
      <w:bookmarkStart w:id="9" w:name="_Toc136944308"/>
      <w:r>
        <w:lastRenderedPageBreak/>
        <w:t>Литература</w:t>
      </w:r>
      <w:bookmarkEnd w:id="9"/>
    </w:p>
    <w:p w14:paraId="5B1B9222" w14:textId="77777777" w:rsidR="00DF4430" w:rsidRPr="00DF4430" w:rsidRDefault="00DF4430" w:rsidP="00DF4430">
      <w:pPr>
        <w:pStyle w:val="a"/>
      </w:pPr>
      <w:r w:rsidRPr="00DF4430">
        <w:t xml:space="preserve">Пикосекундная импульсная техника / В. Н. Ильюшенко [и др.], под ред. В. Н. Ильюшенко </w:t>
      </w:r>
      <w:proofErr w:type="gramStart"/>
      <w:r w:rsidRPr="00DF4430">
        <w:t>–  Москва</w:t>
      </w:r>
      <w:proofErr w:type="gramEnd"/>
      <w:r w:rsidRPr="00DF4430">
        <w:t xml:space="preserve"> : Энергоатомиздат, 1993. – 386 с.</w:t>
      </w:r>
    </w:p>
    <w:p w14:paraId="4BC21BE3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A. D. </w:t>
      </w:r>
      <w:proofErr w:type="spellStart"/>
      <w:r>
        <w:rPr>
          <w:lang w:val="en-US"/>
        </w:rPr>
        <w:t>Ryazantsev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, "Improvement of ultrashort pulses by serial connection of step recovery diodes," in IEEE Microwave and Wireless Components Letters, vol. 31, no. 2, pp. 204-206, Feb. 2021,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10.1109/LMWC.2020.3046925.</w:t>
      </w:r>
    </w:p>
    <w:p w14:paraId="6142CF67" w14:textId="48471D2D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M. </w:t>
      </w:r>
      <w:proofErr w:type="spellStart"/>
      <w:r>
        <w:rPr>
          <w:lang w:val="en-US"/>
        </w:rPr>
        <w:t>Bobreshov</w:t>
      </w:r>
      <w:proofErr w:type="spellEnd"/>
      <w:r>
        <w:rPr>
          <w:lang w:val="en-US"/>
        </w:rPr>
        <w:t xml:space="preserve">, A. S. </w:t>
      </w:r>
      <w:proofErr w:type="spellStart"/>
      <w:r>
        <w:rPr>
          <w:lang w:val="en-US"/>
        </w:rPr>
        <w:t>Zhabin</w:t>
      </w:r>
      <w:proofErr w:type="spellEnd"/>
      <w:r>
        <w:rPr>
          <w:lang w:val="en-US"/>
        </w:rPr>
        <w:t xml:space="preserve">, V. A. </w:t>
      </w:r>
      <w:proofErr w:type="spellStart"/>
      <w:r>
        <w:rPr>
          <w:lang w:val="en-US"/>
        </w:rPr>
        <w:t>Stepkin</w:t>
      </w:r>
      <w:proofErr w:type="spellEnd"/>
      <w:r>
        <w:rPr>
          <w:lang w:val="en-US"/>
        </w:rPr>
        <w:t xml:space="preserve"> and G. K. </w:t>
      </w:r>
      <w:proofErr w:type="spellStart"/>
      <w:r>
        <w:rPr>
          <w:lang w:val="en-US"/>
        </w:rPr>
        <w:t>Uskov</w:t>
      </w:r>
      <w:proofErr w:type="spellEnd"/>
      <w:r>
        <w:rPr>
          <w:lang w:val="en-US"/>
        </w:rPr>
        <w:t xml:space="preserve"> “Novel Tunable Ultrashort Pulse Generator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High Amplitude and Low Ringing Level”, IEEE </w:t>
      </w:r>
      <w:proofErr w:type="spellStart"/>
      <w:r>
        <w:rPr>
          <w:lang w:val="en-US"/>
        </w:rPr>
        <w:t>Microw</w:t>
      </w:r>
      <w:proofErr w:type="spellEnd"/>
      <w:r>
        <w:rPr>
          <w:lang w:val="en-US"/>
        </w:rPr>
        <w:t xml:space="preserve">. </w:t>
      </w:r>
      <w:r>
        <w:t xml:space="preserve">Wireless </w:t>
      </w:r>
      <w:proofErr w:type="spellStart"/>
      <w:r>
        <w:t>Compon</w:t>
      </w:r>
      <w:proofErr w:type="spellEnd"/>
      <w:r>
        <w:t xml:space="preserve">. </w:t>
      </w:r>
      <w:proofErr w:type="spellStart"/>
      <w:r>
        <w:t>Lett</w:t>
      </w:r>
      <w:proofErr w:type="spellEnd"/>
      <w:r>
        <w:t xml:space="preserve">., </w:t>
      </w:r>
      <w:proofErr w:type="spellStart"/>
      <w:r>
        <w:t>vol</w:t>
      </w:r>
      <w:proofErr w:type="spellEnd"/>
      <w:r>
        <w:t xml:space="preserve">. 27, </w:t>
      </w:r>
      <w:proofErr w:type="spellStart"/>
      <w:r>
        <w:t>no</w:t>
      </w:r>
      <w:proofErr w:type="spellEnd"/>
      <w:r>
        <w:t xml:space="preserve">. 11, </w:t>
      </w:r>
      <w:proofErr w:type="spellStart"/>
      <w:r>
        <w:t>pp</w:t>
      </w:r>
      <w:proofErr w:type="spellEnd"/>
      <w:r>
        <w:t xml:space="preserve">. 1013–1015, </w:t>
      </w:r>
      <w:proofErr w:type="spellStart"/>
      <w:r>
        <w:t>November</w:t>
      </w:r>
      <w:proofErr w:type="spellEnd"/>
      <w:r>
        <w:t xml:space="preserve"> 2017</w:t>
      </w:r>
      <w:r>
        <w:rPr>
          <w:lang w:val="en-US"/>
        </w:rPr>
        <w:t xml:space="preserve">.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P. Krishnaswamy, A. </w:t>
      </w:r>
      <w:proofErr w:type="spellStart"/>
      <w:r>
        <w:rPr>
          <w:lang w:val="en-US"/>
        </w:rPr>
        <w:t>Kuthi</w:t>
      </w:r>
      <w:proofErr w:type="spellEnd"/>
      <w:r>
        <w:rPr>
          <w:lang w:val="en-US"/>
        </w:rPr>
        <w:t xml:space="preserve">, P. T. Vernier and M. A. Gundersen, "Compact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Using Avalanche Transistors for Cell </w:t>
      </w:r>
      <w:proofErr w:type="spellStart"/>
      <w:r>
        <w:rPr>
          <w:lang w:val="en-US"/>
        </w:rPr>
        <w:t>Electroperturbation</w:t>
      </w:r>
      <w:proofErr w:type="spellEnd"/>
      <w:r>
        <w:rPr>
          <w:lang w:val="en-US"/>
        </w:rPr>
        <w:t xml:space="preserve"> Studies," in IEEE Transactions on Dielectrics and Electrical Insulation, vol. 14, no. 4, pp. 873-877, Aug. 2007</w:t>
      </w:r>
    </w:p>
    <w:p w14:paraId="71EF8B62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S. V. </w:t>
      </w:r>
      <w:proofErr w:type="spellStart"/>
      <w:r>
        <w:rPr>
          <w:lang w:val="en-US"/>
        </w:rPr>
        <w:t>Korotkov</w:t>
      </w:r>
      <w:proofErr w:type="spellEnd"/>
      <w:r>
        <w:rPr>
          <w:lang w:val="en-US"/>
        </w:rPr>
        <w:t xml:space="preserve">, A. L. </w:t>
      </w:r>
      <w:proofErr w:type="spellStart"/>
      <w:r>
        <w:rPr>
          <w:lang w:val="en-US"/>
        </w:rPr>
        <w:t>Stepaniants</w:t>
      </w:r>
      <w:proofErr w:type="spellEnd"/>
      <w:r>
        <w:rPr>
          <w:lang w:val="en-US"/>
        </w:rPr>
        <w:t xml:space="preserve">, D. V. </w:t>
      </w:r>
      <w:proofErr w:type="spellStart"/>
      <w:r>
        <w:rPr>
          <w:lang w:val="en-US"/>
        </w:rPr>
        <w:t>Khristyuk</w:t>
      </w:r>
      <w:proofErr w:type="spellEnd"/>
      <w:r>
        <w:rPr>
          <w:lang w:val="en-US"/>
        </w:rPr>
        <w:t xml:space="preserve">, V. B. </w:t>
      </w:r>
      <w:proofErr w:type="spellStart"/>
      <w:r>
        <w:rPr>
          <w:lang w:val="en-US"/>
        </w:rPr>
        <w:t>Voronkov</w:t>
      </w:r>
      <w:proofErr w:type="spellEnd"/>
      <w:r>
        <w:rPr>
          <w:lang w:val="en-US"/>
        </w:rPr>
        <w:t xml:space="preserve"> and Y. V. </w:t>
      </w:r>
      <w:proofErr w:type="spellStart"/>
      <w:r>
        <w:rPr>
          <w:lang w:val="en-US"/>
        </w:rPr>
        <w:t>Aristov</w:t>
      </w:r>
      <w:proofErr w:type="spellEnd"/>
      <w:r>
        <w:rPr>
          <w:lang w:val="en-US"/>
        </w:rPr>
        <w:t xml:space="preserve">, "High-power semiconductor-based nano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pulse Generator with a low delay time," in IEEE Transactions on Plasma Science, vol. 33, no. 4, pp. 1240-1244, Aug. 2005</w:t>
      </w:r>
    </w:p>
    <w:p w14:paraId="0DC33028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De Angelis, M. </w:t>
      </w:r>
      <w:proofErr w:type="spellStart"/>
      <w:r>
        <w:rPr>
          <w:lang w:val="en-US"/>
        </w:rPr>
        <w:t>Dionigi</w:t>
      </w:r>
      <w:proofErr w:type="spellEnd"/>
      <w:r>
        <w:rPr>
          <w:lang w:val="en-US"/>
        </w:rPr>
        <w:t xml:space="preserve">, R. </w:t>
      </w:r>
      <w:proofErr w:type="spellStart"/>
      <w:r>
        <w:rPr>
          <w:lang w:val="en-US"/>
        </w:rPr>
        <w:t>Giglietti</w:t>
      </w:r>
      <w:proofErr w:type="spellEnd"/>
      <w:r>
        <w:rPr>
          <w:lang w:val="en-US"/>
        </w:rPr>
        <w:t xml:space="preserve"> and P. Carbone, "Experimental Comparison of Low-Cost Sub-Nanosecond Pulse Generators," in IEEE Transactions on Instrumentation and Measurement, vol. 60, no. 1, pp. 310-318, Jan. 2011</w:t>
      </w:r>
    </w:p>
    <w:p w14:paraId="141B2442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T. </w:t>
      </w:r>
      <w:proofErr w:type="spellStart"/>
      <w:r>
        <w:rPr>
          <w:lang w:val="en-US"/>
        </w:rPr>
        <w:t>Toyooka</w:t>
      </w:r>
      <w:proofErr w:type="spellEnd"/>
      <w:r>
        <w:rPr>
          <w:lang w:val="en-US"/>
        </w:rPr>
        <w:t xml:space="preserve"> and Y. </w:t>
      </w:r>
      <w:proofErr w:type="spellStart"/>
      <w:r>
        <w:rPr>
          <w:lang w:val="en-US"/>
        </w:rPr>
        <w:t>Minamitani</w:t>
      </w:r>
      <w:proofErr w:type="spellEnd"/>
      <w:r>
        <w:rPr>
          <w:lang w:val="en-US"/>
        </w:rPr>
        <w:t xml:space="preserve">, "Development of a cluster burst pulse generator based on a SOS diode switch for </w:t>
      </w:r>
      <w:proofErr w:type="spellStart"/>
      <w:r>
        <w:rPr>
          <w:lang w:val="en-US"/>
        </w:rPr>
        <w:t>bioelectrics</w:t>
      </w:r>
      <w:proofErr w:type="spellEnd"/>
      <w:r>
        <w:rPr>
          <w:lang w:val="en-US"/>
        </w:rPr>
        <w:t xml:space="preserve"> applications," 2011 IEEE Pulsed Power Conference, Chicago, IL, USA, 2011, pp. 1186-1189</w:t>
      </w:r>
    </w:p>
    <w:p w14:paraId="6B372695" w14:textId="0499A29A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Z. Pei, X. Li, Q. Zhang, Z. Wu, Y. Zhao and X. Chen, "Development of a high voltage, 240ps pulse generator in GIS for PD testing," 2018 IEEE International Power Modulator and High Voltage Conference (IPMHVC), Jackson, WY, USA, 2018, pp. 261-263,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>: 10.1109/IPMHVC.2018.8936712</w:t>
      </w:r>
      <w:r w:rsidRPr="00DF4430">
        <w:rPr>
          <w:lang w:val="en-US"/>
        </w:rPr>
        <w:t>.</w:t>
      </w:r>
    </w:p>
    <w:p w14:paraId="2C14929A" w14:textId="77777777" w:rsidR="00A44303" w:rsidRDefault="00A44303" w:rsidP="00A44303">
      <w:pPr>
        <w:pStyle w:val="a"/>
        <w:rPr>
          <w:lang w:val="en-US"/>
        </w:rPr>
      </w:pPr>
      <w:r>
        <w:rPr>
          <w:lang w:val="en-US"/>
        </w:rPr>
        <w:lastRenderedPageBreak/>
        <w:t xml:space="preserve">I. V. </w:t>
      </w:r>
      <w:proofErr w:type="spellStart"/>
      <w:r>
        <w:rPr>
          <w:lang w:val="en-US"/>
        </w:rPr>
        <w:t>Grekhov</w:t>
      </w:r>
      <w:proofErr w:type="spellEnd"/>
      <w:r>
        <w:rPr>
          <w:lang w:val="en-US"/>
        </w:rPr>
        <w:t xml:space="preserve">, "Pulse Power Generation in Nano- and </w:t>
      </w:r>
      <w:proofErr w:type="spellStart"/>
      <w:r>
        <w:rPr>
          <w:lang w:val="en-US"/>
        </w:rPr>
        <w:t>Subnanosecond</w:t>
      </w:r>
      <w:proofErr w:type="spellEnd"/>
      <w:r>
        <w:rPr>
          <w:lang w:val="en-US"/>
        </w:rPr>
        <w:t xml:space="preserve"> Range by Means of Ionizing Fronts in Semiconductors: The State of the Art and Future Prospects," in IEEE Transactions on Plasma Science, vol. 38, no. 5, pp. 1118-1123, May 2010</w:t>
      </w:r>
    </w:p>
    <w:p w14:paraId="14FF956F" w14:textId="1508DF26" w:rsidR="00A44303" w:rsidRPr="00A44303" w:rsidRDefault="00A44303" w:rsidP="00A44303">
      <w:pPr>
        <w:pStyle w:val="a"/>
        <w:rPr>
          <w:lang w:val="en-US"/>
        </w:rPr>
      </w:pPr>
      <w:r>
        <w:rPr>
          <w:lang w:val="en-US"/>
        </w:rPr>
        <w:t xml:space="preserve">Qing Wang and </w:t>
      </w:r>
      <w:proofErr w:type="spellStart"/>
      <w:r>
        <w:rPr>
          <w:lang w:val="en-US"/>
        </w:rPr>
        <w:t>Jianping</w:t>
      </w:r>
      <w:proofErr w:type="spellEnd"/>
      <w:r>
        <w:rPr>
          <w:lang w:val="en-US"/>
        </w:rPr>
        <w:t xml:space="preserve"> Yao, "Switchable optical UWB monocycle and doublet generation using a reconfigurable photonic microwave delay-line filter," Opt. Express 15, 14667-14672 (2007)</w:t>
      </w:r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r w:rsidRPr="00D44BC3">
        <w:rPr>
          <w:lang w:val="en-US"/>
        </w:rPr>
        <w:t>NumPy documentation – URL: https://numpy.org/doc/1.24 (</w:t>
      </w:r>
      <w:proofErr w:type="spellStart"/>
      <w:r w:rsidRPr="00D44BC3">
        <w:rPr>
          <w:lang w:val="en-US"/>
        </w:rPr>
        <w:t>дата</w:t>
      </w:r>
      <w:proofErr w:type="spellEnd"/>
      <w:r w:rsidRPr="00D44BC3">
        <w:rPr>
          <w:lang w:val="en-US"/>
        </w:rPr>
        <w:t xml:space="preserve"> </w:t>
      </w:r>
      <w:proofErr w:type="spellStart"/>
      <w:r w:rsidRPr="00D44BC3">
        <w:rPr>
          <w:lang w:val="en-US"/>
        </w:rPr>
        <w:t>обращения</w:t>
      </w:r>
      <w:proofErr w:type="spellEnd"/>
      <w:r w:rsidRPr="00D44BC3">
        <w:rPr>
          <w:lang w:val="en-US"/>
        </w:rPr>
        <w:t>: 16.01.2023).</w:t>
      </w:r>
    </w:p>
    <w:p w14:paraId="544D0132" w14:textId="73D0D93E" w:rsidR="00D44BC3" w:rsidRPr="00D44BC3" w:rsidRDefault="00D44BC3" w:rsidP="00DF4430">
      <w:pPr>
        <w:pStyle w:val="a"/>
        <w:rPr>
          <w:lang w:val="en-US"/>
        </w:rPr>
      </w:pPr>
      <w:r w:rsidRPr="00D44BC3">
        <w:rPr>
          <w:lang w:val="en-US"/>
        </w:rPr>
        <w:t>Matplotlib 3.6.3 documentation – URL: https://matplotlib.org/stable/index.html</w:t>
      </w:r>
    </w:p>
    <w:sectPr w:rsidR="00D44BC3" w:rsidRPr="00D4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7861C3"/>
    <w:multiLevelType w:val="hybridMultilevel"/>
    <w:tmpl w:val="8CF074AC"/>
    <w:lvl w:ilvl="0" w:tplc="45F2CB9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0453A"/>
    <w:rsid w:val="00047B74"/>
    <w:rsid w:val="000873D3"/>
    <w:rsid w:val="00106B36"/>
    <w:rsid w:val="001520BA"/>
    <w:rsid w:val="001569B9"/>
    <w:rsid w:val="001C6F88"/>
    <w:rsid w:val="001C753D"/>
    <w:rsid w:val="00215C64"/>
    <w:rsid w:val="00225CDD"/>
    <w:rsid w:val="002276E3"/>
    <w:rsid w:val="00237777"/>
    <w:rsid w:val="00260AD2"/>
    <w:rsid w:val="002C1CD8"/>
    <w:rsid w:val="002C3ADA"/>
    <w:rsid w:val="002C5CC5"/>
    <w:rsid w:val="002D415F"/>
    <w:rsid w:val="00347FE4"/>
    <w:rsid w:val="0039722B"/>
    <w:rsid w:val="00473D33"/>
    <w:rsid w:val="0048778D"/>
    <w:rsid w:val="004F2B05"/>
    <w:rsid w:val="0051060C"/>
    <w:rsid w:val="00564773"/>
    <w:rsid w:val="00571D27"/>
    <w:rsid w:val="005F2156"/>
    <w:rsid w:val="00603216"/>
    <w:rsid w:val="006253FB"/>
    <w:rsid w:val="006403F7"/>
    <w:rsid w:val="006679C8"/>
    <w:rsid w:val="006976A1"/>
    <w:rsid w:val="006E0C3D"/>
    <w:rsid w:val="006F1C99"/>
    <w:rsid w:val="006F20E5"/>
    <w:rsid w:val="00766211"/>
    <w:rsid w:val="00771381"/>
    <w:rsid w:val="00772DC9"/>
    <w:rsid w:val="00776470"/>
    <w:rsid w:val="007A31FF"/>
    <w:rsid w:val="007B1BD5"/>
    <w:rsid w:val="007B4C2D"/>
    <w:rsid w:val="008022A8"/>
    <w:rsid w:val="00837954"/>
    <w:rsid w:val="008907DD"/>
    <w:rsid w:val="00892759"/>
    <w:rsid w:val="00917491"/>
    <w:rsid w:val="00940649"/>
    <w:rsid w:val="0096694F"/>
    <w:rsid w:val="0097463A"/>
    <w:rsid w:val="009F53C1"/>
    <w:rsid w:val="00A005DD"/>
    <w:rsid w:val="00A103AF"/>
    <w:rsid w:val="00A44303"/>
    <w:rsid w:val="00A61E1D"/>
    <w:rsid w:val="00B55943"/>
    <w:rsid w:val="00B913E5"/>
    <w:rsid w:val="00B955A8"/>
    <w:rsid w:val="00C117F7"/>
    <w:rsid w:val="00C52268"/>
    <w:rsid w:val="00CA5620"/>
    <w:rsid w:val="00CC22B0"/>
    <w:rsid w:val="00D44BC3"/>
    <w:rsid w:val="00D74C00"/>
    <w:rsid w:val="00DE17E0"/>
    <w:rsid w:val="00DF4430"/>
    <w:rsid w:val="00E13302"/>
    <w:rsid w:val="00E6456D"/>
    <w:rsid w:val="00E86E6C"/>
    <w:rsid w:val="00EA10FC"/>
    <w:rsid w:val="00EB0FC2"/>
    <w:rsid w:val="00F55D8D"/>
    <w:rsid w:val="00F60904"/>
    <w:rsid w:val="00F9793D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53A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  <w:style w:type="paragraph" w:styleId="ac">
    <w:name w:val="TOC Heading"/>
    <w:basedOn w:val="1"/>
    <w:next w:val="a0"/>
    <w:uiPriority w:val="39"/>
    <w:unhideWhenUsed/>
    <w:qFormat/>
    <w:rsid w:val="006403F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403F7"/>
    <w:pPr>
      <w:spacing w:after="100"/>
    </w:pPr>
  </w:style>
  <w:style w:type="character" w:styleId="ad">
    <w:name w:val="Hyperlink"/>
    <w:basedOn w:val="a1"/>
    <w:uiPriority w:val="99"/>
    <w:unhideWhenUsed/>
    <w:rsid w:val="00640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амплитуды СКИ от длительности запускающего импульса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Заувисимость длительности СКИ от длительности запускающего импульса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5BA7-7EA3-454C-A9CA-4E96013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17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49</cp:revision>
  <dcterms:created xsi:type="dcterms:W3CDTF">2023-05-29T13:21:00Z</dcterms:created>
  <dcterms:modified xsi:type="dcterms:W3CDTF">2023-06-06T09:55:00Z</dcterms:modified>
</cp:coreProperties>
</file>