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DB6" w:rsidRPr="00137DB6" w:rsidRDefault="00137DB6" w:rsidP="00137DB6">
      <w:pPr>
        <w:ind w:firstLine="0"/>
        <w:jc w:val="center"/>
        <w:rPr>
          <w:b/>
        </w:rPr>
      </w:pPr>
      <w:r w:rsidRPr="00137DB6">
        <w:rPr>
          <w:b/>
        </w:rPr>
        <w:t>Лабораторная работа №2.</w:t>
      </w:r>
    </w:p>
    <w:p w:rsidR="00137DB6" w:rsidRPr="00137DB6" w:rsidRDefault="00137DB6" w:rsidP="00137DB6">
      <w:pPr>
        <w:ind w:firstLine="0"/>
        <w:jc w:val="center"/>
        <w:rPr>
          <w:b/>
        </w:rPr>
      </w:pPr>
      <w:r w:rsidRPr="00137DB6">
        <w:rPr>
          <w:b/>
        </w:rPr>
        <w:t>Исследование потерь, вносимых разъемными соединениями ВОЛС (адаптеры типов ST, FC, LC, SC)</w:t>
      </w:r>
    </w:p>
    <w:p w:rsidR="00137DB6" w:rsidRDefault="00137DB6" w:rsidP="007E6CF3">
      <w:r w:rsidRPr="00137DB6">
        <w:rPr>
          <w:i/>
        </w:rPr>
        <w:t>Цель работы:</w:t>
      </w:r>
      <w:r>
        <w:t xml:space="preserve"> изучить маркировку и характеристики ада</w:t>
      </w:r>
      <w:r>
        <w:t xml:space="preserve">птеров, </w:t>
      </w:r>
      <w:r>
        <w:t>представленных на лабораторном стенде. Провести сравнительный</w:t>
      </w:r>
      <w:r>
        <w:t xml:space="preserve"> </w:t>
      </w:r>
      <w:r>
        <w:t>анализ потерь, вносимых адаптерами в ВОЛС.</w:t>
      </w:r>
    </w:p>
    <w:p w:rsidR="00824411" w:rsidRDefault="00137DB6" w:rsidP="007E6CF3">
      <w:bookmarkStart w:id="0" w:name="_GoBack"/>
      <w:bookmarkEnd w:id="0"/>
      <w:r w:rsidRPr="00137DB6">
        <w:rPr>
          <w:i/>
        </w:rPr>
        <w:t>Описание оборудования и методики эксперимента.</w:t>
      </w:r>
      <w:r>
        <w:t xml:space="preserve"> Для выполнения работы необходимы: Оптич</w:t>
      </w:r>
      <w:r>
        <w:t xml:space="preserve">еские кабели (ВОК), </w:t>
      </w:r>
      <w:proofErr w:type="spellStart"/>
      <w:r>
        <w:t>патч</w:t>
      </w:r>
      <w:proofErr w:type="spellEnd"/>
      <w:r>
        <w:t xml:space="preserve">-корды, </w:t>
      </w:r>
      <w:r>
        <w:t>адаптеры типов ST, FC, LC, SC, представленные на стенде. Многофункциональный оптически</w:t>
      </w:r>
      <w:r>
        <w:t>й тестер-рефлектометр ТОПАЗ-7000</w:t>
      </w:r>
      <w:r>
        <w:t>-AR.</w:t>
      </w:r>
    </w:p>
    <w:p w:rsidR="00137DB6" w:rsidRDefault="00137DB6" w:rsidP="00137DB6">
      <w:pPr>
        <w:ind w:firstLine="0"/>
        <w:jc w:val="center"/>
        <w:rPr>
          <w:b/>
        </w:rPr>
      </w:pPr>
      <w:r w:rsidRPr="00137DB6">
        <w:rPr>
          <w:b/>
        </w:rPr>
        <w:t>Экспериментальная часть</w:t>
      </w:r>
    </w:p>
    <w:p w:rsidR="00137DB6" w:rsidRDefault="00E27DAC" w:rsidP="00D8199D"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1CCE64B3" wp14:editId="34F9EE0F">
            <wp:simplePos x="0" y="0"/>
            <wp:positionH relativeFrom="margin">
              <wp:align>left</wp:align>
            </wp:positionH>
            <wp:positionV relativeFrom="paragraph">
              <wp:posOffset>585854</wp:posOffset>
            </wp:positionV>
            <wp:extent cx="2123440" cy="1360805"/>
            <wp:effectExtent l="0" t="0" r="0" b="0"/>
            <wp:wrapTopAndBottom/>
            <wp:docPr id="5" name="Рисунок 5" descr="Cabeus FC-FC-SM Проходной соединитель FC-FC, SM(для одномодового кабеля),  D-тип, корпус металл – купить оптом и в розниц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beus FC-FC-SM Проходной соединитель FC-FC, SM(для одномодового кабеля),  D-тип, корпус металл – купить оптом и в розницу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5" t="10927" r="4390" b="13525"/>
                    <a:stretch/>
                  </pic:blipFill>
                  <pic:spPr bwMode="auto">
                    <a:xfrm>
                      <a:off x="0" y="0"/>
                      <a:ext cx="212344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696" w:rsidRPr="00D8199D">
        <w:t xml:space="preserve"> </w:t>
      </w:r>
      <w:r w:rsidR="00D8199D" w:rsidRPr="00D8199D">
        <w:drawing>
          <wp:anchor distT="0" distB="0" distL="114300" distR="114300" simplePos="0" relativeHeight="251659264" behindDoc="0" locked="0" layoutInCell="1" allowOverlap="1" wp14:anchorId="3B02E86D" wp14:editId="799B6CF2">
            <wp:simplePos x="0" y="0"/>
            <wp:positionH relativeFrom="column">
              <wp:posOffset>3342433</wp:posOffset>
            </wp:positionH>
            <wp:positionV relativeFrom="paragraph">
              <wp:posOffset>767331</wp:posOffset>
            </wp:positionV>
            <wp:extent cx="2105025" cy="876300"/>
            <wp:effectExtent l="0" t="0" r="952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199D">
        <w:t>Для измерения потери мощности использовались следующие адаптеры:</w:t>
      </w:r>
    </w:p>
    <w:p w:rsidR="00D8199D" w:rsidRDefault="00D8199D" w:rsidP="00D8199D">
      <w:pPr>
        <w:ind w:firstLine="0"/>
        <w:jc w:val="center"/>
      </w:pPr>
    </w:p>
    <w:p w:rsidR="00074696" w:rsidRDefault="00074696" w:rsidP="00D8199D">
      <w:pPr>
        <w:ind w:firstLine="0"/>
        <w:jc w:val="left"/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A45C903" wp14:editId="023D4798">
            <wp:simplePos x="0" y="0"/>
            <wp:positionH relativeFrom="column">
              <wp:posOffset>3246696</wp:posOffset>
            </wp:positionH>
            <wp:positionV relativeFrom="paragraph">
              <wp:posOffset>247769</wp:posOffset>
            </wp:positionV>
            <wp:extent cx="2263775" cy="1943735"/>
            <wp:effectExtent l="0" t="0" r="3175" b="0"/>
            <wp:wrapTopAndBottom/>
            <wp:docPr id="4" name="Рисунок 4" descr="Гибридный адаптер FC / SC, SM, Simplex, металл (ADSCFCSS(FW)) купить в  Киеве, Днепре, Одессе по лучшей цене! ✔️Купить Оптические розетки Simplex,  ✔️Гарантия ✔️Характеристики ✔️ Описание ✔️Отзывы | E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Гибридный адаптер FC / SC, SM, Simplex, металл (ADSCFCSS(FW)) купить в  Киеве, Днепре, Одессе по лучшей цене! ✔️Купить Оптические розетки Simplex,  ✔️Гарантия ✔️Характеристики ✔️ Описание ✔️Отзывы | EServer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31" t="22982" r="26070" b="30440"/>
                    <a:stretch/>
                  </pic:blipFill>
                  <pic:spPr bwMode="auto">
                    <a:xfrm>
                      <a:off x="0" y="0"/>
                      <a:ext cx="2263775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48A0670C" wp14:editId="4C9E2162">
            <wp:simplePos x="0" y="0"/>
            <wp:positionH relativeFrom="margin">
              <wp:align>left</wp:align>
            </wp:positionH>
            <wp:positionV relativeFrom="paragraph">
              <wp:posOffset>492730</wp:posOffset>
            </wp:positionV>
            <wp:extent cx="1993820" cy="1456660"/>
            <wp:effectExtent l="0" t="0" r="6985" b="0"/>
            <wp:wrapTopAndBottom/>
            <wp:docPr id="3" name="Рисунок 3" descr="Оптический Адаптер FC-LC UPC Simplex, Female-Female, Переходный,  Металлический - FS Росс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тический Адаптер FC-LC UPC Simplex, Female-Female, Переходный,  Металлический - FS Россия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9" t="17243" r="5458" b="17242"/>
                    <a:stretch/>
                  </pic:blipFill>
                  <pic:spPr bwMode="auto">
                    <a:xfrm>
                      <a:off x="0" y="0"/>
                      <a:ext cx="1993820" cy="14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  </w:t>
      </w:r>
      <w:r w:rsidR="00D8199D">
        <w:t xml:space="preserve"> Рис</w:t>
      </w:r>
      <w:r w:rsidR="00D8199D">
        <w:t>.1</w:t>
      </w:r>
      <w:r w:rsidR="00D8199D">
        <w:t>. Розетка</w:t>
      </w:r>
      <w:r w:rsidR="00D8199D">
        <w:t xml:space="preserve"> FC-FC</w:t>
      </w:r>
      <w:r w:rsidR="00D8199D" w:rsidRPr="00D8199D">
        <w:t xml:space="preserve"> </w:t>
      </w:r>
      <w:r w:rsidR="00D8199D">
        <w:t xml:space="preserve">         </w:t>
      </w:r>
      <w:r>
        <w:t xml:space="preserve">                               </w:t>
      </w:r>
      <w:r w:rsidR="00D8199D">
        <w:t xml:space="preserve"> </w:t>
      </w:r>
      <w:r w:rsidR="00D8199D">
        <w:t>Рис</w:t>
      </w:r>
      <w:r w:rsidR="00D8199D">
        <w:t>.2</w:t>
      </w:r>
      <w:r w:rsidR="00D8199D">
        <w:t>. Розетка</w:t>
      </w:r>
      <w:r w:rsidR="00D8199D">
        <w:t xml:space="preserve"> </w:t>
      </w:r>
      <w:r w:rsidR="00D8199D">
        <w:rPr>
          <w:lang w:val="en-US"/>
        </w:rPr>
        <w:t>L</w:t>
      </w:r>
      <w:r w:rsidR="00D8199D">
        <w:t>C-L</w:t>
      </w:r>
      <w:r w:rsidR="00D8199D">
        <w:t>C</w:t>
      </w:r>
    </w:p>
    <w:p w:rsidR="00D8199D" w:rsidRDefault="00074696" w:rsidP="00D8199D">
      <w:pPr>
        <w:ind w:firstLine="0"/>
        <w:jc w:val="left"/>
      </w:pPr>
      <w:r>
        <w:t xml:space="preserve">  </w:t>
      </w:r>
      <w:r w:rsidR="00D8199D">
        <w:t xml:space="preserve"> </w:t>
      </w:r>
      <w:r>
        <w:t>Рис</w:t>
      </w:r>
      <w:r w:rsidR="00C909E5">
        <w:t>.3</w:t>
      </w:r>
      <w:r>
        <w:t>. Розетка</w:t>
      </w:r>
      <w:r>
        <w:t xml:space="preserve"> FC-</w:t>
      </w:r>
      <w:r>
        <w:rPr>
          <w:lang w:val="en-US"/>
        </w:rPr>
        <w:t>L</w:t>
      </w:r>
      <w:r>
        <w:t>C</w:t>
      </w:r>
      <w:r w:rsidRPr="00D8199D">
        <w:t xml:space="preserve"> </w:t>
      </w:r>
      <w:r>
        <w:t xml:space="preserve">                                      </w:t>
      </w:r>
      <w:r>
        <w:t xml:space="preserve"> </w:t>
      </w:r>
      <w:r>
        <w:t xml:space="preserve">   Рис</w:t>
      </w:r>
      <w:r w:rsidR="00C909E5">
        <w:t>.4</w:t>
      </w:r>
      <w:r>
        <w:t xml:space="preserve">. Розетка </w:t>
      </w:r>
      <w:r>
        <w:rPr>
          <w:lang w:val="en-US"/>
        </w:rPr>
        <w:t>F</w:t>
      </w:r>
      <w:r>
        <w:t>C-S</w:t>
      </w:r>
      <w:r>
        <w:t>C</w:t>
      </w:r>
    </w:p>
    <w:p w:rsidR="00137DB6" w:rsidRDefault="00137DB6" w:rsidP="00C909E5">
      <w:pPr>
        <w:ind w:firstLine="0"/>
        <w:rPr>
          <w:b/>
        </w:rPr>
      </w:pPr>
    </w:p>
    <w:p w:rsidR="00137DB6" w:rsidRDefault="00C909E5" w:rsidP="00137DB6">
      <w:pPr>
        <w:ind w:firstLine="0"/>
        <w:jc w:val="center"/>
        <w:rPr>
          <w:b/>
        </w:rPr>
      </w:pPr>
      <w:r>
        <w:rPr>
          <w:b/>
        </w:rPr>
        <w:lastRenderedPageBreak/>
        <w:t>Результаты измерений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37DB6" w:rsidTr="00137DB6">
        <w:tc>
          <w:tcPr>
            <w:tcW w:w="1869" w:type="dxa"/>
          </w:tcPr>
          <w:p w:rsidR="00137DB6" w:rsidRDefault="00137DB6" w:rsidP="00137DB6">
            <w:pPr>
              <w:ind w:firstLine="0"/>
            </w:pPr>
            <w:r>
              <w:t>Тип адаптера</w:t>
            </w:r>
          </w:p>
        </w:tc>
        <w:tc>
          <w:tcPr>
            <w:tcW w:w="1869" w:type="dxa"/>
          </w:tcPr>
          <w:p w:rsidR="00137DB6" w:rsidRDefault="00137DB6" w:rsidP="00137DB6">
            <w:pPr>
              <w:ind w:firstLine="0"/>
            </w:pPr>
            <w:r>
              <w:t>Длина волны оптического излучения</w:t>
            </w:r>
          </w:p>
        </w:tc>
        <w:tc>
          <w:tcPr>
            <w:tcW w:w="1869" w:type="dxa"/>
          </w:tcPr>
          <w:p w:rsidR="00137DB6" w:rsidRDefault="00137DB6" w:rsidP="00137DB6">
            <w:pPr>
              <w:ind w:firstLine="0"/>
            </w:pPr>
            <w:r>
              <w:t>Результат измерения, дБ</w:t>
            </w:r>
          </w:p>
        </w:tc>
        <w:tc>
          <w:tcPr>
            <w:tcW w:w="1869" w:type="dxa"/>
          </w:tcPr>
          <w:p w:rsidR="00137DB6" w:rsidRDefault="00137DB6" w:rsidP="00137DB6">
            <w:pPr>
              <w:ind w:firstLine="0"/>
            </w:pPr>
            <w:r>
              <w:t xml:space="preserve">Результат измерения в режиме </w:t>
            </w:r>
            <w:proofErr w:type="spellStart"/>
            <w:r>
              <w:t>дБм</w:t>
            </w:r>
            <w:proofErr w:type="spellEnd"/>
          </w:p>
        </w:tc>
        <w:tc>
          <w:tcPr>
            <w:tcW w:w="1869" w:type="dxa"/>
          </w:tcPr>
          <w:p w:rsidR="00137DB6" w:rsidRDefault="00137DB6" w:rsidP="00137DB6">
            <w:pPr>
              <w:ind w:firstLine="0"/>
            </w:pPr>
            <w:r>
              <w:t xml:space="preserve">Результат измерения в режиме </w:t>
            </w:r>
            <w:r>
              <w:t>мВт</w:t>
            </w:r>
          </w:p>
        </w:tc>
      </w:tr>
      <w:tr w:rsidR="00137DB6" w:rsidTr="00137DB6">
        <w:tc>
          <w:tcPr>
            <w:tcW w:w="1869" w:type="dxa"/>
          </w:tcPr>
          <w:p w:rsidR="00137DB6" w:rsidRPr="00613CE6" w:rsidRDefault="00613CE6" w:rsidP="00137DB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FC-FC</w:t>
            </w:r>
          </w:p>
        </w:tc>
        <w:tc>
          <w:tcPr>
            <w:tcW w:w="1869" w:type="dxa"/>
          </w:tcPr>
          <w:p w:rsidR="00137DB6" w:rsidRPr="00613CE6" w:rsidRDefault="00613CE6" w:rsidP="00137DB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1310</w:t>
            </w:r>
          </w:p>
        </w:tc>
        <w:tc>
          <w:tcPr>
            <w:tcW w:w="1869" w:type="dxa"/>
          </w:tcPr>
          <w:p w:rsidR="00137DB6" w:rsidRPr="00613CE6" w:rsidRDefault="00613CE6" w:rsidP="00137DB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-0,336</w:t>
            </w:r>
          </w:p>
        </w:tc>
        <w:tc>
          <w:tcPr>
            <w:tcW w:w="1869" w:type="dxa"/>
          </w:tcPr>
          <w:p w:rsidR="00137DB6" w:rsidRPr="00613CE6" w:rsidRDefault="00613CE6" w:rsidP="00137DB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29,664</w:t>
            </w:r>
          </w:p>
        </w:tc>
        <w:tc>
          <w:tcPr>
            <w:tcW w:w="1869" w:type="dxa"/>
          </w:tcPr>
          <w:p w:rsidR="00137DB6" w:rsidRPr="00613CE6" w:rsidRDefault="00613CE6" w:rsidP="00137DB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926</w:t>
            </w:r>
          </w:p>
        </w:tc>
      </w:tr>
      <w:tr w:rsidR="00137DB6" w:rsidTr="00137DB6">
        <w:tc>
          <w:tcPr>
            <w:tcW w:w="1869" w:type="dxa"/>
          </w:tcPr>
          <w:p w:rsidR="00137DB6" w:rsidRPr="00613CE6" w:rsidRDefault="00613CE6" w:rsidP="00137DB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LC-LC</w:t>
            </w:r>
          </w:p>
        </w:tc>
        <w:tc>
          <w:tcPr>
            <w:tcW w:w="1869" w:type="dxa"/>
          </w:tcPr>
          <w:p w:rsidR="00137DB6" w:rsidRDefault="00613CE6" w:rsidP="00137DB6">
            <w:pPr>
              <w:ind w:firstLine="0"/>
            </w:pPr>
            <w:r>
              <w:rPr>
                <w:lang w:val="en-US"/>
              </w:rPr>
              <w:t>1310</w:t>
            </w:r>
          </w:p>
        </w:tc>
        <w:tc>
          <w:tcPr>
            <w:tcW w:w="1869" w:type="dxa"/>
          </w:tcPr>
          <w:p w:rsidR="00137DB6" w:rsidRPr="00613CE6" w:rsidRDefault="00613CE6" w:rsidP="00137DB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-0,476</w:t>
            </w:r>
          </w:p>
        </w:tc>
        <w:tc>
          <w:tcPr>
            <w:tcW w:w="1869" w:type="dxa"/>
          </w:tcPr>
          <w:p w:rsidR="00137DB6" w:rsidRPr="00613CE6" w:rsidRDefault="00613CE6" w:rsidP="00137DB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29,524</w:t>
            </w:r>
          </w:p>
        </w:tc>
        <w:tc>
          <w:tcPr>
            <w:tcW w:w="1869" w:type="dxa"/>
          </w:tcPr>
          <w:p w:rsidR="00137DB6" w:rsidRPr="00613CE6" w:rsidRDefault="00613CE6" w:rsidP="00137DB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896</w:t>
            </w:r>
          </w:p>
        </w:tc>
      </w:tr>
      <w:tr w:rsidR="00137DB6" w:rsidTr="00137DB6">
        <w:tc>
          <w:tcPr>
            <w:tcW w:w="1869" w:type="dxa"/>
          </w:tcPr>
          <w:p w:rsidR="00137DB6" w:rsidRPr="00613CE6" w:rsidRDefault="00613CE6" w:rsidP="00137DB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FC-LC</w:t>
            </w:r>
          </w:p>
        </w:tc>
        <w:tc>
          <w:tcPr>
            <w:tcW w:w="1869" w:type="dxa"/>
          </w:tcPr>
          <w:p w:rsidR="00137DB6" w:rsidRDefault="00613CE6" w:rsidP="00137DB6">
            <w:pPr>
              <w:ind w:firstLine="0"/>
            </w:pPr>
            <w:r>
              <w:rPr>
                <w:lang w:val="en-US"/>
              </w:rPr>
              <w:t>1310</w:t>
            </w:r>
          </w:p>
        </w:tc>
        <w:tc>
          <w:tcPr>
            <w:tcW w:w="1869" w:type="dxa"/>
          </w:tcPr>
          <w:p w:rsidR="00137DB6" w:rsidRPr="00613CE6" w:rsidRDefault="00613CE6" w:rsidP="00137DB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-1,171</w:t>
            </w:r>
          </w:p>
        </w:tc>
        <w:tc>
          <w:tcPr>
            <w:tcW w:w="1869" w:type="dxa"/>
          </w:tcPr>
          <w:p w:rsidR="00137DB6" w:rsidRPr="00613CE6" w:rsidRDefault="00613CE6" w:rsidP="00137DB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28,829</w:t>
            </w:r>
          </w:p>
        </w:tc>
        <w:tc>
          <w:tcPr>
            <w:tcW w:w="1869" w:type="dxa"/>
          </w:tcPr>
          <w:p w:rsidR="00137DB6" w:rsidRPr="00613CE6" w:rsidRDefault="00613CE6" w:rsidP="00137DB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764</w:t>
            </w:r>
          </w:p>
        </w:tc>
      </w:tr>
      <w:tr w:rsidR="00137DB6" w:rsidTr="00137DB6">
        <w:tc>
          <w:tcPr>
            <w:tcW w:w="1869" w:type="dxa"/>
          </w:tcPr>
          <w:p w:rsidR="00137DB6" w:rsidRPr="00613CE6" w:rsidRDefault="00613CE6" w:rsidP="00137DB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FC-SC</w:t>
            </w:r>
          </w:p>
        </w:tc>
        <w:tc>
          <w:tcPr>
            <w:tcW w:w="1869" w:type="dxa"/>
          </w:tcPr>
          <w:p w:rsidR="00137DB6" w:rsidRDefault="00613CE6" w:rsidP="00137DB6">
            <w:pPr>
              <w:ind w:firstLine="0"/>
            </w:pPr>
            <w:r>
              <w:rPr>
                <w:lang w:val="en-US"/>
              </w:rPr>
              <w:t>1310</w:t>
            </w:r>
          </w:p>
        </w:tc>
        <w:tc>
          <w:tcPr>
            <w:tcW w:w="1869" w:type="dxa"/>
          </w:tcPr>
          <w:p w:rsidR="00137DB6" w:rsidRPr="00613CE6" w:rsidRDefault="00613CE6" w:rsidP="00137DB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0,252</w:t>
            </w:r>
          </w:p>
        </w:tc>
        <w:tc>
          <w:tcPr>
            <w:tcW w:w="1869" w:type="dxa"/>
          </w:tcPr>
          <w:p w:rsidR="00137DB6" w:rsidRPr="00613CE6" w:rsidRDefault="00613CE6" w:rsidP="00137DB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30,252</w:t>
            </w:r>
          </w:p>
        </w:tc>
        <w:tc>
          <w:tcPr>
            <w:tcW w:w="1869" w:type="dxa"/>
          </w:tcPr>
          <w:p w:rsidR="00137DB6" w:rsidRPr="00613CE6" w:rsidRDefault="00613CE6" w:rsidP="00137DB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1060</w:t>
            </w:r>
          </w:p>
        </w:tc>
      </w:tr>
    </w:tbl>
    <w:p w:rsidR="00137DB6" w:rsidRDefault="00137DB6" w:rsidP="00137DB6"/>
    <w:p w:rsidR="00C909E5" w:rsidRDefault="00C909E5" w:rsidP="00137DB6">
      <w:r w:rsidRPr="00C909E5">
        <w:rPr>
          <w:i/>
        </w:rPr>
        <w:t>Вывод</w:t>
      </w:r>
      <w:r>
        <w:t>: в результате данной работы</w:t>
      </w:r>
      <w:r>
        <w:t xml:space="preserve"> </w:t>
      </w:r>
      <w:r>
        <w:t>изучить маркировку и характеристики адаптеров, представ</w:t>
      </w:r>
      <w:r>
        <w:t>ленных на лабораторном стенде, а также провели</w:t>
      </w:r>
      <w:r>
        <w:t xml:space="preserve"> сравнительный анализ потерь, вносимых адаптерами в ВОЛС</w:t>
      </w:r>
      <w:r>
        <w:t>. Получили следующие результаты</w:t>
      </w:r>
      <w:r w:rsidR="00DC766C">
        <w:t xml:space="preserve"> затуханий для используемых типов адаптеров при длине волны 1310 </w:t>
      </w:r>
      <w:proofErr w:type="spellStart"/>
      <w:r w:rsidR="00DC766C">
        <w:t>нм</w:t>
      </w:r>
      <w:proofErr w:type="spellEnd"/>
      <w:r>
        <w:t>:</w:t>
      </w:r>
    </w:p>
    <w:p w:rsidR="00DC766C" w:rsidRDefault="00DC766C" w:rsidP="00DC766C">
      <w:pPr>
        <w:ind w:firstLine="0"/>
      </w:pPr>
      <w:r>
        <w:t xml:space="preserve">Для FC-FC: </w:t>
      </w:r>
      <w:r w:rsidRPr="00DC766C">
        <w:t>-0,336</w:t>
      </w:r>
      <w:r>
        <w:t xml:space="preserve"> дБ,</w:t>
      </w:r>
    </w:p>
    <w:p w:rsidR="00DC766C" w:rsidRPr="00DC766C" w:rsidRDefault="00DC766C" w:rsidP="00DC766C">
      <w:pPr>
        <w:ind w:firstLine="0"/>
      </w:pPr>
      <w:r>
        <w:t xml:space="preserve">для </w:t>
      </w:r>
      <w:r w:rsidRPr="00DC766C">
        <w:rPr>
          <w:lang w:val="en-US"/>
        </w:rPr>
        <w:t>LC</w:t>
      </w:r>
      <w:r w:rsidRPr="00DC766C">
        <w:t>-</w:t>
      </w:r>
      <w:r w:rsidRPr="00DC766C">
        <w:rPr>
          <w:lang w:val="en-US"/>
        </w:rPr>
        <w:t>LC</w:t>
      </w:r>
      <w:r>
        <w:t>:</w:t>
      </w:r>
      <w:r w:rsidRPr="00DC766C">
        <w:t xml:space="preserve"> -0,476</w:t>
      </w:r>
      <w:r>
        <w:t xml:space="preserve"> дБ,</w:t>
      </w:r>
    </w:p>
    <w:p w:rsidR="00DC766C" w:rsidRPr="00DC766C" w:rsidRDefault="00DC766C" w:rsidP="00DC766C">
      <w:pPr>
        <w:ind w:firstLine="0"/>
      </w:pPr>
      <w:r>
        <w:t xml:space="preserve">для </w:t>
      </w:r>
      <w:r>
        <w:rPr>
          <w:lang w:val="en-US"/>
        </w:rPr>
        <w:t>FC</w:t>
      </w:r>
      <w:r w:rsidRPr="00DC766C">
        <w:t>-</w:t>
      </w:r>
      <w:r>
        <w:rPr>
          <w:lang w:val="en-US"/>
        </w:rPr>
        <w:t>LC</w:t>
      </w:r>
      <w:r>
        <w:t>:</w:t>
      </w:r>
      <w:r w:rsidRPr="00DC766C">
        <w:t xml:space="preserve"> -1,171</w:t>
      </w:r>
      <w:r>
        <w:t xml:space="preserve"> дБ,</w:t>
      </w:r>
    </w:p>
    <w:p w:rsidR="00DC766C" w:rsidRPr="00DC766C" w:rsidRDefault="00DC766C" w:rsidP="00DC766C">
      <w:pPr>
        <w:ind w:firstLine="0"/>
      </w:pPr>
      <w:r>
        <w:t xml:space="preserve">для </w:t>
      </w:r>
      <w:r>
        <w:rPr>
          <w:lang w:val="en-US"/>
        </w:rPr>
        <w:t>FC</w:t>
      </w:r>
      <w:r w:rsidRPr="00DC766C">
        <w:t>-</w:t>
      </w:r>
      <w:r>
        <w:rPr>
          <w:lang w:val="en-US"/>
        </w:rPr>
        <w:t>SC</w:t>
      </w:r>
      <w:r>
        <w:t>:</w:t>
      </w:r>
      <w:r w:rsidRPr="00DC766C">
        <w:t xml:space="preserve"> 0,252</w:t>
      </w:r>
      <w:r>
        <w:t xml:space="preserve"> дБ.</w:t>
      </w:r>
    </w:p>
    <w:sectPr w:rsidR="00DC766C" w:rsidRPr="00DC76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4EB"/>
    <w:rsid w:val="00011D62"/>
    <w:rsid w:val="00074696"/>
    <w:rsid w:val="00137DB6"/>
    <w:rsid w:val="002C688C"/>
    <w:rsid w:val="00613CE6"/>
    <w:rsid w:val="007E6CF3"/>
    <w:rsid w:val="00824411"/>
    <w:rsid w:val="009D0791"/>
    <w:rsid w:val="00C909E5"/>
    <w:rsid w:val="00D8199D"/>
    <w:rsid w:val="00DC766C"/>
    <w:rsid w:val="00E27DAC"/>
    <w:rsid w:val="00E8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21E7B"/>
  <w15:chartTrackingRefBased/>
  <w15:docId w15:val="{7C831ECF-7019-49BA-B25F-F9B18C27A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88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ы"/>
    <w:basedOn w:val="a"/>
    <w:link w:val="a4"/>
    <w:autoRedefine/>
    <w:qFormat/>
    <w:rsid w:val="00011D62"/>
    <w:pPr>
      <w:tabs>
        <w:tab w:val="center" w:pos="4678"/>
        <w:tab w:val="right" w:pos="9344"/>
      </w:tabs>
      <w:ind w:firstLine="0"/>
    </w:pPr>
  </w:style>
  <w:style w:type="character" w:customStyle="1" w:styleId="a4">
    <w:name w:val="Формулы Знак"/>
    <w:basedOn w:val="a0"/>
    <w:link w:val="a3"/>
    <w:rsid w:val="00011D62"/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137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Золотухин</dc:creator>
  <cp:keywords/>
  <dc:description/>
  <cp:lastModifiedBy>Владислав Золотухин</cp:lastModifiedBy>
  <cp:revision>6</cp:revision>
  <dcterms:created xsi:type="dcterms:W3CDTF">2022-03-19T16:23:00Z</dcterms:created>
  <dcterms:modified xsi:type="dcterms:W3CDTF">2022-03-19T17:43:00Z</dcterms:modified>
</cp:coreProperties>
</file>