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Pr="00921193" w:rsidRDefault="00921193" w:rsidP="00921193">
      <w:pPr>
        <w:jc w:val="center"/>
        <w:rPr>
          <w:rFonts w:ascii="楷体" w:eastAsia="楷体" w:hAnsi="楷体"/>
          <w:b/>
          <w:sz w:val="84"/>
          <w:szCs w:val="84"/>
        </w:rPr>
      </w:pPr>
      <w:r w:rsidRPr="00921193">
        <w:rPr>
          <w:rFonts w:ascii="楷体" w:eastAsia="楷体" w:hAnsi="楷体" w:hint="eastAsia"/>
          <w:b/>
          <w:sz w:val="84"/>
          <w:szCs w:val="84"/>
        </w:rPr>
        <w:t>使</w:t>
      </w:r>
    </w:p>
    <w:p w:rsidR="00921193" w:rsidRPr="00921193" w:rsidRDefault="00921193" w:rsidP="00921193">
      <w:pPr>
        <w:jc w:val="center"/>
        <w:rPr>
          <w:rFonts w:ascii="楷体" w:eastAsia="楷体" w:hAnsi="楷体"/>
          <w:b/>
          <w:sz w:val="84"/>
          <w:szCs w:val="84"/>
        </w:rPr>
      </w:pPr>
      <w:r w:rsidRPr="00921193">
        <w:rPr>
          <w:rFonts w:ascii="楷体" w:eastAsia="楷体" w:hAnsi="楷体" w:hint="eastAsia"/>
          <w:b/>
          <w:sz w:val="84"/>
          <w:szCs w:val="84"/>
        </w:rPr>
        <w:t>用</w:t>
      </w:r>
    </w:p>
    <w:p w:rsidR="00921193" w:rsidRPr="00921193" w:rsidRDefault="00921193" w:rsidP="00921193">
      <w:pPr>
        <w:jc w:val="center"/>
        <w:rPr>
          <w:rFonts w:ascii="楷体" w:eastAsia="楷体" w:hAnsi="楷体"/>
          <w:b/>
          <w:sz w:val="84"/>
          <w:szCs w:val="84"/>
        </w:rPr>
      </w:pPr>
      <w:r w:rsidRPr="00921193">
        <w:rPr>
          <w:rFonts w:ascii="楷体" w:eastAsia="楷体" w:hAnsi="楷体" w:hint="eastAsia"/>
          <w:b/>
          <w:sz w:val="84"/>
          <w:szCs w:val="84"/>
        </w:rPr>
        <w:t>手</w:t>
      </w:r>
    </w:p>
    <w:p w:rsidR="00921193" w:rsidRDefault="00921193" w:rsidP="00921193">
      <w:pPr>
        <w:jc w:val="center"/>
        <w:rPr>
          <w:rFonts w:ascii="楷体" w:eastAsia="楷体" w:hAnsi="楷体"/>
          <w:b/>
          <w:sz w:val="84"/>
          <w:szCs w:val="84"/>
        </w:rPr>
      </w:pPr>
      <w:r w:rsidRPr="00921193">
        <w:rPr>
          <w:rFonts w:ascii="楷体" w:eastAsia="楷体" w:hAnsi="楷体" w:hint="eastAsia"/>
          <w:b/>
          <w:sz w:val="84"/>
          <w:szCs w:val="84"/>
        </w:rPr>
        <w:t>册</w:t>
      </w:r>
    </w:p>
    <w:p w:rsidR="00921193" w:rsidRPr="00921193" w:rsidRDefault="00921193" w:rsidP="00921193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            </w:t>
      </w:r>
      <w:r w:rsidRPr="00921193">
        <w:rPr>
          <w:rFonts w:ascii="楷体" w:eastAsia="楷体" w:hAnsi="楷体" w:hint="eastAsia"/>
          <w:sz w:val="24"/>
          <w:szCs w:val="24"/>
        </w:rPr>
        <w:t>移动端</w:t>
      </w: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921193" w:rsidRDefault="00921193" w:rsidP="00921193">
      <w:pPr>
        <w:jc w:val="center"/>
        <w:rPr>
          <w:rFonts w:ascii="仿宋" w:eastAsia="仿宋" w:hAnsi="仿宋"/>
          <w:sz w:val="28"/>
          <w:szCs w:val="28"/>
        </w:rPr>
      </w:pPr>
    </w:p>
    <w:p w:rsidR="00660AAB" w:rsidRDefault="00CA6967" w:rsidP="00DA2F0A">
      <w:pPr>
        <w:pStyle w:val="1"/>
      </w:pPr>
      <w:r>
        <w:rPr>
          <w:rFonts w:hint="eastAsia"/>
        </w:rPr>
        <w:lastRenderedPageBreak/>
        <w:t>登录</w:t>
      </w:r>
    </w:p>
    <w:p w:rsidR="007D2514" w:rsidRDefault="007D2514" w:rsidP="00B736AA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5B45169E" wp14:editId="04818EAF">
            <wp:extent cx="3270250" cy="5730122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178" cy="57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B" w:rsidRDefault="00660AAB" w:rsidP="00660AA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请在相应的地方输入用户名和密码，然后点击登录；</w:t>
      </w:r>
    </w:p>
    <w:p w:rsidR="00660AAB" w:rsidRDefault="00660AAB" w:rsidP="00660AA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如果不慎遗失密码请点击“忘记密码？”按钮获取联系方式并联系管理员。</w:t>
      </w:r>
    </w:p>
    <w:p w:rsidR="00095538" w:rsidRDefault="00095538" w:rsidP="00660AAB">
      <w:pPr>
        <w:jc w:val="left"/>
        <w:rPr>
          <w:rFonts w:ascii="仿宋" w:eastAsia="仿宋" w:hAnsi="仿宋"/>
          <w:sz w:val="28"/>
          <w:szCs w:val="28"/>
        </w:rPr>
      </w:pPr>
    </w:p>
    <w:p w:rsidR="00095538" w:rsidRDefault="00921193" w:rsidP="00DA2F0A">
      <w:pPr>
        <w:pStyle w:val="1"/>
      </w:pPr>
      <w:r>
        <w:rPr>
          <w:rFonts w:hint="eastAsia"/>
        </w:rPr>
        <w:lastRenderedPageBreak/>
        <w:t>主页</w:t>
      </w:r>
    </w:p>
    <w:p w:rsidR="00095538" w:rsidRDefault="003F261A" w:rsidP="006A6D44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3112539" cy="553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43" cy="5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3D" w:rsidRDefault="006F34D5" w:rsidP="006F34D5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该界面是登录</w:t>
      </w:r>
      <w:r w:rsidR="007D2514">
        <w:rPr>
          <w:rFonts w:ascii="仿宋" w:eastAsia="仿宋" w:hAnsi="仿宋" w:hint="eastAsia"/>
          <w:sz w:val="28"/>
          <w:szCs w:val="28"/>
        </w:rPr>
        <w:t>成功</w:t>
      </w:r>
      <w:r>
        <w:rPr>
          <w:rFonts w:ascii="仿宋" w:eastAsia="仿宋" w:hAnsi="仿宋" w:hint="eastAsia"/>
          <w:sz w:val="28"/>
          <w:szCs w:val="28"/>
        </w:rPr>
        <w:t>后的主界面，</w:t>
      </w:r>
      <w:r w:rsidR="007D2514">
        <w:rPr>
          <w:rFonts w:ascii="仿宋" w:eastAsia="仿宋" w:hAnsi="仿宋" w:hint="eastAsia"/>
          <w:sz w:val="28"/>
          <w:szCs w:val="28"/>
        </w:rPr>
        <w:t>如果有新的通知公告则会在主页面出现一个警示框提醒用户，点击查看即可链接到通知公告页面查看新的通知公告。</w:t>
      </w:r>
      <w:r w:rsidR="00B736AA">
        <w:rPr>
          <w:rFonts w:ascii="仿宋" w:eastAsia="仿宋" w:hAnsi="仿宋" w:hint="eastAsia"/>
          <w:sz w:val="28"/>
          <w:szCs w:val="28"/>
        </w:rPr>
        <w:t>地图右上角的1、2、3号按钮分别用于搜索地点、返回地图默认页面以及选择地图类型。</w:t>
      </w:r>
      <w:r>
        <w:rPr>
          <w:rFonts w:ascii="仿宋" w:eastAsia="仿宋" w:hAnsi="仿宋" w:hint="eastAsia"/>
          <w:sz w:val="28"/>
          <w:szCs w:val="28"/>
        </w:rPr>
        <w:t>右上角的按钮可以打开快速导航的菜单栏。</w:t>
      </w:r>
      <w:r w:rsidR="003F261A">
        <w:rPr>
          <w:rFonts w:ascii="仿宋" w:eastAsia="仿宋" w:hAnsi="仿宋" w:hint="eastAsia"/>
          <w:sz w:val="28"/>
          <w:szCs w:val="28"/>
        </w:rPr>
        <w:t>点击右下角的红色按钮可以展开四个子按钮，分别是标注、界碑、跟随和定位</w:t>
      </w:r>
      <w:r w:rsidR="00C86A96">
        <w:rPr>
          <w:rFonts w:ascii="仿宋" w:eastAsia="仿宋" w:hAnsi="仿宋" w:hint="eastAsia"/>
          <w:sz w:val="28"/>
          <w:szCs w:val="28"/>
        </w:rPr>
        <w:t>。标注按钮可以在地图上</w:t>
      </w:r>
      <w:r w:rsidR="00491CE7">
        <w:rPr>
          <w:rFonts w:ascii="仿宋" w:eastAsia="仿宋" w:hAnsi="仿宋" w:hint="eastAsia"/>
          <w:sz w:val="28"/>
          <w:szCs w:val="28"/>
        </w:rPr>
        <w:t>使用标注并新</w:t>
      </w:r>
      <w:r w:rsidR="00491CE7">
        <w:rPr>
          <w:rFonts w:ascii="仿宋" w:eastAsia="仿宋" w:hAnsi="仿宋" w:hint="eastAsia"/>
          <w:sz w:val="28"/>
          <w:szCs w:val="28"/>
        </w:rPr>
        <w:lastRenderedPageBreak/>
        <w:t>建标注信息；界碑按钮可以地图上显示界碑，点击地图上的界碑可以显示该界碑的信息；</w:t>
      </w:r>
      <w:r w:rsidR="006E5F8D">
        <w:rPr>
          <w:rFonts w:ascii="仿宋" w:eastAsia="仿宋" w:hAnsi="仿宋" w:hint="eastAsia"/>
          <w:sz w:val="28"/>
          <w:szCs w:val="28"/>
        </w:rPr>
        <w:t>跟随按钮可以实时刷新</w:t>
      </w:r>
      <w:r w:rsidR="001842CD">
        <w:rPr>
          <w:rFonts w:ascii="仿宋" w:eastAsia="仿宋" w:hAnsi="仿宋" w:hint="eastAsia"/>
          <w:sz w:val="28"/>
          <w:szCs w:val="28"/>
        </w:rPr>
        <w:t>自己的地理位置，并在地图中居中显示；定位按钮可以显示自己在地图中所处的位置。</w:t>
      </w:r>
      <w:r w:rsidR="00844D3D">
        <w:rPr>
          <w:rFonts w:ascii="仿宋" w:eastAsia="仿宋" w:hAnsi="仿宋" w:hint="eastAsia"/>
          <w:sz w:val="28"/>
          <w:szCs w:val="28"/>
        </w:rPr>
        <w:t>点击开始巡防按钮则开始一次新的巡防。</w:t>
      </w:r>
    </w:p>
    <w:p w:rsidR="00966F62" w:rsidRDefault="00966F62" w:rsidP="006F34D5">
      <w:pPr>
        <w:jc w:val="left"/>
        <w:rPr>
          <w:rFonts w:ascii="仿宋" w:eastAsia="仿宋" w:hAnsi="仿宋"/>
          <w:sz w:val="28"/>
          <w:szCs w:val="28"/>
        </w:rPr>
      </w:pPr>
    </w:p>
    <w:p w:rsidR="00966F62" w:rsidRDefault="006E5F8D" w:rsidP="00966F62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3036453" cy="54032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5" cy="54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AA" w:rsidRDefault="00B736AA" w:rsidP="00B736AA">
      <w:pPr>
        <w:jc w:val="left"/>
        <w:rPr>
          <w:rFonts w:ascii="仿宋" w:eastAsia="仿宋" w:hAnsi="仿宋"/>
          <w:sz w:val="28"/>
          <w:szCs w:val="28"/>
        </w:rPr>
      </w:pPr>
    </w:p>
    <w:p w:rsidR="00B736AA" w:rsidRDefault="00B736AA" w:rsidP="00B736AA">
      <w:pPr>
        <w:jc w:val="left"/>
        <w:rPr>
          <w:rFonts w:ascii="仿宋" w:eastAsia="仿宋" w:hAnsi="仿宋"/>
          <w:sz w:val="28"/>
          <w:szCs w:val="28"/>
        </w:rPr>
      </w:pPr>
    </w:p>
    <w:p w:rsidR="00B736AA" w:rsidRDefault="00B736AA" w:rsidP="00B736AA">
      <w:pPr>
        <w:jc w:val="left"/>
        <w:rPr>
          <w:rFonts w:ascii="仿宋" w:eastAsia="仿宋" w:hAnsi="仿宋"/>
          <w:sz w:val="28"/>
          <w:szCs w:val="28"/>
        </w:rPr>
      </w:pPr>
    </w:p>
    <w:p w:rsidR="00B736AA" w:rsidRDefault="00B736AA" w:rsidP="00B736A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在主页面点击开始巡防按钮开始记录巡防信息，并进入该界面。该界面的蓝色框可以新建并向后台提交标注信息以及查阅历史标注，如下图所示：</w:t>
      </w:r>
    </w:p>
    <w:p w:rsidR="006E5F8D" w:rsidRDefault="006E5F8D" w:rsidP="006E5F8D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1742079" cy="3092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522" cy="31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1740463" cy="30919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960" cy="31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C7" w:rsidRDefault="00966F62" w:rsidP="00966F62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橙色框可以向后台新建</w:t>
      </w:r>
      <w:r w:rsidR="00A010F3">
        <w:rPr>
          <w:rFonts w:ascii="仿宋" w:eastAsia="仿宋" w:hAnsi="仿宋" w:hint="eastAsia"/>
          <w:sz w:val="28"/>
          <w:szCs w:val="28"/>
        </w:rPr>
        <w:t>并</w:t>
      </w:r>
      <w:r>
        <w:rPr>
          <w:rFonts w:ascii="仿宋" w:eastAsia="仿宋" w:hAnsi="仿宋" w:hint="eastAsia"/>
          <w:sz w:val="28"/>
          <w:szCs w:val="28"/>
        </w:rPr>
        <w:t>提交报送</w:t>
      </w:r>
      <w:r w:rsidR="00B736AA">
        <w:rPr>
          <w:rFonts w:ascii="仿宋" w:eastAsia="仿宋" w:hAnsi="仿宋" w:hint="eastAsia"/>
          <w:sz w:val="28"/>
          <w:szCs w:val="28"/>
        </w:rPr>
        <w:t>信息以及查阅历史报送，如下图所示：</w:t>
      </w:r>
    </w:p>
    <w:p w:rsidR="00B736AA" w:rsidRDefault="00B736AA" w:rsidP="00966F62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lastRenderedPageBreak/>
        <w:drawing>
          <wp:inline distT="0" distB="0" distL="0" distR="0">
            <wp:extent cx="2376864" cy="42354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75" cy="42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2387790" cy="4235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99" cy="42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62" w:rsidRDefault="00966F62" w:rsidP="00966F62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视频回传按钮可以与电视端建立视频连接，让基地人员实时了解巡防前方的情况。</w:t>
      </w:r>
    </w:p>
    <w:p w:rsidR="00136DC7" w:rsidRDefault="00136DC7" w:rsidP="00966F62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如需结束巡防，则点击结束巡防按钮。</w:t>
      </w:r>
    </w:p>
    <w:p w:rsidR="002D0267" w:rsidRDefault="002D0267" w:rsidP="00966F62">
      <w:pPr>
        <w:jc w:val="left"/>
        <w:rPr>
          <w:rFonts w:ascii="仿宋" w:eastAsia="仿宋" w:hAnsi="仿宋"/>
          <w:sz w:val="28"/>
          <w:szCs w:val="28"/>
        </w:rPr>
      </w:pPr>
    </w:p>
    <w:p w:rsidR="00937D54" w:rsidRDefault="00937D54" w:rsidP="002D0267">
      <w:pPr>
        <w:jc w:val="center"/>
        <w:rPr>
          <w:rFonts w:ascii="仿宋" w:eastAsia="仿宋" w:hAnsi="仿宋"/>
          <w:sz w:val="28"/>
          <w:szCs w:val="28"/>
        </w:rPr>
      </w:pPr>
    </w:p>
    <w:p w:rsidR="00A010F3" w:rsidRPr="00F31C18" w:rsidRDefault="00921193" w:rsidP="00DA2F0A">
      <w:pPr>
        <w:pStyle w:val="1"/>
        <w:rPr>
          <w:rFonts w:eastAsiaTheme="minorHAnsi"/>
        </w:rPr>
      </w:pPr>
      <w:r w:rsidRPr="00F31C18">
        <w:rPr>
          <w:rFonts w:eastAsiaTheme="minorHAnsi" w:hint="eastAsia"/>
        </w:rPr>
        <w:lastRenderedPageBreak/>
        <w:t>快速导航</w:t>
      </w:r>
      <w:bookmarkStart w:id="0" w:name="_GoBack"/>
      <w:bookmarkEnd w:id="0"/>
    </w:p>
    <w:p w:rsidR="00F25339" w:rsidRPr="00F25339" w:rsidRDefault="00F25339" w:rsidP="009B017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42282" cy="5060924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532" cy="50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F3" w:rsidRDefault="004B1E3A" w:rsidP="00A010F3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个人信息查询可以查看当前登录的用户的帐户信息；</w:t>
      </w:r>
    </w:p>
    <w:p w:rsidR="004B1E3A" w:rsidRDefault="004B1E3A" w:rsidP="00A010F3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安全中心可以修改登录密码；</w:t>
      </w:r>
    </w:p>
    <w:p w:rsidR="004B1E3A" w:rsidRDefault="004B1E3A" w:rsidP="00A010F3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版本更新可以检查更新客户端。</w:t>
      </w:r>
    </w:p>
    <w:p w:rsidR="009B0170" w:rsidRPr="00660AAB" w:rsidRDefault="009B0170" w:rsidP="00A010F3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通知公告栏可以查看后台发布的通知或者公告。</w:t>
      </w:r>
    </w:p>
    <w:sectPr w:rsidR="009B0170" w:rsidRPr="00660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AAB"/>
    <w:rsid w:val="00095538"/>
    <w:rsid w:val="00136DC7"/>
    <w:rsid w:val="001842CD"/>
    <w:rsid w:val="002D0267"/>
    <w:rsid w:val="003F261A"/>
    <w:rsid w:val="00491CE7"/>
    <w:rsid w:val="004B1E3A"/>
    <w:rsid w:val="00660AAB"/>
    <w:rsid w:val="006A6D44"/>
    <w:rsid w:val="006C5280"/>
    <w:rsid w:val="006E5F8D"/>
    <w:rsid w:val="006F34D5"/>
    <w:rsid w:val="007D2514"/>
    <w:rsid w:val="00844D3D"/>
    <w:rsid w:val="008520C1"/>
    <w:rsid w:val="00921193"/>
    <w:rsid w:val="00937D54"/>
    <w:rsid w:val="00966F62"/>
    <w:rsid w:val="009B0170"/>
    <w:rsid w:val="00A010F3"/>
    <w:rsid w:val="00AA3F06"/>
    <w:rsid w:val="00B736AA"/>
    <w:rsid w:val="00C86A96"/>
    <w:rsid w:val="00CA6967"/>
    <w:rsid w:val="00D7590B"/>
    <w:rsid w:val="00DA2F0A"/>
    <w:rsid w:val="00F25339"/>
    <w:rsid w:val="00F31C18"/>
    <w:rsid w:val="00F7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FACED9-A7E1-48DD-8630-517D1DEE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1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11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119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9211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7</Pages>
  <Words>94</Words>
  <Characters>542</Characters>
  <Application>Microsoft Office Word</Application>
  <DocSecurity>0</DocSecurity>
  <Lines>4</Lines>
  <Paragraphs>1</Paragraphs>
  <ScaleCrop>false</ScaleCrop>
  <Company>Microsoft</Company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14</cp:revision>
  <dcterms:created xsi:type="dcterms:W3CDTF">2017-07-17T02:15:00Z</dcterms:created>
  <dcterms:modified xsi:type="dcterms:W3CDTF">2017-07-20T07:21:00Z</dcterms:modified>
</cp:coreProperties>
</file>