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466F" w:rsidRDefault="00C02790" w:rsidP="00C02790">
      <w:pPr>
        <w:pStyle w:val="a3"/>
        <w:numPr>
          <w:ilvl w:val="0"/>
          <w:numId w:val="2"/>
        </w:numPr>
        <w:ind w:firstLineChars="0"/>
      </w:pPr>
      <w:r>
        <w:rPr>
          <w:rFonts w:hint="eastAsia"/>
        </w:rPr>
        <w:t>订单审批流程如图所示：</w:t>
      </w:r>
    </w:p>
    <w:p w:rsidR="00DA7EAE" w:rsidRPr="00AC77F3" w:rsidRDefault="00C02790" w:rsidP="00AC77F3">
      <w:pPr>
        <w:ind w:firstLineChars="0"/>
        <w:jc w:val="center"/>
      </w:pPr>
      <w:r>
        <w:rPr>
          <w:rFonts w:hint="eastAsia"/>
          <w:noProof/>
        </w:rPr>
        <w:drawing>
          <wp:inline distT="0" distB="0" distL="0" distR="0" wp14:anchorId="3E60C890" wp14:editId="21FB1EB2">
            <wp:extent cx="3042285" cy="4695190"/>
            <wp:effectExtent l="1905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042285" cy="4695190"/>
                    </a:xfrm>
                    <a:prstGeom prst="rect">
                      <a:avLst/>
                    </a:prstGeom>
                    <a:noFill/>
                    <a:ln w="9525">
                      <a:noFill/>
                      <a:miter lim="800000"/>
                      <a:headEnd/>
                      <a:tailEnd/>
                    </a:ln>
                  </pic:spPr>
                </pic:pic>
              </a:graphicData>
            </a:graphic>
          </wp:inline>
        </w:drawing>
      </w:r>
    </w:p>
    <w:p w:rsidR="00C02790" w:rsidRDefault="00C02790" w:rsidP="00C02790">
      <w:pPr>
        <w:pStyle w:val="a3"/>
        <w:numPr>
          <w:ilvl w:val="0"/>
          <w:numId w:val="2"/>
        </w:numPr>
        <w:ind w:firstLineChars="0"/>
      </w:pPr>
      <w:r>
        <w:rPr>
          <w:rFonts w:hint="eastAsia"/>
        </w:rPr>
        <w:t>各审批节点订单、财务状态一览表：</w:t>
      </w:r>
    </w:p>
    <w:tbl>
      <w:tblPr>
        <w:tblStyle w:val="a5"/>
        <w:tblW w:w="0" w:type="auto"/>
        <w:tblInd w:w="420" w:type="dxa"/>
        <w:tblLook w:val="04A0" w:firstRow="1" w:lastRow="0" w:firstColumn="1" w:lastColumn="0" w:noHBand="0" w:noVBand="1"/>
      </w:tblPr>
      <w:tblGrid>
        <w:gridCol w:w="1620"/>
        <w:gridCol w:w="1470"/>
        <w:gridCol w:w="1770"/>
        <w:gridCol w:w="1621"/>
        <w:gridCol w:w="1621"/>
      </w:tblGrid>
      <w:tr w:rsidR="00C02790" w:rsidTr="00625CBB">
        <w:tc>
          <w:tcPr>
            <w:tcW w:w="1620" w:type="dxa"/>
          </w:tcPr>
          <w:p w:rsidR="00C02790" w:rsidRDefault="00C02790" w:rsidP="00C02790">
            <w:pPr>
              <w:pStyle w:val="a3"/>
              <w:ind w:left="0" w:firstLineChars="0" w:firstLine="0"/>
            </w:pPr>
            <w:r>
              <w:rPr>
                <w:rFonts w:hint="eastAsia"/>
              </w:rPr>
              <w:t>流程节点</w:t>
            </w:r>
          </w:p>
        </w:tc>
        <w:tc>
          <w:tcPr>
            <w:tcW w:w="1470" w:type="dxa"/>
          </w:tcPr>
          <w:p w:rsidR="00C02790" w:rsidRDefault="00C02790" w:rsidP="00C02790">
            <w:pPr>
              <w:pStyle w:val="a3"/>
              <w:ind w:left="0" w:firstLineChars="0" w:firstLine="0"/>
            </w:pPr>
            <w:r>
              <w:rPr>
                <w:rFonts w:hint="eastAsia"/>
              </w:rPr>
              <w:t>操作</w:t>
            </w:r>
          </w:p>
        </w:tc>
        <w:tc>
          <w:tcPr>
            <w:tcW w:w="1770" w:type="dxa"/>
          </w:tcPr>
          <w:p w:rsidR="00C02790" w:rsidRDefault="00C02790" w:rsidP="00C02790">
            <w:pPr>
              <w:pStyle w:val="a3"/>
              <w:ind w:left="0" w:firstLineChars="0" w:firstLine="0"/>
            </w:pPr>
            <w:r>
              <w:rPr>
                <w:rFonts w:hint="eastAsia"/>
              </w:rPr>
              <w:t>订单状态</w:t>
            </w:r>
          </w:p>
        </w:tc>
        <w:tc>
          <w:tcPr>
            <w:tcW w:w="1621" w:type="dxa"/>
          </w:tcPr>
          <w:p w:rsidR="00C02790" w:rsidRDefault="00C02790" w:rsidP="00C02790">
            <w:pPr>
              <w:pStyle w:val="a3"/>
              <w:ind w:left="0" w:firstLineChars="0" w:firstLine="0"/>
            </w:pPr>
            <w:r>
              <w:rPr>
                <w:rFonts w:hint="eastAsia"/>
              </w:rPr>
              <w:t>财务状态</w:t>
            </w:r>
          </w:p>
        </w:tc>
        <w:tc>
          <w:tcPr>
            <w:tcW w:w="1621" w:type="dxa"/>
          </w:tcPr>
          <w:p w:rsidR="00C02790" w:rsidRDefault="00C02790" w:rsidP="00C02790">
            <w:pPr>
              <w:pStyle w:val="a3"/>
              <w:ind w:left="0" w:firstLineChars="0" w:firstLine="0"/>
            </w:pPr>
            <w:r>
              <w:rPr>
                <w:rFonts w:hint="eastAsia"/>
              </w:rPr>
              <w:t>描述</w:t>
            </w:r>
          </w:p>
        </w:tc>
      </w:tr>
      <w:tr w:rsidR="00C02790" w:rsidTr="00625CBB">
        <w:tc>
          <w:tcPr>
            <w:tcW w:w="1620" w:type="dxa"/>
          </w:tcPr>
          <w:p w:rsidR="00C02790" w:rsidRDefault="00625CBB" w:rsidP="00C02790">
            <w:pPr>
              <w:pStyle w:val="a3"/>
              <w:ind w:left="0" w:firstLineChars="0" w:firstLine="0"/>
            </w:pPr>
            <w:r>
              <w:rPr>
                <w:rFonts w:hint="eastAsia"/>
              </w:rPr>
              <w:t>开始</w:t>
            </w:r>
          </w:p>
        </w:tc>
        <w:tc>
          <w:tcPr>
            <w:tcW w:w="1470" w:type="dxa"/>
          </w:tcPr>
          <w:p w:rsidR="00C02790" w:rsidRDefault="00625CBB" w:rsidP="00C02790">
            <w:pPr>
              <w:pStyle w:val="a3"/>
              <w:ind w:left="0" w:firstLineChars="0" w:firstLine="0"/>
            </w:pPr>
            <w:r>
              <w:rPr>
                <w:rFonts w:hint="eastAsia"/>
              </w:rPr>
              <w:t>保存</w:t>
            </w:r>
          </w:p>
        </w:tc>
        <w:tc>
          <w:tcPr>
            <w:tcW w:w="1770" w:type="dxa"/>
          </w:tcPr>
          <w:p w:rsidR="00C02790" w:rsidRDefault="00625CBB" w:rsidP="00C02790">
            <w:pPr>
              <w:pStyle w:val="a3"/>
              <w:ind w:left="0" w:firstLineChars="0" w:firstLine="0"/>
            </w:pPr>
            <w:r>
              <w:rPr>
                <w:rFonts w:hint="eastAsia"/>
              </w:rPr>
              <w:t>未审批</w:t>
            </w:r>
          </w:p>
        </w:tc>
        <w:tc>
          <w:tcPr>
            <w:tcW w:w="1621" w:type="dxa"/>
          </w:tcPr>
          <w:p w:rsidR="00C02790" w:rsidRDefault="00625CBB" w:rsidP="00C02790">
            <w:pPr>
              <w:pStyle w:val="a3"/>
              <w:ind w:left="0" w:firstLineChars="0" w:firstLine="0"/>
            </w:pPr>
            <w:r>
              <w:rPr>
                <w:rFonts w:hint="eastAsia"/>
              </w:rPr>
              <w:t>未收款</w:t>
            </w:r>
          </w:p>
        </w:tc>
        <w:tc>
          <w:tcPr>
            <w:tcW w:w="1621" w:type="dxa"/>
          </w:tcPr>
          <w:p w:rsidR="00C02790" w:rsidRDefault="00625CBB" w:rsidP="00C02790">
            <w:pPr>
              <w:pStyle w:val="a3"/>
              <w:ind w:left="0" w:firstLineChars="0" w:firstLine="0"/>
            </w:pPr>
            <w:r>
              <w:rPr>
                <w:rFonts w:hint="eastAsia"/>
              </w:rPr>
              <w:t>选择主管、总监</w:t>
            </w:r>
          </w:p>
        </w:tc>
      </w:tr>
      <w:tr w:rsidR="00C02790" w:rsidTr="00625CBB">
        <w:tc>
          <w:tcPr>
            <w:tcW w:w="1620" w:type="dxa"/>
          </w:tcPr>
          <w:p w:rsidR="00C02790" w:rsidRDefault="00C02790" w:rsidP="00C02790">
            <w:pPr>
              <w:pStyle w:val="a3"/>
              <w:ind w:left="0" w:firstLineChars="0" w:firstLine="0"/>
            </w:pPr>
          </w:p>
        </w:tc>
        <w:tc>
          <w:tcPr>
            <w:tcW w:w="1470" w:type="dxa"/>
          </w:tcPr>
          <w:p w:rsidR="00C02790" w:rsidRDefault="00625CBB" w:rsidP="00C02790">
            <w:pPr>
              <w:pStyle w:val="a3"/>
              <w:ind w:left="0" w:firstLineChars="0" w:firstLine="0"/>
            </w:pPr>
            <w:r>
              <w:rPr>
                <w:rFonts w:hint="eastAsia"/>
              </w:rPr>
              <w:t>发送</w:t>
            </w:r>
          </w:p>
        </w:tc>
        <w:tc>
          <w:tcPr>
            <w:tcW w:w="1770" w:type="dxa"/>
          </w:tcPr>
          <w:p w:rsidR="00C02790" w:rsidRDefault="00625CBB" w:rsidP="00C02790">
            <w:pPr>
              <w:pStyle w:val="a3"/>
              <w:ind w:left="0" w:firstLineChars="0" w:firstLine="0"/>
            </w:pPr>
            <w:proofErr w:type="gramStart"/>
            <w:r>
              <w:rPr>
                <w:rFonts w:hint="eastAsia"/>
              </w:rPr>
              <w:t>待主管</w:t>
            </w:r>
            <w:proofErr w:type="gramEnd"/>
            <w:r>
              <w:rPr>
                <w:rFonts w:hint="eastAsia"/>
              </w:rPr>
              <w:t>审批</w:t>
            </w:r>
          </w:p>
        </w:tc>
        <w:tc>
          <w:tcPr>
            <w:tcW w:w="1621" w:type="dxa"/>
          </w:tcPr>
          <w:p w:rsidR="00C02790" w:rsidRDefault="00625CBB" w:rsidP="00C02790">
            <w:pPr>
              <w:pStyle w:val="a3"/>
              <w:ind w:left="0" w:firstLineChars="0" w:firstLine="0"/>
            </w:pPr>
            <w:r>
              <w:rPr>
                <w:rFonts w:hint="eastAsia"/>
              </w:rPr>
              <w:t>未收款</w:t>
            </w:r>
          </w:p>
        </w:tc>
        <w:tc>
          <w:tcPr>
            <w:tcW w:w="1621" w:type="dxa"/>
          </w:tcPr>
          <w:p w:rsidR="00C02790" w:rsidRDefault="00C02790" w:rsidP="00C02790">
            <w:pPr>
              <w:pStyle w:val="a3"/>
              <w:ind w:left="0" w:firstLineChars="0" w:firstLine="0"/>
            </w:pPr>
          </w:p>
        </w:tc>
      </w:tr>
      <w:tr w:rsidR="00C02790" w:rsidTr="00625CBB">
        <w:tc>
          <w:tcPr>
            <w:tcW w:w="1620" w:type="dxa"/>
          </w:tcPr>
          <w:p w:rsidR="00C02790" w:rsidRDefault="00625CBB" w:rsidP="00C02790">
            <w:pPr>
              <w:pStyle w:val="a3"/>
              <w:ind w:left="0" w:firstLineChars="0" w:firstLine="0"/>
            </w:pPr>
            <w:proofErr w:type="gramStart"/>
            <w:r>
              <w:rPr>
                <w:rFonts w:hint="eastAsia"/>
              </w:rPr>
              <w:t>待主管</w:t>
            </w:r>
            <w:proofErr w:type="gramEnd"/>
            <w:r>
              <w:rPr>
                <w:rFonts w:hint="eastAsia"/>
              </w:rPr>
              <w:t>审批</w:t>
            </w:r>
          </w:p>
        </w:tc>
        <w:tc>
          <w:tcPr>
            <w:tcW w:w="1470" w:type="dxa"/>
          </w:tcPr>
          <w:p w:rsidR="00C02790" w:rsidRDefault="00625CBB" w:rsidP="00C02790">
            <w:pPr>
              <w:pStyle w:val="a3"/>
              <w:ind w:left="0" w:firstLineChars="0" w:firstLine="0"/>
            </w:pPr>
            <w:r>
              <w:rPr>
                <w:rFonts w:hint="eastAsia"/>
              </w:rPr>
              <w:t>通过</w:t>
            </w:r>
          </w:p>
        </w:tc>
        <w:tc>
          <w:tcPr>
            <w:tcW w:w="1770" w:type="dxa"/>
          </w:tcPr>
          <w:p w:rsidR="00C02790" w:rsidRDefault="00625CBB" w:rsidP="00C02790">
            <w:pPr>
              <w:pStyle w:val="a3"/>
              <w:ind w:left="0" w:firstLineChars="0" w:firstLine="0"/>
            </w:pPr>
            <w:r>
              <w:rPr>
                <w:rFonts w:hint="eastAsia"/>
              </w:rPr>
              <w:t>待总监审批</w:t>
            </w:r>
          </w:p>
        </w:tc>
        <w:tc>
          <w:tcPr>
            <w:tcW w:w="1621" w:type="dxa"/>
          </w:tcPr>
          <w:p w:rsidR="00C02790" w:rsidRDefault="00625CBB" w:rsidP="00C02790">
            <w:pPr>
              <w:pStyle w:val="a3"/>
              <w:ind w:left="0" w:firstLineChars="0" w:firstLine="0"/>
            </w:pPr>
            <w:r>
              <w:rPr>
                <w:rFonts w:hint="eastAsia"/>
              </w:rPr>
              <w:t>未收款</w:t>
            </w:r>
          </w:p>
        </w:tc>
        <w:tc>
          <w:tcPr>
            <w:tcW w:w="1621" w:type="dxa"/>
          </w:tcPr>
          <w:p w:rsidR="00C02790" w:rsidRDefault="00625CBB" w:rsidP="00C02790">
            <w:pPr>
              <w:pStyle w:val="a3"/>
              <w:ind w:left="0" w:firstLineChars="0" w:firstLine="0"/>
            </w:pPr>
            <w:r>
              <w:rPr>
                <w:rFonts w:hint="eastAsia"/>
              </w:rPr>
              <w:t>可更改总监</w:t>
            </w:r>
          </w:p>
        </w:tc>
      </w:tr>
      <w:tr w:rsidR="00C02790" w:rsidTr="00625CBB">
        <w:tc>
          <w:tcPr>
            <w:tcW w:w="1620" w:type="dxa"/>
          </w:tcPr>
          <w:p w:rsidR="00C02790" w:rsidRDefault="00C02790" w:rsidP="00C02790">
            <w:pPr>
              <w:pStyle w:val="a3"/>
              <w:ind w:left="0" w:firstLineChars="0" w:firstLine="0"/>
            </w:pPr>
          </w:p>
        </w:tc>
        <w:tc>
          <w:tcPr>
            <w:tcW w:w="1470" w:type="dxa"/>
          </w:tcPr>
          <w:p w:rsidR="00C02790" w:rsidRDefault="00625CBB" w:rsidP="00C02790">
            <w:pPr>
              <w:pStyle w:val="a3"/>
              <w:ind w:left="0" w:firstLineChars="0" w:firstLine="0"/>
            </w:pPr>
            <w:r>
              <w:rPr>
                <w:rFonts w:hint="eastAsia"/>
              </w:rPr>
              <w:t>不通过</w:t>
            </w:r>
          </w:p>
        </w:tc>
        <w:tc>
          <w:tcPr>
            <w:tcW w:w="1770" w:type="dxa"/>
          </w:tcPr>
          <w:p w:rsidR="00C02790" w:rsidRDefault="00625CBB" w:rsidP="00C02790">
            <w:pPr>
              <w:pStyle w:val="a3"/>
              <w:ind w:left="0" w:firstLineChars="0" w:firstLine="0"/>
            </w:pPr>
            <w:r>
              <w:rPr>
                <w:rFonts w:hint="eastAsia"/>
              </w:rPr>
              <w:t>主管审批未通过</w:t>
            </w:r>
          </w:p>
        </w:tc>
        <w:tc>
          <w:tcPr>
            <w:tcW w:w="1621" w:type="dxa"/>
          </w:tcPr>
          <w:p w:rsidR="00C02790" w:rsidRDefault="00625CBB" w:rsidP="00C02790">
            <w:pPr>
              <w:pStyle w:val="a3"/>
              <w:ind w:left="0" w:firstLineChars="0" w:firstLine="0"/>
            </w:pPr>
            <w:r>
              <w:rPr>
                <w:rFonts w:hint="eastAsia"/>
              </w:rPr>
              <w:t>未收款</w:t>
            </w:r>
          </w:p>
        </w:tc>
        <w:tc>
          <w:tcPr>
            <w:tcW w:w="1621" w:type="dxa"/>
          </w:tcPr>
          <w:p w:rsidR="00C02790" w:rsidRDefault="00625CBB" w:rsidP="00C02790">
            <w:pPr>
              <w:pStyle w:val="a3"/>
              <w:ind w:left="0" w:firstLineChars="0" w:firstLine="0"/>
            </w:pPr>
            <w:r>
              <w:rPr>
                <w:rFonts w:hint="eastAsia"/>
              </w:rPr>
              <w:t>输入原因</w:t>
            </w:r>
          </w:p>
        </w:tc>
      </w:tr>
      <w:tr w:rsidR="00C02790" w:rsidTr="00625CBB">
        <w:tc>
          <w:tcPr>
            <w:tcW w:w="1620" w:type="dxa"/>
          </w:tcPr>
          <w:p w:rsidR="00C02790" w:rsidRDefault="00625CBB" w:rsidP="00C02790">
            <w:pPr>
              <w:pStyle w:val="a3"/>
              <w:ind w:left="0" w:firstLineChars="0" w:firstLine="0"/>
            </w:pPr>
            <w:r>
              <w:rPr>
                <w:rFonts w:hint="eastAsia"/>
              </w:rPr>
              <w:t>待总监审批</w:t>
            </w:r>
          </w:p>
        </w:tc>
        <w:tc>
          <w:tcPr>
            <w:tcW w:w="1470" w:type="dxa"/>
          </w:tcPr>
          <w:p w:rsidR="00C02790" w:rsidRDefault="00625CBB" w:rsidP="00C02790">
            <w:pPr>
              <w:pStyle w:val="a3"/>
              <w:ind w:left="0" w:firstLineChars="0" w:firstLine="0"/>
            </w:pPr>
            <w:r>
              <w:rPr>
                <w:rFonts w:hint="eastAsia"/>
              </w:rPr>
              <w:t>通过</w:t>
            </w:r>
          </w:p>
        </w:tc>
        <w:tc>
          <w:tcPr>
            <w:tcW w:w="1770" w:type="dxa"/>
          </w:tcPr>
          <w:p w:rsidR="00C02790" w:rsidRDefault="003F4910" w:rsidP="00C02790">
            <w:pPr>
              <w:pStyle w:val="a3"/>
              <w:ind w:left="0" w:firstLineChars="0" w:firstLine="0"/>
            </w:pPr>
            <w:r>
              <w:rPr>
                <w:rFonts w:hint="eastAsia"/>
              </w:rPr>
              <w:t>审批通过</w:t>
            </w:r>
          </w:p>
        </w:tc>
        <w:tc>
          <w:tcPr>
            <w:tcW w:w="1621" w:type="dxa"/>
          </w:tcPr>
          <w:p w:rsidR="00C02790" w:rsidRDefault="00625CBB" w:rsidP="00C02790">
            <w:pPr>
              <w:pStyle w:val="a3"/>
              <w:ind w:left="0" w:firstLineChars="0" w:firstLine="0"/>
            </w:pPr>
            <w:r>
              <w:rPr>
                <w:rFonts w:hint="eastAsia"/>
              </w:rPr>
              <w:t>未收款</w:t>
            </w:r>
          </w:p>
        </w:tc>
        <w:tc>
          <w:tcPr>
            <w:tcW w:w="1621" w:type="dxa"/>
          </w:tcPr>
          <w:p w:rsidR="00C02790" w:rsidRDefault="00C02790" w:rsidP="00C02790">
            <w:pPr>
              <w:pStyle w:val="a3"/>
              <w:ind w:left="0" w:firstLineChars="0" w:firstLine="0"/>
            </w:pPr>
          </w:p>
        </w:tc>
      </w:tr>
      <w:tr w:rsidR="00C02790" w:rsidTr="00625CBB">
        <w:tc>
          <w:tcPr>
            <w:tcW w:w="1620" w:type="dxa"/>
          </w:tcPr>
          <w:p w:rsidR="00C02790" w:rsidRDefault="00C02790" w:rsidP="00C02790">
            <w:pPr>
              <w:pStyle w:val="a3"/>
              <w:ind w:left="0" w:firstLineChars="0" w:firstLine="0"/>
            </w:pPr>
          </w:p>
        </w:tc>
        <w:tc>
          <w:tcPr>
            <w:tcW w:w="1470" w:type="dxa"/>
          </w:tcPr>
          <w:p w:rsidR="00C02790" w:rsidRDefault="00625CBB" w:rsidP="00C02790">
            <w:pPr>
              <w:pStyle w:val="a3"/>
              <w:ind w:left="0" w:firstLineChars="0" w:firstLine="0"/>
            </w:pPr>
            <w:r>
              <w:rPr>
                <w:rFonts w:hint="eastAsia"/>
              </w:rPr>
              <w:t>不通过</w:t>
            </w:r>
          </w:p>
        </w:tc>
        <w:tc>
          <w:tcPr>
            <w:tcW w:w="1770" w:type="dxa"/>
          </w:tcPr>
          <w:p w:rsidR="00C02790" w:rsidRDefault="00625CBB" w:rsidP="00C02790">
            <w:pPr>
              <w:pStyle w:val="a3"/>
              <w:ind w:left="0" w:firstLineChars="0" w:firstLine="0"/>
            </w:pPr>
            <w:r>
              <w:rPr>
                <w:rFonts w:hint="eastAsia"/>
              </w:rPr>
              <w:t>总监审批不通过</w:t>
            </w:r>
          </w:p>
        </w:tc>
        <w:tc>
          <w:tcPr>
            <w:tcW w:w="1621" w:type="dxa"/>
          </w:tcPr>
          <w:p w:rsidR="00C02790" w:rsidRDefault="00625CBB" w:rsidP="00C02790">
            <w:pPr>
              <w:pStyle w:val="a3"/>
              <w:ind w:left="0" w:firstLineChars="0" w:firstLine="0"/>
            </w:pPr>
            <w:r>
              <w:rPr>
                <w:rFonts w:hint="eastAsia"/>
              </w:rPr>
              <w:t>未收款</w:t>
            </w:r>
          </w:p>
        </w:tc>
        <w:tc>
          <w:tcPr>
            <w:tcW w:w="1621" w:type="dxa"/>
          </w:tcPr>
          <w:p w:rsidR="00C02790" w:rsidRDefault="00625CBB" w:rsidP="00C02790">
            <w:pPr>
              <w:pStyle w:val="a3"/>
              <w:ind w:left="0" w:firstLineChars="0" w:firstLine="0"/>
            </w:pPr>
            <w:r>
              <w:rPr>
                <w:rFonts w:hint="eastAsia"/>
              </w:rPr>
              <w:t>输入原因</w:t>
            </w:r>
          </w:p>
        </w:tc>
      </w:tr>
      <w:tr w:rsidR="00C02790" w:rsidTr="00625CBB">
        <w:tc>
          <w:tcPr>
            <w:tcW w:w="1620" w:type="dxa"/>
          </w:tcPr>
          <w:p w:rsidR="00C02790" w:rsidRDefault="00625CBB" w:rsidP="00C02790">
            <w:pPr>
              <w:pStyle w:val="a3"/>
              <w:ind w:left="0" w:firstLineChars="0" w:firstLine="0"/>
            </w:pPr>
            <w:r>
              <w:rPr>
                <w:rFonts w:hint="eastAsia"/>
              </w:rPr>
              <w:t>财务到款确认</w:t>
            </w:r>
          </w:p>
        </w:tc>
        <w:tc>
          <w:tcPr>
            <w:tcW w:w="1470" w:type="dxa"/>
          </w:tcPr>
          <w:p w:rsidR="00C02790" w:rsidRDefault="00625CBB" w:rsidP="00C02790">
            <w:pPr>
              <w:pStyle w:val="a3"/>
              <w:ind w:left="0" w:firstLineChars="0" w:firstLine="0"/>
            </w:pPr>
            <w:r>
              <w:rPr>
                <w:rFonts w:hint="eastAsia"/>
              </w:rPr>
              <w:t>到款</w:t>
            </w:r>
          </w:p>
        </w:tc>
        <w:tc>
          <w:tcPr>
            <w:tcW w:w="1770" w:type="dxa"/>
          </w:tcPr>
          <w:p w:rsidR="00C02790" w:rsidRDefault="00625CBB" w:rsidP="00C02790">
            <w:pPr>
              <w:pStyle w:val="a3"/>
              <w:ind w:left="0" w:firstLineChars="0" w:firstLine="0"/>
            </w:pPr>
            <w:r>
              <w:rPr>
                <w:rFonts w:hint="eastAsia"/>
              </w:rPr>
              <w:t>审批通过</w:t>
            </w:r>
          </w:p>
        </w:tc>
        <w:tc>
          <w:tcPr>
            <w:tcW w:w="1621" w:type="dxa"/>
          </w:tcPr>
          <w:p w:rsidR="00C02790" w:rsidRDefault="00625CBB" w:rsidP="00C02790">
            <w:pPr>
              <w:pStyle w:val="a3"/>
              <w:ind w:left="0" w:firstLineChars="0" w:firstLine="0"/>
            </w:pPr>
            <w:r>
              <w:rPr>
                <w:rFonts w:hint="eastAsia"/>
              </w:rPr>
              <w:t>已到款</w:t>
            </w:r>
          </w:p>
        </w:tc>
        <w:tc>
          <w:tcPr>
            <w:tcW w:w="1621" w:type="dxa"/>
          </w:tcPr>
          <w:p w:rsidR="00C02790" w:rsidRDefault="00625CBB" w:rsidP="00C02790">
            <w:pPr>
              <w:pStyle w:val="a3"/>
              <w:ind w:left="0" w:firstLineChars="0" w:firstLine="0"/>
            </w:pPr>
            <w:r>
              <w:rPr>
                <w:rFonts w:hint="eastAsia"/>
              </w:rPr>
              <w:t>输入到款金额</w:t>
            </w:r>
          </w:p>
        </w:tc>
      </w:tr>
    </w:tbl>
    <w:p w:rsidR="004160D5" w:rsidRDefault="004160D5" w:rsidP="00C02790">
      <w:pPr>
        <w:pStyle w:val="a3"/>
        <w:ind w:left="420" w:firstLineChars="0" w:firstLine="0"/>
      </w:pPr>
      <w:r>
        <w:rPr>
          <w:rFonts w:hint="eastAsia"/>
        </w:rPr>
        <w:t>几个问题：</w:t>
      </w:r>
    </w:p>
    <w:p w:rsidR="004160D5" w:rsidRDefault="004160D5" w:rsidP="00C02790">
      <w:pPr>
        <w:pStyle w:val="a3"/>
        <w:ind w:left="420" w:firstLineChars="0" w:firstLine="0"/>
      </w:pPr>
      <w:r>
        <w:rPr>
          <w:rFonts w:hint="eastAsia"/>
        </w:rPr>
        <w:t>1</w:t>
      </w:r>
      <w:r>
        <w:rPr>
          <w:rFonts w:hint="eastAsia"/>
        </w:rPr>
        <w:t>、目前订单审批流程是否正确？</w:t>
      </w:r>
    </w:p>
    <w:p w:rsidR="00AC77F3" w:rsidRDefault="00AC77F3" w:rsidP="00AC77F3">
      <w:pPr>
        <w:ind w:leftChars="50" w:left="105" w:firstLineChars="100" w:firstLine="210"/>
        <w:rPr>
          <w:rFonts w:hint="eastAsia"/>
          <w:color w:val="FF0000"/>
        </w:rPr>
      </w:pPr>
      <w:r>
        <w:rPr>
          <w:rFonts w:hint="eastAsia"/>
          <w:color w:val="FF0000"/>
        </w:rPr>
        <w:lastRenderedPageBreak/>
        <w:t>1</w:t>
      </w:r>
      <w:r>
        <w:rPr>
          <w:rFonts w:hint="eastAsia"/>
          <w:color w:val="FF0000"/>
        </w:rPr>
        <w:t>）增加审批流程：</w:t>
      </w:r>
    </w:p>
    <w:p w:rsidR="00AC77F3" w:rsidRDefault="00AC77F3" w:rsidP="00AC77F3">
      <w:pPr>
        <w:ind w:firstLineChars="0"/>
        <w:rPr>
          <w:rFonts w:hint="eastAsia"/>
          <w:color w:val="FF0000"/>
        </w:rPr>
      </w:pPr>
      <w:r w:rsidRPr="00C77FCB">
        <w:rPr>
          <w:rFonts w:hint="eastAsia"/>
          <w:color w:val="FF0000"/>
        </w:rPr>
        <w:t>总监审批——</w:t>
      </w:r>
      <w:r w:rsidRPr="00C77FCB">
        <w:rPr>
          <w:rFonts w:hint="eastAsia"/>
          <w:color w:val="FF0000"/>
        </w:rPr>
        <w:t>&gt;</w:t>
      </w:r>
      <w:r>
        <w:rPr>
          <w:rFonts w:hint="eastAsia"/>
          <w:color w:val="FF0000"/>
        </w:rPr>
        <w:t>[</w:t>
      </w:r>
      <w:r w:rsidRPr="00C77FCB">
        <w:rPr>
          <w:rFonts w:hint="eastAsia"/>
          <w:color w:val="FF0000"/>
        </w:rPr>
        <w:t>总经理审批——</w:t>
      </w:r>
      <w:r w:rsidRPr="00C77FCB">
        <w:rPr>
          <w:rFonts w:hint="eastAsia"/>
          <w:color w:val="FF0000"/>
        </w:rPr>
        <w:t>&gt;</w:t>
      </w:r>
      <w:r w:rsidRPr="00C77FCB">
        <w:rPr>
          <w:rFonts w:hint="eastAsia"/>
          <w:color w:val="FF0000"/>
        </w:rPr>
        <w:t>总裁审批</w:t>
      </w:r>
      <w:r>
        <w:rPr>
          <w:rFonts w:hint="eastAsia"/>
          <w:color w:val="FF0000"/>
        </w:rPr>
        <w:t>（具体工作可治派总办职员操作）</w:t>
      </w:r>
      <w:r w:rsidRPr="00C77FCB">
        <w:rPr>
          <w:rFonts w:hint="eastAsia"/>
          <w:color w:val="FF0000"/>
        </w:rPr>
        <w:t>——</w:t>
      </w:r>
      <w:r w:rsidRPr="00C77FCB">
        <w:rPr>
          <w:rFonts w:hint="eastAsia"/>
          <w:color w:val="FF0000"/>
        </w:rPr>
        <w:t>&gt;</w:t>
      </w:r>
      <w:r w:rsidRPr="00C77FCB">
        <w:rPr>
          <w:rFonts w:hint="eastAsia"/>
          <w:color w:val="FF0000"/>
        </w:rPr>
        <w:t>财务审批</w:t>
      </w:r>
      <w:r>
        <w:rPr>
          <w:rFonts w:hint="eastAsia"/>
          <w:color w:val="FF0000"/>
        </w:rPr>
        <w:t>]</w:t>
      </w:r>
      <w:r w:rsidRPr="00C77FCB">
        <w:rPr>
          <w:rFonts w:hint="eastAsia"/>
          <w:color w:val="FF0000"/>
        </w:rPr>
        <w:t>——</w:t>
      </w:r>
      <w:r w:rsidRPr="00C77FCB">
        <w:rPr>
          <w:rFonts w:hint="eastAsia"/>
          <w:color w:val="FF0000"/>
        </w:rPr>
        <w:t>&gt;</w:t>
      </w:r>
      <w:r w:rsidRPr="00C77FCB">
        <w:rPr>
          <w:rFonts w:hint="eastAsia"/>
          <w:color w:val="FF0000"/>
        </w:rPr>
        <w:t>财务到帐确认</w:t>
      </w:r>
    </w:p>
    <w:p w:rsidR="00AC77F3" w:rsidRDefault="00AC77F3" w:rsidP="00AC77F3">
      <w:pPr>
        <w:ind w:leftChars="50" w:left="105" w:firstLineChars="100" w:firstLine="210"/>
        <w:rPr>
          <w:rFonts w:hint="eastAsia"/>
          <w:color w:val="FF0000"/>
        </w:rPr>
      </w:pPr>
      <w:r>
        <w:rPr>
          <w:rFonts w:hint="eastAsia"/>
          <w:color w:val="FF0000"/>
        </w:rPr>
        <w:t>2</w:t>
      </w:r>
      <w:r>
        <w:rPr>
          <w:rFonts w:hint="eastAsia"/>
          <w:color w:val="FF0000"/>
        </w:rPr>
        <w:t>）系统管理员可管理性：</w:t>
      </w:r>
    </w:p>
    <w:p w:rsidR="00AC6E9C" w:rsidRDefault="00AC77F3" w:rsidP="00AC77F3">
      <w:pPr>
        <w:pStyle w:val="a3"/>
        <w:ind w:left="420" w:firstLineChars="0" w:firstLine="0"/>
      </w:pPr>
      <w:r>
        <w:rPr>
          <w:rFonts w:hint="eastAsia"/>
          <w:color w:val="FF0000"/>
        </w:rPr>
        <w:t>系统管理员可手工操作，增减审批上下级节点</w:t>
      </w:r>
    </w:p>
    <w:p w:rsidR="00B54931" w:rsidRDefault="004160D5" w:rsidP="00C02790">
      <w:pPr>
        <w:pStyle w:val="a3"/>
        <w:ind w:left="420" w:firstLineChars="0" w:firstLine="0"/>
      </w:pPr>
      <w:r>
        <w:rPr>
          <w:rFonts w:hint="eastAsia"/>
        </w:rPr>
        <w:t>2</w:t>
      </w:r>
      <w:r>
        <w:rPr>
          <w:rFonts w:hint="eastAsia"/>
        </w:rPr>
        <w:t>、是否只涉及到销售部、三级委员会、财务部审批呢？</w:t>
      </w:r>
    </w:p>
    <w:p w:rsidR="00B54931" w:rsidRPr="00AC6E9C" w:rsidRDefault="00B54931" w:rsidP="00C02790">
      <w:pPr>
        <w:pStyle w:val="a3"/>
        <w:ind w:left="420" w:firstLineChars="0" w:firstLine="0"/>
      </w:pPr>
    </w:p>
    <w:p w:rsidR="00004F61" w:rsidRDefault="00004F61" w:rsidP="00B54931">
      <w:pPr>
        <w:pStyle w:val="a3"/>
        <w:numPr>
          <w:ilvl w:val="0"/>
          <w:numId w:val="2"/>
        </w:numPr>
        <w:ind w:firstLineChars="0"/>
      </w:pPr>
      <w:r>
        <w:rPr>
          <w:rFonts w:hint="eastAsia"/>
        </w:rPr>
        <w:t>项目</w:t>
      </w:r>
      <w:r w:rsidR="00F31E12">
        <w:rPr>
          <w:rFonts w:hint="eastAsia"/>
        </w:rPr>
        <w:t>审批过程</w:t>
      </w:r>
      <w:r>
        <w:rPr>
          <w:rFonts w:hint="eastAsia"/>
        </w:rPr>
        <w:t>如图所示：</w:t>
      </w:r>
    </w:p>
    <w:p w:rsidR="00004F61" w:rsidRDefault="00004F61" w:rsidP="00004F61">
      <w:pPr>
        <w:pStyle w:val="a3"/>
        <w:ind w:left="420" w:firstLineChars="0" w:firstLine="0"/>
        <w:jc w:val="center"/>
        <w:rPr>
          <w:rFonts w:hint="eastAsia"/>
        </w:rPr>
      </w:pPr>
      <w:r>
        <w:rPr>
          <w:rFonts w:hint="eastAsia"/>
          <w:noProof/>
        </w:rPr>
        <w:drawing>
          <wp:inline distT="0" distB="0" distL="0" distR="0">
            <wp:extent cx="1714500" cy="4105910"/>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1714500" cy="4105910"/>
                    </a:xfrm>
                    <a:prstGeom prst="rect">
                      <a:avLst/>
                    </a:prstGeom>
                    <a:noFill/>
                    <a:ln w="9525">
                      <a:noFill/>
                      <a:miter lim="800000"/>
                      <a:headEnd/>
                      <a:tailEnd/>
                    </a:ln>
                  </pic:spPr>
                </pic:pic>
              </a:graphicData>
            </a:graphic>
          </wp:inline>
        </w:drawing>
      </w:r>
    </w:p>
    <w:p w:rsidR="00DA7EAE" w:rsidRPr="00024005" w:rsidRDefault="00DA7EAE" w:rsidP="00DA7EAE">
      <w:pPr>
        <w:pStyle w:val="a3"/>
        <w:numPr>
          <w:ilvl w:val="0"/>
          <w:numId w:val="3"/>
        </w:numPr>
        <w:ind w:firstLineChars="0"/>
        <w:rPr>
          <w:rFonts w:hint="eastAsia"/>
          <w:color w:val="FF0000"/>
        </w:rPr>
      </w:pPr>
      <w:r w:rsidRPr="00024005">
        <w:rPr>
          <w:rFonts w:hint="eastAsia"/>
          <w:color w:val="FF0000"/>
        </w:rPr>
        <w:t>增加项目审批流程</w:t>
      </w:r>
    </w:p>
    <w:p w:rsidR="00DA7EAE" w:rsidRPr="00024005" w:rsidRDefault="00DA7EAE" w:rsidP="00DA7EAE">
      <w:pPr>
        <w:pStyle w:val="a3"/>
        <w:ind w:left="780" w:firstLineChars="0" w:firstLine="0"/>
        <w:rPr>
          <w:rFonts w:hint="eastAsia"/>
          <w:color w:val="FF0000"/>
        </w:rPr>
      </w:pPr>
      <w:r w:rsidRPr="00024005">
        <w:rPr>
          <w:rFonts w:hint="eastAsia"/>
          <w:color w:val="FF0000"/>
        </w:rPr>
        <w:t>项目部（项目初审，部门审核，提交项目）——</w:t>
      </w:r>
      <w:r w:rsidRPr="00024005">
        <w:rPr>
          <w:rFonts w:hint="eastAsia"/>
          <w:color w:val="FF0000"/>
        </w:rPr>
        <w:t>&gt;</w:t>
      </w:r>
      <w:proofErr w:type="gramStart"/>
      <w:r w:rsidRPr="00024005">
        <w:rPr>
          <w:rFonts w:hint="eastAsia"/>
          <w:color w:val="FF0000"/>
        </w:rPr>
        <w:t>风控部</w:t>
      </w:r>
      <w:proofErr w:type="gramEnd"/>
      <w:r w:rsidRPr="00024005">
        <w:rPr>
          <w:rFonts w:hint="eastAsia"/>
          <w:color w:val="FF0000"/>
        </w:rPr>
        <w:t>（项目二审，部门审核，提交项目）——</w:t>
      </w:r>
      <w:r w:rsidRPr="00024005">
        <w:rPr>
          <w:rFonts w:hint="eastAsia"/>
          <w:color w:val="FF0000"/>
        </w:rPr>
        <w:t>&gt;</w:t>
      </w:r>
      <w:r w:rsidRPr="00024005">
        <w:rPr>
          <w:rFonts w:hint="eastAsia"/>
          <w:color w:val="FF0000"/>
        </w:rPr>
        <w:t>财务部（财务预核算三审，部门审核，提交项目）——</w:t>
      </w:r>
      <w:r w:rsidRPr="00024005">
        <w:rPr>
          <w:rFonts w:hint="eastAsia"/>
          <w:color w:val="FF0000"/>
        </w:rPr>
        <w:t>&gt;</w:t>
      </w:r>
      <w:r w:rsidRPr="00024005">
        <w:rPr>
          <w:rFonts w:hint="eastAsia"/>
          <w:color w:val="FF0000"/>
        </w:rPr>
        <w:t>三级委员</w:t>
      </w:r>
      <w:r w:rsidRPr="00024005">
        <w:rPr>
          <w:rFonts w:hint="eastAsia"/>
          <w:color w:val="FF0000"/>
        </w:rPr>
        <w:lastRenderedPageBreak/>
        <w:t>会（项目四审，部门审核，提交项目）——</w:t>
      </w:r>
      <w:r w:rsidRPr="00024005">
        <w:rPr>
          <w:rFonts w:hint="eastAsia"/>
          <w:color w:val="FF0000"/>
        </w:rPr>
        <w:t>&gt;</w:t>
      </w:r>
      <w:r w:rsidRPr="00024005">
        <w:rPr>
          <w:rFonts w:hint="eastAsia"/>
          <w:color w:val="FF0000"/>
        </w:rPr>
        <w:t>总裁（项目五审终审）——</w:t>
      </w:r>
      <w:r w:rsidRPr="00024005">
        <w:rPr>
          <w:rFonts w:hint="eastAsia"/>
          <w:color w:val="FF0000"/>
        </w:rPr>
        <w:t>&gt;</w:t>
      </w:r>
      <w:r w:rsidRPr="00024005">
        <w:rPr>
          <w:rFonts w:hint="eastAsia"/>
          <w:color w:val="FF0000"/>
        </w:rPr>
        <w:t>项目</w:t>
      </w:r>
      <w:r w:rsidR="00FF6F50" w:rsidRPr="00024005">
        <w:rPr>
          <w:rFonts w:hint="eastAsia"/>
          <w:color w:val="FF0000"/>
        </w:rPr>
        <w:t>组跟进监督</w:t>
      </w:r>
      <w:r w:rsidR="00FF6F50" w:rsidRPr="00024005">
        <w:rPr>
          <w:rFonts w:hint="eastAsia"/>
          <w:color w:val="FF0000"/>
        </w:rPr>
        <w:t>执行</w:t>
      </w:r>
      <w:r w:rsidR="00FF6F50" w:rsidRPr="00024005">
        <w:rPr>
          <w:rFonts w:hint="eastAsia"/>
          <w:color w:val="FF0000"/>
        </w:rPr>
        <w:t>（项目所涉及各项业务监督，阶段项目整体进度监控汇报）</w:t>
      </w:r>
      <w:r w:rsidRPr="00024005">
        <w:rPr>
          <w:rFonts w:hint="eastAsia"/>
          <w:color w:val="FF0000"/>
        </w:rPr>
        <w:t>——</w:t>
      </w:r>
      <w:r w:rsidRPr="00024005">
        <w:rPr>
          <w:rFonts w:hint="eastAsia"/>
          <w:color w:val="FF0000"/>
        </w:rPr>
        <w:t>&gt;</w:t>
      </w:r>
      <w:proofErr w:type="gramStart"/>
      <w:r w:rsidRPr="00024005">
        <w:rPr>
          <w:rFonts w:hint="eastAsia"/>
          <w:color w:val="FF0000"/>
        </w:rPr>
        <w:t>风控部</w:t>
      </w:r>
      <w:proofErr w:type="gramEnd"/>
      <w:r w:rsidR="00FF6F50" w:rsidRPr="00024005">
        <w:rPr>
          <w:rFonts w:hint="eastAsia"/>
          <w:color w:val="FF0000"/>
        </w:rPr>
        <w:t>（项目所涉及各项业务监督，阶段</w:t>
      </w:r>
      <w:r w:rsidR="00FF6F50" w:rsidRPr="00024005">
        <w:rPr>
          <w:rFonts w:hint="eastAsia"/>
          <w:color w:val="FF0000"/>
        </w:rPr>
        <w:t>项目整体</w:t>
      </w:r>
      <w:proofErr w:type="gramStart"/>
      <w:r w:rsidR="00FF6F50" w:rsidRPr="00024005">
        <w:rPr>
          <w:rFonts w:hint="eastAsia"/>
          <w:color w:val="FF0000"/>
        </w:rPr>
        <w:t>进度</w:t>
      </w:r>
      <w:r w:rsidR="00FF6F50" w:rsidRPr="00024005">
        <w:rPr>
          <w:rFonts w:hint="eastAsia"/>
          <w:color w:val="FF0000"/>
        </w:rPr>
        <w:t>风控</w:t>
      </w:r>
      <w:r w:rsidR="00FF6F50" w:rsidRPr="00024005">
        <w:rPr>
          <w:rFonts w:hint="eastAsia"/>
          <w:color w:val="FF0000"/>
        </w:rPr>
        <w:t>汇报</w:t>
      </w:r>
      <w:proofErr w:type="gramEnd"/>
      <w:r w:rsidR="00FF6F50" w:rsidRPr="00024005">
        <w:rPr>
          <w:rFonts w:hint="eastAsia"/>
          <w:color w:val="FF0000"/>
        </w:rPr>
        <w:t>）</w:t>
      </w:r>
      <w:r w:rsidRPr="00024005">
        <w:rPr>
          <w:rFonts w:hint="eastAsia"/>
          <w:color w:val="FF0000"/>
        </w:rPr>
        <w:t>——</w:t>
      </w:r>
      <w:r w:rsidRPr="00024005">
        <w:rPr>
          <w:rFonts w:hint="eastAsia"/>
          <w:color w:val="FF0000"/>
        </w:rPr>
        <w:t>&gt;</w:t>
      </w:r>
      <w:r w:rsidRPr="00024005">
        <w:rPr>
          <w:rFonts w:hint="eastAsia"/>
          <w:color w:val="FF0000"/>
        </w:rPr>
        <w:t>财务部</w:t>
      </w:r>
      <w:r w:rsidR="00FF6F50" w:rsidRPr="00024005">
        <w:rPr>
          <w:rFonts w:hint="eastAsia"/>
          <w:color w:val="FF0000"/>
        </w:rPr>
        <w:t>（项目所涉及各项业务</w:t>
      </w:r>
      <w:r w:rsidR="00FF6F50" w:rsidRPr="00024005">
        <w:rPr>
          <w:rFonts w:hint="eastAsia"/>
          <w:color w:val="FF0000"/>
        </w:rPr>
        <w:t>财务审计</w:t>
      </w:r>
      <w:r w:rsidR="00FF6F50" w:rsidRPr="00024005">
        <w:rPr>
          <w:rFonts w:hint="eastAsia"/>
          <w:color w:val="FF0000"/>
        </w:rPr>
        <w:t>，阶段项目整体进度</w:t>
      </w:r>
      <w:r w:rsidR="00FF6F50" w:rsidRPr="00024005">
        <w:rPr>
          <w:rFonts w:hint="eastAsia"/>
          <w:color w:val="FF0000"/>
        </w:rPr>
        <w:t>财务</w:t>
      </w:r>
      <w:r w:rsidR="00FF6F50" w:rsidRPr="00024005">
        <w:rPr>
          <w:rFonts w:hint="eastAsia"/>
          <w:color w:val="FF0000"/>
        </w:rPr>
        <w:t>汇报）</w:t>
      </w:r>
      <w:r w:rsidR="00FF6F50" w:rsidRPr="00024005">
        <w:rPr>
          <w:rFonts w:hint="eastAsia"/>
          <w:color w:val="FF0000"/>
        </w:rPr>
        <w:t>——</w:t>
      </w:r>
      <w:r w:rsidR="00FF6F50" w:rsidRPr="00024005">
        <w:rPr>
          <w:rFonts w:hint="eastAsia"/>
          <w:color w:val="FF0000"/>
        </w:rPr>
        <w:t>&gt;</w:t>
      </w:r>
      <w:r w:rsidR="00FF6F50" w:rsidRPr="00024005">
        <w:rPr>
          <w:rFonts w:hint="eastAsia"/>
          <w:color w:val="FF0000"/>
        </w:rPr>
        <w:t>项目汇总（项目组联合汇报，三级委员会汇总）——</w:t>
      </w:r>
      <w:r w:rsidR="00FF6F50" w:rsidRPr="00024005">
        <w:rPr>
          <w:rFonts w:hint="eastAsia"/>
          <w:color w:val="FF0000"/>
        </w:rPr>
        <w:t>&gt;</w:t>
      </w:r>
      <w:r w:rsidR="00FF6F50" w:rsidRPr="00024005">
        <w:rPr>
          <w:rFonts w:hint="eastAsia"/>
          <w:color w:val="FF0000"/>
        </w:rPr>
        <w:t>项目结案（总裁审核）</w:t>
      </w:r>
    </w:p>
    <w:p w:rsidR="00DA7EAE" w:rsidRDefault="00DA7EAE" w:rsidP="00DA7EAE">
      <w:pPr>
        <w:ind w:leftChars="50" w:left="105" w:firstLineChars="150" w:firstLine="315"/>
        <w:rPr>
          <w:rFonts w:hint="eastAsia"/>
          <w:color w:val="FF0000"/>
        </w:rPr>
      </w:pPr>
      <w:r>
        <w:rPr>
          <w:rFonts w:hint="eastAsia"/>
          <w:color w:val="FF0000"/>
        </w:rPr>
        <w:t>2</w:t>
      </w:r>
      <w:r>
        <w:rPr>
          <w:rFonts w:hint="eastAsia"/>
          <w:color w:val="FF0000"/>
        </w:rPr>
        <w:t>）系统管理员可管理性：</w:t>
      </w:r>
    </w:p>
    <w:p w:rsidR="00DA7EAE" w:rsidRPr="00C77FCB" w:rsidRDefault="00DA7EAE" w:rsidP="00DA7EAE">
      <w:pPr>
        <w:ind w:leftChars="50" w:left="105" w:firstLineChars="150" w:firstLine="315"/>
        <w:rPr>
          <w:color w:val="FF0000"/>
        </w:rPr>
      </w:pPr>
      <w:r>
        <w:rPr>
          <w:rFonts w:hint="eastAsia"/>
          <w:color w:val="FF0000"/>
        </w:rPr>
        <w:t>系统管理员可手工操作，增减审批上下级节点</w:t>
      </w:r>
    </w:p>
    <w:p w:rsidR="00DA7EAE" w:rsidRPr="00DA7EAE" w:rsidRDefault="00DA7EAE" w:rsidP="00DA7EAE">
      <w:pPr>
        <w:pStyle w:val="a3"/>
        <w:ind w:left="780" w:firstLineChars="0" w:firstLine="0"/>
      </w:pPr>
    </w:p>
    <w:p w:rsidR="00F31E12" w:rsidRDefault="00F31E12" w:rsidP="00F31E12">
      <w:pPr>
        <w:pStyle w:val="a3"/>
        <w:ind w:left="420" w:firstLineChars="0" w:firstLine="0"/>
        <w:jc w:val="left"/>
      </w:pPr>
      <w:r>
        <w:rPr>
          <w:rFonts w:hint="eastAsia"/>
        </w:rPr>
        <w:t>1</w:t>
      </w:r>
      <w:r>
        <w:rPr>
          <w:rFonts w:hint="eastAsia"/>
        </w:rPr>
        <w:t>、能否具体说一下参与审批的各部门都是由那些角色的人进行审批的呢？</w:t>
      </w:r>
    </w:p>
    <w:p w:rsidR="00F31E12" w:rsidRPr="00F31E12" w:rsidRDefault="00F31E12" w:rsidP="00F31E12">
      <w:pPr>
        <w:pStyle w:val="a3"/>
        <w:ind w:left="420" w:firstLineChars="0" w:firstLine="0"/>
        <w:jc w:val="left"/>
      </w:pPr>
    </w:p>
    <w:p w:rsidR="00B54931" w:rsidRDefault="00B54931" w:rsidP="00B54931">
      <w:pPr>
        <w:pStyle w:val="a3"/>
        <w:numPr>
          <w:ilvl w:val="0"/>
          <w:numId w:val="2"/>
        </w:numPr>
        <w:ind w:firstLineChars="0"/>
      </w:pPr>
      <w:r>
        <w:rPr>
          <w:rFonts w:hint="eastAsia"/>
        </w:rPr>
        <w:t>另外还有些其它问题需要确认的，如下：</w:t>
      </w:r>
    </w:p>
    <w:p w:rsidR="00B54931" w:rsidRPr="002D0827" w:rsidRDefault="00B54931" w:rsidP="00C02790">
      <w:pPr>
        <w:pStyle w:val="a3"/>
        <w:ind w:left="420" w:firstLineChars="0" w:firstLine="0"/>
        <w:rPr>
          <w:color w:val="FF0000"/>
        </w:rPr>
      </w:pPr>
      <w:r w:rsidRPr="002D0827">
        <w:rPr>
          <w:rFonts w:hint="eastAsia"/>
          <w:color w:val="FF0000"/>
        </w:rPr>
        <w:t>1</w:t>
      </w:r>
      <w:r w:rsidRPr="002D0827">
        <w:rPr>
          <w:rFonts w:hint="eastAsia"/>
          <w:color w:val="FF0000"/>
        </w:rPr>
        <w:t>、订单编号规则是什么？编号是否可以更改？</w:t>
      </w:r>
    </w:p>
    <w:p w:rsidR="00B54931" w:rsidRPr="002D0827" w:rsidRDefault="00733AAC" w:rsidP="00C02790">
      <w:pPr>
        <w:pStyle w:val="a3"/>
        <w:ind w:left="420" w:firstLineChars="0" w:firstLine="0"/>
        <w:rPr>
          <w:rFonts w:hint="eastAsia"/>
          <w:color w:val="FF0000"/>
        </w:rPr>
      </w:pPr>
      <w:r w:rsidRPr="002D0827">
        <w:rPr>
          <w:rFonts w:hint="eastAsia"/>
          <w:color w:val="FF0000"/>
        </w:rPr>
        <w:t>编号规则</w:t>
      </w:r>
      <w:r w:rsidR="00A07FC1" w:rsidRPr="002D0827">
        <w:rPr>
          <w:rFonts w:hint="eastAsia"/>
          <w:color w:val="FF0000"/>
        </w:rPr>
        <w:t>：</w:t>
      </w:r>
      <w:r w:rsidRPr="002D0827">
        <w:rPr>
          <w:rFonts w:hint="eastAsia"/>
          <w:color w:val="FF0000"/>
        </w:rPr>
        <w:t>按时间（</w:t>
      </w:r>
      <w:proofErr w:type="spellStart"/>
      <w:r w:rsidRPr="002D0827">
        <w:rPr>
          <w:rFonts w:hint="eastAsia"/>
          <w:color w:val="FF0000"/>
        </w:rPr>
        <w:t>yymmdd</w:t>
      </w:r>
      <w:proofErr w:type="spellEnd"/>
      <w:r w:rsidRPr="002D0827">
        <w:rPr>
          <w:rFonts w:hint="eastAsia"/>
          <w:color w:val="FF0000"/>
        </w:rPr>
        <w:t>）</w:t>
      </w:r>
      <w:r w:rsidRPr="002D0827">
        <w:rPr>
          <w:rFonts w:hint="eastAsia"/>
          <w:color w:val="FF0000"/>
        </w:rPr>
        <w:t>+</w:t>
      </w:r>
      <w:r w:rsidRPr="002D0827">
        <w:rPr>
          <w:rFonts w:hint="eastAsia"/>
          <w:color w:val="FF0000"/>
        </w:rPr>
        <w:t>项目简称（</w:t>
      </w:r>
      <w:r w:rsidRPr="002D0827">
        <w:rPr>
          <w:rFonts w:hint="eastAsia"/>
          <w:color w:val="FF0000"/>
        </w:rPr>
        <w:t>a</w:t>
      </w:r>
      <w:r w:rsidRPr="002D0827">
        <w:rPr>
          <w:rFonts w:hint="eastAsia"/>
          <w:color w:val="FF0000"/>
        </w:rPr>
        <w:t>—</w:t>
      </w:r>
      <w:r w:rsidRPr="002D0827">
        <w:rPr>
          <w:rFonts w:hint="eastAsia"/>
          <w:color w:val="FF0000"/>
        </w:rPr>
        <w:t>z</w:t>
      </w:r>
      <w:r w:rsidRPr="002D0827">
        <w:rPr>
          <w:rFonts w:hint="eastAsia"/>
          <w:color w:val="FF0000"/>
        </w:rPr>
        <w:t>）</w:t>
      </w:r>
      <w:r w:rsidRPr="002D0827">
        <w:rPr>
          <w:rFonts w:hint="eastAsia"/>
          <w:color w:val="FF0000"/>
        </w:rPr>
        <w:t>+</w:t>
      </w:r>
      <w:r w:rsidR="00A07FC1" w:rsidRPr="002D0827">
        <w:rPr>
          <w:rFonts w:hint="eastAsia"/>
          <w:color w:val="FF0000"/>
        </w:rPr>
        <w:t>期数</w:t>
      </w:r>
      <w:r w:rsidRPr="002D0827">
        <w:rPr>
          <w:rFonts w:hint="eastAsia"/>
          <w:color w:val="FF0000"/>
        </w:rPr>
        <w:t>序号（</w:t>
      </w:r>
      <w:r w:rsidR="00BD6CDC" w:rsidRPr="002D0827">
        <w:rPr>
          <w:rFonts w:hint="eastAsia"/>
          <w:color w:val="FF0000"/>
        </w:rPr>
        <w:t>00x</w:t>
      </w:r>
      <w:r w:rsidRPr="002D0827">
        <w:rPr>
          <w:rFonts w:hint="eastAsia"/>
          <w:color w:val="FF0000"/>
        </w:rPr>
        <w:t>）</w:t>
      </w:r>
      <w:r w:rsidR="00F96065" w:rsidRPr="002D0827">
        <w:rPr>
          <w:rFonts w:hint="eastAsia"/>
          <w:color w:val="FF0000"/>
        </w:rPr>
        <w:t>+</w:t>
      </w:r>
      <w:r w:rsidR="00F96065" w:rsidRPr="002D0827">
        <w:rPr>
          <w:rFonts w:hint="eastAsia"/>
          <w:color w:val="FF0000"/>
        </w:rPr>
        <w:t>特殊后缀</w:t>
      </w:r>
      <w:r w:rsidR="009A15FF" w:rsidRPr="002D0827">
        <w:rPr>
          <w:rFonts w:hint="eastAsia"/>
          <w:color w:val="FF0000"/>
        </w:rPr>
        <w:t>（</w:t>
      </w:r>
      <w:r w:rsidR="009A15FF" w:rsidRPr="002D0827">
        <w:rPr>
          <w:rFonts w:hint="eastAsia"/>
          <w:color w:val="FF0000"/>
        </w:rPr>
        <w:t>xyz</w:t>
      </w:r>
      <w:r w:rsidR="009A15FF" w:rsidRPr="002D0827">
        <w:rPr>
          <w:rFonts w:hint="eastAsia"/>
          <w:color w:val="FF0000"/>
        </w:rPr>
        <w:t>应对项目重名）</w:t>
      </w:r>
    </w:p>
    <w:p w:rsidR="00F96065" w:rsidRPr="002D0827" w:rsidRDefault="00A07FC1" w:rsidP="00F96065">
      <w:pPr>
        <w:pStyle w:val="a3"/>
        <w:ind w:left="420" w:firstLineChars="0" w:firstLine="0"/>
        <w:rPr>
          <w:rFonts w:hint="eastAsia"/>
          <w:color w:val="FF0000"/>
        </w:rPr>
      </w:pPr>
      <w:r w:rsidRPr="002D0827">
        <w:rPr>
          <w:rFonts w:hint="eastAsia"/>
          <w:color w:val="FF0000"/>
        </w:rPr>
        <w:t>编号可更改</w:t>
      </w:r>
    </w:p>
    <w:p w:rsidR="00F96065" w:rsidRPr="002D0827" w:rsidRDefault="00F96065" w:rsidP="00F96065">
      <w:pPr>
        <w:pStyle w:val="a3"/>
        <w:numPr>
          <w:ilvl w:val="0"/>
          <w:numId w:val="4"/>
        </w:numPr>
        <w:ind w:firstLineChars="0"/>
        <w:rPr>
          <w:rFonts w:hint="eastAsia"/>
          <w:color w:val="FF0000"/>
        </w:rPr>
      </w:pPr>
      <w:r w:rsidRPr="002D0827">
        <w:rPr>
          <w:rFonts w:hint="eastAsia"/>
          <w:color w:val="FF0000"/>
        </w:rPr>
        <w:t>订单合并</w:t>
      </w:r>
      <w:r w:rsidR="009A15FF" w:rsidRPr="002D0827">
        <w:rPr>
          <w:rFonts w:hint="eastAsia"/>
          <w:color w:val="FF0000"/>
        </w:rPr>
        <w:t>带来的编号更改</w:t>
      </w:r>
      <w:r w:rsidRPr="002D0827">
        <w:rPr>
          <w:rFonts w:hint="eastAsia"/>
          <w:color w:val="FF0000"/>
        </w:rPr>
        <w:t>：</w:t>
      </w:r>
    </w:p>
    <w:p w:rsidR="009A15FF" w:rsidRPr="002D0827" w:rsidRDefault="00F96065" w:rsidP="00F96065">
      <w:pPr>
        <w:pStyle w:val="a3"/>
        <w:ind w:left="780" w:firstLineChars="0" w:firstLine="0"/>
        <w:rPr>
          <w:rFonts w:hint="eastAsia"/>
          <w:color w:val="FF0000"/>
        </w:rPr>
      </w:pPr>
      <w:r w:rsidRPr="002D0827">
        <w:rPr>
          <w:rFonts w:hint="eastAsia"/>
          <w:color w:val="FF0000"/>
        </w:rPr>
        <w:t>可根据期数合并订单，并新增订单号；也可以根据时间合并订单，并新增订单号（可手工填写）；但不可以将多个不同项目合并。</w:t>
      </w:r>
    </w:p>
    <w:p w:rsidR="00F96065" w:rsidRPr="002D0827" w:rsidRDefault="009A15FF" w:rsidP="00F96065">
      <w:pPr>
        <w:pStyle w:val="a3"/>
        <w:ind w:left="780" w:firstLineChars="0" w:firstLine="0"/>
        <w:rPr>
          <w:rFonts w:hint="eastAsia"/>
          <w:color w:val="FF0000"/>
        </w:rPr>
      </w:pPr>
      <w:r w:rsidRPr="002D0827">
        <w:rPr>
          <w:rFonts w:hint="eastAsia"/>
          <w:color w:val="FF0000"/>
        </w:rPr>
        <w:t>需经总经理以上级别授权才可对编号进行更改</w:t>
      </w:r>
    </w:p>
    <w:p w:rsidR="00F96065" w:rsidRPr="002D0827" w:rsidRDefault="00F96065" w:rsidP="00F96065">
      <w:pPr>
        <w:ind w:leftChars="100" w:left="210" w:firstLineChars="300" w:firstLine="630"/>
        <w:rPr>
          <w:rFonts w:hint="eastAsia"/>
          <w:color w:val="FF0000"/>
        </w:rPr>
      </w:pPr>
      <w:r w:rsidRPr="002D0827">
        <w:rPr>
          <w:rFonts w:hint="eastAsia"/>
          <w:color w:val="FF0000"/>
        </w:rPr>
        <w:t>如可以将</w:t>
      </w:r>
      <w:r w:rsidRPr="002D0827">
        <w:rPr>
          <w:rFonts w:hint="eastAsia"/>
          <w:color w:val="FF0000"/>
        </w:rPr>
        <w:t>2012</w:t>
      </w:r>
      <w:r w:rsidRPr="002D0827">
        <w:rPr>
          <w:rFonts w:hint="eastAsia"/>
          <w:color w:val="FF0000"/>
        </w:rPr>
        <w:t>年</w:t>
      </w:r>
      <w:r w:rsidRPr="002D0827">
        <w:rPr>
          <w:rFonts w:hint="eastAsia"/>
          <w:color w:val="FF0000"/>
        </w:rPr>
        <w:t>3</w:t>
      </w:r>
      <w:r w:rsidRPr="002D0827">
        <w:rPr>
          <w:rFonts w:hint="eastAsia"/>
          <w:color w:val="FF0000"/>
        </w:rPr>
        <w:t>月</w:t>
      </w:r>
      <w:r w:rsidRPr="002D0827">
        <w:rPr>
          <w:rFonts w:hint="eastAsia"/>
          <w:color w:val="FF0000"/>
        </w:rPr>
        <w:t>15</w:t>
      </w:r>
      <w:r w:rsidRPr="002D0827">
        <w:rPr>
          <w:rFonts w:hint="eastAsia"/>
          <w:color w:val="FF0000"/>
        </w:rPr>
        <w:t>日</w:t>
      </w:r>
      <w:r w:rsidR="00E83204" w:rsidRPr="002D0827">
        <w:rPr>
          <w:rFonts w:hint="eastAsia"/>
          <w:color w:val="FF0000"/>
        </w:rPr>
        <w:t>同时发布的</w:t>
      </w:r>
      <w:r w:rsidRPr="002D0827">
        <w:rPr>
          <w:rFonts w:hint="eastAsia"/>
          <w:color w:val="FF0000"/>
        </w:rPr>
        <w:t>铁岭金矿第</w:t>
      </w:r>
      <w:r w:rsidRPr="002D0827">
        <w:rPr>
          <w:rFonts w:hint="eastAsia"/>
          <w:color w:val="FF0000"/>
        </w:rPr>
        <w:t>3</w:t>
      </w:r>
      <w:r w:rsidRPr="002D0827">
        <w:rPr>
          <w:rFonts w:hint="eastAsia"/>
          <w:color w:val="FF0000"/>
        </w:rPr>
        <w:t>、</w:t>
      </w:r>
      <w:r w:rsidRPr="002D0827">
        <w:rPr>
          <w:rFonts w:hint="eastAsia"/>
          <w:color w:val="FF0000"/>
        </w:rPr>
        <w:t>4</w:t>
      </w:r>
      <w:r w:rsidRPr="002D0827">
        <w:rPr>
          <w:rFonts w:hint="eastAsia"/>
          <w:color w:val="FF0000"/>
        </w:rPr>
        <w:t>、</w:t>
      </w:r>
      <w:r w:rsidRPr="002D0827">
        <w:rPr>
          <w:rFonts w:hint="eastAsia"/>
          <w:color w:val="FF0000"/>
        </w:rPr>
        <w:t>5</w:t>
      </w:r>
      <w:r w:rsidRPr="002D0827">
        <w:rPr>
          <w:rFonts w:hint="eastAsia"/>
          <w:color w:val="FF0000"/>
        </w:rPr>
        <w:t>期项目合并为一个订单</w:t>
      </w:r>
      <w:r w:rsidR="009A15FF" w:rsidRPr="002D0827">
        <w:rPr>
          <w:rFonts w:hint="eastAsia"/>
          <w:color w:val="FF0000"/>
        </w:rPr>
        <w:t>（</w:t>
      </w:r>
      <w:r w:rsidR="009A15FF" w:rsidRPr="002D0827">
        <w:rPr>
          <w:rFonts w:hint="eastAsia"/>
          <w:color w:val="FF0000"/>
        </w:rPr>
        <w:t>120315</w:t>
      </w:r>
      <w:r w:rsidR="009A15FF" w:rsidRPr="002D0827">
        <w:rPr>
          <w:rFonts w:hint="eastAsia"/>
          <w:color w:val="FF0000"/>
        </w:rPr>
        <w:t>tljk003x</w:t>
      </w:r>
      <w:r w:rsidR="009A15FF" w:rsidRPr="002D0827">
        <w:rPr>
          <w:rFonts w:hint="eastAsia"/>
          <w:color w:val="FF0000"/>
        </w:rPr>
        <w:t>、</w:t>
      </w:r>
      <w:r w:rsidR="009A15FF" w:rsidRPr="002D0827">
        <w:rPr>
          <w:rFonts w:hint="eastAsia"/>
          <w:color w:val="FF0000"/>
        </w:rPr>
        <w:t>120315</w:t>
      </w:r>
      <w:r w:rsidR="009A15FF" w:rsidRPr="002D0827">
        <w:rPr>
          <w:rFonts w:hint="eastAsia"/>
          <w:color w:val="FF0000"/>
        </w:rPr>
        <w:t>tljk</w:t>
      </w:r>
      <w:r w:rsidR="009A15FF" w:rsidRPr="002D0827">
        <w:rPr>
          <w:rFonts w:hint="eastAsia"/>
          <w:color w:val="FF0000"/>
        </w:rPr>
        <w:t>00</w:t>
      </w:r>
      <w:r w:rsidR="00E83204" w:rsidRPr="002D0827">
        <w:rPr>
          <w:rFonts w:hint="eastAsia"/>
          <w:color w:val="FF0000"/>
        </w:rPr>
        <w:t>4</w:t>
      </w:r>
      <w:r w:rsidR="009A15FF" w:rsidRPr="002D0827">
        <w:rPr>
          <w:rFonts w:hint="eastAsia"/>
          <w:color w:val="FF0000"/>
        </w:rPr>
        <w:t>x</w:t>
      </w:r>
      <w:r w:rsidR="009A15FF" w:rsidRPr="002D0827">
        <w:rPr>
          <w:rFonts w:hint="eastAsia"/>
          <w:color w:val="FF0000"/>
        </w:rPr>
        <w:t>、</w:t>
      </w:r>
      <w:r w:rsidR="009A15FF" w:rsidRPr="002D0827">
        <w:rPr>
          <w:rFonts w:hint="eastAsia"/>
          <w:color w:val="FF0000"/>
        </w:rPr>
        <w:t>120315tljk00</w:t>
      </w:r>
      <w:r w:rsidR="009A15FF" w:rsidRPr="002D0827">
        <w:rPr>
          <w:rFonts w:hint="eastAsia"/>
          <w:color w:val="FF0000"/>
        </w:rPr>
        <w:t>5x</w:t>
      </w:r>
      <w:r w:rsidR="009A15FF" w:rsidRPr="002D0827">
        <w:rPr>
          <w:rFonts w:hint="eastAsia"/>
          <w:color w:val="FF0000"/>
        </w:rPr>
        <w:t>——</w:t>
      </w:r>
      <w:r w:rsidR="009A15FF" w:rsidRPr="002D0827">
        <w:rPr>
          <w:rFonts w:hint="eastAsia"/>
          <w:color w:val="FF0000"/>
        </w:rPr>
        <w:t>&gt;</w:t>
      </w:r>
      <w:r w:rsidR="009A15FF" w:rsidRPr="002D0827">
        <w:rPr>
          <w:rFonts w:hint="eastAsia"/>
          <w:color w:val="FF0000"/>
        </w:rPr>
        <w:t>120315tljk003</w:t>
      </w:r>
      <w:r w:rsidR="009A15FF" w:rsidRPr="002D0827">
        <w:rPr>
          <w:rFonts w:hint="eastAsia"/>
          <w:color w:val="FF0000"/>
        </w:rPr>
        <w:t>x</w:t>
      </w:r>
      <w:r w:rsidR="009A15FF" w:rsidRPr="002D0827">
        <w:rPr>
          <w:rFonts w:hint="eastAsia"/>
          <w:color w:val="FF0000"/>
        </w:rPr>
        <w:t>）</w:t>
      </w:r>
    </w:p>
    <w:p w:rsidR="00E83204" w:rsidRPr="002D0827" w:rsidRDefault="00E83204" w:rsidP="00F96065">
      <w:pPr>
        <w:ind w:leftChars="100" w:left="210" w:firstLineChars="300" w:firstLine="630"/>
        <w:rPr>
          <w:rFonts w:hint="eastAsia"/>
          <w:color w:val="FF0000"/>
        </w:rPr>
      </w:pPr>
      <w:r w:rsidRPr="002D0827">
        <w:rPr>
          <w:rFonts w:hint="eastAsia"/>
          <w:color w:val="FF0000"/>
        </w:rPr>
        <w:t>同时需要手工将后面的编号做顺序调整，</w:t>
      </w:r>
      <w:r w:rsidR="002D0827" w:rsidRPr="002D0827">
        <w:rPr>
          <w:rFonts w:hint="eastAsia"/>
          <w:color w:val="FF0000"/>
        </w:rPr>
        <w:t>对</w:t>
      </w:r>
      <w:r w:rsidRPr="002D0827">
        <w:rPr>
          <w:rFonts w:hint="eastAsia"/>
          <w:color w:val="FF0000"/>
        </w:rPr>
        <w:t>原</w:t>
      </w:r>
      <w:r w:rsidRPr="002D0827">
        <w:rPr>
          <w:rFonts w:hint="eastAsia"/>
          <w:color w:val="FF0000"/>
        </w:rPr>
        <w:t>120315tljk00</w:t>
      </w:r>
      <w:r w:rsidRPr="002D0827">
        <w:rPr>
          <w:rFonts w:hint="eastAsia"/>
          <w:color w:val="FF0000"/>
        </w:rPr>
        <w:t>6</w:t>
      </w:r>
      <w:r w:rsidRPr="002D0827">
        <w:rPr>
          <w:rFonts w:hint="eastAsia"/>
          <w:color w:val="FF0000"/>
        </w:rPr>
        <w:t>x</w:t>
      </w:r>
      <w:r w:rsidRPr="002D0827">
        <w:rPr>
          <w:rFonts w:hint="eastAsia"/>
          <w:color w:val="FF0000"/>
        </w:rPr>
        <w:t>变更为</w:t>
      </w:r>
      <w:r w:rsidRPr="002D0827">
        <w:rPr>
          <w:rFonts w:hint="eastAsia"/>
          <w:color w:val="FF0000"/>
        </w:rPr>
        <w:t>120315tljk00</w:t>
      </w:r>
      <w:r w:rsidRPr="002D0827">
        <w:rPr>
          <w:rFonts w:hint="eastAsia"/>
          <w:color w:val="FF0000"/>
        </w:rPr>
        <w:t>4</w:t>
      </w:r>
      <w:r w:rsidRPr="002D0827">
        <w:rPr>
          <w:rFonts w:hint="eastAsia"/>
          <w:color w:val="FF0000"/>
        </w:rPr>
        <w:t>x</w:t>
      </w:r>
      <w:r w:rsidR="002D0827" w:rsidRPr="002D0827">
        <w:rPr>
          <w:rFonts w:hint="eastAsia"/>
          <w:color w:val="FF0000"/>
        </w:rPr>
        <w:t>。</w:t>
      </w:r>
    </w:p>
    <w:p w:rsidR="00F96065" w:rsidRPr="002D0827" w:rsidRDefault="00F96065" w:rsidP="00F96065">
      <w:pPr>
        <w:pStyle w:val="a3"/>
        <w:ind w:left="420" w:firstLineChars="0" w:firstLine="0"/>
        <w:rPr>
          <w:rFonts w:hint="eastAsia"/>
          <w:color w:val="FF0000"/>
        </w:rPr>
      </w:pPr>
      <w:r w:rsidRPr="002D0827">
        <w:rPr>
          <w:rFonts w:hint="eastAsia"/>
          <w:color w:val="FF0000"/>
        </w:rPr>
        <w:t xml:space="preserve">    </w:t>
      </w:r>
      <w:r w:rsidRPr="002D0827">
        <w:rPr>
          <w:rFonts w:hint="eastAsia"/>
          <w:color w:val="FF0000"/>
        </w:rPr>
        <w:t>也可以将</w:t>
      </w:r>
      <w:r w:rsidRPr="002D0827">
        <w:rPr>
          <w:rFonts w:hint="eastAsia"/>
          <w:color w:val="FF0000"/>
        </w:rPr>
        <w:t>2012</w:t>
      </w:r>
      <w:r w:rsidRPr="002D0827">
        <w:rPr>
          <w:rFonts w:hint="eastAsia"/>
          <w:color w:val="FF0000"/>
        </w:rPr>
        <w:t>年</w:t>
      </w:r>
      <w:r w:rsidRPr="002D0827">
        <w:rPr>
          <w:rFonts w:hint="eastAsia"/>
          <w:color w:val="FF0000"/>
        </w:rPr>
        <w:t>3</w:t>
      </w:r>
      <w:r w:rsidRPr="002D0827">
        <w:rPr>
          <w:rFonts w:hint="eastAsia"/>
          <w:color w:val="FF0000"/>
        </w:rPr>
        <w:t>月</w:t>
      </w:r>
      <w:r w:rsidRPr="002D0827">
        <w:rPr>
          <w:rFonts w:hint="eastAsia"/>
          <w:color w:val="FF0000"/>
        </w:rPr>
        <w:t>15</w:t>
      </w:r>
      <w:r w:rsidRPr="002D0827">
        <w:rPr>
          <w:rFonts w:hint="eastAsia"/>
          <w:color w:val="FF0000"/>
        </w:rPr>
        <w:t>日—</w:t>
      </w:r>
      <w:r w:rsidRPr="002D0827">
        <w:rPr>
          <w:rFonts w:hint="eastAsia"/>
          <w:color w:val="FF0000"/>
        </w:rPr>
        <w:t>2012</w:t>
      </w:r>
      <w:r w:rsidRPr="002D0827">
        <w:rPr>
          <w:rFonts w:hint="eastAsia"/>
          <w:color w:val="FF0000"/>
        </w:rPr>
        <w:t>年</w:t>
      </w:r>
      <w:r w:rsidRPr="002D0827">
        <w:rPr>
          <w:rFonts w:hint="eastAsia"/>
          <w:color w:val="FF0000"/>
        </w:rPr>
        <w:t>3</w:t>
      </w:r>
      <w:r w:rsidRPr="002D0827">
        <w:rPr>
          <w:rFonts w:hint="eastAsia"/>
          <w:color w:val="FF0000"/>
        </w:rPr>
        <w:t>月</w:t>
      </w:r>
      <w:r w:rsidRPr="002D0827">
        <w:rPr>
          <w:rFonts w:hint="eastAsia"/>
          <w:color w:val="FF0000"/>
        </w:rPr>
        <w:t>18</w:t>
      </w:r>
      <w:r w:rsidRPr="002D0827">
        <w:rPr>
          <w:rFonts w:hint="eastAsia"/>
          <w:color w:val="FF0000"/>
        </w:rPr>
        <w:t>日这</w:t>
      </w:r>
      <w:r w:rsidRPr="002D0827">
        <w:rPr>
          <w:rFonts w:hint="eastAsia"/>
          <w:color w:val="FF0000"/>
        </w:rPr>
        <w:t>4</w:t>
      </w:r>
      <w:r w:rsidRPr="002D0827">
        <w:rPr>
          <w:rFonts w:hint="eastAsia"/>
          <w:color w:val="FF0000"/>
        </w:rPr>
        <w:t>天的项目合并为一个订单</w:t>
      </w:r>
    </w:p>
    <w:p w:rsidR="00F96065" w:rsidRPr="002D0827" w:rsidRDefault="00F96065" w:rsidP="00F96065">
      <w:pPr>
        <w:pStyle w:val="a3"/>
        <w:numPr>
          <w:ilvl w:val="0"/>
          <w:numId w:val="4"/>
        </w:numPr>
        <w:ind w:firstLineChars="0"/>
        <w:rPr>
          <w:rFonts w:hint="eastAsia"/>
          <w:color w:val="FF0000"/>
        </w:rPr>
      </w:pPr>
      <w:r w:rsidRPr="002D0827">
        <w:rPr>
          <w:rFonts w:hint="eastAsia"/>
          <w:color w:val="FF0000"/>
        </w:rPr>
        <w:lastRenderedPageBreak/>
        <w:t>编号更改：</w:t>
      </w:r>
    </w:p>
    <w:p w:rsidR="00A07FC1" w:rsidRPr="00A07FC1" w:rsidRDefault="009A15FF" w:rsidP="009A15FF">
      <w:pPr>
        <w:pStyle w:val="a3"/>
        <w:ind w:left="780" w:firstLineChars="0" w:firstLine="0"/>
      </w:pPr>
      <w:r w:rsidRPr="002D0827">
        <w:rPr>
          <w:rFonts w:hint="eastAsia"/>
          <w:color w:val="FF0000"/>
        </w:rPr>
        <w:t>纯粹的编号更改，通过手工操作，但是手工操作权限必须有总经理以上级别授权才可进行更改。</w:t>
      </w:r>
    </w:p>
    <w:p w:rsidR="00B54931" w:rsidRDefault="00B54931" w:rsidP="00C02790">
      <w:pPr>
        <w:pStyle w:val="a3"/>
        <w:ind w:left="420" w:firstLineChars="0" w:firstLine="0"/>
      </w:pPr>
      <w:r>
        <w:rPr>
          <w:rFonts w:hint="eastAsia"/>
        </w:rPr>
        <w:t>2</w:t>
      </w:r>
      <w:r>
        <w:rPr>
          <w:rFonts w:hint="eastAsia"/>
        </w:rPr>
        <w:t>、产品编号规则是什么？编号是否可以更改？</w:t>
      </w:r>
    </w:p>
    <w:p w:rsidR="00C60865" w:rsidRPr="00C60865" w:rsidRDefault="002D0827" w:rsidP="00C60865">
      <w:pPr>
        <w:pStyle w:val="a3"/>
        <w:ind w:left="420" w:firstLineChars="0"/>
        <w:rPr>
          <w:rFonts w:hint="eastAsia"/>
          <w:color w:val="FF0000"/>
        </w:rPr>
      </w:pPr>
      <w:r w:rsidRPr="00C60865">
        <w:rPr>
          <w:rFonts w:hint="eastAsia"/>
          <w:color w:val="FF0000"/>
        </w:rPr>
        <w:t>产品编号与</w:t>
      </w:r>
      <w:r w:rsidR="00C60865" w:rsidRPr="00C60865">
        <w:rPr>
          <w:rFonts w:hint="eastAsia"/>
          <w:color w:val="FF0000"/>
        </w:rPr>
        <w:t>订单编号可雷同，可直接调用该编号。</w:t>
      </w:r>
    </w:p>
    <w:p w:rsidR="00C60865" w:rsidRPr="00C60865" w:rsidRDefault="00C60865" w:rsidP="00C60865">
      <w:pPr>
        <w:pStyle w:val="a3"/>
        <w:ind w:left="420" w:firstLineChars="0"/>
        <w:rPr>
          <w:rFonts w:hint="eastAsia"/>
          <w:color w:val="FF0000"/>
        </w:rPr>
      </w:pPr>
      <w:r w:rsidRPr="00C60865">
        <w:rPr>
          <w:rFonts w:hint="eastAsia"/>
          <w:color w:val="FF0000"/>
        </w:rPr>
        <w:t>如果产品与项目名称不同，如铁岭金矿旗下东山二矿，也可以手工输入新的产品编号，编号规则与订单规则</w:t>
      </w:r>
      <w:r w:rsidR="00596F72">
        <w:rPr>
          <w:rFonts w:hint="eastAsia"/>
          <w:color w:val="FF0000"/>
        </w:rPr>
        <w:t>一样</w:t>
      </w:r>
      <w:r w:rsidR="000D337E">
        <w:rPr>
          <w:rFonts w:hint="eastAsia"/>
          <w:color w:val="FF0000"/>
        </w:rPr>
        <w:t>：</w:t>
      </w:r>
    </w:p>
    <w:p w:rsidR="00C60865" w:rsidRPr="00C60865" w:rsidRDefault="002D0827" w:rsidP="00C60865">
      <w:pPr>
        <w:pStyle w:val="a3"/>
        <w:ind w:left="420" w:firstLineChars="0"/>
        <w:rPr>
          <w:color w:val="FF0000"/>
        </w:rPr>
      </w:pPr>
      <w:r w:rsidRPr="00C60865">
        <w:rPr>
          <w:rFonts w:hint="eastAsia"/>
          <w:color w:val="FF0000"/>
        </w:rPr>
        <w:t>时间（</w:t>
      </w:r>
      <w:proofErr w:type="spellStart"/>
      <w:r w:rsidRPr="00C60865">
        <w:rPr>
          <w:rFonts w:hint="eastAsia"/>
          <w:color w:val="FF0000"/>
        </w:rPr>
        <w:t>yymmdd</w:t>
      </w:r>
      <w:proofErr w:type="spellEnd"/>
      <w:r w:rsidRPr="00C60865">
        <w:rPr>
          <w:rFonts w:hint="eastAsia"/>
          <w:color w:val="FF0000"/>
        </w:rPr>
        <w:t>）</w:t>
      </w:r>
      <w:r w:rsidRPr="00C60865">
        <w:rPr>
          <w:rFonts w:hint="eastAsia"/>
          <w:color w:val="FF0000"/>
        </w:rPr>
        <w:t>+</w:t>
      </w:r>
      <w:r w:rsidRPr="00C60865">
        <w:rPr>
          <w:rFonts w:hint="eastAsia"/>
          <w:color w:val="FF0000"/>
        </w:rPr>
        <w:t>项目简称（</w:t>
      </w:r>
      <w:r w:rsidRPr="00C60865">
        <w:rPr>
          <w:rFonts w:hint="eastAsia"/>
          <w:color w:val="FF0000"/>
        </w:rPr>
        <w:t>a</w:t>
      </w:r>
      <w:r w:rsidRPr="00C60865">
        <w:rPr>
          <w:rFonts w:hint="eastAsia"/>
          <w:color w:val="FF0000"/>
        </w:rPr>
        <w:t>—</w:t>
      </w:r>
      <w:r w:rsidRPr="00C60865">
        <w:rPr>
          <w:rFonts w:hint="eastAsia"/>
          <w:color w:val="FF0000"/>
        </w:rPr>
        <w:t>z</w:t>
      </w:r>
      <w:r w:rsidRPr="00C60865">
        <w:rPr>
          <w:rFonts w:hint="eastAsia"/>
          <w:color w:val="FF0000"/>
        </w:rPr>
        <w:t>）</w:t>
      </w:r>
      <w:r w:rsidRPr="00C60865">
        <w:rPr>
          <w:rFonts w:hint="eastAsia"/>
          <w:color w:val="FF0000"/>
        </w:rPr>
        <w:t>+</w:t>
      </w:r>
      <w:r w:rsidRPr="00C60865">
        <w:rPr>
          <w:rFonts w:hint="eastAsia"/>
          <w:color w:val="FF0000"/>
        </w:rPr>
        <w:t>期数序号（</w:t>
      </w:r>
      <w:r w:rsidRPr="00C60865">
        <w:rPr>
          <w:rFonts w:hint="eastAsia"/>
          <w:color w:val="FF0000"/>
        </w:rPr>
        <w:t>00x</w:t>
      </w:r>
      <w:r w:rsidRPr="00C60865">
        <w:rPr>
          <w:rFonts w:hint="eastAsia"/>
          <w:color w:val="FF0000"/>
        </w:rPr>
        <w:t>）</w:t>
      </w:r>
      <w:r w:rsidRPr="00C60865">
        <w:rPr>
          <w:rFonts w:hint="eastAsia"/>
          <w:color w:val="FF0000"/>
        </w:rPr>
        <w:t>+</w:t>
      </w:r>
      <w:r w:rsidRPr="00C60865">
        <w:rPr>
          <w:rFonts w:hint="eastAsia"/>
          <w:color w:val="FF0000"/>
        </w:rPr>
        <w:t>特殊后缀（</w:t>
      </w:r>
      <w:r w:rsidRPr="00C60865">
        <w:rPr>
          <w:rFonts w:hint="eastAsia"/>
          <w:color w:val="FF0000"/>
        </w:rPr>
        <w:t>xyz</w:t>
      </w:r>
      <w:r w:rsidRPr="00C60865">
        <w:rPr>
          <w:rFonts w:hint="eastAsia"/>
          <w:color w:val="FF0000"/>
        </w:rPr>
        <w:t>应对项目重名）</w:t>
      </w:r>
      <w:r w:rsidR="000D337E">
        <w:rPr>
          <w:rFonts w:hint="eastAsia"/>
          <w:color w:val="FF0000"/>
        </w:rPr>
        <w:t>——</w:t>
      </w:r>
      <w:r w:rsidR="000D337E">
        <w:rPr>
          <w:rFonts w:hint="eastAsia"/>
          <w:color w:val="FF0000"/>
        </w:rPr>
        <w:t>&gt;</w:t>
      </w:r>
      <w:r w:rsidR="00C60865" w:rsidRPr="002D0827">
        <w:rPr>
          <w:rFonts w:hint="eastAsia"/>
          <w:color w:val="FF0000"/>
        </w:rPr>
        <w:t>120315</w:t>
      </w:r>
      <w:r w:rsidR="00C60865">
        <w:rPr>
          <w:rFonts w:hint="eastAsia"/>
          <w:color w:val="FF0000"/>
        </w:rPr>
        <w:t>dsek</w:t>
      </w:r>
      <w:r w:rsidR="00C60865" w:rsidRPr="002D0827">
        <w:rPr>
          <w:rFonts w:hint="eastAsia"/>
          <w:color w:val="FF0000"/>
        </w:rPr>
        <w:t>00</w:t>
      </w:r>
      <w:r w:rsidR="00C60865">
        <w:rPr>
          <w:rFonts w:hint="eastAsia"/>
          <w:color w:val="FF0000"/>
        </w:rPr>
        <w:t>1</w:t>
      </w:r>
      <w:r w:rsidR="00C60865" w:rsidRPr="002D0827">
        <w:rPr>
          <w:rFonts w:hint="eastAsia"/>
          <w:color w:val="FF0000"/>
        </w:rPr>
        <w:t>x</w:t>
      </w:r>
    </w:p>
    <w:p w:rsidR="00B54931" w:rsidRDefault="00AC6E9C" w:rsidP="00C02790">
      <w:pPr>
        <w:pStyle w:val="a3"/>
        <w:ind w:left="420" w:firstLineChars="0" w:firstLine="0"/>
      </w:pPr>
      <w:r>
        <w:rPr>
          <w:rFonts w:hint="eastAsia"/>
        </w:rPr>
        <w:t>3</w:t>
      </w:r>
      <w:r w:rsidR="00B54931">
        <w:rPr>
          <w:rFonts w:hint="eastAsia"/>
        </w:rPr>
        <w:t>、</w:t>
      </w:r>
      <w:r w:rsidR="00C71678">
        <w:rPr>
          <w:rFonts w:hint="eastAsia"/>
        </w:rPr>
        <w:t>项目的融资额度是否有最小单位限制？</w:t>
      </w:r>
      <w:r w:rsidR="00102B99">
        <w:rPr>
          <w:rFonts w:hint="eastAsia"/>
        </w:rPr>
        <w:t>项目支付方式有那些？</w:t>
      </w:r>
    </w:p>
    <w:p w:rsidR="00102B99" w:rsidRPr="00A411E1" w:rsidRDefault="000620A8" w:rsidP="000620A8">
      <w:pPr>
        <w:pStyle w:val="a3"/>
        <w:ind w:left="420" w:firstLineChars="0"/>
        <w:rPr>
          <w:rFonts w:hint="eastAsia"/>
          <w:color w:val="FF0000"/>
        </w:rPr>
      </w:pPr>
      <w:r w:rsidRPr="00A411E1">
        <w:rPr>
          <w:rFonts w:hint="eastAsia"/>
          <w:color w:val="FF0000"/>
        </w:rPr>
        <w:t>1</w:t>
      </w:r>
      <w:r w:rsidRPr="00A411E1">
        <w:rPr>
          <w:rFonts w:hint="eastAsia"/>
          <w:color w:val="FF0000"/>
        </w:rPr>
        <w:t>）</w:t>
      </w:r>
      <w:r w:rsidR="00896958" w:rsidRPr="00A411E1">
        <w:rPr>
          <w:rFonts w:hint="eastAsia"/>
          <w:color w:val="FF0000"/>
        </w:rPr>
        <w:t>项目融资额度</w:t>
      </w:r>
      <w:r w:rsidRPr="00A411E1">
        <w:rPr>
          <w:rFonts w:hint="eastAsia"/>
          <w:color w:val="FF0000"/>
        </w:rPr>
        <w:t>以万为最小单位，可有小数点</w:t>
      </w:r>
    </w:p>
    <w:p w:rsidR="000620A8" w:rsidRPr="00A411E1" w:rsidRDefault="000620A8" w:rsidP="000620A8">
      <w:pPr>
        <w:pStyle w:val="a3"/>
        <w:ind w:left="420" w:firstLineChars="0"/>
        <w:rPr>
          <w:color w:val="FF0000"/>
        </w:rPr>
      </w:pPr>
      <w:r w:rsidRPr="00A411E1">
        <w:rPr>
          <w:rFonts w:hint="eastAsia"/>
          <w:color w:val="FF0000"/>
        </w:rPr>
        <w:t>2</w:t>
      </w:r>
      <w:r w:rsidRPr="00A411E1">
        <w:rPr>
          <w:rFonts w:hint="eastAsia"/>
          <w:color w:val="FF0000"/>
        </w:rPr>
        <w:t>）投资支付方式有银行</w:t>
      </w:r>
      <w:r w:rsidR="00F917B4" w:rsidRPr="00A411E1">
        <w:rPr>
          <w:rFonts w:hint="eastAsia"/>
          <w:color w:val="FF0000"/>
        </w:rPr>
        <w:t>柜台</w:t>
      </w:r>
      <w:r w:rsidRPr="00A411E1">
        <w:rPr>
          <w:rFonts w:hint="eastAsia"/>
          <w:color w:val="FF0000"/>
        </w:rPr>
        <w:t>转账、</w:t>
      </w:r>
      <w:r w:rsidR="00F917B4" w:rsidRPr="00A411E1">
        <w:rPr>
          <w:rFonts w:hint="eastAsia"/>
          <w:color w:val="FF0000"/>
        </w:rPr>
        <w:t>ATM</w:t>
      </w:r>
      <w:r w:rsidR="00F917B4" w:rsidRPr="00A411E1">
        <w:rPr>
          <w:rFonts w:hint="eastAsia"/>
          <w:color w:val="FF0000"/>
        </w:rPr>
        <w:t>转账、</w:t>
      </w:r>
      <w:r w:rsidRPr="00A411E1">
        <w:rPr>
          <w:rFonts w:hint="eastAsia"/>
          <w:color w:val="FF0000"/>
        </w:rPr>
        <w:t>POS</w:t>
      </w:r>
      <w:r w:rsidRPr="00A411E1">
        <w:rPr>
          <w:rFonts w:hint="eastAsia"/>
          <w:color w:val="FF0000"/>
        </w:rPr>
        <w:t>转账、</w:t>
      </w:r>
      <w:proofErr w:type="gramStart"/>
      <w:r w:rsidRPr="00A411E1">
        <w:rPr>
          <w:rFonts w:hint="eastAsia"/>
          <w:color w:val="FF0000"/>
        </w:rPr>
        <w:t>网银转账</w:t>
      </w:r>
      <w:proofErr w:type="gramEnd"/>
      <w:r w:rsidRPr="00A411E1">
        <w:rPr>
          <w:rFonts w:hint="eastAsia"/>
          <w:color w:val="FF0000"/>
        </w:rPr>
        <w:t>多个方式</w:t>
      </w:r>
      <w:r w:rsidR="00DB2B93" w:rsidRPr="00A411E1">
        <w:rPr>
          <w:rFonts w:hint="eastAsia"/>
          <w:color w:val="FF0000"/>
        </w:rPr>
        <w:t>，这个主要是线下由客户、投资经理或理财经理（销售）、财务部三方线下操作确认，</w:t>
      </w:r>
    </w:p>
    <w:p w:rsidR="00102B99" w:rsidRDefault="00AC6E9C" w:rsidP="00C02790">
      <w:pPr>
        <w:pStyle w:val="a3"/>
        <w:ind w:left="420" w:firstLineChars="0" w:firstLine="0"/>
      </w:pPr>
      <w:r>
        <w:rPr>
          <w:rFonts w:hint="eastAsia"/>
        </w:rPr>
        <w:t>4</w:t>
      </w:r>
      <w:r w:rsidR="00102B99">
        <w:rPr>
          <w:rFonts w:hint="eastAsia"/>
        </w:rPr>
        <w:t>、产品类型有那些？产品出售金额、预期收益是否有最小单位限制？产品赎回公式是怎样的？</w:t>
      </w:r>
    </w:p>
    <w:p w:rsidR="00102B99" w:rsidRDefault="00A411E1" w:rsidP="00A411E1">
      <w:pPr>
        <w:pStyle w:val="a3"/>
        <w:ind w:left="420" w:firstLineChars="0"/>
        <w:rPr>
          <w:rFonts w:hint="eastAsia"/>
        </w:rPr>
      </w:pPr>
      <w:r>
        <w:rPr>
          <w:rFonts w:hint="eastAsia"/>
        </w:rPr>
        <w:t>产品类型自己设置吧，默认</w:t>
      </w:r>
      <w:r>
        <w:rPr>
          <w:rFonts w:hint="eastAsia"/>
        </w:rPr>
        <w:t>3</w:t>
      </w:r>
      <w:r>
        <w:rPr>
          <w:rFonts w:hint="eastAsia"/>
        </w:rPr>
        <w:t>个标准类型（</w:t>
      </w:r>
      <w:r>
        <w:rPr>
          <w:rFonts w:hint="eastAsia"/>
        </w:rPr>
        <w:t>如</w:t>
      </w:r>
      <w:r>
        <w:rPr>
          <w:rFonts w:hint="eastAsia"/>
        </w:rPr>
        <w:t>1</w:t>
      </w:r>
      <w:r>
        <w:rPr>
          <w:rFonts w:hint="eastAsia"/>
        </w:rPr>
        <w:t>年</w:t>
      </w:r>
      <w:proofErr w:type="gramStart"/>
      <w:r>
        <w:rPr>
          <w:rFonts w:hint="eastAsia"/>
        </w:rPr>
        <w:t>期</w:t>
      </w:r>
      <w:r>
        <w:rPr>
          <w:rFonts w:hint="eastAsia"/>
        </w:rPr>
        <w:t>标准</w:t>
      </w:r>
      <w:proofErr w:type="gramEnd"/>
      <w:r>
        <w:rPr>
          <w:rFonts w:hint="eastAsia"/>
        </w:rPr>
        <w:t>型—到期赎回、</w:t>
      </w:r>
      <w:r>
        <w:rPr>
          <w:rFonts w:hint="eastAsia"/>
        </w:rPr>
        <w:t>2</w:t>
      </w:r>
      <w:r>
        <w:rPr>
          <w:rFonts w:hint="eastAsia"/>
        </w:rPr>
        <w:t>年</w:t>
      </w:r>
      <w:proofErr w:type="gramStart"/>
      <w:r>
        <w:rPr>
          <w:rFonts w:hint="eastAsia"/>
        </w:rPr>
        <w:t>期标准</w:t>
      </w:r>
      <w:proofErr w:type="gramEnd"/>
      <w:r>
        <w:rPr>
          <w:rFonts w:hint="eastAsia"/>
        </w:rPr>
        <w:t>型、</w:t>
      </w:r>
      <w:r>
        <w:rPr>
          <w:rFonts w:hint="eastAsia"/>
        </w:rPr>
        <w:t>3</w:t>
      </w:r>
      <w:r>
        <w:rPr>
          <w:rFonts w:hint="eastAsia"/>
        </w:rPr>
        <w:t>年</w:t>
      </w:r>
      <w:proofErr w:type="gramStart"/>
      <w:r>
        <w:rPr>
          <w:rFonts w:hint="eastAsia"/>
        </w:rPr>
        <w:t>期标准</w:t>
      </w:r>
      <w:proofErr w:type="gramEnd"/>
      <w:r>
        <w:rPr>
          <w:rFonts w:hint="eastAsia"/>
        </w:rPr>
        <w:t>型</w:t>
      </w:r>
      <w:r>
        <w:rPr>
          <w:rFonts w:hint="eastAsia"/>
        </w:rPr>
        <w:t>），可手工填写特殊情况的（如</w:t>
      </w:r>
      <w:r>
        <w:rPr>
          <w:rFonts w:hint="eastAsia"/>
        </w:rPr>
        <w:t>5</w:t>
      </w:r>
      <w:r>
        <w:rPr>
          <w:rFonts w:hint="eastAsia"/>
        </w:rPr>
        <w:t>年</w:t>
      </w:r>
      <w:proofErr w:type="gramStart"/>
      <w:r>
        <w:rPr>
          <w:rFonts w:hint="eastAsia"/>
        </w:rPr>
        <w:t>期标准</w:t>
      </w:r>
      <w:proofErr w:type="gramEnd"/>
      <w:r>
        <w:rPr>
          <w:rFonts w:hint="eastAsia"/>
        </w:rPr>
        <w:t>型，</w:t>
      </w:r>
      <w:r>
        <w:rPr>
          <w:rFonts w:hint="eastAsia"/>
        </w:rPr>
        <w:t>2.5</w:t>
      </w:r>
      <w:r>
        <w:rPr>
          <w:rFonts w:hint="eastAsia"/>
        </w:rPr>
        <w:t>年</w:t>
      </w:r>
      <w:proofErr w:type="gramStart"/>
      <w:r>
        <w:rPr>
          <w:rFonts w:hint="eastAsia"/>
        </w:rPr>
        <w:t>期标准</w:t>
      </w:r>
      <w:proofErr w:type="gramEnd"/>
      <w:r>
        <w:rPr>
          <w:rFonts w:hint="eastAsia"/>
        </w:rPr>
        <w:t>型）</w:t>
      </w:r>
    </w:p>
    <w:p w:rsidR="00A411E1" w:rsidRDefault="00A411E1" w:rsidP="00A411E1">
      <w:pPr>
        <w:pStyle w:val="a3"/>
        <w:ind w:left="420" w:firstLineChars="0"/>
        <w:rPr>
          <w:rFonts w:hint="eastAsia"/>
          <w:b/>
          <w:color w:val="FF0000"/>
          <w:sz w:val="32"/>
          <w:szCs w:val="32"/>
        </w:rPr>
      </w:pPr>
      <w:r w:rsidRPr="00A62958">
        <w:rPr>
          <w:rFonts w:hint="eastAsia"/>
          <w:b/>
          <w:color w:val="FF0000"/>
          <w:sz w:val="32"/>
          <w:szCs w:val="32"/>
        </w:rPr>
        <w:t>产品赎回</w:t>
      </w:r>
      <w:r w:rsidR="00A62958">
        <w:rPr>
          <w:rFonts w:hint="eastAsia"/>
          <w:b/>
          <w:color w:val="FF0000"/>
          <w:sz w:val="32"/>
          <w:szCs w:val="32"/>
        </w:rPr>
        <w:t>公式</w:t>
      </w:r>
    </w:p>
    <w:p w:rsidR="00B3080C" w:rsidRDefault="00A62958" w:rsidP="00A411E1">
      <w:pPr>
        <w:pStyle w:val="a3"/>
        <w:ind w:left="420" w:firstLineChars="0"/>
        <w:rPr>
          <w:rFonts w:hint="eastAsia"/>
          <w:b/>
          <w:color w:val="FF0000"/>
          <w:sz w:val="32"/>
          <w:szCs w:val="32"/>
        </w:rPr>
      </w:pPr>
      <w:r>
        <w:rPr>
          <w:rFonts w:hint="eastAsia"/>
          <w:b/>
          <w:color w:val="FF0000"/>
          <w:sz w:val="32"/>
          <w:szCs w:val="32"/>
        </w:rPr>
        <w:t>按期赎回：</w:t>
      </w:r>
    </w:p>
    <w:p w:rsidR="005326A0" w:rsidRDefault="00B3080C" w:rsidP="00D43EB2">
      <w:pPr>
        <w:pStyle w:val="a3"/>
        <w:spacing w:before="100" w:beforeAutospacing="1" w:line="240" w:lineRule="auto"/>
        <w:ind w:left="420" w:firstLineChars="0"/>
        <w:rPr>
          <w:rFonts w:hint="eastAsia"/>
          <w:color w:val="FF0000"/>
          <w:szCs w:val="21"/>
        </w:rPr>
      </w:pPr>
      <w:r w:rsidRPr="00787EB2">
        <w:rPr>
          <w:rFonts w:hint="eastAsia"/>
          <w:b/>
          <w:color w:val="FF0000"/>
          <w:szCs w:val="21"/>
        </w:rPr>
        <w:t>客户资金</w:t>
      </w:r>
      <w:r w:rsidR="00A62958" w:rsidRPr="00787EB2">
        <w:rPr>
          <w:rFonts w:hint="eastAsia"/>
          <w:b/>
          <w:color w:val="FF0000"/>
          <w:szCs w:val="21"/>
        </w:rPr>
        <w:t>总额</w:t>
      </w:r>
      <w:r w:rsidR="00A62958" w:rsidRPr="00D43EB2">
        <w:rPr>
          <w:rFonts w:hint="eastAsia"/>
          <w:color w:val="FF0000"/>
          <w:szCs w:val="21"/>
        </w:rPr>
        <w:t>=</w:t>
      </w:r>
    </w:p>
    <w:p w:rsidR="00D43EB2" w:rsidRPr="00D43EB2" w:rsidRDefault="00B3080C" w:rsidP="00D43EB2">
      <w:pPr>
        <w:pStyle w:val="a3"/>
        <w:spacing w:before="100" w:beforeAutospacing="1" w:line="240" w:lineRule="auto"/>
        <w:ind w:left="420" w:firstLineChars="0"/>
        <w:rPr>
          <w:rFonts w:hint="eastAsia"/>
          <w:color w:val="FF0000"/>
          <w:szCs w:val="21"/>
        </w:rPr>
      </w:pPr>
      <w:r w:rsidRPr="00787EB2">
        <w:rPr>
          <w:rFonts w:hint="eastAsia"/>
          <w:b/>
          <w:color w:val="FF0000"/>
          <w:szCs w:val="21"/>
        </w:rPr>
        <w:t>第</w:t>
      </w:r>
      <w:r w:rsidR="005326A0" w:rsidRPr="00787EB2">
        <w:rPr>
          <w:rFonts w:hint="eastAsia"/>
          <w:b/>
          <w:color w:val="FF0000"/>
          <w:szCs w:val="21"/>
        </w:rPr>
        <w:t>一</w:t>
      </w:r>
      <w:r w:rsidRPr="00787EB2">
        <w:rPr>
          <w:rFonts w:hint="eastAsia"/>
          <w:b/>
          <w:color w:val="FF0000"/>
          <w:szCs w:val="21"/>
        </w:rPr>
        <w:t>年投资期末资金额度</w:t>
      </w:r>
      <w:r w:rsidRPr="00D43EB2">
        <w:rPr>
          <w:rFonts w:hint="eastAsia"/>
          <w:color w:val="FF0000"/>
          <w:szCs w:val="21"/>
        </w:rPr>
        <w:t>A</w:t>
      </w:r>
      <w:r w:rsidRPr="00D43EB2">
        <w:rPr>
          <w:rFonts w:hint="eastAsia"/>
          <w:color w:val="FF0000"/>
          <w:szCs w:val="21"/>
        </w:rPr>
        <w:t>（客户投资总额</w:t>
      </w:r>
      <w:r w:rsidR="007A07DF">
        <w:rPr>
          <w:rFonts w:hint="eastAsia"/>
          <w:color w:val="FF0000"/>
          <w:szCs w:val="21"/>
        </w:rPr>
        <w:t>A1</w:t>
      </w:r>
      <w:r w:rsidRPr="00D43EB2">
        <w:rPr>
          <w:rFonts w:hint="eastAsia"/>
          <w:color w:val="FF0000"/>
          <w:szCs w:val="21"/>
        </w:rPr>
        <w:t>+</w:t>
      </w:r>
      <w:r w:rsidRPr="00D43EB2">
        <w:rPr>
          <w:rFonts w:hint="eastAsia"/>
          <w:color w:val="FF0000"/>
          <w:szCs w:val="21"/>
        </w:rPr>
        <w:t>客户投资总额</w:t>
      </w:r>
      <w:r w:rsidRPr="00D43EB2">
        <w:rPr>
          <w:rFonts w:hint="eastAsia"/>
          <w:color w:val="FF0000"/>
          <w:szCs w:val="21"/>
        </w:rPr>
        <w:t>*</w:t>
      </w:r>
      <w:r w:rsidRPr="00D43EB2">
        <w:rPr>
          <w:rFonts w:hint="eastAsia"/>
          <w:color w:val="FF0000"/>
          <w:szCs w:val="21"/>
        </w:rPr>
        <w:t>第一年合同收益率</w:t>
      </w:r>
      <w:r w:rsidR="0020453C" w:rsidRPr="00D43EB2">
        <w:rPr>
          <w:rFonts w:hint="eastAsia"/>
          <w:color w:val="FF0000"/>
          <w:szCs w:val="21"/>
        </w:rPr>
        <w:t>a</w:t>
      </w:r>
      <w:r w:rsidRPr="00D43EB2">
        <w:rPr>
          <w:rFonts w:hint="eastAsia"/>
          <w:color w:val="FF0000"/>
          <w:szCs w:val="21"/>
        </w:rPr>
        <w:t>）</w:t>
      </w:r>
      <w:r w:rsidR="00B947A7">
        <w:rPr>
          <w:rFonts w:hint="eastAsia"/>
          <w:color w:val="FF0000"/>
          <w:szCs w:val="21"/>
        </w:rPr>
        <w:t>—</w:t>
      </w:r>
      <w:r w:rsidR="00787EB2" w:rsidRPr="00787EB2">
        <w:rPr>
          <w:rFonts w:hint="eastAsia"/>
          <w:b/>
          <w:color w:val="FF0000"/>
          <w:szCs w:val="21"/>
        </w:rPr>
        <w:t>资金</w:t>
      </w:r>
      <w:r w:rsidR="00B947A7" w:rsidRPr="00787EB2">
        <w:rPr>
          <w:rFonts w:hint="eastAsia"/>
          <w:b/>
          <w:color w:val="FF0000"/>
          <w:szCs w:val="21"/>
        </w:rPr>
        <w:t>管理费</w:t>
      </w:r>
      <w:r w:rsidR="00B947A7">
        <w:rPr>
          <w:rFonts w:hint="eastAsia"/>
          <w:color w:val="FF0000"/>
          <w:szCs w:val="21"/>
        </w:rPr>
        <w:t>（客户投资总额</w:t>
      </w:r>
      <w:r w:rsidR="00515EF3">
        <w:rPr>
          <w:rFonts w:hint="eastAsia"/>
          <w:color w:val="FF0000"/>
          <w:szCs w:val="21"/>
        </w:rPr>
        <w:t>A1</w:t>
      </w:r>
      <w:r w:rsidR="00B947A7">
        <w:rPr>
          <w:rFonts w:hint="eastAsia"/>
          <w:color w:val="FF0000"/>
          <w:szCs w:val="21"/>
        </w:rPr>
        <w:t>*</w:t>
      </w:r>
      <w:r w:rsidR="00B947A7">
        <w:rPr>
          <w:rFonts w:hint="eastAsia"/>
          <w:color w:val="FF0000"/>
          <w:szCs w:val="21"/>
        </w:rPr>
        <w:t>管理费率</w:t>
      </w:r>
      <w:r w:rsidR="00B947A7">
        <w:rPr>
          <w:rFonts w:hint="eastAsia"/>
          <w:color w:val="FF0000"/>
          <w:szCs w:val="21"/>
        </w:rPr>
        <w:t>a1</w:t>
      </w:r>
      <w:r w:rsidR="00B947A7">
        <w:rPr>
          <w:rFonts w:hint="eastAsia"/>
          <w:color w:val="FF0000"/>
          <w:szCs w:val="21"/>
        </w:rPr>
        <w:t>）</w:t>
      </w:r>
      <w:r w:rsidR="000E5124">
        <w:rPr>
          <w:rFonts w:hint="eastAsia"/>
          <w:color w:val="FF0000"/>
          <w:szCs w:val="21"/>
        </w:rPr>
        <w:t>—</w:t>
      </w:r>
      <w:r w:rsidR="000E5124" w:rsidRPr="00787EB2">
        <w:rPr>
          <w:rFonts w:hint="eastAsia"/>
          <w:b/>
          <w:color w:val="FF0000"/>
          <w:szCs w:val="21"/>
        </w:rPr>
        <w:t>赎回转账费用</w:t>
      </w:r>
      <w:r w:rsidR="000E5124">
        <w:rPr>
          <w:rFonts w:hint="eastAsia"/>
          <w:color w:val="FF0000"/>
          <w:szCs w:val="21"/>
        </w:rPr>
        <w:t>（客户</w:t>
      </w:r>
      <w:r w:rsidR="000E5124">
        <w:rPr>
          <w:rFonts w:hint="eastAsia"/>
          <w:color w:val="FF0000"/>
          <w:szCs w:val="21"/>
        </w:rPr>
        <w:t>第</w:t>
      </w:r>
      <w:r w:rsidR="000E5124">
        <w:rPr>
          <w:rFonts w:hint="eastAsia"/>
          <w:color w:val="FF0000"/>
          <w:szCs w:val="21"/>
        </w:rPr>
        <w:t>1</w:t>
      </w:r>
      <w:r w:rsidR="000E5124">
        <w:rPr>
          <w:rFonts w:hint="eastAsia"/>
          <w:color w:val="FF0000"/>
          <w:szCs w:val="21"/>
        </w:rPr>
        <w:t>年投资期末资金总额</w:t>
      </w:r>
      <w:r w:rsidR="000E5124">
        <w:rPr>
          <w:rFonts w:hint="eastAsia"/>
          <w:color w:val="FF0000"/>
          <w:szCs w:val="21"/>
        </w:rPr>
        <w:t xml:space="preserve">A </w:t>
      </w:r>
      <w:r w:rsidR="000E5124">
        <w:rPr>
          <w:rFonts w:hint="eastAsia"/>
          <w:color w:val="FF0000"/>
          <w:szCs w:val="21"/>
        </w:rPr>
        <w:t>*</w:t>
      </w:r>
      <w:r w:rsidR="000E5124">
        <w:rPr>
          <w:rFonts w:hint="eastAsia"/>
          <w:color w:val="FF0000"/>
          <w:szCs w:val="21"/>
        </w:rPr>
        <w:t>具体银行</w:t>
      </w:r>
      <w:r w:rsidR="002104A9">
        <w:rPr>
          <w:rFonts w:hint="eastAsia"/>
          <w:color w:val="FF0000"/>
          <w:szCs w:val="21"/>
        </w:rPr>
        <w:t>或第三方支付</w:t>
      </w:r>
      <w:r w:rsidR="000E5124">
        <w:rPr>
          <w:rFonts w:hint="eastAsia"/>
          <w:color w:val="FF0000"/>
          <w:szCs w:val="21"/>
        </w:rPr>
        <w:t>费率</w:t>
      </w:r>
      <w:r w:rsidR="000E5124">
        <w:rPr>
          <w:rFonts w:hint="eastAsia"/>
          <w:color w:val="FF0000"/>
          <w:szCs w:val="21"/>
        </w:rPr>
        <w:t>a</w:t>
      </w:r>
      <w:r w:rsidR="00722ADE">
        <w:rPr>
          <w:rFonts w:hint="eastAsia"/>
          <w:color w:val="FF0000"/>
          <w:szCs w:val="21"/>
        </w:rPr>
        <w:t>2</w:t>
      </w:r>
      <w:r w:rsidR="00E83EB5">
        <w:rPr>
          <w:rFonts w:hint="eastAsia"/>
          <w:color w:val="FF0000"/>
          <w:szCs w:val="21"/>
        </w:rPr>
        <w:t>）</w:t>
      </w:r>
      <w:r w:rsidR="005D34DB">
        <w:rPr>
          <w:rFonts w:hint="eastAsia"/>
          <w:color w:val="FF0000"/>
          <w:szCs w:val="21"/>
        </w:rPr>
        <w:t>—</w:t>
      </w:r>
      <w:r w:rsidR="005D34DB" w:rsidRPr="00787EB2">
        <w:rPr>
          <w:rFonts w:hint="eastAsia"/>
          <w:b/>
          <w:color w:val="FF0000"/>
          <w:szCs w:val="21"/>
        </w:rPr>
        <w:t>提前赎回罚息</w:t>
      </w:r>
      <w:r w:rsidR="005D34DB">
        <w:rPr>
          <w:rFonts w:hint="eastAsia"/>
          <w:color w:val="FF0000"/>
          <w:szCs w:val="21"/>
        </w:rPr>
        <w:t>（第二年投资期末资金总额</w:t>
      </w:r>
      <w:r w:rsidR="005D34DB">
        <w:rPr>
          <w:rFonts w:hint="eastAsia"/>
          <w:color w:val="FF0000"/>
          <w:szCs w:val="21"/>
        </w:rPr>
        <w:t>A1</w:t>
      </w:r>
      <w:r w:rsidR="005D34DB">
        <w:rPr>
          <w:rFonts w:hint="eastAsia"/>
          <w:color w:val="FF0000"/>
          <w:szCs w:val="21"/>
        </w:rPr>
        <w:t>*</w:t>
      </w:r>
      <w:r w:rsidR="005D34DB">
        <w:rPr>
          <w:rFonts w:hint="eastAsia"/>
          <w:color w:val="FF0000"/>
          <w:szCs w:val="21"/>
        </w:rPr>
        <w:t>罚</w:t>
      </w:r>
      <w:proofErr w:type="gramStart"/>
      <w:r w:rsidR="005D34DB">
        <w:rPr>
          <w:rFonts w:hint="eastAsia"/>
          <w:color w:val="FF0000"/>
          <w:szCs w:val="21"/>
        </w:rPr>
        <w:t>息比例</w:t>
      </w:r>
      <w:proofErr w:type="gramEnd"/>
      <w:r w:rsidR="005D34DB">
        <w:rPr>
          <w:rFonts w:hint="eastAsia"/>
          <w:color w:val="FF0000"/>
          <w:szCs w:val="21"/>
        </w:rPr>
        <w:t>a</w:t>
      </w:r>
      <w:r w:rsidR="005D34DB">
        <w:rPr>
          <w:rFonts w:hint="eastAsia"/>
          <w:color w:val="FF0000"/>
          <w:szCs w:val="21"/>
        </w:rPr>
        <w:t>3</w:t>
      </w:r>
      <w:r w:rsidR="005D34DB">
        <w:rPr>
          <w:rFonts w:hint="eastAsia"/>
          <w:color w:val="FF0000"/>
          <w:szCs w:val="21"/>
        </w:rPr>
        <w:t>）</w:t>
      </w:r>
      <w:r w:rsidR="00236E9E">
        <w:rPr>
          <w:rFonts w:hint="eastAsia"/>
          <w:color w:val="FF0000"/>
          <w:szCs w:val="21"/>
        </w:rPr>
        <w:t>——</w:t>
      </w:r>
      <w:proofErr w:type="gramStart"/>
      <w:r w:rsidR="00236E9E">
        <w:rPr>
          <w:rFonts w:hint="eastAsia"/>
          <w:color w:val="FF0000"/>
          <w:szCs w:val="21"/>
        </w:rPr>
        <w:t>————</w:t>
      </w:r>
      <w:proofErr w:type="gramEnd"/>
      <w:r w:rsidR="00E83EB5">
        <w:rPr>
          <w:rFonts w:hint="eastAsia"/>
          <w:color w:val="FF0000"/>
          <w:szCs w:val="21"/>
        </w:rPr>
        <w:t>［赎回转账</w:t>
      </w:r>
      <w:r w:rsidR="00515EF3">
        <w:rPr>
          <w:rFonts w:hint="eastAsia"/>
          <w:color w:val="FF0000"/>
          <w:szCs w:val="21"/>
        </w:rPr>
        <w:t>费用</w:t>
      </w:r>
      <w:r w:rsidR="00E83EB5">
        <w:rPr>
          <w:rFonts w:hint="eastAsia"/>
          <w:color w:val="FF0000"/>
          <w:szCs w:val="21"/>
        </w:rPr>
        <w:t>客户自担，</w:t>
      </w:r>
      <w:r w:rsidR="00515EF3">
        <w:rPr>
          <w:rFonts w:hint="eastAsia"/>
          <w:color w:val="FF0000"/>
          <w:szCs w:val="21"/>
        </w:rPr>
        <w:t>由我司代扣除</w:t>
      </w:r>
      <w:r w:rsidR="00E83EB5">
        <w:rPr>
          <w:rFonts w:hint="eastAsia"/>
          <w:color w:val="FF0000"/>
          <w:szCs w:val="21"/>
        </w:rPr>
        <w:t>，银行从我司账户中扣除</w:t>
      </w:r>
      <w:r w:rsidR="000E5124">
        <w:rPr>
          <w:rFonts w:hint="eastAsia"/>
          <w:color w:val="FF0000"/>
          <w:szCs w:val="21"/>
        </w:rPr>
        <w:t>）</w:t>
      </w:r>
      <w:r w:rsidR="00E83EB5">
        <w:rPr>
          <w:rFonts w:hint="eastAsia"/>
          <w:color w:val="FF0000"/>
          <w:szCs w:val="21"/>
        </w:rPr>
        <w:t>］</w:t>
      </w:r>
      <w:r w:rsidR="00515EF3">
        <w:rPr>
          <w:rFonts w:hint="eastAsia"/>
          <w:color w:val="FF0000"/>
          <w:szCs w:val="21"/>
        </w:rPr>
        <w:t>［</w:t>
      </w:r>
      <w:r w:rsidR="00515EF3">
        <w:rPr>
          <w:rFonts w:hint="eastAsia"/>
          <w:color w:val="FF0000"/>
          <w:szCs w:val="21"/>
        </w:rPr>
        <w:t>投资</w:t>
      </w:r>
      <w:r w:rsidR="00515EF3">
        <w:rPr>
          <w:rFonts w:hint="eastAsia"/>
          <w:color w:val="FF0000"/>
          <w:szCs w:val="21"/>
        </w:rPr>
        <w:t>前银行</w:t>
      </w:r>
      <w:r w:rsidR="00515EF3">
        <w:rPr>
          <w:rFonts w:hint="eastAsia"/>
          <w:color w:val="FF0000"/>
          <w:szCs w:val="21"/>
        </w:rPr>
        <w:t>转账费用（客户投资总额</w:t>
      </w:r>
      <w:r w:rsidR="00515EF3">
        <w:rPr>
          <w:rFonts w:hint="eastAsia"/>
          <w:color w:val="FF0000"/>
          <w:szCs w:val="21"/>
        </w:rPr>
        <w:t>A1*</w:t>
      </w:r>
      <w:r w:rsidR="00515EF3">
        <w:rPr>
          <w:rFonts w:hint="eastAsia"/>
          <w:color w:val="FF0000"/>
          <w:szCs w:val="21"/>
        </w:rPr>
        <w:t>具体银行或第三方支付费率</w:t>
      </w:r>
      <w:r w:rsidR="00515EF3">
        <w:rPr>
          <w:rFonts w:hint="eastAsia"/>
          <w:color w:val="FF0000"/>
          <w:szCs w:val="21"/>
        </w:rPr>
        <w:t>a</w:t>
      </w:r>
      <w:r w:rsidR="00787EB2">
        <w:rPr>
          <w:rFonts w:hint="eastAsia"/>
          <w:color w:val="FF0000"/>
          <w:szCs w:val="21"/>
        </w:rPr>
        <w:t>4</w:t>
      </w:r>
      <w:r w:rsidR="00515EF3">
        <w:rPr>
          <w:rFonts w:hint="eastAsia"/>
          <w:color w:val="FF0000"/>
          <w:szCs w:val="21"/>
        </w:rPr>
        <w:t>）</w:t>
      </w:r>
      <w:r w:rsidR="00515EF3">
        <w:rPr>
          <w:rFonts w:hint="eastAsia"/>
          <w:color w:val="FF0000"/>
          <w:szCs w:val="21"/>
        </w:rPr>
        <w:t>由客户自担，银行会从客户账户中自动扣除］</w:t>
      </w:r>
    </w:p>
    <w:p w:rsidR="00D43EB2" w:rsidRDefault="00D7081D" w:rsidP="005326A0">
      <w:pPr>
        <w:pStyle w:val="a3"/>
        <w:spacing w:before="100" w:beforeAutospacing="1" w:line="240" w:lineRule="auto"/>
        <w:ind w:left="420" w:firstLineChars="0" w:firstLine="0"/>
        <w:rPr>
          <w:rFonts w:hint="eastAsia"/>
          <w:color w:val="FF0000"/>
          <w:szCs w:val="21"/>
        </w:rPr>
      </w:pPr>
      <w:r>
        <w:rPr>
          <w:rFonts w:hint="eastAsia"/>
          <w:color w:val="FF0000"/>
          <w:szCs w:val="21"/>
        </w:rPr>
        <w:lastRenderedPageBreak/>
        <w:t xml:space="preserve">　　</w:t>
      </w:r>
      <w:r w:rsidR="00B3080C" w:rsidRPr="00D43EB2">
        <w:rPr>
          <w:rFonts w:hint="eastAsia"/>
          <w:color w:val="FF0000"/>
          <w:szCs w:val="21"/>
        </w:rPr>
        <w:t>+</w:t>
      </w:r>
      <w:r w:rsidR="00B3080C" w:rsidRPr="00787EB2">
        <w:rPr>
          <w:rFonts w:hint="eastAsia"/>
          <w:b/>
          <w:color w:val="FF0000"/>
          <w:szCs w:val="21"/>
        </w:rPr>
        <w:t>第</w:t>
      </w:r>
      <w:r w:rsidR="005326A0" w:rsidRPr="00787EB2">
        <w:rPr>
          <w:rFonts w:hint="eastAsia"/>
          <w:b/>
          <w:color w:val="FF0000"/>
          <w:szCs w:val="21"/>
        </w:rPr>
        <w:t>二</w:t>
      </w:r>
      <w:r w:rsidR="00B3080C" w:rsidRPr="00787EB2">
        <w:rPr>
          <w:rFonts w:hint="eastAsia"/>
          <w:b/>
          <w:color w:val="FF0000"/>
          <w:szCs w:val="21"/>
        </w:rPr>
        <w:t>年投资期末资金额度</w:t>
      </w:r>
      <w:r w:rsidR="00B3080C" w:rsidRPr="00787EB2">
        <w:rPr>
          <w:rFonts w:hint="eastAsia"/>
          <w:b/>
          <w:color w:val="FF0000"/>
          <w:szCs w:val="21"/>
        </w:rPr>
        <w:t>B</w:t>
      </w:r>
      <w:r w:rsidR="00B3080C" w:rsidRPr="00D43EB2">
        <w:rPr>
          <w:rFonts w:hint="eastAsia"/>
          <w:color w:val="FF0000"/>
          <w:szCs w:val="21"/>
        </w:rPr>
        <w:t>（第</w:t>
      </w:r>
      <w:r w:rsidR="00FD3F01">
        <w:rPr>
          <w:rFonts w:hint="eastAsia"/>
          <w:color w:val="FF0000"/>
          <w:szCs w:val="21"/>
        </w:rPr>
        <w:t>一</w:t>
      </w:r>
      <w:r w:rsidR="00B3080C" w:rsidRPr="00D43EB2">
        <w:rPr>
          <w:rFonts w:hint="eastAsia"/>
          <w:color w:val="FF0000"/>
          <w:szCs w:val="21"/>
        </w:rPr>
        <w:t>年投资期末资金额度</w:t>
      </w:r>
      <w:r w:rsidR="00B3080C" w:rsidRPr="00D43EB2">
        <w:rPr>
          <w:rFonts w:hint="eastAsia"/>
          <w:color w:val="FF0000"/>
          <w:szCs w:val="21"/>
        </w:rPr>
        <w:t>A</w:t>
      </w:r>
      <w:r w:rsidR="00B3080C" w:rsidRPr="00D43EB2">
        <w:rPr>
          <w:rFonts w:hint="eastAsia"/>
          <w:color w:val="FF0000"/>
          <w:szCs w:val="21"/>
        </w:rPr>
        <w:t xml:space="preserve"> </w:t>
      </w:r>
      <w:r w:rsidR="00B3080C" w:rsidRPr="00D43EB2">
        <w:rPr>
          <w:rFonts w:hint="eastAsia"/>
          <w:color w:val="FF0000"/>
          <w:szCs w:val="21"/>
        </w:rPr>
        <w:t>+</w:t>
      </w:r>
      <w:r w:rsidR="00B3080C" w:rsidRPr="00D43EB2">
        <w:rPr>
          <w:rFonts w:hint="eastAsia"/>
          <w:color w:val="FF0000"/>
          <w:szCs w:val="21"/>
        </w:rPr>
        <w:t>第</w:t>
      </w:r>
      <w:r>
        <w:rPr>
          <w:rFonts w:hint="eastAsia"/>
          <w:color w:val="FF0000"/>
          <w:szCs w:val="21"/>
        </w:rPr>
        <w:t>一</w:t>
      </w:r>
      <w:r w:rsidR="00B3080C" w:rsidRPr="00D43EB2">
        <w:rPr>
          <w:rFonts w:hint="eastAsia"/>
          <w:color w:val="FF0000"/>
          <w:szCs w:val="21"/>
        </w:rPr>
        <w:t>年投资期末资金额度</w:t>
      </w:r>
      <w:r w:rsidR="00B3080C" w:rsidRPr="00D43EB2">
        <w:rPr>
          <w:rFonts w:hint="eastAsia"/>
          <w:color w:val="FF0000"/>
          <w:szCs w:val="21"/>
        </w:rPr>
        <w:t>A</w:t>
      </w:r>
      <w:r w:rsidR="00B3080C" w:rsidRPr="00D43EB2">
        <w:rPr>
          <w:rFonts w:hint="eastAsia"/>
          <w:color w:val="FF0000"/>
          <w:szCs w:val="21"/>
        </w:rPr>
        <w:t xml:space="preserve"> </w:t>
      </w:r>
      <w:r w:rsidR="00B3080C" w:rsidRPr="00D43EB2">
        <w:rPr>
          <w:rFonts w:hint="eastAsia"/>
          <w:color w:val="FF0000"/>
          <w:szCs w:val="21"/>
        </w:rPr>
        <w:t>*</w:t>
      </w:r>
      <w:r w:rsidR="0020453C" w:rsidRPr="00D43EB2">
        <w:rPr>
          <w:rFonts w:hint="eastAsia"/>
          <w:color w:val="FF0000"/>
          <w:szCs w:val="21"/>
        </w:rPr>
        <w:t>第</w:t>
      </w:r>
      <w:r w:rsidR="0020453C" w:rsidRPr="00D43EB2">
        <w:rPr>
          <w:rFonts w:hint="eastAsia"/>
          <w:color w:val="FF0000"/>
          <w:szCs w:val="21"/>
        </w:rPr>
        <w:t>二</w:t>
      </w:r>
      <w:r w:rsidR="0020453C" w:rsidRPr="00D43EB2">
        <w:rPr>
          <w:rFonts w:hint="eastAsia"/>
          <w:color w:val="FF0000"/>
          <w:szCs w:val="21"/>
        </w:rPr>
        <w:t>年合同收益率</w:t>
      </w:r>
      <w:r w:rsidR="0020453C" w:rsidRPr="00D43EB2">
        <w:rPr>
          <w:rFonts w:hint="eastAsia"/>
          <w:color w:val="FF0000"/>
          <w:szCs w:val="21"/>
        </w:rPr>
        <w:t>b</w:t>
      </w:r>
      <w:r w:rsidR="00B3080C" w:rsidRPr="00D43EB2">
        <w:rPr>
          <w:rFonts w:hint="eastAsia"/>
          <w:color w:val="FF0000"/>
          <w:szCs w:val="21"/>
        </w:rPr>
        <w:t>）</w:t>
      </w:r>
      <w:r w:rsidR="00236E9E">
        <w:rPr>
          <w:rFonts w:hint="eastAsia"/>
          <w:color w:val="FF0000"/>
          <w:szCs w:val="21"/>
        </w:rPr>
        <w:t>—</w:t>
      </w:r>
      <w:r w:rsidR="00787EB2" w:rsidRPr="00787EB2">
        <w:rPr>
          <w:rFonts w:hint="eastAsia"/>
          <w:b/>
          <w:color w:val="FF0000"/>
          <w:szCs w:val="21"/>
        </w:rPr>
        <w:t>资金</w:t>
      </w:r>
      <w:r w:rsidR="00722ADE" w:rsidRPr="00787EB2">
        <w:rPr>
          <w:rFonts w:hint="eastAsia"/>
          <w:b/>
          <w:color w:val="FF0000"/>
          <w:szCs w:val="21"/>
        </w:rPr>
        <w:t>管理费</w:t>
      </w:r>
      <w:r w:rsidR="00722ADE">
        <w:rPr>
          <w:rFonts w:hint="eastAsia"/>
          <w:color w:val="FF0000"/>
          <w:szCs w:val="21"/>
        </w:rPr>
        <w:t>（</w:t>
      </w:r>
      <w:r w:rsidR="00DB6103" w:rsidRPr="00D43EB2">
        <w:rPr>
          <w:rFonts w:hint="eastAsia"/>
          <w:color w:val="FF0000"/>
          <w:szCs w:val="21"/>
        </w:rPr>
        <w:t>第</w:t>
      </w:r>
      <w:r w:rsidR="00DB6103">
        <w:rPr>
          <w:rFonts w:hint="eastAsia"/>
          <w:color w:val="FF0000"/>
          <w:szCs w:val="21"/>
        </w:rPr>
        <w:t>一</w:t>
      </w:r>
      <w:r w:rsidR="00DB6103" w:rsidRPr="00D43EB2">
        <w:rPr>
          <w:rFonts w:hint="eastAsia"/>
          <w:color w:val="FF0000"/>
          <w:szCs w:val="21"/>
        </w:rPr>
        <w:t>年投资期末资金额度</w:t>
      </w:r>
      <w:r w:rsidR="00DB6103" w:rsidRPr="00D43EB2">
        <w:rPr>
          <w:rFonts w:hint="eastAsia"/>
          <w:color w:val="FF0000"/>
          <w:szCs w:val="21"/>
        </w:rPr>
        <w:t xml:space="preserve">A </w:t>
      </w:r>
      <w:r w:rsidR="00722ADE">
        <w:rPr>
          <w:rFonts w:hint="eastAsia"/>
          <w:color w:val="FF0000"/>
          <w:szCs w:val="21"/>
        </w:rPr>
        <w:t>*</w:t>
      </w:r>
      <w:r w:rsidR="00722ADE">
        <w:rPr>
          <w:rFonts w:hint="eastAsia"/>
          <w:color w:val="FF0000"/>
          <w:szCs w:val="21"/>
        </w:rPr>
        <w:t>管理费率</w:t>
      </w:r>
      <w:r w:rsidR="00DB6103">
        <w:rPr>
          <w:rFonts w:hint="eastAsia"/>
          <w:color w:val="FF0000"/>
          <w:szCs w:val="21"/>
        </w:rPr>
        <w:t>b</w:t>
      </w:r>
      <w:r w:rsidR="00722ADE">
        <w:rPr>
          <w:rFonts w:hint="eastAsia"/>
          <w:color w:val="FF0000"/>
          <w:szCs w:val="21"/>
        </w:rPr>
        <w:t>1</w:t>
      </w:r>
      <w:r w:rsidR="00722ADE">
        <w:rPr>
          <w:rFonts w:hint="eastAsia"/>
          <w:color w:val="FF0000"/>
          <w:szCs w:val="21"/>
        </w:rPr>
        <w:t>）</w:t>
      </w:r>
      <w:r w:rsidR="00722ADE">
        <w:rPr>
          <w:rFonts w:hint="eastAsia"/>
          <w:color w:val="FF0000"/>
          <w:szCs w:val="21"/>
        </w:rPr>
        <w:t>—</w:t>
      </w:r>
      <w:r w:rsidR="00236E9E" w:rsidRPr="00787EB2">
        <w:rPr>
          <w:rFonts w:hint="eastAsia"/>
          <w:b/>
          <w:color w:val="FF0000"/>
          <w:szCs w:val="21"/>
        </w:rPr>
        <w:t>赎回转账费用</w:t>
      </w:r>
      <w:r w:rsidR="00236E9E">
        <w:rPr>
          <w:rFonts w:hint="eastAsia"/>
          <w:color w:val="FF0000"/>
          <w:szCs w:val="21"/>
        </w:rPr>
        <w:t>（第</w:t>
      </w:r>
      <w:r w:rsidR="00787EB2">
        <w:rPr>
          <w:rFonts w:hint="eastAsia"/>
          <w:color w:val="FF0000"/>
          <w:szCs w:val="21"/>
        </w:rPr>
        <w:t>一</w:t>
      </w:r>
      <w:r w:rsidR="00236E9E">
        <w:rPr>
          <w:rFonts w:hint="eastAsia"/>
          <w:color w:val="FF0000"/>
          <w:szCs w:val="21"/>
        </w:rPr>
        <w:t>年投资期末资金总额</w:t>
      </w:r>
      <w:r w:rsidR="00236E9E">
        <w:rPr>
          <w:rFonts w:hint="eastAsia"/>
          <w:color w:val="FF0000"/>
          <w:szCs w:val="21"/>
        </w:rPr>
        <w:t>A *</w:t>
      </w:r>
      <w:r w:rsidR="00236E9E">
        <w:rPr>
          <w:rFonts w:hint="eastAsia"/>
          <w:color w:val="FF0000"/>
          <w:szCs w:val="21"/>
        </w:rPr>
        <w:t>具体银行或第三方支付费率</w:t>
      </w:r>
      <w:r w:rsidR="00722ADE">
        <w:rPr>
          <w:rFonts w:hint="eastAsia"/>
          <w:color w:val="FF0000"/>
          <w:szCs w:val="21"/>
        </w:rPr>
        <w:t>b2</w:t>
      </w:r>
      <w:r w:rsidR="00236E9E">
        <w:rPr>
          <w:rFonts w:hint="eastAsia"/>
          <w:color w:val="FF0000"/>
          <w:szCs w:val="21"/>
        </w:rPr>
        <w:t>）</w:t>
      </w:r>
      <w:r w:rsidR="005D34DB">
        <w:rPr>
          <w:rFonts w:hint="eastAsia"/>
          <w:color w:val="FF0000"/>
          <w:szCs w:val="21"/>
        </w:rPr>
        <w:t>—</w:t>
      </w:r>
      <w:r w:rsidR="005D34DB" w:rsidRPr="00787EB2">
        <w:rPr>
          <w:rFonts w:hint="eastAsia"/>
          <w:b/>
          <w:color w:val="FF0000"/>
          <w:szCs w:val="21"/>
        </w:rPr>
        <w:t>提前赎回罚息</w:t>
      </w:r>
      <w:r w:rsidR="005D34DB">
        <w:rPr>
          <w:rFonts w:hint="eastAsia"/>
          <w:color w:val="FF0000"/>
          <w:szCs w:val="21"/>
        </w:rPr>
        <w:t>（第二年投资期末资金总额</w:t>
      </w:r>
      <w:r w:rsidR="005D34DB">
        <w:rPr>
          <w:rFonts w:hint="eastAsia"/>
          <w:color w:val="FF0000"/>
          <w:szCs w:val="21"/>
        </w:rPr>
        <w:t>A</w:t>
      </w:r>
      <w:r w:rsidR="005D34DB">
        <w:rPr>
          <w:rFonts w:hint="eastAsia"/>
          <w:color w:val="FF0000"/>
          <w:szCs w:val="21"/>
        </w:rPr>
        <w:t>*</w:t>
      </w:r>
      <w:r w:rsidR="005D34DB">
        <w:rPr>
          <w:rFonts w:hint="eastAsia"/>
          <w:color w:val="FF0000"/>
          <w:szCs w:val="21"/>
        </w:rPr>
        <w:t>罚</w:t>
      </w:r>
      <w:proofErr w:type="gramStart"/>
      <w:r w:rsidR="005D34DB">
        <w:rPr>
          <w:rFonts w:hint="eastAsia"/>
          <w:color w:val="FF0000"/>
          <w:szCs w:val="21"/>
        </w:rPr>
        <w:t>息比例</w:t>
      </w:r>
      <w:proofErr w:type="gramEnd"/>
      <w:r w:rsidR="005D34DB">
        <w:rPr>
          <w:rFonts w:hint="eastAsia"/>
          <w:color w:val="FF0000"/>
          <w:szCs w:val="21"/>
        </w:rPr>
        <w:t>b</w:t>
      </w:r>
      <w:r w:rsidR="005D34DB">
        <w:rPr>
          <w:rFonts w:hint="eastAsia"/>
          <w:color w:val="FF0000"/>
          <w:szCs w:val="21"/>
        </w:rPr>
        <w:t>3</w:t>
      </w:r>
      <w:r w:rsidR="005D34DB">
        <w:rPr>
          <w:rFonts w:hint="eastAsia"/>
          <w:color w:val="FF0000"/>
          <w:szCs w:val="21"/>
        </w:rPr>
        <w:t>）</w:t>
      </w:r>
      <w:r w:rsidR="005326A0">
        <w:rPr>
          <w:rFonts w:hint="eastAsia"/>
          <w:color w:val="FF0000"/>
          <w:szCs w:val="21"/>
        </w:rPr>
        <w:t>——</w:t>
      </w:r>
      <w:proofErr w:type="gramStart"/>
      <w:r w:rsidR="005326A0">
        <w:rPr>
          <w:rFonts w:hint="eastAsia"/>
          <w:color w:val="FF0000"/>
          <w:szCs w:val="21"/>
        </w:rPr>
        <w:t>————</w:t>
      </w:r>
      <w:proofErr w:type="gramEnd"/>
      <w:r w:rsidR="00236E9E">
        <w:rPr>
          <w:rFonts w:hint="eastAsia"/>
          <w:color w:val="FF0000"/>
          <w:szCs w:val="21"/>
        </w:rPr>
        <w:t>［赎回转账费用客户自担，由我司代扣除，银行从我司账户中扣除</w:t>
      </w:r>
      <w:r w:rsidR="005326A0">
        <w:rPr>
          <w:rFonts w:hint="eastAsia"/>
          <w:color w:val="FF0000"/>
          <w:szCs w:val="21"/>
        </w:rPr>
        <w:t>，若客户第</w:t>
      </w:r>
      <w:r w:rsidR="005326A0">
        <w:rPr>
          <w:rFonts w:hint="eastAsia"/>
          <w:color w:val="FF0000"/>
          <w:szCs w:val="21"/>
        </w:rPr>
        <w:t>二</w:t>
      </w:r>
      <w:r w:rsidR="005326A0">
        <w:rPr>
          <w:rFonts w:hint="eastAsia"/>
          <w:color w:val="FF0000"/>
          <w:szCs w:val="21"/>
        </w:rPr>
        <w:t>年期末未取出，相关</w:t>
      </w:r>
      <w:r w:rsidR="00722ADE">
        <w:rPr>
          <w:rFonts w:hint="eastAsia"/>
          <w:color w:val="FF0000"/>
          <w:szCs w:val="21"/>
        </w:rPr>
        <w:t>费率</w:t>
      </w:r>
      <w:r>
        <w:rPr>
          <w:rFonts w:hint="eastAsia"/>
          <w:color w:val="FF0000"/>
          <w:szCs w:val="21"/>
        </w:rPr>
        <w:t>b2</w:t>
      </w:r>
      <w:r w:rsidR="005326A0">
        <w:rPr>
          <w:rFonts w:hint="eastAsia"/>
          <w:color w:val="FF0000"/>
          <w:szCs w:val="21"/>
        </w:rPr>
        <w:t>为零</w:t>
      </w:r>
      <w:r w:rsidR="00236E9E">
        <w:rPr>
          <w:rFonts w:hint="eastAsia"/>
          <w:color w:val="FF0000"/>
          <w:szCs w:val="21"/>
        </w:rPr>
        <w:t>］［投资前银行转账费用（客户投资总额</w:t>
      </w:r>
      <w:r w:rsidR="00236E9E">
        <w:rPr>
          <w:rFonts w:hint="eastAsia"/>
          <w:color w:val="FF0000"/>
          <w:szCs w:val="21"/>
        </w:rPr>
        <w:t>A1*</w:t>
      </w:r>
      <w:r w:rsidR="00236E9E">
        <w:rPr>
          <w:rFonts w:hint="eastAsia"/>
          <w:color w:val="FF0000"/>
          <w:szCs w:val="21"/>
        </w:rPr>
        <w:t>具体银行或第三方支付费率</w:t>
      </w:r>
      <w:r>
        <w:rPr>
          <w:rFonts w:hint="eastAsia"/>
          <w:color w:val="FF0000"/>
          <w:szCs w:val="21"/>
        </w:rPr>
        <w:t>b</w:t>
      </w:r>
      <w:r w:rsidR="00787EB2">
        <w:rPr>
          <w:rFonts w:hint="eastAsia"/>
          <w:color w:val="FF0000"/>
          <w:szCs w:val="21"/>
        </w:rPr>
        <w:t>4</w:t>
      </w:r>
      <w:r w:rsidR="00236E9E">
        <w:rPr>
          <w:rFonts w:hint="eastAsia"/>
          <w:color w:val="FF0000"/>
          <w:szCs w:val="21"/>
        </w:rPr>
        <w:t>）由客户自担，银行会从客户账户中自动扣除</w:t>
      </w:r>
      <w:r w:rsidR="00236E9E">
        <w:rPr>
          <w:rFonts w:hint="eastAsia"/>
          <w:color w:val="FF0000"/>
          <w:szCs w:val="21"/>
        </w:rPr>
        <w:t>，</w:t>
      </w:r>
      <w:r w:rsidR="00236E9E">
        <w:rPr>
          <w:rFonts w:hint="eastAsia"/>
          <w:color w:val="FF0000"/>
          <w:szCs w:val="21"/>
        </w:rPr>
        <w:t>若客户第一年期末未取出</w:t>
      </w:r>
      <w:r w:rsidR="00236E9E">
        <w:rPr>
          <w:rFonts w:hint="eastAsia"/>
          <w:color w:val="FF0000"/>
          <w:szCs w:val="21"/>
        </w:rPr>
        <w:t>，</w:t>
      </w:r>
      <w:r w:rsidR="00236E9E">
        <w:rPr>
          <w:rFonts w:hint="eastAsia"/>
          <w:color w:val="FF0000"/>
          <w:szCs w:val="21"/>
        </w:rPr>
        <w:t>相关费用</w:t>
      </w:r>
      <w:r w:rsidR="00236E9E">
        <w:rPr>
          <w:rFonts w:hint="eastAsia"/>
          <w:color w:val="FF0000"/>
          <w:szCs w:val="21"/>
        </w:rPr>
        <w:t>为零</w:t>
      </w:r>
      <w:r w:rsidR="00236E9E">
        <w:rPr>
          <w:rFonts w:hint="eastAsia"/>
          <w:color w:val="FF0000"/>
          <w:szCs w:val="21"/>
        </w:rPr>
        <w:t>］</w:t>
      </w:r>
    </w:p>
    <w:p w:rsidR="00D7081D" w:rsidRPr="00D43EB2" w:rsidRDefault="00D7081D" w:rsidP="005326A0">
      <w:pPr>
        <w:pStyle w:val="a3"/>
        <w:spacing w:before="100" w:beforeAutospacing="1" w:line="240" w:lineRule="auto"/>
        <w:ind w:left="420" w:firstLineChars="0" w:firstLine="0"/>
        <w:rPr>
          <w:rFonts w:hint="eastAsia"/>
          <w:color w:val="FF0000"/>
          <w:szCs w:val="21"/>
        </w:rPr>
      </w:pPr>
      <w:r>
        <w:rPr>
          <w:rFonts w:hint="eastAsia"/>
          <w:color w:val="FF0000"/>
          <w:szCs w:val="21"/>
        </w:rPr>
        <w:t xml:space="preserve">　　</w:t>
      </w:r>
      <w:r w:rsidRPr="00D43EB2">
        <w:rPr>
          <w:rFonts w:hint="eastAsia"/>
          <w:color w:val="FF0000"/>
          <w:szCs w:val="21"/>
        </w:rPr>
        <w:t>+</w:t>
      </w:r>
      <w:r w:rsidRPr="00787EB2">
        <w:rPr>
          <w:rFonts w:hint="eastAsia"/>
          <w:b/>
          <w:color w:val="FF0000"/>
          <w:szCs w:val="21"/>
        </w:rPr>
        <w:t>第</w:t>
      </w:r>
      <w:r w:rsidRPr="00787EB2">
        <w:rPr>
          <w:rFonts w:hint="eastAsia"/>
          <w:b/>
          <w:color w:val="FF0000"/>
          <w:szCs w:val="21"/>
        </w:rPr>
        <w:t>三</w:t>
      </w:r>
      <w:r w:rsidRPr="00787EB2">
        <w:rPr>
          <w:rFonts w:hint="eastAsia"/>
          <w:b/>
          <w:color w:val="FF0000"/>
          <w:szCs w:val="21"/>
        </w:rPr>
        <w:t>年投资期末资金额度</w:t>
      </w:r>
      <w:r w:rsidRPr="00787EB2">
        <w:rPr>
          <w:rFonts w:hint="eastAsia"/>
          <w:b/>
          <w:color w:val="FF0000"/>
          <w:szCs w:val="21"/>
        </w:rPr>
        <w:t>C</w:t>
      </w:r>
      <w:r w:rsidRPr="00D43EB2">
        <w:rPr>
          <w:rFonts w:hint="eastAsia"/>
          <w:color w:val="FF0000"/>
          <w:szCs w:val="21"/>
        </w:rPr>
        <w:t>（第</w:t>
      </w:r>
      <w:r>
        <w:rPr>
          <w:rFonts w:hint="eastAsia"/>
          <w:color w:val="FF0000"/>
          <w:szCs w:val="21"/>
        </w:rPr>
        <w:t>二</w:t>
      </w:r>
      <w:r w:rsidRPr="00D43EB2">
        <w:rPr>
          <w:rFonts w:hint="eastAsia"/>
          <w:color w:val="FF0000"/>
          <w:szCs w:val="21"/>
        </w:rPr>
        <w:t>年投资期末资金额度</w:t>
      </w:r>
      <w:r>
        <w:rPr>
          <w:rFonts w:hint="eastAsia"/>
          <w:color w:val="FF0000"/>
          <w:szCs w:val="21"/>
        </w:rPr>
        <w:t>B</w:t>
      </w:r>
      <w:r w:rsidRPr="00D43EB2">
        <w:rPr>
          <w:rFonts w:hint="eastAsia"/>
          <w:color w:val="FF0000"/>
          <w:szCs w:val="21"/>
        </w:rPr>
        <w:t>+</w:t>
      </w:r>
      <w:r w:rsidRPr="00D43EB2">
        <w:rPr>
          <w:rFonts w:hint="eastAsia"/>
          <w:color w:val="FF0000"/>
          <w:szCs w:val="21"/>
        </w:rPr>
        <w:t>第</w:t>
      </w:r>
      <w:r>
        <w:rPr>
          <w:rFonts w:hint="eastAsia"/>
          <w:color w:val="FF0000"/>
          <w:szCs w:val="21"/>
        </w:rPr>
        <w:t>二</w:t>
      </w:r>
      <w:r w:rsidRPr="00D43EB2">
        <w:rPr>
          <w:rFonts w:hint="eastAsia"/>
          <w:color w:val="FF0000"/>
          <w:szCs w:val="21"/>
        </w:rPr>
        <w:t>年投资期末资金额度</w:t>
      </w:r>
      <w:r>
        <w:rPr>
          <w:rFonts w:hint="eastAsia"/>
          <w:color w:val="FF0000"/>
          <w:szCs w:val="21"/>
        </w:rPr>
        <w:t>B</w:t>
      </w:r>
      <w:r w:rsidRPr="00D43EB2">
        <w:rPr>
          <w:rFonts w:hint="eastAsia"/>
          <w:color w:val="FF0000"/>
          <w:szCs w:val="21"/>
        </w:rPr>
        <w:t xml:space="preserve"> *</w:t>
      </w:r>
      <w:r w:rsidRPr="00D43EB2">
        <w:rPr>
          <w:rFonts w:hint="eastAsia"/>
          <w:color w:val="FF0000"/>
          <w:szCs w:val="21"/>
        </w:rPr>
        <w:t>第二年合同收益率</w:t>
      </w:r>
      <w:r>
        <w:rPr>
          <w:rFonts w:hint="eastAsia"/>
          <w:color w:val="FF0000"/>
          <w:szCs w:val="21"/>
        </w:rPr>
        <w:t>c</w:t>
      </w:r>
      <w:r w:rsidRPr="00D43EB2">
        <w:rPr>
          <w:rFonts w:hint="eastAsia"/>
          <w:color w:val="FF0000"/>
          <w:szCs w:val="21"/>
        </w:rPr>
        <w:t>）</w:t>
      </w:r>
      <w:r>
        <w:rPr>
          <w:rFonts w:hint="eastAsia"/>
          <w:color w:val="FF0000"/>
          <w:szCs w:val="21"/>
        </w:rPr>
        <w:t>—</w:t>
      </w:r>
      <w:r w:rsidR="00787EB2" w:rsidRPr="00787EB2">
        <w:rPr>
          <w:rFonts w:hint="eastAsia"/>
          <w:b/>
          <w:color w:val="FF0000"/>
          <w:szCs w:val="21"/>
        </w:rPr>
        <w:t>资金</w:t>
      </w:r>
      <w:r w:rsidRPr="00787EB2">
        <w:rPr>
          <w:rFonts w:hint="eastAsia"/>
          <w:b/>
          <w:color w:val="FF0000"/>
          <w:szCs w:val="21"/>
        </w:rPr>
        <w:t>管理费</w:t>
      </w:r>
      <w:r>
        <w:rPr>
          <w:rFonts w:hint="eastAsia"/>
          <w:color w:val="FF0000"/>
          <w:szCs w:val="21"/>
        </w:rPr>
        <w:t>（</w:t>
      </w:r>
      <w:r w:rsidRPr="00D43EB2">
        <w:rPr>
          <w:rFonts w:hint="eastAsia"/>
          <w:color w:val="FF0000"/>
          <w:szCs w:val="21"/>
        </w:rPr>
        <w:t>第</w:t>
      </w:r>
      <w:r>
        <w:rPr>
          <w:rFonts w:hint="eastAsia"/>
          <w:color w:val="FF0000"/>
          <w:szCs w:val="21"/>
        </w:rPr>
        <w:t>二</w:t>
      </w:r>
      <w:r w:rsidRPr="00D43EB2">
        <w:rPr>
          <w:rFonts w:hint="eastAsia"/>
          <w:color w:val="FF0000"/>
          <w:szCs w:val="21"/>
        </w:rPr>
        <w:t>年投资期末资金额度</w:t>
      </w:r>
      <w:r>
        <w:rPr>
          <w:rFonts w:hint="eastAsia"/>
          <w:color w:val="FF0000"/>
          <w:szCs w:val="21"/>
        </w:rPr>
        <w:t>B</w:t>
      </w:r>
      <w:r w:rsidRPr="00D43EB2">
        <w:rPr>
          <w:rFonts w:hint="eastAsia"/>
          <w:color w:val="FF0000"/>
          <w:szCs w:val="21"/>
        </w:rPr>
        <w:t xml:space="preserve"> </w:t>
      </w:r>
      <w:r>
        <w:rPr>
          <w:rFonts w:hint="eastAsia"/>
          <w:color w:val="FF0000"/>
          <w:szCs w:val="21"/>
        </w:rPr>
        <w:t>*</w:t>
      </w:r>
      <w:r>
        <w:rPr>
          <w:rFonts w:hint="eastAsia"/>
          <w:color w:val="FF0000"/>
          <w:szCs w:val="21"/>
        </w:rPr>
        <w:t>管理费率</w:t>
      </w:r>
      <w:r>
        <w:rPr>
          <w:rFonts w:hint="eastAsia"/>
          <w:color w:val="FF0000"/>
          <w:szCs w:val="21"/>
        </w:rPr>
        <w:t>c</w:t>
      </w:r>
      <w:r>
        <w:rPr>
          <w:rFonts w:hint="eastAsia"/>
          <w:color w:val="FF0000"/>
          <w:szCs w:val="21"/>
        </w:rPr>
        <w:t>1</w:t>
      </w:r>
      <w:r>
        <w:rPr>
          <w:rFonts w:hint="eastAsia"/>
          <w:color w:val="FF0000"/>
          <w:szCs w:val="21"/>
        </w:rPr>
        <w:t>）—</w:t>
      </w:r>
      <w:r w:rsidRPr="00787EB2">
        <w:rPr>
          <w:rFonts w:hint="eastAsia"/>
          <w:b/>
          <w:color w:val="FF0000"/>
          <w:szCs w:val="21"/>
        </w:rPr>
        <w:t>赎回转账费用</w:t>
      </w:r>
      <w:r>
        <w:rPr>
          <w:rFonts w:hint="eastAsia"/>
          <w:color w:val="FF0000"/>
          <w:szCs w:val="21"/>
        </w:rPr>
        <w:t>（第</w:t>
      </w:r>
      <w:r>
        <w:rPr>
          <w:rFonts w:hint="eastAsia"/>
          <w:color w:val="FF0000"/>
          <w:szCs w:val="21"/>
        </w:rPr>
        <w:t>二</w:t>
      </w:r>
      <w:r>
        <w:rPr>
          <w:rFonts w:hint="eastAsia"/>
          <w:color w:val="FF0000"/>
          <w:szCs w:val="21"/>
        </w:rPr>
        <w:t>年投资期末资金总额</w:t>
      </w:r>
      <w:r>
        <w:rPr>
          <w:rFonts w:hint="eastAsia"/>
          <w:color w:val="FF0000"/>
          <w:szCs w:val="21"/>
        </w:rPr>
        <w:t>B</w:t>
      </w:r>
      <w:r>
        <w:rPr>
          <w:rFonts w:hint="eastAsia"/>
          <w:color w:val="FF0000"/>
          <w:szCs w:val="21"/>
        </w:rPr>
        <w:t xml:space="preserve"> *</w:t>
      </w:r>
      <w:r>
        <w:rPr>
          <w:rFonts w:hint="eastAsia"/>
          <w:color w:val="FF0000"/>
          <w:szCs w:val="21"/>
        </w:rPr>
        <w:t>具体银行或第三方支付费率</w:t>
      </w:r>
      <w:r>
        <w:rPr>
          <w:rFonts w:hint="eastAsia"/>
          <w:color w:val="FF0000"/>
          <w:szCs w:val="21"/>
        </w:rPr>
        <w:t>c</w:t>
      </w:r>
      <w:r>
        <w:rPr>
          <w:rFonts w:hint="eastAsia"/>
          <w:color w:val="FF0000"/>
          <w:szCs w:val="21"/>
        </w:rPr>
        <w:t>2</w:t>
      </w:r>
      <w:r>
        <w:rPr>
          <w:rFonts w:hint="eastAsia"/>
          <w:color w:val="FF0000"/>
          <w:szCs w:val="21"/>
        </w:rPr>
        <w:t>）</w:t>
      </w:r>
      <w:r w:rsidR="00787EB2">
        <w:rPr>
          <w:rFonts w:hint="eastAsia"/>
          <w:color w:val="FF0000"/>
          <w:szCs w:val="21"/>
        </w:rPr>
        <w:t>—</w:t>
      </w:r>
      <w:r w:rsidR="00787EB2" w:rsidRPr="00787EB2">
        <w:rPr>
          <w:rFonts w:hint="eastAsia"/>
          <w:b/>
          <w:color w:val="FF0000"/>
          <w:szCs w:val="21"/>
        </w:rPr>
        <w:t>提前赎回罚息</w:t>
      </w:r>
      <w:r w:rsidR="00787EB2">
        <w:rPr>
          <w:rFonts w:hint="eastAsia"/>
          <w:color w:val="FF0000"/>
          <w:szCs w:val="21"/>
        </w:rPr>
        <w:t>（第二年投资期末资金总额</w:t>
      </w:r>
      <w:r w:rsidR="00787EB2">
        <w:rPr>
          <w:rFonts w:hint="eastAsia"/>
          <w:color w:val="FF0000"/>
          <w:szCs w:val="21"/>
        </w:rPr>
        <w:t>B*</w:t>
      </w:r>
      <w:r w:rsidR="00787EB2">
        <w:rPr>
          <w:rFonts w:hint="eastAsia"/>
          <w:color w:val="FF0000"/>
          <w:szCs w:val="21"/>
        </w:rPr>
        <w:t>罚</w:t>
      </w:r>
      <w:proofErr w:type="gramStart"/>
      <w:r w:rsidR="00787EB2">
        <w:rPr>
          <w:rFonts w:hint="eastAsia"/>
          <w:color w:val="FF0000"/>
          <w:szCs w:val="21"/>
        </w:rPr>
        <w:t>息比例</w:t>
      </w:r>
      <w:proofErr w:type="gramEnd"/>
      <w:r w:rsidR="00787EB2">
        <w:rPr>
          <w:rFonts w:hint="eastAsia"/>
          <w:color w:val="FF0000"/>
          <w:szCs w:val="21"/>
        </w:rPr>
        <w:t>c3</w:t>
      </w:r>
      <w:r w:rsidR="00787EB2">
        <w:rPr>
          <w:rFonts w:hint="eastAsia"/>
          <w:color w:val="FF0000"/>
          <w:szCs w:val="21"/>
        </w:rPr>
        <w:t>）</w:t>
      </w:r>
      <w:r>
        <w:rPr>
          <w:rFonts w:hint="eastAsia"/>
          <w:color w:val="FF0000"/>
          <w:szCs w:val="21"/>
        </w:rPr>
        <w:t>——</w:t>
      </w:r>
      <w:proofErr w:type="gramStart"/>
      <w:r>
        <w:rPr>
          <w:rFonts w:hint="eastAsia"/>
          <w:color w:val="FF0000"/>
          <w:szCs w:val="21"/>
        </w:rPr>
        <w:t>————</w:t>
      </w:r>
      <w:proofErr w:type="gramEnd"/>
      <w:r>
        <w:rPr>
          <w:rFonts w:hint="eastAsia"/>
          <w:color w:val="FF0000"/>
          <w:szCs w:val="21"/>
        </w:rPr>
        <w:t>［赎回转账费用客户自担，由我司代扣除，银行从我司账户中扣除，若客户第二年期末未取出，相关费率</w:t>
      </w:r>
      <w:r>
        <w:rPr>
          <w:rFonts w:hint="eastAsia"/>
          <w:color w:val="FF0000"/>
          <w:szCs w:val="21"/>
        </w:rPr>
        <w:t>c2</w:t>
      </w:r>
      <w:r>
        <w:rPr>
          <w:rFonts w:hint="eastAsia"/>
          <w:color w:val="FF0000"/>
          <w:szCs w:val="21"/>
        </w:rPr>
        <w:t>为零］［投资前银行转账费用（客户投资总额</w:t>
      </w:r>
      <w:r>
        <w:rPr>
          <w:rFonts w:hint="eastAsia"/>
          <w:color w:val="FF0000"/>
          <w:szCs w:val="21"/>
        </w:rPr>
        <w:t>A1*</w:t>
      </w:r>
      <w:r>
        <w:rPr>
          <w:rFonts w:hint="eastAsia"/>
          <w:color w:val="FF0000"/>
          <w:szCs w:val="21"/>
        </w:rPr>
        <w:t>具体银行或第三方支付费率</w:t>
      </w:r>
      <w:r>
        <w:rPr>
          <w:rFonts w:hint="eastAsia"/>
          <w:color w:val="FF0000"/>
          <w:szCs w:val="21"/>
        </w:rPr>
        <w:t>c</w:t>
      </w:r>
      <w:r w:rsidR="00787EB2">
        <w:rPr>
          <w:rFonts w:hint="eastAsia"/>
          <w:color w:val="FF0000"/>
          <w:szCs w:val="21"/>
        </w:rPr>
        <w:t>4</w:t>
      </w:r>
      <w:r>
        <w:rPr>
          <w:rFonts w:hint="eastAsia"/>
          <w:color w:val="FF0000"/>
          <w:szCs w:val="21"/>
        </w:rPr>
        <w:t>）由客户自担，银行会从客户账户中自动扣除，若客户第一年期末未取出，相关费用为零］</w:t>
      </w:r>
    </w:p>
    <w:p w:rsidR="00A62958" w:rsidRDefault="00B947A7" w:rsidP="00D43EB2">
      <w:pPr>
        <w:pStyle w:val="a3"/>
        <w:spacing w:before="100" w:beforeAutospacing="1" w:line="240" w:lineRule="auto"/>
        <w:ind w:left="420" w:firstLineChars="0" w:firstLine="0"/>
        <w:rPr>
          <w:rFonts w:hint="eastAsia"/>
          <w:color w:val="FF0000"/>
          <w:szCs w:val="21"/>
        </w:rPr>
      </w:pPr>
      <w:r>
        <w:rPr>
          <w:rFonts w:hint="eastAsia"/>
          <w:color w:val="FF0000"/>
          <w:szCs w:val="21"/>
        </w:rPr>
        <w:t xml:space="preserve">　　</w:t>
      </w:r>
      <w:r w:rsidR="00DD1C89" w:rsidRPr="00D43EB2">
        <w:rPr>
          <w:rFonts w:hint="eastAsia"/>
          <w:color w:val="FF0000"/>
          <w:szCs w:val="21"/>
        </w:rPr>
        <w:t>+</w:t>
      </w:r>
      <w:r w:rsidR="00DD1C89" w:rsidRPr="00D43EB2">
        <w:rPr>
          <w:rFonts w:hint="eastAsia"/>
          <w:color w:val="FF0000"/>
          <w:szCs w:val="21"/>
        </w:rPr>
        <w:t>……</w:t>
      </w:r>
    </w:p>
    <w:p w:rsidR="00D43EB2" w:rsidRPr="00D43EB2" w:rsidRDefault="004F56DF" w:rsidP="00D43EB2">
      <w:pPr>
        <w:pStyle w:val="a3"/>
        <w:spacing w:before="100" w:beforeAutospacing="1" w:line="240" w:lineRule="auto"/>
        <w:ind w:left="420" w:firstLineChars="0" w:firstLine="0"/>
        <w:rPr>
          <w:rFonts w:hint="eastAsia"/>
          <w:color w:val="FF0000"/>
          <w:szCs w:val="21"/>
        </w:rPr>
      </w:pPr>
      <w:r>
        <w:rPr>
          <w:rFonts w:hint="eastAsia"/>
          <w:color w:val="FF0000"/>
          <w:szCs w:val="21"/>
        </w:rPr>
        <w:t>——</w:t>
      </w:r>
      <w:proofErr w:type="gramStart"/>
      <w:r w:rsidR="00D43EB2">
        <w:rPr>
          <w:rFonts w:hint="eastAsia"/>
          <w:color w:val="FF0000"/>
          <w:szCs w:val="21"/>
        </w:rPr>
        <w:t>——</w:t>
      </w:r>
      <w:proofErr w:type="gramEnd"/>
      <w:r w:rsidR="00D43EB2">
        <w:rPr>
          <w:rFonts w:hint="eastAsia"/>
          <w:color w:val="FF0000"/>
          <w:szCs w:val="21"/>
        </w:rPr>
        <w:t>以上所有收益率</w:t>
      </w:r>
      <w:r w:rsidR="00D43EB2">
        <w:rPr>
          <w:rFonts w:hint="eastAsia"/>
          <w:color w:val="FF0000"/>
          <w:szCs w:val="21"/>
        </w:rPr>
        <w:t>a</w:t>
      </w:r>
      <w:r w:rsidR="00D43EB2">
        <w:rPr>
          <w:rFonts w:hint="eastAsia"/>
          <w:color w:val="FF0000"/>
          <w:szCs w:val="21"/>
        </w:rPr>
        <w:t>、</w:t>
      </w:r>
      <w:r w:rsidR="00D43EB2">
        <w:rPr>
          <w:rFonts w:hint="eastAsia"/>
          <w:color w:val="FF0000"/>
          <w:szCs w:val="21"/>
        </w:rPr>
        <w:t>b</w:t>
      </w:r>
      <w:r w:rsidR="00D43EB2">
        <w:rPr>
          <w:rFonts w:hint="eastAsia"/>
          <w:color w:val="FF0000"/>
          <w:szCs w:val="21"/>
        </w:rPr>
        <w:t>、</w:t>
      </w:r>
      <w:r w:rsidR="00D43EB2">
        <w:rPr>
          <w:rFonts w:hint="eastAsia"/>
          <w:color w:val="FF0000"/>
          <w:szCs w:val="21"/>
        </w:rPr>
        <w:t>c</w:t>
      </w:r>
      <w:r w:rsidR="00D43EB2">
        <w:rPr>
          <w:rFonts w:hint="eastAsia"/>
          <w:color w:val="FF0000"/>
          <w:szCs w:val="21"/>
        </w:rPr>
        <w:t>均手工输入</w:t>
      </w:r>
      <w:r>
        <w:rPr>
          <w:rFonts w:hint="eastAsia"/>
          <w:color w:val="FF0000"/>
          <w:szCs w:val="21"/>
        </w:rPr>
        <w:t>，可能常有调整</w:t>
      </w:r>
      <w:r w:rsidR="00D43EB2">
        <w:rPr>
          <w:rFonts w:hint="eastAsia"/>
          <w:color w:val="FF0000"/>
          <w:szCs w:val="21"/>
        </w:rPr>
        <w:t>——</w:t>
      </w:r>
      <w:proofErr w:type="gramStart"/>
      <w:r w:rsidR="00D43EB2">
        <w:rPr>
          <w:rFonts w:hint="eastAsia"/>
          <w:color w:val="FF0000"/>
          <w:szCs w:val="21"/>
        </w:rPr>
        <w:t>——</w:t>
      </w:r>
      <w:proofErr w:type="gramEnd"/>
    </w:p>
    <w:p w:rsidR="00102B99" w:rsidRDefault="00AC6E9C" w:rsidP="00C02790">
      <w:pPr>
        <w:pStyle w:val="a3"/>
        <w:ind w:left="420" w:firstLineChars="0" w:firstLine="0"/>
      </w:pPr>
      <w:bookmarkStart w:id="0" w:name="_GoBack"/>
      <w:bookmarkEnd w:id="0"/>
      <w:r>
        <w:rPr>
          <w:rFonts w:hint="eastAsia"/>
        </w:rPr>
        <w:t>5</w:t>
      </w:r>
      <w:r w:rsidR="00102B99">
        <w:rPr>
          <w:rFonts w:hint="eastAsia"/>
        </w:rPr>
        <w:t>、订单的赎回公式是怎样的</w:t>
      </w:r>
      <w:r w:rsidR="00102B99">
        <w:rPr>
          <w:rFonts w:hint="eastAsia"/>
        </w:rPr>
        <w:t>(</w:t>
      </w:r>
      <w:r w:rsidR="00102B99">
        <w:rPr>
          <w:rFonts w:hint="eastAsia"/>
        </w:rPr>
        <w:t>能否给个实例</w:t>
      </w:r>
      <w:r w:rsidR="00102B99">
        <w:rPr>
          <w:rFonts w:hint="eastAsia"/>
        </w:rPr>
        <w:t>)</w:t>
      </w:r>
      <w:r w:rsidR="00102B99">
        <w:rPr>
          <w:rFonts w:hint="eastAsia"/>
        </w:rPr>
        <w:t>？</w:t>
      </w:r>
      <w:r w:rsidR="004E616F">
        <w:rPr>
          <w:rFonts w:hint="eastAsia"/>
        </w:rPr>
        <w:t>订单投资方式有些？</w:t>
      </w:r>
    </w:p>
    <w:p w:rsidR="00004F61" w:rsidRPr="00004F61" w:rsidRDefault="00004F61" w:rsidP="00C02790">
      <w:pPr>
        <w:pStyle w:val="a3"/>
        <w:ind w:left="420" w:firstLineChars="0" w:firstLine="0"/>
      </w:pPr>
    </w:p>
    <w:sectPr w:rsidR="00004F61" w:rsidRPr="00004F61" w:rsidSect="0086466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BD22CB"/>
    <w:multiLevelType w:val="hybridMultilevel"/>
    <w:tmpl w:val="087E3316"/>
    <w:lvl w:ilvl="0" w:tplc="29EEF9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4F9C566A"/>
    <w:multiLevelType w:val="hybridMultilevel"/>
    <w:tmpl w:val="C8F4C9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22515A2"/>
    <w:multiLevelType w:val="multilevel"/>
    <w:tmpl w:val="C9A41AE6"/>
    <w:lvl w:ilvl="0">
      <w:start w:val="1"/>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suff w:val="space"/>
      <w:lvlText w:val="%1.%2.%3.%4"/>
      <w:lvlJc w:val="left"/>
      <w:pPr>
        <w:ind w:left="0" w:firstLine="0"/>
      </w:pPr>
      <w:rPr>
        <w:rFonts w:hint="eastAsia"/>
      </w:rPr>
    </w:lvl>
    <w:lvl w:ilvl="4">
      <w:start w:val="1"/>
      <w:numFmt w:val="none"/>
      <w:suff w:val="space"/>
      <w:lvlText w:val=""/>
      <w:lvlJc w:val="left"/>
      <w:pPr>
        <w:ind w:left="0" w:firstLine="0"/>
      </w:pPr>
      <w:rPr>
        <w:rFonts w:hint="eastAsia"/>
        <w:lang w:val="en-US"/>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3">
    <w:nsid w:val="765E348F"/>
    <w:multiLevelType w:val="hybridMultilevel"/>
    <w:tmpl w:val="01A46DE2"/>
    <w:lvl w:ilvl="0" w:tplc="5DB2EF2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C02790"/>
    <w:rsid w:val="00004F61"/>
    <w:rsid w:val="00024005"/>
    <w:rsid w:val="000620A8"/>
    <w:rsid w:val="00093D10"/>
    <w:rsid w:val="000D337E"/>
    <w:rsid w:val="000E5124"/>
    <w:rsid w:val="00102B99"/>
    <w:rsid w:val="0020453C"/>
    <w:rsid w:val="002104A9"/>
    <w:rsid w:val="00236E9E"/>
    <w:rsid w:val="002D0827"/>
    <w:rsid w:val="003F4910"/>
    <w:rsid w:val="004160D5"/>
    <w:rsid w:val="00474B78"/>
    <w:rsid w:val="004977D2"/>
    <w:rsid w:val="004E616F"/>
    <w:rsid w:val="004F56DF"/>
    <w:rsid w:val="004F7309"/>
    <w:rsid w:val="00515EF3"/>
    <w:rsid w:val="005326A0"/>
    <w:rsid w:val="005476F1"/>
    <w:rsid w:val="0056105A"/>
    <w:rsid w:val="00596F72"/>
    <w:rsid w:val="005D34DB"/>
    <w:rsid w:val="005D606E"/>
    <w:rsid w:val="00625CBB"/>
    <w:rsid w:val="006F0C9F"/>
    <w:rsid w:val="00722ADE"/>
    <w:rsid w:val="00733AAC"/>
    <w:rsid w:val="00787EB2"/>
    <w:rsid w:val="007A07DF"/>
    <w:rsid w:val="007E0FF4"/>
    <w:rsid w:val="0086466F"/>
    <w:rsid w:val="00896958"/>
    <w:rsid w:val="0091701C"/>
    <w:rsid w:val="009A15FF"/>
    <w:rsid w:val="009C798F"/>
    <w:rsid w:val="009D3F5A"/>
    <w:rsid w:val="00A07FC1"/>
    <w:rsid w:val="00A411E1"/>
    <w:rsid w:val="00A62958"/>
    <w:rsid w:val="00AC6E9C"/>
    <w:rsid w:val="00AC77F3"/>
    <w:rsid w:val="00B3080C"/>
    <w:rsid w:val="00B54931"/>
    <w:rsid w:val="00B947A7"/>
    <w:rsid w:val="00BC161A"/>
    <w:rsid w:val="00BD6CDC"/>
    <w:rsid w:val="00C02790"/>
    <w:rsid w:val="00C60865"/>
    <w:rsid w:val="00C71678"/>
    <w:rsid w:val="00C77FCB"/>
    <w:rsid w:val="00D05735"/>
    <w:rsid w:val="00D43EB2"/>
    <w:rsid w:val="00D7081D"/>
    <w:rsid w:val="00DA7EAE"/>
    <w:rsid w:val="00DB2B93"/>
    <w:rsid w:val="00DB6103"/>
    <w:rsid w:val="00DD1C89"/>
    <w:rsid w:val="00DF2275"/>
    <w:rsid w:val="00E17A92"/>
    <w:rsid w:val="00E32A07"/>
    <w:rsid w:val="00E83204"/>
    <w:rsid w:val="00E83EB5"/>
    <w:rsid w:val="00EE2D8B"/>
    <w:rsid w:val="00F31E12"/>
    <w:rsid w:val="00F41E68"/>
    <w:rsid w:val="00F917B4"/>
    <w:rsid w:val="00F96065"/>
    <w:rsid w:val="00FD28CB"/>
    <w:rsid w:val="00FD3F01"/>
    <w:rsid w:val="00FF6F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before="480" w:after="100" w:afterAutospacing="1" w:line="0" w:lineRule="atLeast"/>
        <w:ind w:left="193" w:hangingChars="193" w:hanging="193"/>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466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样式1"/>
    <w:basedOn w:val="a"/>
    <w:autoRedefine/>
    <w:qFormat/>
    <w:rsid w:val="0056105A"/>
    <w:pPr>
      <w:widowControl/>
      <w:tabs>
        <w:tab w:val="left" w:pos="525"/>
      </w:tabs>
      <w:spacing w:line="300" w:lineRule="auto"/>
      <w:jc w:val="left"/>
    </w:pPr>
    <w:rPr>
      <w:rFonts w:ascii="宋体" w:eastAsia="宋体" w:hAnsi="宋体" w:cs="Times New Roman"/>
      <w:b/>
      <w:kern w:val="0"/>
      <w:sz w:val="28"/>
      <w:szCs w:val="24"/>
    </w:rPr>
  </w:style>
  <w:style w:type="paragraph" w:styleId="a3">
    <w:name w:val="List Paragraph"/>
    <w:basedOn w:val="a"/>
    <w:uiPriority w:val="34"/>
    <w:qFormat/>
    <w:rsid w:val="00C02790"/>
    <w:pPr>
      <w:ind w:firstLineChars="200" w:firstLine="420"/>
    </w:pPr>
  </w:style>
  <w:style w:type="paragraph" w:styleId="a4">
    <w:name w:val="Balloon Text"/>
    <w:basedOn w:val="a"/>
    <w:link w:val="Char"/>
    <w:uiPriority w:val="99"/>
    <w:semiHidden/>
    <w:unhideWhenUsed/>
    <w:rsid w:val="00C02790"/>
    <w:pPr>
      <w:spacing w:before="0" w:after="0" w:line="240" w:lineRule="auto"/>
    </w:pPr>
    <w:rPr>
      <w:sz w:val="18"/>
      <w:szCs w:val="18"/>
    </w:rPr>
  </w:style>
  <w:style w:type="character" w:customStyle="1" w:styleId="Char">
    <w:name w:val="批注框文本 Char"/>
    <w:basedOn w:val="a0"/>
    <w:link w:val="a4"/>
    <w:uiPriority w:val="99"/>
    <w:semiHidden/>
    <w:rsid w:val="00C02790"/>
    <w:rPr>
      <w:sz w:val="18"/>
      <w:szCs w:val="18"/>
    </w:rPr>
  </w:style>
  <w:style w:type="table" w:styleId="a5">
    <w:name w:val="Table Grid"/>
    <w:basedOn w:val="a1"/>
    <w:uiPriority w:val="59"/>
    <w:rsid w:val="00C02790"/>
    <w:pPr>
      <w:spacing w:before="0"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5</Pages>
  <Words>360</Words>
  <Characters>2054</Characters>
  <Application>Microsoft Office Word</Application>
  <DocSecurity>0</DocSecurity>
  <Lines>17</Lines>
  <Paragraphs>4</Paragraphs>
  <ScaleCrop>false</ScaleCrop>
  <Company>中国石油大学</Company>
  <LinksUpToDate>false</LinksUpToDate>
  <CharactersWithSpaces>2410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Banney.Wo</cp:lastModifiedBy>
  <cp:revision>65</cp:revision>
  <dcterms:created xsi:type="dcterms:W3CDTF">2014-07-04T07:23:00Z</dcterms:created>
  <dcterms:modified xsi:type="dcterms:W3CDTF">2014-07-09T07:30:00Z</dcterms:modified>
</cp:coreProperties>
</file>