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531" w:rsidRPr="00645620" w:rsidRDefault="00645620">
      <w:pPr>
        <w:rPr>
          <w:lang w:val="es-ES"/>
        </w:rPr>
      </w:pPr>
      <w:r w:rsidRPr="00645620">
        <w:rPr>
          <w:lang w:val="es-ES"/>
        </w:rPr>
        <w:t>El patr</w:t>
      </w:r>
      <w:r>
        <w:rPr>
          <w:lang w:val="es-ES"/>
        </w:rPr>
        <w:t>ón arquitectónico por capas ayud</w:t>
      </w:r>
      <w:r w:rsidRPr="00645620">
        <w:rPr>
          <w:lang w:val="es-ES"/>
        </w:rPr>
        <w:t>a a estructurar las ap</w:t>
      </w:r>
      <w:r>
        <w:rPr>
          <w:lang w:val="es-ES"/>
        </w:rPr>
        <w:t>licaciones que pueden ser descom</w:t>
      </w:r>
      <w:r w:rsidRPr="00645620">
        <w:rPr>
          <w:lang w:val="es-ES"/>
        </w:rPr>
        <w:t xml:space="preserve">puestas en grupos de tareas en la cual cada grupo de tareas es </w:t>
      </w:r>
      <w:r>
        <w:rPr>
          <w:lang w:val="es-ES"/>
        </w:rPr>
        <w:t>un nivel particular de abstracc</w:t>
      </w:r>
      <w:r w:rsidRPr="00645620">
        <w:rPr>
          <w:lang w:val="es-ES"/>
        </w:rPr>
        <w:t>i</w:t>
      </w:r>
      <w:r>
        <w:rPr>
          <w:lang w:val="es-ES"/>
        </w:rPr>
        <w:t>ón</w:t>
      </w:r>
    </w:p>
    <w:sectPr w:rsidR="00AA3531" w:rsidRPr="00645620" w:rsidSect="00AA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5620"/>
    <w:rsid w:val="004F03A0"/>
    <w:rsid w:val="00557601"/>
    <w:rsid w:val="00645620"/>
    <w:rsid w:val="00AA3531"/>
    <w:rsid w:val="00C24890"/>
    <w:rsid w:val="00C50592"/>
    <w:rsid w:val="00CD2250"/>
    <w:rsid w:val="00F80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5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</dc:creator>
  <cp:lastModifiedBy>Nico</cp:lastModifiedBy>
  <cp:revision>1</cp:revision>
  <dcterms:created xsi:type="dcterms:W3CDTF">2009-10-17T00:38:00Z</dcterms:created>
  <dcterms:modified xsi:type="dcterms:W3CDTF">2009-10-17T00:49:00Z</dcterms:modified>
</cp:coreProperties>
</file>