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B211AB" w14:paraId="2C078E63" wp14:textId="6132BDBE">
      <w:pPr>
        <w:jc w:val="center"/>
        <w:rPr>
          <w:rFonts w:ascii="Arial" w:hAnsi="Arial" w:eastAsia="Arial" w:cs="Arial"/>
          <w:b w:val="1"/>
          <w:bCs w:val="1"/>
          <w:sz w:val="28"/>
          <w:szCs w:val="28"/>
          <w:u w:val="single"/>
        </w:rPr>
      </w:pPr>
      <w:bookmarkStart w:name="_GoBack" w:id="0"/>
      <w:bookmarkEnd w:id="0"/>
      <w:r w:rsidRPr="05B211AB" w:rsidR="05B211AB">
        <w:rPr>
          <w:rFonts w:ascii="Arial" w:hAnsi="Arial" w:eastAsia="Arial" w:cs="Arial"/>
          <w:b w:val="1"/>
          <w:bCs w:val="1"/>
          <w:sz w:val="28"/>
          <w:szCs w:val="28"/>
          <w:u w:val="single"/>
        </w:rPr>
        <w:t>Week 05</w:t>
      </w:r>
    </w:p>
    <w:p w:rsidR="0A2CA387" w:rsidP="05B211AB" w:rsidRDefault="0A2CA387" w14:paraId="5D96D1BB" w14:textId="3348AED0">
      <w:pPr>
        <w:pStyle w:val="Normal"/>
        <w:jc w:val="left"/>
        <w:rPr>
          <w:rFonts w:ascii="Arial" w:hAnsi="Arial" w:eastAsia="Arial" w:cs="Arial"/>
          <w:b w:val="1"/>
          <w:bCs w:val="1"/>
          <w:sz w:val="24"/>
          <w:szCs w:val="24"/>
        </w:rPr>
      </w:pPr>
      <w:r w:rsidRPr="05B211AB" w:rsidR="05B211AB">
        <w:rPr>
          <w:rFonts w:ascii="Arial" w:hAnsi="Arial" w:eastAsia="Arial" w:cs="Arial"/>
          <w:b w:val="1"/>
          <w:bCs w:val="1"/>
          <w:sz w:val="24"/>
          <w:szCs w:val="24"/>
        </w:rPr>
        <w:t>Fetch</w:t>
      </w:r>
    </w:p>
    <w:p w:rsidR="3E22DDF6" w:rsidP="05B211AB" w:rsidRDefault="3E22DDF6" w14:paraId="3E2C6C70" w14:textId="75D05AF2">
      <w:pPr>
        <w:pStyle w:val="Normal"/>
        <w:ind w:firstLine="720"/>
        <w:jc w:val="left"/>
        <w:rPr>
          <w:rFonts w:ascii="Arial" w:hAnsi="Arial" w:eastAsia="Arial" w:cs="Arial"/>
          <w:sz w:val="24"/>
          <w:szCs w:val="24"/>
        </w:rPr>
      </w:pPr>
      <w:r w:rsidRPr="05B211AB" w:rsidR="05B211AB">
        <w:rPr>
          <w:rFonts w:ascii="Arial" w:hAnsi="Arial" w:eastAsia="Arial" w:cs="Arial"/>
          <w:sz w:val="24"/>
          <w:szCs w:val="24"/>
        </w:rPr>
        <w:t xml:space="preserve">Fetch is one way to request information or resources from the server and your return is a promise, this promise will verify the HTTP status and can return one response the success or reject. HTTP status 200 </w:t>
      </w:r>
      <w:r w:rsidRPr="05B211AB" w:rsidR="05B211AB">
        <w:rPr>
          <w:rFonts w:ascii="Arial" w:hAnsi="Arial" w:eastAsia="Arial" w:cs="Arial"/>
          <w:sz w:val="24"/>
          <w:szCs w:val="24"/>
        </w:rPr>
        <w:t>until</w:t>
      </w:r>
      <w:r w:rsidRPr="05B211AB" w:rsidR="05B211AB">
        <w:rPr>
          <w:rFonts w:ascii="Arial" w:hAnsi="Arial" w:eastAsia="Arial" w:cs="Arial"/>
          <w:sz w:val="24"/>
          <w:szCs w:val="24"/>
        </w:rPr>
        <w:t xml:space="preserve"> 299 will return in successful response, reject will happen when having issues with the network or if the URL passed </w:t>
      </w:r>
      <w:r w:rsidRPr="05B211AB" w:rsidR="05B211AB">
        <w:rPr>
          <w:rFonts w:ascii="Arial" w:hAnsi="Arial" w:eastAsia="Arial" w:cs="Arial"/>
          <w:sz w:val="24"/>
          <w:szCs w:val="24"/>
        </w:rPr>
        <w:t>doesn't</w:t>
      </w:r>
      <w:r w:rsidRPr="05B211AB" w:rsidR="05B211AB">
        <w:rPr>
          <w:rFonts w:ascii="Arial" w:hAnsi="Arial" w:eastAsia="Arial" w:cs="Arial"/>
          <w:sz w:val="24"/>
          <w:szCs w:val="24"/>
        </w:rPr>
        <w:t xml:space="preserve"> exist. For to do one request is </w:t>
      </w:r>
      <w:r w:rsidRPr="05B211AB" w:rsidR="05B211AB">
        <w:rPr>
          <w:rFonts w:ascii="Arial" w:hAnsi="Arial" w:eastAsia="Arial" w:cs="Arial"/>
          <w:sz w:val="24"/>
          <w:szCs w:val="24"/>
        </w:rPr>
        <w:t>need</w:t>
      </w:r>
      <w:r w:rsidRPr="05B211AB" w:rsidR="05B211AB">
        <w:rPr>
          <w:rFonts w:ascii="Arial" w:hAnsi="Arial" w:eastAsia="Arial" w:cs="Arial"/>
          <w:sz w:val="24"/>
          <w:szCs w:val="24"/>
        </w:rPr>
        <w:t xml:space="preserve"> to set one URL and can put optional parameters, the basic syntax is below:</w:t>
      </w:r>
    </w:p>
    <w:p w:rsidR="3E22DDF6" w:rsidP="05B211AB" w:rsidRDefault="3E22DDF6" w14:paraId="678E0585" w14:textId="609CFAED">
      <w:pPr>
        <w:pStyle w:val="Normal"/>
        <w:jc w:val="left"/>
        <w:rPr>
          <w:rFonts w:ascii="Arial" w:hAnsi="Arial" w:eastAsia="Arial" w:cs="Arial"/>
          <w:sz w:val="24"/>
          <w:szCs w:val="24"/>
        </w:rPr>
      </w:pPr>
      <w:r>
        <w:drawing>
          <wp:inline wp14:editId="05B211AB" wp14:anchorId="11E83B9F">
            <wp:extent cx="2581275" cy="390525"/>
            <wp:effectExtent l="0" t="0" r="0" b="0"/>
            <wp:docPr id="482419748" name="" title=""/>
            <wp:cNvGraphicFramePr>
              <a:graphicFrameLocks noChangeAspect="1"/>
            </wp:cNvGraphicFramePr>
            <a:graphic>
              <a:graphicData uri="http://schemas.openxmlformats.org/drawingml/2006/picture">
                <pic:pic>
                  <pic:nvPicPr>
                    <pic:cNvPr id="0" name=""/>
                    <pic:cNvPicPr/>
                  </pic:nvPicPr>
                  <pic:blipFill>
                    <a:blip r:embed="R1d65b2246ecc4e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81275" cy="390525"/>
                    </a:xfrm>
                    <a:prstGeom prst="rect">
                      <a:avLst/>
                    </a:prstGeom>
                  </pic:spPr>
                </pic:pic>
              </a:graphicData>
            </a:graphic>
          </wp:inline>
        </w:drawing>
      </w:r>
    </w:p>
    <w:p w:rsidR="3E22DDF6" w:rsidP="05B211AB" w:rsidRDefault="3E22DDF6" w14:paraId="12B04077" w14:textId="3090D481">
      <w:pPr>
        <w:pStyle w:val="Normal"/>
        <w:ind w:firstLine="720"/>
        <w:jc w:val="left"/>
        <w:rPr>
          <w:rFonts w:ascii="Arial" w:hAnsi="Arial" w:eastAsia="Arial" w:cs="Arial"/>
          <w:sz w:val="24"/>
          <w:szCs w:val="24"/>
        </w:rPr>
      </w:pPr>
      <w:r w:rsidRPr="05B211AB" w:rsidR="05B211AB">
        <w:rPr>
          <w:rFonts w:ascii="Arial" w:hAnsi="Arial" w:eastAsia="Arial" w:cs="Arial"/>
          <w:sz w:val="24"/>
          <w:szCs w:val="24"/>
        </w:rPr>
        <w:t xml:space="preserve">When optional parameters are not passed, a GET request takes place viewing the URL content, but to have access the content not just the head is necessary to call response method that can convert the content to some formats: text(), </w:t>
      </w:r>
      <w:r w:rsidRPr="05B211AB" w:rsidR="05B211AB">
        <w:rPr>
          <w:rFonts w:ascii="Arial" w:hAnsi="Arial" w:eastAsia="Arial" w:cs="Arial"/>
          <w:sz w:val="24"/>
          <w:szCs w:val="24"/>
        </w:rPr>
        <w:t>json</w:t>
      </w:r>
      <w:r w:rsidRPr="05B211AB" w:rsidR="05B211AB">
        <w:rPr>
          <w:rFonts w:ascii="Arial" w:hAnsi="Arial" w:eastAsia="Arial" w:cs="Arial"/>
          <w:sz w:val="24"/>
          <w:szCs w:val="24"/>
        </w:rPr>
        <w:t xml:space="preserve">(), </w:t>
      </w:r>
      <w:r w:rsidRPr="05B211AB" w:rsidR="05B211AB">
        <w:rPr>
          <w:rFonts w:ascii="Arial" w:hAnsi="Arial" w:eastAsia="Arial" w:cs="Arial"/>
          <w:sz w:val="24"/>
          <w:szCs w:val="24"/>
        </w:rPr>
        <w:t>formData</w:t>
      </w:r>
      <w:r w:rsidRPr="05B211AB" w:rsidR="05B211AB">
        <w:rPr>
          <w:rFonts w:ascii="Arial" w:hAnsi="Arial" w:eastAsia="Arial" w:cs="Arial"/>
          <w:sz w:val="24"/>
          <w:szCs w:val="24"/>
        </w:rPr>
        <w:t xml:space="preserve">(), </w:t>
      </w:r>
      <w:r w:rsidRPr="05B211AB" w:rsidR="05B211AB">
        <w:rPr>
          <w:rFonts w:ascii="Arial" w:hAnsi="Arial" w:eastAsia="Arial" w:cs="Arial"/>
          <w:sz w:val="24"/>
          <w:szCs w:val="24"/>
        </w:rPr>
        <w:t>bolb</w:t>
      </w:r>
      <w:r w:rsidRPr="05B211AB" w:rsidR="05B211AB">
        <w:rPr>
          <w:rFonts w:ascii="Arial" w:hAnsi="Arial" w:eastAsia="Arial" w:cs="Arial"/>
          <w:sz w:val="24"/>
          <w:szCs w:val="24"/>
        </w:rPr>
        <w:t xml:space="preserve">() and </w:t>
      </w:r>
      <w:r w:rsidRPr="05B211AB" w:rsidR="05B211AB">
        <w:rPr>
          <w:rFonts w:ascii="Arial" w:hAnsi="Arial" w:eastAsia="Arial" w:cs="Arial"/>
          <w:sz w:val="24"/>
          <w:szCs w:val="24"/>
        </w:rPr>
        <w:t>arrayBuffer</w:t>
      </w:r>
      <w:r w:rsidRPr="05B211AB" w:rsidR="05B211AB">
        <w:rPr>
          <w:rFonts w:ascii="Arial" w:hAnsi="Arial" w:eastAsia="Arial" w:cs="Arial"/>
          <w:sz w:val="24"/>
          <w:szCs w:val="24"/>
        </w:rPr>
        <w:t>(), below one example in .</w:t>
      </w:r>
      <w:r w:rsidRPr="05B211AB" w:rsidR="05B211AB">
        <w:rPr>
          <w:rFonts w:ascii="Arial" w:hAnsi="Arial" w:eastAsia="Arial" w:cs="Arial"/>
          <w:sz w:val="24"/>
          <w:szCs w:val="24"/>
        </w:rPr>
        <w:t>json</w:t>
      </w:r>
      <w:r w:rsidRPr="05B211AB" w:rsidR="05B211AB">
        <w:rPr>
          <w:rFonts w:ascii="Arial" w:hAnsi="Arial" w:eastAsia="Arial" w:cs="Arial"/>
          <w:sz w:val="24"/>
          <w:szCs w:val="24"/>
        </w:rPr>
        <w:t>()</w:t>
      </w:r>
    </w:p>
    <w:p w:rsidR="728B11FD" w:rsidP="05B211AB" w:rsidRDefault="728B11FD" w14:paraId="681928A5" w14:textId="24B0A16E">
      <w:pPr>
        <w:pStyle w:val="Normal"/>
        <w:jc w:val="left"/>
        <w:rPr>
          <w:rFonts w:ascii="Arial" w:hAnsi="Arial" w:eastAsia="Arial" w:cs="Arial"/>
          <w:sz w:val="24"/>
          <w:szCs w:val="24"/>
        </w:rPr>
      </w:pPr>
      <w:r>
        <w:drawing>
          <wp:inline wp14:editId="24AD8BAB" wp14:anchorId="1609C59D">
            <wp:extent cx="4572000" cy="847725"/>
            <wp:effectExtent l="0" t="0" r="0" b="0"/>
            <wp:docPr id="1794123505" name="" title=""/>
            <wp:cNvGraphicFramePr>
              <a:graphicFrameLocks noChangeAspect="1"/>
            </wp:cNvGraphicFramePr>
            <a:graphic>
              <a:graphicData uri="http://schemas.openxmlformats.org/drawingml/2006/picture">
                <pic:pic>
                  <pic:nvPicPr>
                    <pic:cNvPr id="0" name=""/>
                    <pic:cNvPicPr/>
                  </pic:nvPicPr>
                  <pic:blipFill>
                    <a:blip r:embed="R912767e288f641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47725"/>
                    </a:xfrm>
                    <a:prstGeom prst="rect">
                      <a:avLst/>
                    </a:prstGeom>
                  </pic:spPr>
                </pic:pic>
              </a:graphicData>
            </a:graphic>
          </wp:inline>
        </w:drawing>
      </w:r>
    </w:p>
    <w:p w:rsidR="3E22DDF6" w:rsidP="05B211AB" w:rsidRDefault="3E22DDF6" w14:paraId="38784AA9" w14:textId="315EBD38">
      <w:pPr>
        <w:pStyle w:val="Normal"/>
        <w:ind w:firstLine="720"/>
        <w:jc w:val="left"/>
        <w:rPr>
          <w:rFonts w:ascii="Arial" w:hAnsi="Arial" w:eastAsia="Arial" w:cs="Arial"/>
          <w:sz w:val="24"/>
          <w:szCs w:val="24"/>
        </w:rPr>
      </w:pPr>
      <w:r w:rsidRPr="05B211AB" w:rsidR="05B211AB">
        <w:rPr>
          <w:rFonts w:ascii="Arial" w:hAnsi="Arial" w:eastAsia="Arial" w:cs="Arial"/>
          <w:sz w:val="24"/>
          <w:szCs w:val="24"/>
        </w:rPr>
        <w:t>The other way, but the same result:</w:t>
      </w:r>
    </w:p>
    <w:p w:rsidR="728B11FD" w:rsidP="05B211AB" w:rsidRDefault="728B11FD" w14:paraId="57C38229" w14:textId="7A510B1E">
      <w:pPr>
        <w:pStyle w:val="Normal"/>
        <w:jc w:val="left"/>
        <w:rPr>
          <w:rFonts w:ascii="Arial" w:hAnsi="Arial" w:eastAsia="Arial" w:cs="Arial"/>
          <w:sz w:val="24"/>
          <w:szCs w:val="24"/>
        </w:rPr>
      </w:pPr>
      <w:r>
        <w:drawing>
          <wp:inline wp14:editId="624D5D21" wp14:anchorId="75049311">
            <wp:extent cx="4572000" cy="647700"/>
            <wp:effectExtent l="0" t="0" r="0" b="0"/>
            <wp:docPr id="700868221" name="" title=""/>
            <wp:cNvGraphicFramePr>
              <a:graphicFrameLocks noChangeAspect="1"/>
            </wp:cNvGraphicFramePr>
            <a:graphic>
              <a:graphicData uri="http://schemas.openxmlformats.org/drawingml/2006/picture">
                <pic:pic>
                  <pic:nvPicPr>
                    <pic:cNvPr id="0" name=""/>
                    <pic:cNvPicPr/>
                  </pic:nvPicPr>
                  <pic:blipFill>
                    <a:blip r:embed="Rb8fe9fe678514e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47700"/>
                    </a:xfrm>
                    <a:prstGeom prst="rect">
                      <a:avLst/>
                    </a:prstGeom>
                  </pic:spPr>
                </pic:pic>
              </a:graphicData>
            </a:graphic>
          </wp:inline>
        </w:drawing>
      </w:r>
    </w:p>
    <w:p w:rsidR="728B11FD" w:rsidP="05B211AB" w:rsidRDefault="728B11FD" w14:paraId="17A9E00B" w14:textId="7A88DCE8">
      <w:pPr>
        <w:pStyle w:val="Normal"/>
        <w:ind w:firstLine="720"/>
        <w:jc w:val="left"/>
        <w:rPr>
          <w:rFonts w:ascii="Arial" w:hAnsi="Arial" w:eastAsia="Arial" w:cs="Arial"/>
          <w:sz w:val="24"/>
          <w:szCs w:val="24"/>
        </w:rPr>
      </w:pPr>
      <w:r w:rsidRPr="05B211AB" w:rsidR="05B211AB">
        <w:rPr>
          <w:rFonts w:ascii="Arial" w:hAnsi="Arial" w:eastAsia="Arial" w:cs="Arial"/>
          <w:sz w:val="24"/>
          <w:szCs w:val="24"/>
        </w:rPr>
        <w:t xml:space="preserve">While the GET method receives information or resources, the POST method sends it and in the latter case the configuration is different in the fetch we need to declare the method, the head if it is not a string of characters and the body, below is an example using </w:t>
      </w:r>
      <w:r w:rsidRPr="05B211AB" w:rsidR="05B211AB">
        <w:rPr>
          <w:rFonts w:ascii="Arial" w:hAnsi="Arial" w:eastAsia="Arial" w:cs="Arial"/>
          <w:sz w:val="24"/>
          <w:szCs w:val="24"/>
        </w:rPr>
        <w:t>json</w:t>
      </w:r>
      <w:r w:rsidRPr="05B211AB" w:rsidR="05B211AB">
        <w:rPr>
          <w:rFonts w:ascii="Arial" w:hAnsi="Arial" w:eastAsia="Arial" w:cs="Arial"/>
          <w:sz w:val="24"/>
          <w:szCs w:val="24"/>
        </w:rPr>
        <w:t>:</w:t>
      </w:r>
    </w:p>
    <w:p w:rsidR="728B11FD" w:rsidP="05B211AB" w:rsidRDefault="728B11FD" w14:paraId="21D41210" w14:textId="780AB97A">
      <w:pPr>
        <w:pStyle w:val="Normal"/>
        <w:jc w:val="left"/>
        <w:rPr>
          <w:rFonts w:ascii="Arial" w:hAnsi="Arial" w:eastAsia="Arial" w:cs="Arial"/>
          <w:sz w:val="24"/>
          <w:szCs w:val="24"/>
        </w:rPr>
      </w:pPr>
      <w:r>
        <w:drawing>
          <wp:inline wp14:editId="0E998372" wp14:anchorId="234D9D69">
            <wp:extent cx="4772025" cy="2047875"/>
            <wp:effectExtent l="0" t="0" r="0" b="0"/>
            <wp:docPr id="526814024" name="" title=""/>
            <wp:cNvGraphicFramePr>
              <a:graphicFrameLocks noChangeAspect="1"/>
            </wp:cNvGraphicFramePr>
            <a:graphic>
              <a:graphicData uri="http://schemas.openxmlformats.org/drawingml/2006/picture">
                <pic:pic>
                  <pic:nvPicPr>
                    <pic:cNvPr id="0" name=""/>
                    <pic:cNvPicPr/>
                  </pic:nvPicPr>
                  <pic:blipFill>
                    <a:blip r:embed="R4f976c6cb15144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2047875"/>
                    </a:xfrm>
                    <a:prstGeom prst="rect">
                      <a:avLst/>
                    </a:prstGeom>
                  </pic:spPr>
                </pic:pic>
              </a:graphicData>
            </a:graphic>
          </wp:inline>
        </w:drawing>
      </w:r>
    </w:p>
    <w:p w:rsidR="728B11FD" w:rsidP="05B211AB" w:rsidRDefault="728B11FD" w14:paraId="65BEFD42" w14:textId="7C31EF8E">
      <w:pPr>
        <w:pStyle w:val="Normal"/>
        <w:ind w:firstLine="720"/>
        <w:jc w:val="left"/>
        <w:rPr>
          <w:rFonts w:ascii="Arial" w:hAnsi="Arial" w:eastAsia="Arial" w:cs="Arial"/>
          <w:sz w:val="24"/>
          <w:szCs w:val="24"/>
        </w:rPr>
      </w:pPr>
      <w:r w:rsidRPr="05B211AB" w:rsidR="05B211AB">
        <w:rPr>
          <w:rFonts w:ascii="Arial" w:hAnsi="Arial" w:eastAsia="Arial" w:cs="Arial"/>
          <w:sz w:val="24"/>
          <w:szCs w:val="24"/>
        </w:rPr>
        <w:t>Interesting that fetch runs as if it were running in the "background" without stopping other script codes.</w:t>
      </w:r>
    </w:p>
    <w:p w:rsidR="05B211AB" w:rsidP="05B211AB" w:rsidRDefault="05B211AB" w14:paraId="4214249C" w14:textId="7BF43F5C">
      <w:pPr>
        <w:pStyle w:val="Normal"/>
        <w:jc w:val="left"/>
        <w:rPr>
          <w:rFonts w:ascii="Arial" w:hAnsi="Arial" w:eastAsia="Arial" w:cs="Arial"/>
          <w:sz w:val="24"/>
          <w:szCs w:val="24"/>
        </w:rPr>
      </w:pPr>
    </w:p>
    <w:p w:rsidR="05B211AB" w:rsidP="05B211AB" w:rsidRDefault="05B211AB" w14:paraId="012F6CFF" w14:textId="4BC95C20">
      <w:pPr>
        <w:pStyle w:val="Normal"/>
        <w:jc w:val="left"/>
        <w:rPr>
          <w:rFonts w:ascii="Arial" w:hAnsi="Arial" w:eastAsia="Arial" w:cs="Arial"/>
          <w:b w:val="1"/>
          <w:bCs w:val="1"/>
          <w:color w:val="auto"/>
          <w:sz w:val="24"/>
          <w:szCs w:val="24"/>
        </w:rPr>
      </w:pPr>
      <w:r w:rsidRPr="05B211AB" w:rsidR="05B211AB">
        <w:rPr>
          <w:rFonts w:ascii="Arial" w:hAnsi="Arial" w:eastAsia="Arial" w:cs="Arial"/>
          <w:b w:val="1"/>
          <w:bCs w:val="1"/>
          <w:color w:val="auto"/>
          <w:sz w:val="24"/>
          <w:szCs w:val="24"/>
        </w:rPr>
        <w:t xml:space="preserve">CORS (Cross-origin Resource Sharing) </w:t>
      </w:r>
    </w:p>
    <w:p w:rsidR="05B211AB" w:rsidP="05B211AB" w:rsidRDefault="05B211AB" w14:paraId="1A6B98FA" w14:textId="60B7DA6B">
      <w:pPr>
        <w:pStyle w:val="Normal"/>
        <w:ind w:firstLine="720"/>
        <w:jc w:val="left"/>
        <w:rPr>
          <w:rFonts w:ascii="Arial" w:hAnsi="Arial" w:eastAsia="Arial" w:cs="Arial"/>
          <w:color w:val="auto"/>
          <w:sz w:val="24"/>
          <w:szCs w:val="24"/>
        </w:rPr>
      </w:pPr>
      <w:r w:rsidRPr="05B211AB" w:rsidR="05B211AB">
        <w:rPr>
          <w:rFonts w:ascii="Arial" w:hAnsi="Arial" w:eastAsia="Arial" w:cs="Arial"/>
          <w:color w:val="auto"/>
          <w:sz w:val="24"/>
          <w:szCs w:val="24"/>
        </w:rPr>
        <w:t xml:space="preserve">Sometimes a web application needs to make a request for a domain other than its own, but </w:t>
      </w:r>
      <w:r w:rsidRPr="05B211AB" w:rsidR="05B211AB">
        <w:rPr>
          <w:rFonts w:ascii="Arial" w:hAnsi="Arial" w:eastAsia="Arial" w:cs="Arial"/>
          <w:color w:val="auto"/>
          <w:sz w:val="24"/>
          <w:szCs w:val="24"/>
        </w:rPr>
        <w:t>in order to</w:t>
      </w:r>
      <w:r w:rsidRPr="05B211AB" w:rsidR="05B211AB">
        <w:rPr>
          <w:rFonts w:ascii="Arial" w:hAnsi="Arial" w:eastAsia="Arial" w:cs="Arial"/>
          <w:color w:val="auto"/>
          <w:sz w:val="24"/>
          <w:szCs w:val="24"/>
        </w:rPr>
        <w:t xml:space="preserve"> be successful in this request, the server needs to configure the header granting this permission. safer environment. It is possible to check header status in develop tools in network part, example:</w:t>
      </w:r>
    </w:p>
    <w:p w:rsidR="05B211AB" w:rsidP="05B211AB" w:rsidRDefault="05B211AB" w14:paraId="676702C0" w14:textId="36F8C1D9">
      <w:pPr>
        <w:pStyle w:val="Normal"/>
        <w:ind w:firstLine="720"/>
        <w:jc w:val="left"/>
      </w:pPr>
      <w:r>
        <w:drawing>
          <wp:inline wp14:editId="0B8ADFC7" wp14:anchorId="37500BDD">
            <wp:extent cx="5000625" cy="2781300"/>
            <wp:effectExtent l="0" t="0" r="0" b="0"/>
            <wp:docPr id="838309212" name="" title=""/>
            <wp:cNvGraphicFramePr>
              <a:graphicFrameLocks noChangeAspect="1"/>
            </wp:cNvGraphicFramePr>
            <a:graphic>
              <a:graphicData uri="http://schemas.openxmlformats.org/drawingml/2006/picture">
                <pic:pic>
                  <pic:nvPicPr>
                    <pic:cNvPr id="0" name=""/>
                    <pic:cNvPicPr/>
                  </pic:nvPicPr>
                  <pic:blipFill>
                    <a:blip r:embed="R061f018d65f44b8c">
                      <a:extLst>
                        <a:ext xmlns:a="http://schemas.openxmlformats.org/drawingml/2006/main" uri="{28A0092B-C50C-407E-A947-70E740481C1C}">
                          <a14:useLocalDpi val="0"/>
                        </a:ext>
                      </a:extLst>
                    </a:blip>
                    <a:stretch>
                      <a:fillRect/>
                    </a:stretch>
                  </pic:blipFill>
                  <pic:spPr>
                    <a:xfrm>
                      <a:off x="0" y="0"/>
                      <a:ext cx="5000625" cy="2781300"/>
                    </a:xfrm>
                    <a:prstGeom prst="rect">
                      <a:avLst/>
                    </a:prstGeom>
                  </pic:spPr>
                </pic:pic>
              </a:graphicData>
            </a:graphic>
          </wp:inline>
        </w:drawing>
      </w:r>
    </w:p>
    <w:p w:rsidR="05B211AB" w:rsidP="05B211AB" w:rsidRDefault="05B211AB" w14:paraId="25BFB064" w14:textId="15E95F9E">
      <w:pPr>
        <w:pStyle w:val="Normal"/>
        <w:ind w:firstLine="720"/>
        <w:jc w:val="left"/>
        <w:rPr>
          <w:rFonts w:ascii="Arial" w:hAnsi="Arial" w:eastAsia="Arial" w:cs="Arial"/>
          <w:color w:val="auto"/>
          <w:sz w:val="24"/>
          <w:szCs w:val="24"/>
        </w:rPr>
      </w:pPr>
    </w:p>
    <w:p w:rsidR="05B211AB" w:rsidP="05B211AB" w:rsidRDefault="05B211AB" w14:paraId="4E2322E4" w14:textId="38DAE938">
      <w:pPr>
        <w:pStyle w:val="Normal"/>
        <w:ind w:firstLine="0"/>
        <w:jc w:val="left"/>
        <w:rPr>
          <w:rFonts w:ascii="Arial" w:hAnsi="Arial" w:eastAsia="Arial" w:cs="Arial"/>
          <w:b w:val="1"/>
          <w:bCs w:val="1"/>
          <w:color w:val="auto"/>
          <w:sz w:val="24"/>
          <w:szCs w:val="24"/>
        </w:rPr>
      </w:pPr>
      <w:r w:rsidRPr="05B211AB" w:rsidR="05B211AB">
        <w:rPr>
          <w:rFonts w:ascii="Arial" w:hAnsi="Arial" w:eastAsia="Arial" w:cs="Arial"/>
          <w:b w:val="1"/>
          <w:bCs w:val="1"/>
          <w:color w:val="auto"/>
          <w:sz w:val="24"/>
          <w:szCs w:val="24"/>
        </w:rPr>
        <w:t>Rest parameters and Spread</w:t>
      </w:r>
    </w:p>
    <w:p w:rsidR="05B211AB" w:rsidP="764C5BED" w:rsidRDefault="05B211AB" w14:paraId="66BAB1A8" w14:textId="03BC792B">
      <w:pPr>
        <w:pStyle w:val="Normal"/>
        <w:ind w:firstLine="720"/>
        <w:jc w:val="left"/>
        <w:rPr>
          <w:rFonts w:ascii="Arial" w:hAnsi="Arial" w:eastAsia="Arial" w:cs="Arial"/>
          <w:b w:val="1"/>
          <w:bCs w:val="1"/>
          <w:color w:val="auto"/>
          <w:sz w:val="24"/>
          <w:szCs w:val="24"/>
        </w:rPr>
      </w:pPr>
      <w:r w:rsidRPr="764C5BED" w:rsidR="764C5BED">
        <w:rPr>
          <w:rFonts w:ascii="Arial" w:hAnsi="Arial" w:eastAsia="Arial" w:cs="Arial"/>
          <w:b w:val="0"/>
          <w:bCs w:val="0"/>
          <w:color w:val="auto"/>
          <w:sz w:val="24"/>
          <w:szCs w:val="24"/>
        </w:rPr>
        <w:t>Both using “...”, but when using the rest parameter in a function I allow the users to put how much parameters he wants, this way the parameters will be put one array, example:</w:t>
      </w:r>
    </w:p>
    <w:p w:rsidR="05B211AB" w:rsidP="05B211AB" w:rsidRDefault="05B211AB" w14:paraId="4BECA762" w14:textId="2E7BFD68">
      <w:pPr>
        <w:pStyle w:val="Normal"/>
        <w:bidi w:val="0"/>
        <w:spacing w:before="0" w:beforeAutospacing="off" w:after="160" w:afterAutospacing="off" w:line="259" w:lineRule="auto"/>
        <w:ind w:left="0" w:right="0" w:firstLine="720"/>
        <w:jc w:val="left"/>
      </w:pPr>
      <w:r>
        <w:drawing>
          <wp:inline wp14:editId="0DB6228E" wp14:anchorId="4F28AB1A">
            <wp:extent cx="4572000" cy="1876425"/>
            <wp:effectExtent l="0" t="0" r="0" b="0"/>
            <wp:docPr id="1807341347" name="" title=""/>
            <wp:cNvGraphicFramePr>
              <a:graphicFrameLocks noChangeAspect="1"/>
            </wp:cNvGraphicFramePr>
            <a:graphic>
              <a:graphicData uri="http://schemas.openxmlformats.org/drawingml/2006/picture">
                <pic:pic>
                  <pic:nvPicPr>
                    <pic:cNvPr id="0" name=""/>
                    <pic:cNvPicPr/>
                  </pic:nvPicPr>
                  <pic:blipFill>
                    <a:blip r:embed="R10245d73c24b4dd4">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05B211AB" w:rsidP="05B211AB" w:rsidRDefault="05B211AB" w14:paraId="5B51EB91" w14:textId="73DF5445">
      <w:pPr>
        <w:pStyle w:val="Normal"/>
        <w:bidi w:val="0"/>
        <w:spacing w:before="0" w:beforeAutospacing="off" w:after="160" w:afterAutospacing="off" w:line="259" w:lineRule="auto"/>
        <w:ind w:left="0" w:right="0" w:firstLine="720"/>
        <w:jc w:val="left"/>
        <w:rPr>
          <w:rFonts w:ascii="Arial" w:hAnsi="Arial" w:eastAsia="Arial" w:cs="Arial"/>
          <w:sz w:val="24"/>
          <w:szCs w:val="24"/>
        </w:rPr>
      </w:pPr>
      <w:r w:rsidRPr="05B211AB" w:rsidR="05B211AB">
        <w:rPr>
          <w:rFonts w:ascii="Arial" w:hAnsi="Arial" w:eastAsia="Arial" w:cs="Arial"/>
          <w:sz w:val="24"/>
          <w:szCs w:val="24"/>
        </w:rPr>
        <w:t>If the rest parameter is not</w:t>
      </w:r>
      <w:r w:rsidRPr="05B211AB" w:rsidR="05B211AB">
        <w:rPr>
          <w:rFonts w:ascii="Arial" w:hAnsi="Arial" w:eastAsia="Arial" w:cs="Arial"/>
          <w:sz w:val="24"/>
          <w:szCs w:val="24"/>
        </w:rPr>
        <w:t xml:space="preserve"> use</w:t>
      </w:r>
      <w:r w:rsidRPr="05B211AB" w:rsidR="05B211AB">
        <w:rPr>
          <w:rFonts w:ascii="Arial" w:hAnsi="Arial" w:eastAsia="Arial" w:cs="Arial"/>
          <w:sz w:val="24"/>
          <w:szCs w:val="24"/>
        </w:rPr>
        <w:t>d and more arguments are passed than defined in the function, an error will not occur, but only the number of parameters defined in the function will be executed.</w:t>
      </w:r>
    </w:p>
    <w:p w:rsidR="05B211AB" w:rsidP="05B211AB" w:rsidRDefault="05B211AB" w14:paraId="3F399C95" w14:textId="20AB8AFB">
      <w:pPr>
        <w:pStyle w:val="Normal"/>
        <w:bidi w:val="0"/>
        <w:spacing w:before="0" w:beforeAutospacing="off" w:after="160" w:afterAutospacing="off" w:line="259" w:lineRule="auto"/>
        <w:ind w:left="0" w:right="0" w:firstLine="720"/>
        <w:jc w:val="left"/>
        <w:rPr>
          <w:rFonts w:ascii="Arial" w:hAnsi="Arial" w:eastAsia="Arial" w:cs="Arial"/>
          <w:sz w:val="24"/>
          <w:szCs w:val="24"/>
        </w:rPr>
      </w:pPr>
      <w:r w:rsidRPr="05B211AB" w:rsidR="05B211AB">
        <w:rPr>
          <w:rFonts w:ascii="Arial" w:hAnsi="Arial" w:eastAsia="Arial" w:cs="Arial"/>
          <w:sz w:val="24"/>
          <w:szCs w:val="24"/>
        </w:rPr>
        <w:t xml:space="preserve">The spread </w:t>
      </w:r>
      <w:r w:rsidRPr="05B211AB" w:rsidR="05B211AB">
        <w:rPr>
          <w:rFonts w:ascii="Arial" w:hAnsi="Arial" w:eastAsia="Arial" w:cs="Arial"/>
          <w:sz w:val="24"/>
          <w:szCs w:val="24"/>
        </w:rPr>
        <w:t>facilitates</w:t>
      </w:r>
      <w:r w:rsidRPr="05B211AB" w:rsidR="05B211AB">
        <w:rPr>
          <w:rFonts w:ascii="Arial" w:hAnsi="Arial" w:eastAsia="Arial" w:cs="Arial"/>
          <w:sz w:val="24"/>
          <w:szCs w:val="24"/>
        </w:rPr>
        <w:t xml:space="preserve"> the access to the array for a function call or even to increase, concatenate or copy the array.</w:t>
      </w:r>
    </w:p>
    <w:p w:rsidR="05B211AB" w:rsidP="05B211AB" w:rsidRDefault="05B211AB" w14:paraId="1F27FA3A" w14:textId="1E3DF90A">
      <w:pPr>
        <w:pStyle w:val="Normal"/>
        <w:bidi w:val="0"/>
        <w:spacing w:before="0" w:beforeAutospacing="off" w:after="160" w:afterAutospacing="off" w:line="259" w:lineRule="auto"/>
        <w:ind w:left="0" w:right="0" w:firstLine="720"/>
        <w:jc w:val="left"/>
      </w:pPr>
      <w:r>
        <w:drawing>
          <wp:inline wp14:editId="7D66998F" wp14:anchorId="46CA16BC">
            <wp:extent cx="4572000" cy="962025"/>
            <wp:effectExtent l="0" t="0" r="0" b="0"/>
            <wp:docPr id="1845761181" name="" title=""/>
            <wp:cNvGraphicFramePr>
              <a:graphicFrameLocks noChangeAspect="1"/>
            </wp:cNvGraphicFramePr>
            <a:graphic>
              <a:graphicData uri="http://schemas.openxmlformats.org/drawingml/2006/picture">
                <pic:pic>
                  <pic:nvPicPr>
                    <pic:cNvPr id="0" name=""/>
                    <pic:cNvPicPr/>
                  </pic:nvPicPr>
                  <pic:blipFill>
                    <a:blip r:embed="R1ffa5f46a8f24975">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5B211AB" w:rsidP="05B211AB" w:rsidRDefault="05B211AB" w14:paraId="0B364060" w14:textId="0AF6ECE0">
      <w:pPr>
        <w:pStyle w:val="Normal"/>
        <w:bidi w:val="0"/>
        <w:spacing w:before="0" w:beforeAutospacing="off" w:after="160" w:afterAutospacing="off" w:line="259" w:lineRule="auto"/>
        <w:ind w:left="0" w:right="0" w:firstLine="720"/>
        <w:jc w:val="left"/>
      </w:pPr>
    </w:p>
    <w:p w:rsidR="05B211AB" w:rsidP="05B211AB" w:rsidRDefault="05B211AB" w14:paraId="5F4E46B3" w14:textId="1493A7D9">
      <w:pPr>
        <w:pStyle w:val="Normal"/>
        <w:ind w:firstLine="720"/>
        <w:jc w:val="left"/>
      </w:pPr>
      <w:r>
        <w:drawing>
          <wp:inline wp14:editId="7FEBE6D7" wp14:anchorId="2C13F67C">
            <wp:extent cx="4572000" cy="704850"/>
            <wp:effectExtent l="0" t="0" r="0" b="0"/>
            <wp:docPr id="1776118335" name="" title=""/>
            <wp:cNvGraphicFramePr>
              <a:graphicFrameLocks noChangeAspect="1"/>
            </wp:cNvGraphicFramePr>
            <a:graphic>
              <a:graphicData uri="http://schemas.openxmlformats.org/drawingml/2006/picture">
                <pic:pic>
                  <pic:nvPicPr>
                    <pic:cNvPr id="0" name=""/>
                    <pic:cNvPicPr/>
                  </pic:nvPicPr>
                  <pic:blipFill>
                    <a:blip r:embed="R3b199b8b1c84466d">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407FA429" w:rsidP="407FA429" w:rsidRDefault="407FA429" w14:paraId="6733B593" w14:textId="20A3BAF1">
      <w:pPr>
        <w:pStyle w:val="Normal"/>
        <w:ind w:firstLine="0"/>
        <w:jc w:val="left"/>
        <w:rPr>
          <w:rFonts w:ascii="Arial" w:hAnsi="Arial" w:eastAsia="Arial" w:cs="Arial"/>
          <w:sz w:val="24"/>
          <w:szCs w:val="24"/>
        </w:rPr>
      </w:pPr>
    </w:p>
    <w:p w:rsidR="407FA429" w:rsidP="407FA429" w:rsidRDefault="407FA429" w14:paraId="261FB02D" w14:textId="58B9F264">
      <w:pPr>
        <w:pStyle w:val="Normal"/>
        <w:ind w:firstLine="0"/>
        <w:jc w:val="left"/>
        <w:rPr>
          <w:rFonts w:ascii="Arial" w:hAnsi="Arial" w:eastAsia="Arial" w:cs="Arial"/>
          <w:b w:val="1"/>
          <w:bCs w:val="1"/>
          <w:sz w:val="24"/>
          <w:szCs w:val="24"/>
        </w:rPr>
      </w:pPr>
      <w:r w:rsidRPr="407FA429" w:rsidR="407FA429">
        <w:rPr>
          <w:rFonts w:ascii="Arial" w:hAnsi="Arial" w:eastAsia="Arial" w:cs="Arial"/>
          <w:b w:val="1"/>
          <w:bCs w:val="1"/>
          <w:sz w:val="24"/>
          <w:szCs w:val="24"/>
        </w:rPr>
        <w:t>Single-Page Application (SPA)</w:t>
      </w:r>
    </w:p>
    <w:p w:rsidR="407FA429" w:rsidP="764C5BED" w:rsidRDefault="407FA429" w14:paraId="68470985" w14:textId="4BFE2F62">
      <w:pPr>
        <w:pStyle w:val="Normal"/>
        <w:ind w:firstLine="720"/>
        <w:jc w:val="left"/>
        <w:rPr>
          <w:rFonts w:ascii="Arial" w:hAnsi="Arial" w:eastAsia="Arial" w:cs="Arial"/>
          <w:b w:val="0"/>
          <w:bCs w:val="0"/>
          <w:sz w:val="24"/>
          <w:szCs w:val="24"/>
        </w:rPr>
      </w:pPr>
      <w:r w:rsidRPr="764C5BED" w:rsidR="764C5BED">
        <w:rPr>
          <w:rFonts w:ascii="Arial" w:hAnsi="Arial" w:eastAsia="Arial" w:cs="Arial"/>
          <w:b w:val="0"/>
          <w:bCs w:val="0"/>
          <w:sz w:val="24"/>
          <w:szCs w:val="24"/>
        </w:rPr>
        <w:t xml:space="preserve">This application is a way to gather all the pages into one, downloading all the content in the first request, in this way it keeps everything static and updates only the dynamic content, this through </w:t>
      </w:r>
      <w:proofErr w:type="spellStart"/>
      <w:r w:rsidRPr="764C5BED" w:rsidR="764C5BED">
        <w:rPr>
          <w:rFonts w:ascii="Arial" w:hAnsi="Arial" w:eastAsia="Arial" w:cs="Arial"/>
          <w:b w:val="0"/>
          <w:bCs w:val="0"/>
          <w:sz w:val="24"/>
          <w:szCs w:val="24"/>
        </w:rPr>
        <w:t>javascript</w:t>
      </w:r>
      <w:proofErr w:type="spellEnd"/>
      <w:r w:rsidRPr="764C5BED" w:rsidR="764C5BED">
        <w:rPr>
          <w:rFonts w:ascii="Arial" w:hAnsi="Arial" w:eastAsia="Arial" w:cs="Arial"/>
          <w:b w:val="0"/>
          <w:bCs w:val="0"/>
          <w:sz w:val="24"/>
          <w:szCs w:val="24"/>
        </w:rPr>
        <w:t xml:space="preserve">. This way you can provide a better user experience, without having to make multiple requests to the server. If the content is very large, the first load will be slower, and using this architecture model you will have more difficulty with SEO because almost everything will be done in </w:t>
      </w:r>
      <w:proofErr w:type="spellStart"/>
      <w:r w:rsidRPr="764C5BED" w:rsidR="764C5BED">
        <w:rPr>
          <w:rFonts w:ascii="Arial" w:hAnsi="Arial" w:eastAsia="Arial" w:cs="Arial"/>
          <w:b w:val="0"/>
          <w:bCs w:val="0"/>
          <w:sz w:val="24"/>
          <w:szCs w:val="24"/>
        </w:rPr>
        <w:t>javascript</w:t>
      </w:r>
      <w:proofErr w:type="spellEnd"/>
      <w:r w:rsidRPr="764C5BED" w:rsidR="764C5BED">
        <w:rPr>
          <w:rFonts w:ascii="Arial" w:hAnsi="Arial" w:eastAsia="Arial" w:cs="Arial"/>
          <w:b w:val="0"/>
          <w:bCs w:val="0"/>
          <w:sz w:val="24"/>
          <w:szCs w:val="24"/>
        </w:rPr>
        <w:t>, making indexing difficult because everything is done on the client side.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FFD86"/>
    <w:rsid w:val="05B211AB"/>
    <w:rsid w:val="0A2CA387"/>
    <w:rsid w:val="3E22DDF6"/>
    <w:rsid w:val="407FA429"/>
    <w:rsid w:val="6FFFFD86"/>
    <w:rsid w:val="728B11FD"/>
    <w:rsid w:val="764C5BED"/>
    <w:rsid w:val="7EB4F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FD86"/>
  <w15:chartTrackingRefBased/>
  <w15:docId w15:val="{F3F82358-6856-4249-BBCA-1B98B713AB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png" Id="R1d65b2246ecc4e57" /><Relationship Type="http://schemas.openxmlformats.org/officeDocument/2006/relationships/image" Target="/media/image7.png" Id="R912767e288f641d2" /><Relationship Type="http://schemas.openxmlformats.org/officeDocument/2006/relationships/image" Target="/media/image8.png" Id="Rb8fe9fe678514e13" /><Relationship Type="http://schemas.openxmlformats.org/officeDocument/2006/relationships/image" Target="/media/image9.png" Id="R4f976c6cb1514488" /><Relationship Type="http://schemas.openxmlformats.org/officeDocument/2006/relationships/image" Target="/media/imagea.png" Id="R061f018d65f44b8c" /><Relationship Type="http://schemas.openxmlformats.org/officeDocument/2006/relationships/image" Target="/media/imageb.png" Id="R10245d73c24b4dd4" /><Relationship Type="http://schemas.openxmlformats.org/officeDocument/2006/relationships/image" Target="/media/imagec.png" Id="R1ffa5f46a8f24975" /><Relationship Type="http://schemas.openxmlformats.org/officeDocument/2006/relationships/image" Target="/media/imaged.png" Id="R3b199b8b1c8446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2023-01-30T18:32:23.9859736Z</dcterms:created>
  <dcterms:modified xsi:type="dcterms:W3CDTF">2023-02-04T17:20:54.8351969Z</dcterms:modified>
  <dc:creator>Livia Pimentel</dc:creator>
  <lastModifiedBy>Livia Pimentel</lastModifiedBy>
</coreProperties>
</file>