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C7389" w14:textId="77777777" w:rsidR="00297FF4" w:rsidRDefault="00000000">
      <w:pPr>
        <w:jc w:val="center"/>
      </w:pPr>
      <w:r>
        <w:rPr>
          <w:rStyle w:val="Tipodeletrapredefinidodopargrafo"/>
          <w:noProof/>
          <w:sz w:val="56"/>
          <w:szCs w:val="56"/>
        </w:rPr>
        <w:drawing>
          <wp:inline distT="0" distB="0" distL="0" distR="0" wp14:anchorId="3DF81BE8" wp14:editId="72536ACB">
            <wp:extent cx="2269284" cy="579391"/>
            <wp:effectExtent l="0" t="0" r="0" b="0"/>
            <wp:docPr id="1508886093" name="Imagem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rcRect/>
                    <a:stretch>
                      <a:fillRect/>
                    </a:stretch>
                  </pic:blipFill>
                  <pic:spPr>
                    <a:xfrm>
                      <a:off x="0" y="0"/>
                      <a:ext cx="2269284" cy="579391"/>
                    </a:xfrm>
                    <a:prstGeom prst="rect">
                      <a:avLst/>
                    </a:prstGeom>
                    <a:noFill/>
                    <a:ln>
                      <a:noFill/>
                      <a:prstDash/>
                    </a:ln>
                  </pic:spPr>
                </pic:pic>
              </a:graphicData>
            </a:graphic>
          </wp:inline>
        </w:drawing>
      </w:r>
    </w:p>
    <w:p w14:paraId="76391EB7" w14:textId="77777777" w:rsidR="00297FF4" w:rsidRDefault="00000000">
      <w:pPr>
        <w:jc w:val="center"/>
        <w:rPr>
          <w:sz w:val="36"/>
          <w:szCs w:val="36"/>
        </w:rPr>
      </w:pPr>
      <w:r>
        <w:rPr>
          <w:sz w:val="36"/>
          <w:szCs w:val="36"/>
        </w:rPr>
        <w:t xml:space="preserve">Livia </w:t>
      </w:r>
      <w:proofErr w:type="spellStart"/>
      <w:r>
        <w:rPr>
          <w:sz w:val="36"/>
          <w:szCs w:val="36"/>
        </w:rPr>
        <w:t>Calefi</w:t>
      </w:r>
      <w:proofErr w:type="spellEnd"/>
      <w:r>
        <w:rPr>
          <w:sz w:val="36"/>
          <w:szCs w:val="36"/>
        </w:rPr>
        <w:t xml:space="preserve"> Araújo</w:t>
      </w:r>
    </w:p>
    <w:p w14:paraId="085C4B6B" w14:textId="77777777" w:rsidR="00297FF4" w:rsidRDefault="00297FF4">
      <w:pPr>
        <w:jc w:val="both"/>
        <w:rPr>
          <w:sz w:val="36"/>
          <w:szCs w:val="36"/>
        </w:rPr>
      </w:pPr>
    </w:p>
    <w:p w14:paraId="57C601F0" w14:textId="77777777" w:rsidR="00297FF4" w:rsidRDefault="00297FF4">
      <w:pPr>
        <w:jc w:val="both"/>
        <w:rPr>
          <w:sz w:val="36"/>
          <w:szCs w:val="36"/>
        </w:rPr>
      </w:pPr>
    </w:p>
    <w:p w14:paraId="62454B9F" w14:textId="77777777" w:rsidR="00297FF4" w:rsidRDefault="00297FF4">
      <w:pPr>
        <w:jc w:val="both"/>
        <w:rPr>
          <w:sz w:val="36"/>
          <w:szCs w:val="36"/>
        </w:rPr>
      </w:pPr>
    </w:p>
    <w:p w14:paraId="17730122" w14:textId="77777777" w:rsidR="00297FF4" w:rsidRDefault="00297FF4">
      <w:pPr>
        <w:jc w:val="both"/>
        <w:rPr>
          <w:sz w:val="36"/>
          <w:szCs w:val="36"/>
        </w:rPr>
      </w:pPr>
    </w:p>
    <w:p w14:paraId="31FF3E2F" w14:textId="77777777" w:rsidR="00297FF4" w:rsidRDefault="00297FF4">
      <w:pPr>
        <w:jc w:val="both"/>
        <w:rPr>
          <w:sz w:val="36"/>
          <w:szCs w:val="36"/>
        </w:rPr>
      </w:pPr>
    </w:p>
    <w:p w14:paraId="280159D5" w14:textId="77777777" w:rsidR="00297FF4" w:rsidRDefault="00297FF4">
      <w:pPr>
        <w:jc w:val="both"/>
        <w:rPr>
          <w:sz w:val="36"/>
          <w:szCs w:val="36"/>
        </w:rPr>
      </w:pPr>
    </w:p>
    <w:p w14:paraId="56E0022A" w14:textId="77777777" w:rsidR="00297FF4" w:rsidRDefault="00297FF4">
      <w:pPr>
        <w:jc w:val="both"/>
        <w:rPr>
          <w:sz w:val="36"/>
          <w:szCs w:val="36"/>
        </w:rPr>
      </w:pPr>
    </w:p>
    <w:p w14:paraId="6ABFF187" w14:textId="77777777" w:rsidR="00297FF4" w:rsidRDefault="00000000">
      <w:pPr>
        <w:jc w:val="center"/>
        <w:rPr>
          <w:sz w:val="36"/>
          <w:szCs w:val="36"/>
        </w:rPr>
      </w:pPr>
      <w:r>
        <w:rPr>
          <w:sz w:val="36"/>
          <w:szCs w:val="36"/>
        </w:rPr>
        <w:t xml:space="preserve">Segurança da Informação e </w:t>
      </w:r>
      <w:proofErr w:type="spellStart"/>
      <w:r>
        <w:rPr>
          <w:sz w:val="36"/>
          <w:szCs w:val="36"/>
        </w:rPr>
        <w:t>Ciberameaças</w:t>
      </w:r>
      <w:proofErr w:type="spellEnd"/>
      <w:r>
        <w:rPr>
          <w:sz w:val="36"/>
          <w:szCs w:val="36"/>
        </w:rPr>
        <w:t xml:space="preserve"> na Era Digital</w:t>
      </w:r>
    </w:p>
    <w:p w14:paraId="60A1B3F0" w14:textId="77777777" w:rsidR="00297FF4" w:rsidRDefault="00297FF4">
      <w:pPr>
        <w:rPr>
          <w:sz w:val="36"/>
          <w:szCs w:val="36"/>
        </w:rPr>
      </w:pPr>
    </w:p>
    <w:p w14:paraId="3680ED9B" w14:textId="77777777" w:rsidR="00297FF4" w:rsidRDefault="00297FF4">
      <w:pPr>
        <w:rPr>
          <w:sz w:val="36"/>
          <w:szCs w:val="36"/>
        </w:rPr>
      </w:pPr>
    </w:p>
    <w:p w14:paraId="0B2830F9" w14:textId="77777777" w:rsidR="00297FF4" w:rsidRDefault="00297FF4">
      <w:pPr>
        <w:rPr>
          <w:sz w:val="36"/>
          <w:szCs w:val="36"/>
        </w:rPr>
      </w:pPr>
    </w:p>
    <w:p w14:paraId="1FEB75E2" w14:textId="77777777" w:rsidR="00297FF4" w:rsidRDefault="00297FF4">
      <w:pPr>
        <w:rPr>
          <w:sz w:val="36"/>
          <w:szCs w:val="36"/>
        </w:rPr>
      </w:pPr>
    </w:p>
    <w:p w14:paraId="27162623" w14:textId="77777777" w:rsidR="00297FF4" w:rsidRDefault="00297FF4">
      <w:pPr>
        <w:rPr>
          <w:sz w:val="36"/>
          <w:szCs w:val="36"/>
        </w:rPr>
      </w:pPr>
    </w:p>
    <w:p w14:paraId="17C1C7B0" w14:textId="77777777" w:rsidR="00297FF4" w:rsidRDefault="00297FF4">
      <w:pPr>
        <w:rPr>
          <w:sz w:val="36"/>
          <w:szCs w:val="36"/>
        </w:rPr>
      </w:pPr>
    </w:p>
    <w:p w14:paraId="00165C8B" w14:textId="77777777" w:rsidR="00297FF4" w:rsidRDefault="00297FF4">
      <w:pPr>
        <w:rPr>
          <w:sz w:val="36"/>
          <w:szCs w:val="36"/>
        </w:rPr>
      </w:pPr>
    </w:p>
    <w:p w14:paraId="74E8FD69" w14:textId="77777777" w:rsidR="00297FF4" w:rsidRDefault="00000000">
      <w:pPr>
        <w:jc w:val="center"/>
        <w:rPr>
          <w:sz w:val="36"/>
          <w:szCs w:val="36"/>
        </w:rPr>
      </w:pPr>
      <w:r>
        <w:rPr>
          <w:sz w:val="36"/>
          <w:szCs w:val="36"/>
        </w:rPr>
        <w:t>Ferraz de Vasconcelos</w:t>
      </w:r>
    </w:p>
    <w:p w14:paraId="294E98D6" w14:textId="77777777" w:rsidR="00297FF4" w:rsidRDefault="00000000">
      <w:pPr>
        <w:jc w:val="center"/>
        <w:rPr>
          <w:sz w:val="36"/>
          <w:szCs w:val="36"/>
        </w:rPr>
      </w:pPr>
      <w:r>
        <w:rPr>
          <w:sz w:val="36"/>
          <w:szCs w:val="36"/>
        </w:rPr>
        <w:t>2026</w:t>
      </w:r>
    </w:p>
    <w:p w14:paraId="474A1C63" w14:textId="77777777" w:rsidR="00297FF4" w:rsidRDefault="00297FF4">
      <w:pPr>
        <w:rPr>
          <w:sz w:val="44"/>
          <w:szCs w:val="44"/>
        </w:rPr>
      </w:pPr>
    </w:p>
    <w:p w14:paraId="012FE938" w14:textId="77777777" w:rsidR="00297FF4" w:rsidRDefault="00000000">
      <w:pPr>
        <w:jc w:val="both"/>
        <w:rPr>
          <w:b/>
          <w:bCs/>
          <w:sz w:val="28"/>
          <w:szCs w:val="28"/>
        </w:rPr>
      </w:pPr>
      <w:r>
        <w:rPr>
          <w:b/>
          <w:bCs/>
          <w:sz w:val="28"/>
          <w:szCs w:val="28"/>
        </w:rPr>
        <w:t>A Segurança da Informação no Século XXI: ameaças, boas práticas e o papel do usuário consciente</w:t>
      </w:r>
    </w:p>
    <w:p w14:paraId="2612C85C" w14:textId="77777777" w:rsidR="00297FF4" w:rsidRDefault="00000000">
      <w:pPr>
        <w:jc w:val="both"/>
        <w:rPr>
          <w:b/>
          <w:bCs/>
        </w:rPr>
      </w:pPr>
      <w:r>
        <w:rPr>
          <w:b/>
          <w:bCs/>
        </w:rPr>
        <w:t>Introdução à Segurança da Informação</w:t>
      </w:r>
    </w:p>
    <w:p w14:paraId="399D420C" w14:textId="77777777" w:rsidR="00297FF4" w:rsidRDefault="00000000">
      <w:pPr>
        <w:jc w:val="both"/>
      </w:pPr>
      <w:r>
        <w:rPr>
          <w:rStyle w:val="Tipodeletrapredefinidodopargrafo"/>
          <w:rFonts w:cs="Aptos"/>
        </w:rPr>
        <w:t>Com o avanço da tecnologia e o aumento das ameaças virtuais, saber como garantir a integridade, confidencialidade e disponibilidade das informações tornou-se fundamental para servidores públicos de todos os níveis.</w:t>
      </w:r>
    </w:p>
    <w:p w14:paraId="60FB966B" w14:textId="77777777" w:rsidR="00297FF4" w:rsidRDefault="00000000">
      <w:pPr>
        <w:jc w:val="both"/>
      </w:pPr>
      <w:r>
        <w:rPr>
          <w:rStyle w:val="Tipodeletrapredefinidodopargrafo"/>
          <w:rFonts w:cs="Aptos"/>
        </w:rPr>
        <w:t>Com o aumento das regulamentações, como a Lei Geral de Proteção de Dados (LGPD), a segurança da informação também se tornou uma exigência legal. Para as empresas, possuir medidas de segurança adequadas pode ser a diferença entre manter a confiança de seus clientes ou perder negócios devido a falhas na proteção de dados.</w:t>
      </w:r>
    </w:p>
    <w:p w14:paraId="2EC6771D" w14:textId="77777777" w:rsidR="00297FF4" w:rsidRDefault="00000000">
      <w:pPr>
        <w:jc w:val="both"/>
      </w:pPr>
      <w:r>
        <w:rPr>
          <w:rStyle w:val="Tipodeletrapredefinidodopargrafo"/>
          <w:rFonts w:cs="Aptos"/>
        </w:rPr>
        <w:t>As práticas de proteção da informação envolvem a definição de um conjunto de processos realizados de maneira sincronizada para proteger os ativos virtuais e físicos relacionados à informação, independentemente de como eles são editados, compartilhados, processados ou armazenados.</w:t>
      </w:r>
    </w:p>
    <w:p w14:paraId="0ED47120" w14:textId="77777777" w:rsidR="00297FF4" w:rsidRDefault="00000000">
      <w:pPr>
        <w:jc w:val="both"/>
      </w:pPr>
      <w:r>
        <w:rPr>
          <w:rStyle w:val="Tipodeletrapredefinidodopargrafo"/>
          <w:rFonts w:cs="Aptos"/>
        </w:rPr>
        <w:t>Essa modalidade de segurança é desafiadora e exige cuidados específicos, além de um gerenciamento eficiente. Entretanto, como muitos procedimentos que parecem complexos inicialmente, ela pode ser dividida em etapas, facilitando sua implementação.</w:t>
      </w:r>
    </w:p>
    <w:p w14:paraId="07048716" w14:textId="77777777" w:rsidR="00297FF4" w:rsidRDefault="00000000">
      <w:pPr>
        <w:jc w:val="both"/>
      </w:pPr>
      <w:r>
        <w:rPr>
          <w:rStyle w:val="Tipodeletrapredefinidodopargrafo"/>
          <w:rFonts w:cs="Aptos"/>
        </w:rPr>
        <w:t>Um bom resultado só é obtido por meio da gestão de riscos em cada uma dessas etapas, permitindo identificar ativos, vulnerabilidades, fontes de ameaças, formas de controle e possíveis impactos das ações executadas.</w:t>
      </w:r>
    </w:p>
    <w:p w14:paraId="53BEFBC8" w14:textId="77777777" w:rsidR="00297FF4" w:rsidRDefault="00297FF4">
      <w:pPr>
        <w:jc w:val="both"/>
      </w:pPr>
    </w:p>
    <w:p w14:paraId="60CE089D" w14:textId="77777777" w:rsidR="00297FF4" w:rsidRDefault="00000000">
      <w:pPr>
        <w:jc w:val="both"/>
      </w:pPr>
      <w:r>
        <w:t>Dados x informações: qual a diferença?</w:t>
      </w:r>
    </w:p>
    <w:p w14:paraId="5B2D4A85" w14:textId="77777777" w:rsidR="00297FF4" w:rsidRDefault="00000000">
      <w:pPr>
        <w:jc w:val="both"/>
      </w:pPr>
      <w:r>
        <w:t>Dados são os elementos brutos que representam algum aspecto da realidade. Eles podem ser números, letras, símbolos, imagens, sons ou qualquer outro tipo de registro. Por si só, eles não têm significado nem contexto. </w:t>
      </w:r>
    </w:p>
    <w:p w14:paraId="7390C833" w14:textId="77777777" w:rsidR="00297FF4" w:rsidRDefault="00000000">
      <w:pPr>
        <w:jc w:val="both"/>
      </w:pPr>
      <w:r>
        <w:t>Já informação são todos os dados tratados e analisados. É o conjunto de dados que foram tratados de forma a terem relevância e utilidade para um determinado propósito. </w:t>
      </w:r>
    </w:p>
    <w:p w14:paraId="145D3E59" w14:textId="77777777" w:rsidR="00297FF4" w:rsidRDefault="00000000">
      <w:pPr>
        <w:jc w:val="both"/>
      </w:pPr>
      <w:r>
        <w:t>Ela tem significados práticos e auxilia na tomada de decisão, ou seja, é capaz de transmitir uma mensagem, responder a uma pergunta ou solucionar um problema.</w:t>
      </w:r>
    </w:p>
    <w:p w14:paraId="582D8C83" w14:textId="77777777" w:rsidR="00297FF4" w:rsidRDefault="00000000">
      <w:pPr>
        <w:jc w:val="both"/>
      </w:pPr>
      <w:r>
        <w:lastRenderedPageBreak/>
        <w:t>A informação também pode gerar novos dados que, por sua vez, podem ser convertidos em mais informação.</w:t>
      </w:r>
    </w:p>
    <w:p w14:paraId="66744F8F" w14:textId="77777777" w:rsidR="00297FF4" w:rsidRDefault="00297FF4">
      <w:pPr>
        <w:jc w:val="both"/>
      </w:pPr>
    </w:p>
    <w:p w14:paraId="171D1637" w14:textId="77777777" w:rsidR="00297FF4" w:rsidRDefault="00000000">
      <w:pPr>
        <w:jc w:val="both"/>
      </w:pPr>
      <w:r>
        <w:t>Tríade da segurança da informação (CID).</w:t>
      </w:r>
    </w:p>
    <w:p w14:paraId="51E9F9B8" w14:textId="77777777" w:rsidR="00297FF4" w:rsidRDefault="00000000">
      <w:pPr>
        <w:jc w:val="both"/>
      </w:pPr>
      <w:r>
        <w:t>A tríade CID, sigla de confidencialidade, integridade e disponibilidade é um modelo comum que forma a base para o desenvolvimento de sistemas de segurança. Ela é usada para encontrar vulnerabilidades e métodos para criar soluções.</w:t>
      </w:r>
    </w:p>
    <w:p w14:paraId="181DFB76" w14:textId="77777777" w:rsidR="00297FF4" w:rsidRDefault="00000000">
      <w:pPr>
        <w:jc w:val="both"/>
      </w:pPr>
      <w:r>
        <w:t>A confidencialidade, integridade e disponibilidade das informações são cruciais para a operação de um negócio, e a tríade da CID segmenta essas três ideias em pontos focais separados. Essa diferenciação é útil porque ajuda a orientar as equipes de segurança à medida que elas identificam as diferentes maneiras pelas quais podem abordar cada preocupação. </w:t>
      </w:r>
    </w:p>
    <w:p w14:paraId="51449BC2" w14:textId="77777777" w:rsidR="00297FF4" w:rsidRDefault="00000000">
      <w:pPr>
        <w:jc w:val="both"/>
      </w:pPr>
      <w:r>
        <w:t>Idealmente, quando todos os três padrões foram atendidos, o perfil de segurança da organização é mais forte e mais bem equipado para lidar com incidentes de ameaças.</w:t>
      </w:r>
    </w:p>
    <w:p w14:paraId="50183CAA" w14:textId="77777777" w:rsidR="00297FF4" w:rsidRDefault="00297FF4">
      <w:pPr>
        <w:jc w:val="both"/>
      </w:pPr>
    </w:p>
    <w:p w14:paraId="4CDC21C5" w14:textId="77777777" w:rsidR="00297FF4" w:rsidRDefault="00000000">
      <w:pPr>
        <w:jc w:val="both"/>
      </w:pPr>
      <w:r>
        <w:t>Confidencialidade</w:t>
      </w:r>
    </w:p>
    <w:p w14:paraId="34085E81" w14:textId="77777777" w:rsidR="00297FF4" w:rsidRDefault="00000000">
      <w:pPr>
        <w:jc w:val="both"/>
      </w:pPr>
      <w:r>
        <w:t>O primeiro fundamento da segurança de dados diz que informações sigilosas devem ser acessadas apenas por profissionais autorizados que estejam ligados diretamente a elas. Caso uma pessoa não autorizada realize o acesso, há uma quebra de confidencialidade dos dados, o que pode levar a diversos danos como vazamentos, roubos, sequestros de registros e comprometimento da reputação da empresa.</w:t>
      </w:r>
    </w:p>
    <w:p w14:paraId="401E4FD5" w14:textId="77777777" w:rsidR="00297FF4" w:rsidRDefault="00000000">
      <w:pPr>
        <w:jc w:val="both"/>
      </w:pPr>
      <w:r>
        <w:t>Essa compreensão evita que terceiros tenham acesso aos registros organizacionais sem que a equipe responsável tenha conhecimento. Nesse sentido, é recomendado definir a liberação de cada usuário do sistema, com ferramentas que comprovem a validação de quem está acessando o software.</w:t>
      </w:r>
    </w:p>
    <w:p w14:paraId="65E97777" w14:textId="77777777" w:rsidR="00297FF4" w:rsidRDefault="00297FF4">
      <w:pPr>
        <w:jc w:val="both"/>
      </w:pPr>
    </w:p>
    <w:p w14:paraId="48990F4F" w14:textId="77777777" w:rsidR="00297FF4" w:rsidRDefault="00000000">
      <w:pPr>
        <w:jc w:val="both"/>
      </w:pPr>
      <w:r>
        <w:t>Integridade</w:t>
      </w:r>
    </w:p>
    <w:p w14:paraId="32ED25F0" w14:textId="77777777" w:rsidR="00297FF4" w:rsidRDefault="00000000">
      <w:pPr>
        <w:jc w:val="both"/>
      </w:pPr>
      <w:r>
        <w:t xml:space="preserve">A integridade é uma propriedade que garante que dados sejam confiáveis e livres de adulteração, de forma intencional ou não. Dessa forma, a partir desse pilar é determinada a modalidade de licença que cada usuário terá. Sendo assim, o nível de confiança do arquivo é garantido, permitindo que os colaboradores envolvidos possam utilizá-lo para eventuais análises e tomadas de decisão. </w:t>
      </w:r>
    </w:p>
    <w:p w14:paraId="4ED532AA" w14:textId="77777777" w:rsidR="00297FF4" w:rsidRDefault="00297FF4">
      <w:pPr>
        <w:jc w:val="both"/>
      </w:pPr>
    </w:p>
    <w:p w14:paraId="640592BA" w14:textId="77777777" w:rsidR="00297FF4" w:rsidRDefault="00000000">
      <w:pPr>
        <w:jc w:val="both"/>
      </w:pPr>
      <w:r>
        <w:lastRenderedPageBreak/>
        <w:t>Disponibilidade</w:t>
      </w:r>
    </w:p>
    <w:p w14:paraId="44DAC3C9" w14:textId="77777777" w:rsidR="00297FF4" w:rsidRDefault="00000000">
      <w:pPr>
        <w:jc w:val="both"/>
      </w:pPr>
      <w:r>
        <w:t>A disponibilidade de um sistema funciona quando as pessoas com acesso a informações específicas conseguem acessá-las quando necessário, sem levar um tempo excessivo para que isso aconteça.</w:t>
      </w:r>
    </w:p>
    <w:p w14:paraId="1795C42C" w14:textId="77777777" w:rsidR="00297FF4" w:rsidRDefault="00000000">
      <w:pPr>
        <w:jc w:val="both"/>
      </w:pPr>
      <w:r>
        <w:t>Quando há como realizar acessos por algum tipo de invasão, o incidente é configurado como indisponibilidade. Em ocorrências desse tipo, algumas companhias sofrem com a paralisação de processos quando a conexão com dados operacionais é interrompida.</w:t>
      </w:r>
    </w:p>
    <w:p w14:paraId="679390C4" w14:textId="77777777" w:rsidR="00297FF4" w:rsidRDefault="00297FF4">
      <w:pPr>
        <w:jc w:val="both"/>
      </w:pPr>
    </w:p>
    <w:p w14:paraId="2325A5AB" w14:textId="77777777" w:rsidR="00297FF4" w:rsidRDefault="00000000">
      <w:pPr>
        <w:jc w:val="both"/>
      </w:pPr>
      <w:r>
        <w:rPr>
          <w:rStyle w:val="Tipodeletrapredefinidodopargrafo"/>
          <w:b/>
          <w:bCs/>
        </w:rPr>
        <w:t>Ameaças e tipos de ataques digitais</w:t>
      </w:r>
    </w:p>
    <w:p w14:paraId="76514B43" w14:textId="77777777" w:rsidR="00297FF4" w:rsidRDefault="00000000">
      <w:pPr>
        <w:jc w:val="both"/>
      </w:pPr>
      <w:r>
        <w:t>Engenharia social</w:t>
      </w:r>
    </w:p>
    <w:p w14:paraId="27C147BF" w14:textId="77777777" w:rsidR="00297FF4" w:rsidRDefault="00000000">
      <w:pPr>
        <w:jc w:val="both"/>
      </w:pPr>
      <w:r>
        <w:t>A engenharia social é uma técnica de manipulação que explora erros humanos para obter informações privadas, acessos ou coisas de valor. No crime cibernético, esses golpes tendem a atrair usuários desavisados para expor dados, espalhar infecções por malware ou dar acesso a sistemas restritos. Os ataques podem acontecer on-line ou sem nenhum tipo de sistema envolvido a princípio.</w:t>
      </w:r>
    </w:p>
    <w:p w14:paraId="3CEA2E59" w14:textId="77777777" w:rsidR="00297FF4" w:rsidRDefault="00000000">
      <w:pPr>
        <w:jc w:val="both"/>
      </w:pPr>
      <w:r>
        <w:t>Os golpes promovidos com base em engenharia social são feitos a partir de como as pessoas pensam e agem. Sendo assim, os ataques de engenharia social são especialmente úteis para manipular o comportamento de um usuário.</w:t>
      </w:r>
    </w:p>
    <w:p w14:paraId="7F00DC80" w14:textId="77777777" w:rsidR="00297FF4" w:rsidRDefault="00297FF4">
      <w:pPr>
        <w:jc w:val="both"/>
      </w:pPr>
    </w:p>
    <w:p w14:paraId="5F182856" w14:textId="77777777" w:rsidR="00297FF4" w:rsidRDefault="00000000">
      <w:pPr>
        <w:jc w:val="both"/>
      </w:pPr>
      <w:proofErr w:type="spellStart"/>
      <w:r>
        <w:t>Phishing</w:t>
      </w:r>
      <w:proofErr w:type="spellEnd"/>
    </w:p>
    <w:p w14:paraId="3CD0659A" w14:textId="77777777" w:rsidR="00297FF4" w:rsidRDefault="00000000">
      <w:pPr>
        <w:jc w:val="both"/>
      </w:pPr>
      <w:r>
        <w:t xml:space="preserve">O </w:t>
      </w:r>
      <w:proofErr w:type="spellStart"/>
      <w:r>
        <w:t>phishing</w:t>
      </w:r>
      <w:proofErr w:type="spellEnd"/>
      <w:r>
        <w:t xml:space="preserve"> refere-se a uma tentativa de roubar informações confidenciais, normalmente na forma de nomes de usuário, senhas, informações de contas bancárias ou outros dados importantes, a fim de utilizar ou vender essas informações. Ao se disfarçar como uma fonte confiável com uma solicitação atraente, o invasor atrai a vítima para enganá-la.</w:t>
      </w:r>
    </w:p>
    <w:p w14:paraId="21D6902D" w14:textId="77777777" w:rsidR="00297FF4" w:rsidRDefault="00000000">
      <w:pPr>
        <w:jc w:val="both"/>
      </w:pPr>
      <w:r>
        <w:t xml:space="preserve">Historicamente, os ataques normalmente ocorriam por e-mail ou mensagem instantânea. Hoje, eles ocorrem em diversos meios, desde mensagens de texto até chamadas telefônicas e QR </w:t>
      </w:r>
      <w:proofErr w:type="spellStart"/>
      <w:r>
        <w:t>codes</w:t>
      </w:r>
      <w:proofErr w:type="spellEnd"/>
      <w:r>
        <w:t>.</w:t>
      </w:r>
    </w:p>
    <w:p w14:paraId="3F65CFE9" w14:textId="77777777" w:rsidR="00297FF4" w:rsidRDefault="00297FF4">
      <w:pPr>
        <w:jc w:val="both"/>
      </w:pPr>
    </w:p>
    <w:p w14:paraId="3FE5F503" w14:textId="77777777" w:rsidR="00297FF4" w:rsidRDefault="00000000">
      <w:pPr>
        <w:jc w:val="both"/>
      </w:pPr>
      <w:r>
        <w:t>Ataques por força bruta</w:t>
      </w:r>
    </w:p>
    <w:p w14:paraId="73F545FC" w14:textId="77777777" w:rsidR="00297FF4" w:rsidRDefault="00000000">
      <w:pPr>
        <w:jc w:val="both"/>
      </w:pPr>
      <w:r>
        <w:t xml:space="preserve">Um ataque de força bruta é um tipo de ciberataque no qual hackers tentam obter acesso não autorizado a uma conta ou a dados criptografados por tentativa e erro, testando várias credenciais de login ou chaves de criptografia até encontrar a senha </w:t>
      </w:r>
      <w:r>
        <w:lastRenderedPageBreak/>
        <w:t>correta. Ataques assim geralmente têm como alvo sistemas de autenticação, como páginas de login de sites, servidores SSH ou arquivos protegidos por senha.  </w:t>
      </w:r>
    </w:p>
    <w:p w14:paraId="238AC2D8" w14:textId="77777777" w:rsidR="00297FF4" w:rsidRDefault="00000000">
      <w:pPr>
        <w:jc w:val="both"/>
      </w:pPr>
      <w:r>
        <w:t xml:space="preserve">Diferente de outros ciberataques, que exploram vulnerabilidades de softwares, os ataques de força bruta utilizam poder computacional e automação para adivinhar senhas ou chaves. Algumas tentativas básicas usam scripts automatizados ou </w:t>
      </w:r>
      <w:proofErr w:type="spellStart"/>
      <w:r>
        <w:t>bots</w:t>
      </w:r>
      <w:proofErr w:type="spellEnd"/>
      <w:r>
        <w:t xml:space="preserve"> para testar milhares de combinações de senhas por minuto.</w:t>
      </w:r>
    </w:p>
    <w:p w14:paraId="1D619A55" w14:textId="77777777" w:rsidR="00297FF4" w:rsidRDefault="00297FF4">
      <w:pPr>
        <w:jc w:val="both"/>
      </w:pPr>
    </w:p>
    <w:p w14:paraId="446A7BC1" w14:textId="77777777" w:rsidR="00297FF4" w:rsidRDefault="00000000">
      <w:pPr>
        <w:jc w:val="both"/>
      </w:pPr>
      <w:r>
        <w:t>Malware</w:t>
      </w:r>
    </w:p>
    <w:p w14:paraId="441A82E4" w14:textId="77777777" w:rsidR="00297FF4" w:rsidRDefault="00000000">
      <w:pPr>
        <w:jc w:val="both"/>
      </w:pPr>
      <w:r>
        <w:t>A palavra 'malware' é uma contração da expressão em inglês ‘</w:t>
      </w:r>
      <w:proofErr w:type="spellStart"/>
      <w:r>
        <w:t>malicious</w:t>
      </w:r>
      <w:proofErr w:type="spellEnd"/>
      <w:r>
        <w:t xml:space="preserve"> software’ (software malicioso). O malware é um software intrusivo que </w:t>
      </w:r>
      <w:proofErr w:type="spellStart"/>
      <w:r>
        <w:t>foi</w:t>
      </w:r>
      <w:proofErr w:type="spellEnd"/>
      <w:r>
        <w:t xml:space="preserve"> intencionalmente concebido para causar danos a computadores e sistemas de informática. Em contraste, software que causa danos involuntários é geralmente referido como um bug de software. Alguns tipos de malware são:</w:t>
      </w:r>
    </w:p>
    <w:p w14:paraId="481C2E42" w14:textId="77777777" w:rsidR="00297FF4" w:rsidRDefault="00297FF4">
      <w:pPr>
        <w:jc w:val="both"/>
      </w:pPr>
    </w:p>
    <w:p w14:paraId="7C27741D" w14:textId="77777777" w:rsidR="00297FF4" w:rsidRDefault="00000000">
      <w:pPr>
        <w:jc w:val="both"/>
      </w:pPr>
      <w:r>
        <w:t>Vírus</w:t>
      </w:r>
    </w:p>
    <w:p w14:paraId="109E6A15" w14:textId="77777777" w:rsidR="00297FF4" w:rsidRDefault="00000000">
      <w:pPr>
        <w:jc w:val="both"/>
      </w:pPr>
      <w:r>
        <w:t>Um vírus de computador é um tipo de programa que se vincula a outros programas ou arquivos ao ser executado e escreve o próprio código, então ele pode passar de um programa para outro, normalmente espalhado através de sites infectados, compartilhamento de arquivos ou downloads de anexos de e-mail, um vírus ficará inativo até que o arquivo ou programa hospedeiro infectado seja ativado.</w:t>
      </w:r>
    </w:p>
    <w:p w14:paraId="285870B0" w14:textId="77777777" w:rsidR="00297FF4" w:rsidRDefault="00297FF4">
      <w:pPr>
        <w:jc w:val="both"/>
      </w:pPr>
    </w:p>
    <w:p w14:paraId="63E7C73C" w14:textId="77777777" w:rsidR="00297FF4" w:rsidRDefault="00000000">
      <w:pPr>
        <w:jc w:val="both"/>
      </w:pPr>
      <w:r>
        <w:t>Trojan</w:t>
      </w:r>
    </w:p>
    <w:p w14:paraId="4DD32495" w14:textId="77777777" w:rsidR="00297FF4" w:rsidRDefault="00000000">
      <w:pPr>
        <w:jc w:val="both"/>
      </w:pPr>
      <w:r>
        <w:t>Um Trojan (ou Cavalo de Tróia) disfarça-se de software legítimo para enganar o usuário na execução de software malicioso no seu computador. Porque parece confiável, os usuários baixam-no, permitindo a entrada de malware no seu dispositivo. Uma vez instalado um Trojan em um dispositivo, os hackers podem usá-lo para apagar, modificar ou capturar dados, espionar o dispositivo ou obter acesso à rede usada.</w:t>
      </w:r>
    </w:p>
    <w:p w14:paraId="382F5586" w14:textId="77777777" w:rsidR="00297FF4" w:rsidRDefault="00297FF4">
      <w:pPr>
        <w:jc w:val="both"/>
      </w:pPr>
    </w:p>
    <w:p w14:paraId="0AF0D704" w14:textId="77777777" w:rsidR="00297FF4" w:rsidRDefault="00000000">
      <w:pPr>
        <w:jc w:val="both"/>
      </w:pPr>
      <w:proofErr w:type="spellStart"/>
      <w:r>
        <w:t>Spyware</w:t>
      </w:r>
      <w:proofErr w:type="spellEnd"/>
    </w:p>
    <w:p w14:paraId="5475660E" w14:textId="77777777" w:rsidR="00297FF4" w:rsidRDefault="00000000">
      <w:pPr>
        <w:jc w:val="both"/>
      </w:pPr>
      <w:r>
        <w:t xml:space="preserve">O </w:t>
      </w:r>
      <w:proofErr w:type="spellStart"/>
      <w:r>
        <w:t>spyware</w:t>
      </w:r>
      <w:proofErr w:type="spellEnd"/>
      <w:r>
        <w:t xml:space="preserve"> compreende uma área meio obscura, pois não existe uma definição oficial para o termo. Como o nome sugere, o </w:t>
      </w:r>
      <w:proofErr w:type="spellStart"/>
      <w:r>
        <w:t>spyware</w:t>
      </w:r>
      <w:proofErr w:type="spellEnd"/>
      <w:r>
        <w:t xml:space="preserve"> é definido de maneira geral e imprecisa como um software destinado a coletar dados de um computador ou outro dispositivo, e encaminhá-los a terceiros sem o consentimento ou o conhecimento do usuário. Muitas vezes, envolve a coleta de dados confidenciais, </w:t>
      </w:r>
      <w:r>
        <w:lastRenderedPageBreak/>
        <w:t xml:space="preserve">como senhas, </w:t>
      </w:r>
      <w:proofErr w:type="spellStart"/>
      <w:r>
        <w:t>PINs</w:t>
      </w:r>
      <w:proofErr w:type="spellEnd"/>
      <w:r>
        <w:t xml:space="preserve"> e números de cartões de crédito, o monitoramento de pressionamentos de teclas, o rastreamento de hábitos de navegação e a coleta de endereços de e-mail. Ele pode se espalhar explorando vulnerabilidades de softwares ou ser empacotado com software legítimo ou Trojans.</w:t>
      </w:r>
    </w:p>
    <w:p w14:paraId="36D90A5E" w14:textId="77777777" w:rsidR="00297FF4" w:rsidRDefault="00297FF4">
      <w:pPr>
        <w:jc w:val="both"/>
      </w:pPr>
    </w:p>
    <w:p w14:paraId="3F6F857A" w14:textId="77777777" w:rsidR="00297FF4" w:rsidRDefault="00000000">
      <w:pPr>
        <w:jc w:val="both"/>
      </w:pPr>
      <w:proofErr w:type="spellStart"/>
      <w:r>
        <w:t>Ransomware</w:t>
      </w:r>
      <w:proofErr w:type="spellEnd"/>
    </w:p>
    <w:p w14:paraId="34605E2E" w14:textId="77777777" w:rsidR="00297FF4" w:rsidRDefault="00000000">
      <w:pPr>
        <w:jc w:val="both"/>
      </w:pPr>
      <w:proofErr w:type="spellStart"/>
      <w:r>
        <w:t>Ransomware</w:t>
      </w:r>
      <w:proofErr w:type="spellEnd"/>
      <w:r>
        <w:t xml:space="preserve"> é um tipo de software malicioso que emprega criptografia, evitando que a vítima tenha acesso aos dados, a impedindo de entrar em arquivos, bancos de dados ou aplicativos</w:t>
      </w:r>
      <w:r>
        <w:rPr>
          <w:rStyle w:val="Tipodeletrapredefinidodopargrafo"/>
          <w:rFonts w:ascii="Arial" w:hAnsi="Arial"/>
          <w:color w:val="444444"/>
        </w:rPr>
        <w:t xml:space="preserve"> </w:t>
      </w:r>
      <w:r>
        <w:t>até que um resgate seja pago. Esse tipo de ataque é uma ameaça crescente, que gera bilhões em pagamentos para criminosos cibernéticos e causa danos e despesas significativas para empresas e organizações governamentais.</w:t>
      </w:r>
    </w:p>
    <w:p w14:paraId="7009E1C6" w14:textId="77777777" w:rsidR="00297FF4" w:rsidRDefault="00297FF4">
      <w:pPr>
        <w:jc w:val="both"/>
      </w:pPr>
    </w:p>
    <w:p w14:paraId="46276BAE" w14:textId="77777777" w:rsidR="00297FF4" w:rsidRDefault="00000000">
      <w:pPr>
        <w:jc w:val="both"/>
      </w:pPr>
      <w:r>
        <w:t>Worms</w:t>
      </w:r>
    </w:p>
    <w:p w14:paraId="715ACAB3" w14:textId="77777777" w:rsidR="00297FF4" w:rsidRDefault="00000000">
      <w:pPr>
        <w:jc w:val="both"/>
      </w:pPr>
      <w:r>
        <w:t xml:space="preserve">Worms é um dos tipos mais comuns de malware, onde agem espalhados por redes de computadores, explorando as vulnerabilidades do sistema operacional para atacar. Um </w:t>
      </w:r>
      <w:proofErr w:type="spellStart"/>
      <w:r>
        <w:t>worm</w:t>
      </w:r>
      <w:proofErr w:type="spellEnd"/>
      <w:r>
        <w:t xml:space="preserve"> é um programa independente que se replica para infectar outros computadores sem exigir ação de ninguém, uma das principais diferenças entre os vírus.</w:t>
      </w:r>
    </w:p>
    <w:p w14:paraId="431F22B9" w14:textId="77777777" w:rsidR="00297FF4" w:rsidRDefault="00297FF4">
      <w:pPr>
        <w:jc w:val="both"/>
      </w:pPr>
    </w:p>
    <w:p w14:paraId="1C83EA0D" w14:textId="77777777" w:rsidR="00297FF4" w:rsidRDefault="00000000">
      <w:pPr>
        <w:jc w:val="both"/>
      </w:pPr>
      <w:r>
        <w:t>Ataques a redes</w:t>
      </w:r>
    </w:p>
    <w:p w14:paraId="0BB6BC35" w14:textId="77777777" w:rsidR="00297FF4" w:rsidRDefault="00000000">
      <w:pPr>
        <w:jc w:val="both"/>
      </w:pPr>
      <w:r>
        <w:t>Um ataque cibernético a redes se refere a uma ação criada para visar um computador ou qualquer elemento de um sistema de informação computadorizado para alterar, destruir ou roubar dados, além de explorar ou prejudicar uma rede. Esses ataques têm crescido, em sincronia com a digitalização dos negócios que se tornaram cada vez mais populares nos últimos anos. </w:t>
      </w:r>
    </w:p>
    <w:p w14:paraId="7C5EFBAA" w14:textId="77777777" w:rsidR="00297FF4" w:rsidRDefault="00297FF4">
      <w:pPr>
        <w:jc w:val="both"/>
      </w:pPr>
    </w:p>
    <w:p w14:paraId="62E9B4B9" w14:textId="77777777" w:rsidR="00297FF4" w:rsidRDefault="00000000">
      <w:pPr>
        <w:jc w:val="both"/>
      </w:pPr>
      <w:r>
        <w:rPr>
          <w:rStyle w:val="Tipodeletrapredefinidodopargrafo"/>
          <w:rFonts w:cs="Aptos"/>
        </w:rPr>
        <w:t>Man-in-</w:t>
      </w:r>
      <w:proofErr w:type="spellStart"/>
      <w:r>
        <w:rPr>
          <w:rStyle w:val="Tipodeletrapredefinidodopargrafo"/>
          <w:rFonts w:cs="Aptos"/>
        </w:rPr>
        <w:t>the</w:t>
      </w:r>
      <w:proofErr w:type="spellEnd"/>
      <w:r>
        <w:rPr>
          <w:rStyle w:val="Tipodeletrapredefinidodopargrafo"/>
          <w:rFonts w:cs="Aptos"/>
        </w:rPr>
        <w:t>-</w:t>
      </w:r>
      <w:proofErr w:type="spellStart"/>
      <w:r>
        <w:rPr>
          <w:rStyle w:val="Tipodeletrapredefinidodopargrafo"/>
          <w:rFonts w:cs="Aptos"/>
        </w:rPr>
        <w:t>middle</w:t>
      </w:r>
      <w:proofErr w:type="spellEnd"/>
    </w:p>
    <w:p w14:paraId="3AC702BC" w14:textId="77777777" w:rsidR="00297FF4" w:rsidRDefault="00000000">
      <w:pPr>
        <w:jc w:val="both"/>
      </w:pPr>
      <w:r>
        <w:t xml:space="preserve">Um ataque </w:t>
      </w:r>
      <w:proofErr w:type="spellStart"/>
      <w:r>
        <w:t>man</w:t>
      </w:r>
      <w:proofErr w:type="spellEnd"/>
      <w:r>
        <w:t>-in-</w:t>
      </w:r>
      <w:proofErr w:type="spellStart"/>
      <w:r>
        <w:t>the</w:t>
      </w:r>
      <w:proofErr w:type="spellEnd"/>
      <w:r>
        <w:t>-</w:t>
      </w:r>
      <w:proofErr w:type="spellStart"/>
      <w:r>
        <w:t>middle</w:t>
      </w:r>
      <w:proofErr w:type="spellEnd"/>
      <w:r>
        <w:t xml:space="preserve"> (</w:t>
      </w:r>
      <w:proofErr w:type="spellStart"/>
      <w:r>
        <w:t>MitM</w:t>
      </w:r>
      <w:proofErr w:type="spellEnd"/>
      <w:r>
        <w:t>) ocorre quando um hacker intercepta secretamente as comunicações entre duas partes, geralmente por meio de um Wi-Fi público não seguro. Os invasores podem ler ou modificar as mensagens antes que elas cheguem ao destinatário. Por exemplo, em uma variante de sequestro de sessão, o invasor troca seu endereço IP com o da vítima, enganando o servidor para que conceda acesso total a recursos protegidos.</w:t>
      </w:r>
    </w:p>
    <w:p w14:paraId="7FC0C4DA" w14:textId="77777777" w:rsidR="00297FF4" w:rsidRDefault="00000000">
      <w:pPr>
        <w:jc w:val="both"/>
      </w:pPr>
      <w:r>
        <w:lastRenderedPageBreak/>
        <w:t xml:space="preserve">Embora a maioria dos ataques cibernéticos seja silenciosa e realizada sem o conhecimento das vítimas, alguns ataques </w:t>
      </w:r>
      <w:proofErr w:type="spellStart"/>
      <w:r>
        <w:t>MitM</w:t>
      </w:r>
      <w:proofErr w:type="spellEnd"/>
      <w:r>
        <w:t xml:space="preserve"> são o oposto. Eles podem incluir um </w:t>
      </w:r>
      <w:proofErr w:type="spellStart"/>
      <w:r>
        <w:t>bot</w:t>
      </w:r>
      <w:proofErr w:type="spellEnd"/>
      <w:r>
        <w:t xml:space="preserve"> que gera mensagens de texto confiáveis, se passando pela voz de uma pessoa em uma chamada ou falsificando um sistema de comunicação inteiro para roubar dados que o invasor considera importantes dos dispositivos dos participantes.</w:t>
      </w:r>
    </w:p>
    <w:p w14:paraId="214CE83E" w14:textId="77777777" w:rsidR="00297FF4" w:rsidRDefault="00297FF4">
      <w:pPr>
        <w:jc w:val="both"/>
      </w:pPr>
    </w:p>
    <w:p w14:paraId="1E764E8B" w14:textId="77777777" w:rsidR="00297FF4" w:rsidRDefault="00000000">
      <w:pPr>
        <w:jc w:val="both"/>
      </w:pPr>
      <w:proofErr w:type="spellStart"/>
      <w:r>
        <w:t>DoS</w:t>
      </w:r>
      <w:proofErr w:type="spellEnd"/>
      <w:r>
        <w:t>/</w:t>
      </w:r>
      <w:proofErr w:type="spellStart"/>
      <w:r>
        <w:t>DDoS</w:t>
      </w:r>
      <w:proofErr w:type="spellEnd"/>
    </w:p>
    <w:p w14:paraId="3BAFF0EE" w14:textId="77777777" w:rsidR="00297FF4" w:rsidRDefault="00000000">
      <w:pPr>
        <w:jc w:val="both"/>
      </w:pPr>
      <w:proofErr w:type="spellStart"/>
      <w:r>
        <w:t>DoS</w:t>
      </w:r>
      <w:proofErr w:type="spellEnd"/>
      <w:r>
        <w:t xml:space="preserve"> e </w:t>
      </w:r>
      <w:proofErr w:type="spellStart"/>
      <w:r>
        <w:t>DDoS</w:t>
      </w:r>
      <w:proofErr w:type="spellEnd"/>
      <w:r>
        <w:t xml:space="preserve"> são ataques cibernéticos que têm como objetivo deixar sites, servidores ou sistemas fora do ar por meio do excesso de acessos ou solicitações. No </w:t>
      </w:r>
      <w:proofErr w:type="gramStart"/>
      <w:r>
        <w:t xml:space="preserve">ataque </w:t>
      </w:r>
      <w:proofErr w:type="spellStart"/>
      <w:r>
        <w:t>DoS</w:t>
      </w:r>
      <w:proofErr w:type="spellEnd"/>
      <w:proofErr w:type="gramEnd"/>
      <w:r>
        <w:t xml:space="preserve">, a sobrecarga é feita por um único dispositivo. Já no </w:t>
      </w:r>
      <w:proofErr w:type="spellStart"/>
      <w:r>
        <w:t>DDoS</w:t>
      </w:r>
      <w:proofErr w:type="spellEnd"/>
      <w:r>
        <w:t>, o ataque acontece a partir de vários dispositivos ao mesmo tempo, tornando a defesa mais difícil. Esses ataques podem causar lentidão, interrupção de serviços e prejuízos para empresas e usuários.</w:t>
      </w:r>
    </w:p>
    <w:p w14:paraId="67BAAA68" w14:textId="77777777" w:rsidR="00297FF4" w:rsidRDefault="00297FF4">
      <w:pPr>
        <w:jc w:val="both"/>
      </w:pPr>
    </w:p>
    <w:p w14:paraId="7F2850B6" w14:textId="77777777" w:rsidR="00297FF4" w:rsidRDefault="00000000">
      <w:pPr>
        <w:jc w:val="both"/>
      </w:pPr>
      <w:proofErr w:type="spellStart"/>
      <w:r>
        <w:t>Spoofing</w:t>
      </w:r>
      <w:proofErr w:type="spellEnd"/>
    </w:p>
    <w:p w14:paraId="48AD5CC3" w14:textId="77777777" w:rsidR="00297FF4" w:rsidRDefault="00000000">
      <w:pPr>
        <w:jc w:val="both"/>
      </w:pPr>
      <w:proofErr w:type="spellStart"/>
      <w:r>
        <w:t>Spoofing</w:t>
      </w:r>
      <w:proofErr w:type="spellEnd"/>
      <w:r>
        <w:t xml:space="preserve"> é um termo amplo para o tipo de comportamento em que um criminoso virtual se disfarça como uma entidade ou um dispositivo confiável para que a vítima faça algo que prejudique a si mesmo. Sempre que um golpista online disfarça sua identidade como alguma outra coisa, é </w:t>
      </w:r>
      <w:proofErr w:type="spellStart"/>
      <w:r>
        <w:t>spoofing</w:t>
      </w:r>
      <w:proofErr w:type="spellEnd"/>
      <w:r>
        <w:t>.</w:t>
      </w:r>
    </w:p>
    <w:p w14:paraId="3DCC8E6A" w14:textId="77777777" w:rsidR="00297FF4" w:rsidRDefault="00000000">
      <w:pPr>
        <w:jc w:val="both"/>
      </w:pPr>
      <w:r>
        <w:t xml:space="preserve">O </w:t>
      </w:r>
      <w:proofErr w:type="spellStart"/>
      <w:r>
        <w:t>spoofing</w:t>
      </w:r>
      <w:proofErr w:type="spellEnd"/>
      <w:r>
        <w:t xml:space="preserve"> pode se aplicar diversos canais de comunicação e pode envolver diferentes níveis de complexidade técnica. Os ataques de </w:t>
      </w:r>
      <w:proofErr w:type="spellStart"/>
      <w:r>
        <w:t>spoofing</w:t>
      </w:r>
      <w:proofErr w:type="spellEnd"/>
      <w:r>
        <w:t xml:space="preserve"> geralmente envolvem um elemento de engenharia social em que os golpistas manipulam psicologicamente suas vítimas, explorando as vulnerabilidades humanas, como medo, ganância ou falta de conhecimento técnico.</w:t>
      </w:r>
    </w:p>
    <w:p w14:paraId="6B804FB9" w14:textId="77777777" w:rsidR="00297FF4" w:rsidRDefault="00297FF4">
      <w:pPr>
        <w:jc w:val="both"/>
      </w:pPr>
    </w:p>
    <w:p w14:paraId="347F5688" w14:textId="77777777" w:rsidR="00297FF4" w:rsidRDefault="00000000">
      <w:pPr>
        <w:jc w:val="both"/>
      </w:pPr>
      <w:r>
        <w:rPr>
          <w:rStyle w:val="Tipodeletrapredefinidodopargrafo"/>
          <w:rFonts w:cs="Aptos"/>
          <w:b/>
          <w:bCs/>
        </w:rPr>
        <w:t>Hackers x Crackers</w:t>
      </w:r>
    </w:p>
    <w:p w14:paraId="14276FA8" w14:textId="77777777" w:rsidR="00297FF4" w:rsidRDefault="00000000">
      <w:pPr>
        <w:jc w:val="both"/>
      </w:pPr>
      <w:r>
        <w:rPr>
          <w:rStyle w:val="Tipodeletrapredefinidodopargrafo"/>
          <w:rFonts w:cs="Aptos"/>
        </w:rPr>
        <w:t>Definições e diferenças</w:t>
      </w:r>
    </w:p>
    <w:p w14:paraId="47F3481D" w14:textId="77777777" w:rsidR="00297FF4" w:rsidRDefault="00000000">
      <w:pPr>
        <w:jc w:val="both"/>
      </w:pPr>
      <w:r>
        <w:rPr>
          <w:rStyle w:val="Tipodeletrapredefinidodopargrafo"/>
          <w:rFonts w:cs="Aptos"/>
        </w:rPr>
        <w:t>Hackers são pessoas com amplo conhecimento em informática, programação e segurança digital. Eles utilizam suas habilidades para estudar sistemas, identificar falhas e desenvolver soluções tecnológicas. Muitos hackers trabalham legalmente em empresas, ajudando a proteger redes e sistemas contra-ataques virtuais.</w:t>
      </w:r>
    </w:p>
    <w:p w14:paraId="5B225055" w14:textId="77777777" w:rsidR="00297FF4" w:rsidRDefault="00000000">
      <w:pPr>
        <w:jc w:val="both"/>
      </w:pPr>
      <w:r>
        <w:rPr>
          <w:rStyle w:val="Tipodeletrapredefinidodopargrafo"/>
          <w:rFonts w:cs="Aptos"/>
        </w:rPr>
        <w:t xml:space="preserve">Já os crackers utilizam conhecimentos técnicos para praticar atividades ilegais, como invasão de sistemas, roubo de informações, clonagem de dados bancários, criação de vírus e aplicação de golpes digitais. Enquanto o hacker busca </w:t>
      </w:r>
      <w:r>
        <w:rPr>
          <w:rStyle w:val="Tipodeletrapredefinidodopargrafo"/>
          <w:rFonts w:cs="Aptos"/>
        </w:rPr>
        <w:lastRenderedPageBreak/>
        <w:t>compreender e melhorar sistemas, o cracker tem como objetivo explorar vulnerabilidades para obter vantagens ilícitas.</w:t>
      </w:r>
    </w:p>
    <w:p w14:paraId="4E70B7E0" w14:textId="77777777" w:rsidR="00297FF4" w:rsidRDefault="00000000">
      <w:pPr>
        <w:jc w:val="both"/>
      </w:pPr>
      <w:r>
        <w:rPr>
          <w:rStyle w:val="Tipodeletrapredefinidodopargrafo"/>
          <w:rFonts w:cs="Aptos"/>
        </w:rPr>
        <w:t>Dessa forma, o que realmente diferencia hackers e crackers é a maneira como utilizam seus conhecimentos.</w:t>
      </w:r>
    </w:p>
    <w:p w14:paraId="554AF4E6" w14:textId="77777777" w:rsidR="00297FF4" w:rsidRDefault="00297FF4">
      <w:pPr>
        <w:jc w:val="both"/>
        <w:rPr>
          <w:rFonts w:cs="Aptos"/>
        </w:rPr>
      </w:pPr>
    </w:p>
    <w:p w14:paraId="37A2044E" w14:textId="77777777" w:rsidR="00297FF4" w:rsidRDefault="00000000">
      <w:pPr>
        <w:jc w:val="both"/>
      </w:pPr>
      <w:r>
        <w:rPr>
          <w:rStyle w:val="Tipodeletrapredefinidodopargrafo"/>
          <w:rFonts w:cs="Aptos"/>
        </w:rPr>
        <w:t>Tipos de hackers:</w:t>
      </w:r>
    </w:p>
    <w:p w14:paraId="5D8BFBA0" w14:textId="77777777" w:rsidR="00297FF4" w:rsidRDefault="00000000">
      <w:pPr>
        <w:jc w:val="both"/>
      </w:pPr>
      <w:r>
        <w:rPr>
          <w:rStyle w:val="Tipodeletrapredefinidodopargrafo"/>
          <w:rFonts w:cs="Aptos"/>
        </w:rPr>
        <w:t xml:space="preserve">White </w:t>
      </w:r>
      <w:proofErr w:type="spellStart"/>
      <w:r>
        <w:rPr>
          <w:rStyle w:val="Tipodeletrapredefinidodopargrafo"/>
          <w:rFonts w:cs="Aptos"/>
        </w:rPr>
        <w:t>hat</w:t>
      </w:r>
      <w:proofErr w:type="spellEnd"/>
    </w:p>
    <w:p w14:paraId="5E411A6A" w14:textId="77777777" w:rsidR="00297FF4" w:rsidRDefault="00000000">
      <w:pPr>
        <w:jc w:val="both"/>
      </w:pPr>
      <w:r>
        <w:rPr>
          <w:rStyle w:val="Tipodeletrapredefinidodopargrafo"/>
          <w:rFonts w:cs="Aptos"/>
        </w:rPr>
        <w:t xml:space="preserve">Os hackers White </w:t>
      </w:r>
      <w:proofErr w:type="spellStart"/>
      <w:r>
        <w:rPr>
          <w:rStyle w:val="Tipodeletrapredefinidodopargrafo"/>
          <w:rFonts w:cs="Aptos"/>
        </w:rPr>
        <w:t>Hat</w:t>
      </w:r>
      <w:proofErr w:type="spellEnd"/>
      <w:r>
        <w:rPr>
          <w:rStyle w:val="Tipodeletrapredefinidodopargrafo"/>
          <w:rFonts w:cs="Aptos"/>
        </w:rPr>
        <w:t>, também conhecidos como “hackers éticos”, atuam legalmente na identificação de vulnerabilidades em sistemas e redes. Eles trabalham para empresas, órgãos governamentais e organizações com o objetivo de fortalecer a segurança digital e prevenir ataques cibernéticos.</w:t>
      </w:r>
    </w:p>
    <w:p w14:paraId="029F46ED" w14:textId="77777777" w:rsidR="00297FF4" w:rsidRDefault="00000000">
      <w:pPr>
        <w:jc w:val="both"/>
      </w:pPr>
      <w:r>
        <w:rPr>
          <w:rStyle w:val="Tipodeletrapredefinidodopargrafo"/>
          <w:rFonts w:cs="Aptos"/>
        </w:rPr>
        <w:t xml:space="preserve">Esses profissionais realizam testes de invasão autorizados, chamados de </w:t>
      </w:r>
      <w:proofErr w:type="spellStart"/>
      <w:r>
        <w:rPr>
          <w:rStyle w:val="Tipodeletrapredefinidodopargrafo"/>
          <w:rFonts w:cs="Aptos"/>
        </w:rPr>
        <w:t>pentests</w:t>
      </w:r>
      <w:proofErr w:type="spellEnd"/>
      <w:r>
        <w:rPr>
          <w:rStyle w:val="Tipodeletrapredefinidodopargrafo"/>
          <w:rFonts w:cs="Aptos"/>
        </w:rPr>
        <w:t>, simulando ataques reais para descobrir falhas antes que criminosos as explorem.</w:t>
      </w:r>
    </w:p>
    <w:p w14:paraId="3370B396" w14:textId="77777777" w:rsidR="00297FF4" w:rsidRDefault="00297FF4">
      <w:pPr>
        <w:jc w:val="both"/>
        <w:rPr>
          <w:rFonts w:cs="Aptos"/>
        </w:rPr>
      </w:pPr>
    </w:p>
    <w:p w14:paraId="05A651E5" w14:textId="77777777" w:rsidR="00297FF4" w:rsidRDefault="00000000">
      <w:pPr>
        <w:jc w:val="both"/>
        <w:rPr>
          <w:rFonts w:cs="Aptos"/>
        </w:rPr>
      </w:pPr>
      <w:r>
        <w:rPr>
          <w:rFonts w:cs="Aptos"/>
        </w:rPr>
        <w:t xml:space="preserve">Black </w:t>
      </w:r>
      <w:proofErr w:type="spellStart"/>
      <w:r>
        <w:rPr>
          <w:rFonts w:cs="Aptos"/>
        </w:rPr>
        <w:t>hat</w:t>
      </w:r>
      <w:proofErr w:type="spellEnd"/>
    </w:p>
    <w:p w14:paraId="58A084D9" w14:textId="77777777" w:rsidR="00297FF4" w:rsidRDefault="00000000">
      <w:pPr>
        <w:jc w:val="both"/>
      </w:pPr>
      <w:r>
        <w:rPr>
          <w:rStyle w:val="Tipodeletrapredefinidodopargrafo"/>
          <w:rFonts w:cs="Aptos"/>
        </w:rPr>
        <w:t xml:space="preserve">Os hackers Black </w:t>
      </w:r>
      <w:proofErr w:type="spellStart"/>
      <w:r>
        <w:rPr>
          <w:rStyle w:val="Tipodeletrapredefinidodopargrafo"/>
          <w:rFonts w:cs="Aptos"/>
        </w:rPr>
        <w:t>Hat</w:t>
      </w:r>
      <w:proofErr w:type="spellEnd"/>
      <w:r>
        <w:rPr>
          <w:rStyle w:val="Tipodeletrapredefinidodopargrafo"/>
          <w:rFonts w:cs="Aptos"/>
        </w:rPr>
        <w:t xml:space="preserve"> utilizam conhecimentos técnicos para atividades criminosas. Eles invadem sistemas sem autorização, roubam informações confidenciais, espalham malware, sequestram dados por </w:t>
      </w:r>
      <w:proofErr w:type="spellStart"/>
      <w:r>
        <w:rPr>
          <w:rStyle w:val="Tipodeletrapredefinidodopargrafo"/>
          <w:rFonts w:cs="Aptos"/>
        </w:rPr>
        <w:t>ransomware</w:t>
      </w:r>
      <w:proofErr w:type="spellEnd"/>
      <w:r>
        <w:rPr>
          <w:rStyle w:val="Tipodeletrapredefinidodopargrafo"/>
          <w:rFonts w:cs="Aptos"/>
        </w:rPr>
        <w:t xml:space="preserve"> e aplicam diversos golpes digitais.</w:t>
      </w:r>
    </w:p>
    <w:p w14:paraId="21155DB0" w14:textId="77777777" w:rsidR="00297FF4" w:rsidRDefault="00000000">
      <w:pPr>
        <w:jc w:val="both"/>
      </w:pPr>
      <w:r>
        <w:rPr>
          <w:rStyle w:val="Tipodeletrapredefinidodopargrafo"/>
          <w:rFonts w:cs="Aptos"/>
        </w:rPr>
        <w:t xml:space="preserve">Os ataques realizados por hackers Black </w:t>
      </w:r>
      <w:proofErr w:type="spellStart"/>
      <w:r>
        <w:rPr>
          <w:rStyle w:val="Tipodeletrapredefinidodopargrafo"/>
          <w:rFonts w:cs="Aptos"/>
        </w:rPr>
        <w:t>Hat</w:t>
      </w:r>
      <w:proofErr w:type="spellEnd"/>
      <w:r>
        <w:rPr>
          <w:rStyle w:val="Tipodeletrapredefinidodopargrafo"/>
          <w:rFonts w:cs="Aptos"/>
        </w:rPr>
        <w:t xml:space="preserve"> podem causar prejuízos financeiros, vazamentos de dados e danos à reputação de empresas e usuários.</w:t>
      </w:r>
    </w:p>
    <w:p w14:paraId="4BB7EF25" w14:textId="77777777" w:rsidR="00297FF4" w:rsidRDefault="00297FF4">
      <w:pPr>
        <w:pStyle w:val="Ttulo4"/>
        <w:jc w:val="both"/>
        <w:rPr>
          <w:rFonts w:eastAsia="Aptos" w:cs="Aptos"/>
          <w:b/>
          <w:bCs/>
        </w:rPr>
      </w:pPr>
    </w:p>
    <w:p w14:paraId="6A5E3FD9" w14:textId="77777777" w:rsidR="00297FF4" w:rsidRDefault="00000000">
      <w:r>
        <w:t>Casos famosos envolvendo hackers e crackers</w:t>
      </w:r>
    </w:p>
    <w:p w14:paraId="3CC446C4" w14:textId="77777777" w:rsidR="00297FF4" w:rsidRDefault="00000000">
      <w:r>
        <w:t xml:space="preserve">Ataque </w:t>
      </w:r>
      <w:proofErr w:type="spellStart"/>
      <w:r>
        <w:t>WannaCry</w:t>
      </w:r>
      <w:proofErr w:type="spellEnd"/>
      <w:r>
        <w:t xml:space="preserve"> (2017)</w:t>
      </w:r>
    </w:p>
    <w:p w14:paraId="50DBAC5D" w14:textId="77777777" w:rsidR="00297FF4" w:rsidRDefault="00000000">
      <w:pPr>
        <w:jc w:val="both"/>
        <w:rPr>
          <w:rFonts w:cs="Aptos"/>
        </w:rPr>
      </w:pPr>
      <w:r>
        <w:rPr>
          <w:rFonts w:cs="Aptos"/>
        </w:rPr>
        <w:t xml:space="preserve">O </w:t>
      </w:r>
      <w:proofErr w:type="spellStart"/>
      <w:r>
        <w:rPr>
          <w:rFonts w:cs="Aptos"/>
        </w:rPr>
        <w:t>WannaCry</w:t>
      </w:r>
      <w:proofErr w:type="spellEnd"/>
      <w:r>
        <w:rPr>
          <w:rFonts w:cs="Aptos"/>
        </w:rPr>
        <w:t xml:space="preserve"> foi um dos maiores ataques </w:t>
      </w:r>
      <w:proofErr w:type="spellStart"/>
      <w:r>
        <w:rPr>
          <w:rFonts w:cs="Aptos"/>
        </w:rPr>
        <w:t>ransomware</w:t>
      </w:r>
      <w:proofErr w:type="spellEnd"/>
      <w:r>
        <w:rPr>
          <w:rFonts w:cs="Aptos"/>
        </w:rPr>
        <w:t xml:space="preserve"> da história. O malware se espalhou rapidamente por computadores em diversos países, criptografando arquivos e exigindo pagamento em criptomoedas para liberar o acesso aos dados.</w:t>
      </w:r>
    </w:p>
    <w:p w14:paraId="1670397D" w14:textId="77777777" w:rsidR="00297FF4" w:rsidRDefault="00000000">
      <w:pPr>
        <w:jc w:val="both"/>
        <w:rPr>
          <w:rFonts w:cs="Aptos"/>
        </w:rPr>
      </w:pPr>
      <w:r>
        <w:rPr>
          <w:rFonts w:cs="Aptos"/>
        </w:rPr>
        <w:t>Hospitais, empresas e órgãos públicos foram afetados, causando paralisações e prejuízos milionários. O ataque explorava vulnerabilidades no sistema operacional Windows.</w:t>
      </w:r>
    </w:p>
    <w:p w14:paraId="6A5A31BF" w14:textId="77777777" w:rsidR="00297FF4" w:rsidRDefault="00297FF4">
      <w:pPr>
        <w:jc w:val="both"/>
      </w:pPr>
    </w:p>
    <w:p w14:paraId="21335537" w14:textId="77777777" w:rsidR="00297FF4" w:rsidRDefault="00000000">
      <w:pPr>
        <w:jc w:val="both"/>
      </w:pPr>
      <w:r>
        <w:t>Google Project Zero (2014)</w:t>
      </w:r>
    </w:p>
    <w:p w14:paraId="4958D6E0" w14:textId="77777777" w:rsidR="00297FF4" w:rsidRDefault="00000000">
      <w:pPr>
        <w:jc w:val="both"/>
      </w:pPr>
      <w:r>
        <w:rPr>
          <w:rStyle w:val="Tipodeletrapredefinidodopargrafo"/>
          <w:rFonts w:cs="Aptos"/>
        </w:rPr>
        <w:lastRenderedPageBreak/>
        <w:t>O Google Project Zero foi criado em 2014 pelo Google com o objetivo de reunir hackers éticos especializados em identificar falhas de segurança em sistemas, aplicativos e dispositivos tecnológicos. A equipe trabalha procurando vulnerabilidades antes que criminosos virtuais possam explorá-las.</w:t>
      </w:r>
    </w:p>
    <w:p w14:paraId="70383C8B" w14:textId="77777777" w:rsidR="00297FF4" w:rsidRDefault="00000000">
      <w:pPr>
        <w:jc w:val="both"/>
      </w:pPr>
      <w:r>
        <w:rPr>
          <w:rStyle w:val="Tipodeletrapredefinidodopargrafo"/>
          <w:rFonts w:cs="Aptos"/>
        </w:rPr>
        <w:t>Ao encontrar uma falha, os profissionais notificam a empresa responsável e ajudam no desenvolvimento de correções para aumentar a segurança dos usuários. Diversas vulnerabilidades importantes já foram descobertas pela equipe em sistemas como Windows, Android e navegadores de internet.</w:t>
      </w:r>
    </w:p>
    <w:p w14:paraId="38779349" w14:textId="77777777" w:rsidR="00297FF4" w:rsidRDefault="00000000">
      <w:pPr>
        <w:jc w:val="both"/>
      </w:pPr>
      <w:r>
        <w:rPr>
          <w:rStyle w:val="Tipodeletrapredefinidodopargrafo"/>
          <w:rFonts w:cs="Aptos"/>
        </w:rPr>
        <w:t>Esse caso mostra como hackers também podem atuar de forma positiva, contribuindo para a proteção digital e para o desenvolvimento de tecnologias mais seguras.</w:t>
      </w:r>
    </w:p>
    <w:p w14:paraId="5E5A3BD9" w14:textId="77777777" w:rsidR="00297FF4" w:rsidRDefault="00297FF4">
      <w:pPr>
        <w:jc w:val="both"/>
        <w:rPr>
          <w:rFonts w:cs="Aptos"/>
        </w:rPr>
      </w:pPr>
    </w:p>
    <w:p w14:paraId="46B6D5FD" w14:textId="77777777" w:rsidR="00297FF4" w:rsidRDefault="00000000">
      <w:pPr>
        <w:jc w:val="both"/>
      </w:pPr>
      <w:r>
        <w:rPr>
          <w:rStyle w:val="Tipodeletrapredefinidodopargrafo"/>
          <w:rFonts w:cs="Aptos"/>
          <w:b/>
          <w:bCs/>
        </w:rPr>
        <w:t>Ferramentas de proteção</w:t>
      </w:r>
    </w:p>
    <w:p w14:paraId="6F3C22CC" w14:textId="77777777" w:rsidR="00297FF4" w:rsidRDefault="00000000">
      <w:pPr>
        <w:jc w:val="both"/>
      </w:pPr>
      <w:r>
        <w:rPr>
          <w:rStyle w:val="Tipodeletrapredefinidodopargrafo"/>
          <w:rFonts w:cs="Aptos"/>
        </w:rPr>
        <w:t xml:space="preserve">Antivírus e </w:t>
      </w:r>
      <w:proofErr w:type="spellStart"/>
      <w:r>
        <w:rPr>
          <w:rStyle w:val="Tipodeletrapredefinidodopargrafo"/>
          <w:rFonts w:cs="Aptos"/>
        </w:rPr>
        <w:t>antispyware</w:t>
      </w:r>
      <w:proofErr w:type="spellEnd"/>
    </w:p>
    <w:p w14:paraId="710FEEC8" w14:textId="77777777" w:rsidR="00297FF4" w:rsidRDefault="00000000">
      <w:pPr>
        <w:jc w:val="both"/>
      </w:pPr>
      <w:r>
        <w:rPr>
          <w:rStyle w:val="Tipodeletrapredefinidodopargrafo"/>
          <w:rFonts w:cs="Aptos"/>
        </w:rPr>
        <w:t xml:space="preserve">Os antivírus são programas desenvolvidos para detectar, bloquear e remover ameaças digitais, como vírus, </w:t>
      </w:r>
      <w:proofErr w:type="spellStart"/>
      <w:r>
        <w:rPr>
          <w:rStyle w:val="Tipodeletrapredefinidodopargrafo"/>
          <w:rFonts w:cs="Aptos"/>
        </w:rPr>
        <w:t>worms</w:t>
      </w:r>
      <w:proofErr w:type="spellEnd"/>
      <w:r>
        <w:rPr>
          <w:rStyle w:val="Tipodeletrapredefinidodopargrafo"/>
          <w:rFonts w:cs="Aptos"/>
        </w:rPr>
        <w:t xml:space="preserve">, trojans e </w:t>
      </w:r>
      <w:proofErr w:type="spellStart"/>
      <w:r>
        <w:rPr>
          <w:rStyle w:val="Tipodeletrapredefinidodopargrafo"/>
          <w:rFonts w:cs="Aptos"/>
        </w:rPr>
        <w:t>ransomwares</w:t>
      </w:r>
      <w:proofErr w:type="spellEnd"/>
      <w:r>
        <w:rPr>
          <w:rStyle w:val="Tipodeletrapredefinidodopargrafo"/>
          <w:rFonts w:cs="Aptos"/>
        </w:rPr>
        <w:t>. Eles monitoram continuamente o sistema em busca de comportamentos suspeitos e arquivos maliciosos.</w:t>
      </w:r>
    </w:p>
    <w:p w14:paraId="0B486678" w14:textId="77777777" w:rsidR="00297FF4" w:rsidRDefault="00000000">
      <w:pPr>
        <w:jc w:val="both"/>
      </w:pPr>
      <w:r>
        <w:rPr>
          <w:rStyle w:val="Tipodeletrapredefinidodopargrafo"/>
          <w:rFonts w:cs="Aptos"/>
        </w:rPr>
        <w:t xml:space="preserve">Já os </w:t>
      </w:r>
      <w:proofErr w:type="spellStart"/>
      <w:r>
        <w:rPr>
          <w:rStyle w:val="Tipodeletrapredefinidodopargrafo"/>
          <w:rFonts w:cs="Aptos"/>
        </w:rPr>
        <w:t>antispywares</w:t>
      </w:r>
      <w:proofErr w:type="spellEnd"/>
      <w:r>
        <w:rPr>
          <w:rStyle w:val="Tipodeletrapredefinidodopargrafo"/>
          <w:rFonts w:cs="Aptos"/>
        </w:rPr>
        <w:t xml:space="preserve"> são ferramentas específicas para identificar e remover </w:t>
      </w:r>
      <w:proofErr w:type="spellStart"/>
      <w:r>
        <w:rPr>
          <w:rStyle w:val="Tipodeletrapredefinidodopargrafo"/>
          <w:rFonts w:cs="Aptos"/>
        </w:rPr>
        <w:t>spywares</w:t>
      </w:r>
      <w:proofErr w:type="spellEnd"/>
      <w:r>
        <w:rPr>
          <w:rStyle w:val="Tipodeletrapredefinidodopargrafo"/>
          <w:rFonts w:cs="Aptos"/>
        </w:rPr>
        <w:t>, que coletam informações do usuário sem autorização.</w:t>
      </w:r>
    </w:p>
    <w:p w14:paraId="738FCE26" w14:textId="77777777" w:rsidR="00297FF4" w:rsidRDefault="00000000">
      <w:pPr>
        <w:jc w:val="both"/>
      </w:pPr>
      <w:r>
        <w:rPr>
          <w:rStyle w:val="Tipodeletrapredefinidodopargrafo"/>
          <w:rFonts w:cs="Aptos"/>
        </w:rPr>
        <w:t>Manter essas ferramentas atualizadas é fundamental para garantir proteção contra novas ameaças virtuais.</w:t>
      </w:r>
    </w:p>
    <w:p w14:paraId="6EE48FB9" w14:textId="77777777" w:rsidR="00297FF4" w:rsidRDefault="00297FF4">
      <w:pPr>
        <w:jc w:val="both"/>
        <w:rPr>
          <w:rFonts w:cs="Aptos"/>
        </w:rPr>
      </w:pPr>
    </w:p>
    <w:p w14:paraId="516A993A" w14:textId="77777777" w:rsidR="00297FF4" w:rsidRDefault="00000000">
      <w:pPr>
        <w:jc w:val="both"/>
      </w:pPr>
      <w:r>
        <w:rPr>
          <w:rStyle w:val="Tipodeletrapredefinidodopargrafo"/>
          <w:rFonts w:cs="Aptos"/>
        </w:rPr>
        <w:t>Firewall</w:t>
      </w:r>
    </w:p>
    <w:p w14:paraId="01852B01" w14:textId="77777777" w:rsidR="00297FF4" w:rsidRDefault="00000000">
      <w:pPr>
        <w:jc w:val="both"/>
      </w:pPr>
      <w:r>
        <w:rPr>
          <w:rStyle w:val="Tipodeletrapredefinidodopargrafo"/>
          <w:rFonts w:cs="Aptos"/>
        </w:rPr>
        <w:t>O firewall funciona como uma barreira de segurança entre o computador e a internet ou entre redes diferentes. Sua função é monitorar e controlar o tráfego de dados, permitindo ou bloqueando conexões conforme regras de segurança definidas.</w:t>
      </w:r>
    </w:p>
    <w:p w14:paraId="6CCF6C2C" w14:textId="77777777" w:rsidR="00297FF4" w:rsidRDefault="00000000">
      <w:pPr>
        <w:jc w:val="both"/>
      </w:pPr>
      <w:r>
        <w:rPr>
          <w:rStyle w:val="Tipodeletrapredefinidodopargrafo"/>
          <w:rFonts w:cs="Aptos"/>
        </w:rPr>
        <w:t>Ele ajuda a impedir acessos não autorizados, invasões e ataques cibernéticos, protegendo dispositivos e sistemas contra atividades suspeitas.</w:t>
      </w:r>
    </w:p>
    <w:p w14:paraId="6C75D7A2" w14:textId="77777777" w:rsidR="00297FF4" w:rsidRDefault="00297FF4">
      <w:pPr>
        <w:jc w:val="both"/>
        <w:rPr>
          <w:rFonts w:cs="Aptos"/>
        </w:rPr>
      </w:pPr>
    </w:p>
    <w:p w14:paraId="7FDE4CC5" w14:textId="77777777" w:rsidR="00297FF4" w:rsidRDefault="00000000">
      <w:pPr>
        <w:jc w:val="both"/>
      </w:pPr>
      <w:r>
        <w:rPr>
          <w:rStyle w:val="Tipodeletrapredefinidodopargrafo"/>
          <w:rFonts w:cs="Aptos"/>
        </w:rPr>
        <w:t>Autenticação em dois fatores</w:t>
      </w:r>
    </w:p>
    <w:p w14:paraId="0E342991" w14:textId="77777777" w:rsidR="00297FF4" w:rsidRDefault="00000000">
      <w:pPr>
        <w:jc w:val="both"/>
      </w:pPr>
      <w:r>
        <w:rPr>
          <w:rStyle w:val="Tipodeletrapredefinidodopargrafo"/>
          <w:rFonts w:cs="Aptos"/>
        </w:rPr>
        <w:lastRenderedPageBreak/>
        <w:t>A autenticação em dois fatores, também chamada de 2FA, é um mecanismo de segurança que adiciona uma camada extra de proteção ao acesso de contas e sistemas.</w:t>
      </w:r>
    </w:p>
    <w:p w14:paraId="022B46DE" w14:textId="77777777" w:rsidR="00297FF4" w:rsidRDefault="00000000">
      <w:pPr>
        <w:jc w:val="both"/>
      </w:pPr>
      <w:r>
        <w:rPr>
          <w:rStyle w:val="Tipodeletrapredefinidodopargrafo"/>
          <w:rFonts w:cs="Aptos"/>
        </w:rPr>
        <w:t>Além da senha, o usuário precisa confirmar sua identidade utilizando outro método, como código enviado por SMS, aplicativo autenticador, biometria ou e-mail.</w:t>
      </w:r>
    </w:p>
    <w:p w14:paraId="514A660C" w14:textId="77777777" w:rsidR="00297FF4" w:rsidRDefault="00000000">
      <w:pPr>
        <w:jc w:val="both"/>
      </w:pPr>
      <w:r>
        <w:rPr>
          <w:rStyle w:val="Tipodeletrapredefinidodopargrafo"/>
          <w:rFonts w:cs="Aptos"/>
        </w:rPr>
        <w:t>Essa medida reduz significativamente os riscos de invasão, mesmo quando a senha é descoberta por criminosos virtuais.</w:t>
      </w:r>
    </w:p>
    <w:p w14:paraId="2E39CB6E" w14:textId="77777777" w:rsidR="00297FF4" w:rsidRDefault="00297FF4">
      <w:pPr>
        <w:jc w:val="both"/>
        <w:rPr>
          <w:rFonts w:cs="Aptos"/>
        </w:rPr>
      </w:pPr>
    </w:p>
    <w:p w14:paraId="7A3E091C" w14:textId="77777777" w:rsidR="00297FF4" w:rsidRDefault="00000000">
      <w:pPr>
        <w:jc w:val="both"/>
      </w:pPr>
      <w:r>
        <w:rPr>
          <w:rStyle w:val="Tipodeletrapredefinidodopargrafo"/>
          <w:rFonts w:cs="Aptos"/>
        </w:rPr>
        <w:t>Criptografia de dados</w:t>
      </w:r>
    </w:p>
    <w:p w14:paraId="38F06252" w14:textId="77777777" w:rsidR="00297FF4" w:rsidRDefault="00000000">
      <w:pPr>
        <w:jc w:val="both"/>
      </w:pPr>
      <w:r>
        <w:rPr>
          <w:rStyle w:val="Tipodeletrapredefinidodopargrafo"/>
          <w:rFonts w:cs="Aptos"/>
        </w:rPr>
        <w:t>A criptografia é uma técnica que transforma informações em códigos ilegíveis para impedir o acesso não autorizado. Apenas pessoas que possuem a chave correta conseguem visualizar os dados originais.</w:t>
      </w:r>
    </w:p>
    <w:p w14:paraId="78F8B409" w14:textId="77777777" w:rsidR="00297FF4" w:rsidRDefault="00000000">
      <w:pPr>
        <w:jc w:val="both"/>
      </w:pPr>
      <w:r>
        <w:rPr>
          <w:rStyle w:val="Tipodeletrapredefinidodopargrafo"/>
          <w:rFonts w:cs="Aptos"/>
        </w:rPr>
        <w:t>Ela é amplamente utilizada em aplicativos bancários, mensagens, compras on-line e armazenamento de arquivos, garantindo maior segurança e privacidade das informações.</w:t>
      </w:r>
    </w:p>
    <w:p w14:paraId="781FABB6" w14:textId="77777777" w:rsidR="00297FF4" w:rsidRDefault="00297FF4">
      <w:pPr>
        <w:jc w:val="both"/>
        <w:rPr>
          <w:rFonts w:cs="Aptos"/>
        </w:rPr>
      </w:pPr>
    </w:p>
    <w:p w14:paraId="720B5B6D" w14:textId="77777777" w:rsidR="00297FF4" w:rsidRDefault="00000000">
      <w:pPr>
        <w:jc w:val="both"/>
      </w:pPr>
      <w:r>
        <w:rPr>
          <w:rStyle w:val="Tipodeletrapredefinidodopargrafo"/>
          <w:rFonts w:cs="Aptos"/>
        </w:rPr>
        <w:t>Backup e políticas de recuperação de desastres</w:t>
      </w:r>
    </w:p>
    <w:p w14:paraId="38BF5D9C" w14:textId="77777777" w:rsidR="00297FF4" w:rsidRDefault="00000000">
      <w:pPr>
        <w:jc w:val="both"/>
      </w:pPr>
      <w:r>
        <w:rPr>
          <w:rStyle w:val="Tipodeletrapredefinidodopargrafo"/>
          <w:rFonts w:cs="Aptos"/>
        </w:rPr>
        <w:t>O backup consiste na criação de cópias de segurança dos dados importantes para evitar perdas em casos de falhas, ataques ou acidentes.</w:t>
      </w:r>
    </w:p>
    <w:p w14:paraId="2076EAA3" w14:textId="77777777" w:rsidR="00297FF4" w:rsidRDefault="00000000">
      <w:pPr>
        <w:jc w:val="both"/>
      </w:pPr>
      <w:r>
        <w:rPr>
          <w:rStyle w:val="Tipodeletrapredefinidodopargrafo"/>
          <w:rFonts w:cs="Aptos"/>
        </w:rPr>
        <w:t>Já as políticas de recuperação de desastres são estratégias planejadas para restaurar sistemas e informações após incidentes de segurança, minimizando impactos e garantindo a continuidade das operações.</w:t>
      </w:r>
    </w:p>
    <w:p w14:paraId="0D143534" w14:textId="77777777" w:rsidR="00297FF4" w:rsidRDefault="00000000">
      <w:pPr>
        <w:jc w:val="both"/>
      </w:pPr>
      <w:r>
        <w:rPr>
          <w:rStyle w:val="Tipodeletrapredefinidodopargrafo"/>
          <w:rFonts w:cs="Aptos"/>
        </w:rPr>
        <w:t>Empresas e usuários devem realizar backups periódicos e armazená-los em locais seguros, preferencialmente em ambientes diferentes do sistema principal.</w:t>
      </w:r>
    </w:p>
    <w:p w14:paraId="5B49B207" w14:textId="77777777" w:rsidR="00297FF4" w:rsidRDefault="00297FF4">
      <w:pPr>
        <w:jc w:val="both"/>
        <w:rPr>
          <w:rFonts w:cs="Aptos"/>
        </w:rPr>
      </w:pPr>
    </w:p>
    <w:p w14:paraId="353FA1D7" w14:textId="77777777" w:rsidR="00297FF4" w:rsidRDefault="00000000">
      <w:pPr>
        <w:jc w:val="both"/>
      </w:pPr>
      <w:r>
        <w:rPr>
          <w:rStyle w:val="Tipodeletrapredefinidodopargrafo"/>
          <w:rFonts w:cs="Aptos"/>
          <w:b/>
          <w:bCs/>
        </w:rPr>
        <w:t>Casos reais de ciberataques</w:t>
      </w:r>
    </w:p>
    <w:p w14:paraId="65309323" w14:textId="77777777" w:rsidR="00297FF4" w:rsidRDefault="00000000">
      <w:r>
        <w:t xml:space="preserve">Facebook e Cambridge </w:t>
      </w:r>
      <w:proofErr w:type="spellStart"/>
      <w:r>
        <w:t>Analytica</w:t>
      </w:r>
      <w:proofErr w:type="spellEnd"/>
    </w:p>
    <w:p w14:paraId="1389A459" w14:textId="77777777" w:rsidR="00297FF4" w:rsidRDefault="00000000">
      <w:pPr>
        <w:jc w:val="both"/>
      </w:pPr>
      <w:r>
        <w:rPr>
          <w:rStyle w:val="Tipodeletrapredefinidodopargrafo"/>
          <w:rFonts w:cs="Aptos"/>
        </w:rPr>
        <w:t xml:space="preserve">O caso Facebook/Cambridge </w:t>
      </w:r>
      <w:proofErr w:type="spellStart"/>
      <w:r>
        <w:rPr>
          <w:rStyle w:val="Tipodeletrapredefinidodopargrafo"/>
          <w:rFonts w:cs="Aptos"/>
        </w:rPr>
        <w:t>Analytica</w:t>
      </w:r>
      <w:proofErr w:type="spellEnd"/>
      <w:r>
        <w:rPr>
          <w:rStyle w:val="Tipodeletrapredefinidodopargrafo"/>
          <w:rFonts w:cs="Aptos"/>
        </w:rPr>
        <w:t xml:space="preserve"> tornou-se um dos maiores escândalos envolvendo privacidade de dados da história.</w:t>
      </w:r>
    </w:p>
    <w:p w14:paraId="22729CC3" w14:textId="77777777" w:rsidR="00297FF4" w:rsidRDefault="00000000">
      <w:pPr>
        <w:jc w:val="both"/>
      </w:pPr>
      <w:r>
        <w:rPr>
          <w:rStyle w:val="Tipodeletrapredefinidodopargrafo"/>
          <w:rFonts w:cs="Aptos"/>
        </w:rPr>
        <w:t xml:space="preserve">A empresa Cambridge </w:t>
      </w:r>
      <w:proofErr w:type="spellStart"/>
      <w:r>
        <w:rPr>
          <w:rStyle w:val="Tipodeletrapredefinidodopargrafo"/>
          <w:rFonts w:cs="Aptos"/>
        </w:rPr>
        <w:t>Analytica</w:t>
      </w:r>
      <w:proofErr w:type="spellEnd"/>
      <w:r>
        <w:rPr>
          <w:rStyle w:val="Tipodeletrapredefinidodopargrafo"/>
          <w:rFonts w:cs="Aptos"/>
        </w:rPr>
        <w:t xml:space="preserve"> coletou informações pessoais de milhões de usuários do Facebook sem autorização adequada, utilizando esses dados para influenciar campanhas políticas e direcionar propagandas específicas.</w:t>
      </w:r>
    </w:p>
    <w:p w14:paraId="21F4A1AF" w14:textId="77777777" w:rsidR="00297FF4" w:rsidRDefault="00000000">
      <w:pPr>
        <w:jc w:val="both"/>
      </w:pPr>
      <w:r>
        <w:rPr>
          <w:rStyle w:val="Tipodeletrapredefinidodopargrafo"/>
          <w:rFonts w:cs="Aptos"/>
        </w:rPr>
        <w:lastRenderedPageBreak/>
        <w:t>O episódio gerou grande repercussão mundial, levantando debates sobre privacidade, uso indevido de dados pessoais e responsabilidade das plataformas digitais na proteção das informações dos usuários.</w:t>
      </w:r>
    </w:p>
    <w:p w14:paraId="40EB7CEF" w14:textId="77777777" w:rsidR="00297FF4" w:rsidRDefault="00297FF4">
      <w:pPr>
        <w:jc w:val="both"/>
        <w:rPr>
          <w:rFonts w:cs="Aptos"/>
        </w:rPr>
      </w:pPr>
    </w:p>
    <w:p w14:paraId="2524A5CE" w14:textId="77777777" w:rsidR="00297FF4" w:rsidRDefault="00000000">
      <w:r>
        <w:t>Ataque ao STJ (Superior Tribunal de Justiça)</w:t>
      </w:r>
    </w:p>
    <w:p w14:paraId="09F9A688" w14:textId="77777777" w:rsidR="00297FF4" w:rsidRDefault="00000000">
      <w:pPr>
        <w:jc w:val="both"/>
      </w:pPr>
      <w:r>
        <w:rPr>
          <w:rStyle w:val="Tipodeletrapredefinidodopargrafo"/>
          <w:rFonts w:cs="Aptos"/>
        </w:rPr>
        <w:t xml:space="preserve">Em 2020, o Superior Tribunal de Justiça (STJ) sofreu um ataque </w:t>
      </w:r>
      <w:proofErr w:type="spellStart"/>
      <w:r>
        <w:rPr>
          <w:rStyle w:val="Tipodeletrapredefinidodopargrafo"/>
          <w:rFonts w:cs="Aptos"/>
        </w:rPr>
        <w:t>ransomware</w:t>
      </w:r>
      <w:proofErr w:type="spellEnd"/>
      <w:r>
        <w:rPr>
          <w:rStyle w:val="Tipodeletrapredefinidodopargrafo"/>
          <w:rFonts w:cs="Aptos"/>
        </w:rPr>
        <w:t xml:space="preserve"> que comprometeu sistemas internos e causou interrupções nos serviços do órgão.</w:t>
      </w:r>
    </w:p>
    <w:p w14:paraId="497668F3" w14:textId="77777777" w:rsidR="00297FF4" w:rsidRDefault="00000000">
      <w:pPr>
        <w:jc w:val="both"/>
      </w:pPr>
      <w:r>
        <w:rPr>
          <w:rStyle w:val="Tipodeletrapredefinidodopargrafo"/>
          <w:rFonts w:cs="Aptos"/>
        </w:rPr>
        <w:t>Os criminosos criptografaram arquivos e afetaram atividades importantes do tribunal, incluindo julgamentos e processos eletrônicos.</w:t>
      </w:r>
    </w:p>
    <w:p w14:paraId="5EA51F4C" w14:textId="77777777" w:rsidR="00297FF4" w:rsidRDefault="00000000">
      <w:pPr>
        <w:jc w:val="both"/>
      </w:pPr>
      <w:r>
        <w:rPr>
          <w:rStyle w:val="Tipodeletrapredefinidodopargrafo"/>
          <w:rFonts w:cs="Aptos"/>
        </w:rPr>
        <w:t>O caso demonstrou que até mesmo instituições governamentais possuem vulnerabilidades e precisam investir constantemente em segurança digital, monitoramento e proteção de dados.</w:t>
      </w:r>
    </w:p>
    <w:p w14:paraId="7FAE8B76" w14:textId="77777777" w:rsidR="00297FF4" w:rsidRDefault="00297FF4">
      <w:pPr>
        <w:jc w:val="both"/>
        <w:rPr>
          <w:rFonts w:cs="Aptos"/>
        </w:rPr>
      </w:pPr>
    </w:p>
    <w:p w14:paraId="66291A70" w14:textId="77777777" w:rsidR="00297FF4" w:rsidRDefault="00000000">
      <w:pPr>
        <w:jc w:val="both"/>
      </w:pPr>
      <w:r>
        <w:rPr>
          <w:rStyle w:val="Tipodeletrapredefinidodopargrafo"/>
          <w:rFonts w:cs="Aptos"/>
          <w:b/>
          <w:bCs/>
        </w:rPr>
        <w:t>Boas práticas para o usuário</w:t>
      </w:r>
    </w:p>
    <w:p w14:paraId="51E81C2B" w14:textId="77777777" w:rsidR="00297FF4" w:rsidRDefault="00000000">
      <w:pPr>
        <w:jc w:val="both"/>
      </w:pPr>
      <w:r>
        <w:rPr>
          <w:rStyle w:val="Tipodeletrapredefinidodopargrafo"/>
          <w:rFonts w:cs="Aptos"/>
        </w:rPr>
        <w:t>Como criar senhas seguras</w:t>
      </w:r>
    </w:p>
    <w:p w14:paraId="508D8386" w14:textId="77777777" w:rsidR="00297FF4" w:rsidRDefault="00000000">
      <w:pPr>
        <w:jc w:val="both"/>
      </w:pPr>
      <w:r>
        <w:rPr>
          <w:rStyle w:val="Tipodeletrapredefinidodopargrafo"/>
          <w:rFonts w:cs="Aptos"/>
        </w:rPr>
        <w:t>Uma senha segura deve ser difícil de adivinhar e conter combinações de letras maiúsculas, minúsculas, números e caracteres especiais.</w:t>
      </w:r>
    </w:p>
    <w:p w14:paraId="5FFB86B7" w14:textId="77777777" w:rsidR="00297FF4" w:rsidRDefault="00000000">
      <w:pPr>
        <w:jc w:val="both"/>
      </w:pPr>
      <w:r>
        <w:rPr>
          <w:rStyle w:val="Tipodeletrapredefinidodopargrafo"/>
          <w:rFonts w:cs="Aptos"/>
        </w:rPr>
        <w:t>Também é recomendado evitar informações pessoais, como datas de nascimento, nomes ou sequências simples. Além disso, cada conta deve possuir uma senha diferente, reduzindo os impactos em caso de vazamento de dados.</w:t>
      </w:r>
    </w:p>
    <w:p w14:paraId="4F6C0EEB" w14:textId="77777777" w:rsidR="00297FF4" w:rsidRDefault="00000000">
      <w:pPr>
        <w:jc w:val="both"/>
      </w:pPr>
      <w:r>
        <w:rPr>
          <w:rStyle w:val="Tipodeletrapredefinidodopargrafo"/>
          <w:rFonts w:cs="Aptos"/>
        </w:rPr>
        <w:t>O uso de gerenciadores de senhas pode ajudar na criação e armazenamento seguro dessas credenciais.</w:t>
      </w:r>
    </w:p>
    <w:p w14:paraId="7F85318C" w14:textId="77777777" w:rsidR="00297FF4" w:rsidRDefault="00297FF4">
      <w:pPr>
        <w:jc w:val="both"/>
        <w:rPr>
          <w:rFonts w:cs="Aptos"/>
        </w:rPr>
      </w:pPr>
    </w:p>
    <w:p w14:paraId="33CAC271" w14:textId="77777777" w:rsidR="00297FF4" w:rsidRDefault="00000000">
      <w:pPr>
        <w:jc w:val="both"/>
      </w:pPr>
      <w:r>
        <w:rPr>
          <w:rStyle w:val="Tipodeletrapredefinidodopargrafo"/>
          <w:rFonts w:cs="Aptos"/>
        </w:rPr>
        <w:t>Cuidados ao clicar em links e e-mails</w:t>
      </w:r>
    </w:p>
    <w:p w14:paraId="04924930" w14:textId="77777777" w:rsidR="00297FF4" w:rsidRDefault="00000000">
      <w:pPr>
        <w:jc w:val="both"/>
      </w:pPr>
      <w:r>
        <w:rPr>
          <w:rStyle w:val="Tipodeletrapredefinidodopargrafo"/>
          <w:rFonts w:cs="Aptos"/>
        </w:rPr>
        <w:t>Muitos golpes digitais utilizam mensagens falsas para enganar usuários e roubar informações. Por isso, é importante verificar remetentes, desconfiar de ofertas muito vantajosas e evitar clicar em links desconhecidos ou baixar arquivos suspeitos.</w:t>
      </w:r>
    </w:p>
    <w:p w14:paraId="7B0E6BA2" w14:textId="77777777" w:rsidR="00297FF4" w:rsidRDefault="00000000">
      <w:pPr>
        <w:jc w:val="both"/>
      </w:pPr>
      <w:r>
        <w:rPr>
          <w:rStyle w:val="Tipodeletrapredefinidodopargrafo"/>
          <w:rFonts w:cs="Aptos"/>
        </w:rPr>
        <w:t>Também é necessário observar erros de escrita, endereços eletrônicos incomuns e mensagens que solicitam dados urgentes ou confidenciais.</w:t>
      </w:r>
    </w:p>
    <w:p w14:paraId="734424B4" w14:textId="77777777" w:rsidR="00297FF4" w:rsidRDefault="00297FF4">
      <w:pPr>
        <w:jc w:val="both"/>
        <w:rPr>
          <w:rFonts w:cs="Aptos"/>
        </w:rPr>
      </w:pPr>
    </w:p>
    <w:p w14:paraId="1840FB2A" w14:textId="77777777" w:rsidR="00297FF4" w:rsidRDefault="00000000">
      <w:pPr>
        <w:jc w:val="both"/>
      </w:pPr>
      <w:r>
        <w:rPr>
          <w:rStyle w:val="Tipodeletrapredefinidodopargrafo"/>
          <w:rFonts w:cs="Aptos"/>
        </w:rPr>
        <w:t>Comportamento seguro em redes sociais</w:t>
      </w:r>
    </w:p>
    <w:p w14:paraId="0FF031C8" w14:textId="77777777" w:rsidR="00297FF4" w:rsidRDefault="00000000">
      <w:pPr>
        <w:jc w:val="both"/>
      </w:pPr>
      <w:r>
        <w:rPr>
          <w:rStyle w:val="Tipodeletrapredefinidodopargrafo"/>
          <w:rFonts w:cs="Aptos"/>
        </w:rPr>
        <w:lastRenderedPageBreak/>
        <w:t>O compartilhamento excessivo de informações pessoais em redes sociais pode facilitar golpes, fraudes e ataques de engenharia social.</w:t>
      </w:r>
    </w:p>
    <w:p w14:paraId="0CB28FFD" w14:textId="77777777" w:rsidR="00297FF4" w:rsidRDefault="00000000">
      <w:pPr>
        <w:jc w:val="both"/>
      </w:pPr>
      <w:r>
        <w:rPr>
          <w:rStyle w:val="Tipodeletrapredefinidodopargrafo"/>
          <w:rFonts w:cs="Aptos"/>
        </w:rPr>
        <w:t>É importante limitar a exposição de dados pessoais, configurar corretamente as opções de privacidade e evitar divulgar localização em tempo real, documentos ou informações bancárias.</w:t>
      </w:r>
    </w:p>
    <w:p w14:paraId="394A9794" w14:textId="77777777" w:rsidR="00297FF4" w:rsidRDefault="00000000">
      <w:pPr>
        <w:jc w:val="both"/>
      </w:pPr>
      <w:r>
        <w:rPr>
          <w:rStyle w:val="Tipodeletrapredefinidodopargrafo"/>
          <w:rFonts w:cs="Aptos"/>
        </w:rPr>
        <w:t>Além disso, deve-se desconfiar de perfis falsos, mensagens suspeitas e solicitações incomuns feitas por contatos desconhecidos.</w:t>
      </w:r>
    </w:p>
    <w:p w14:paraId="7DA5EB38" w14:textId="77777777" w:rsidR="00297FF4" w:rsidRDefault="00297FF4">
      <w:pPr>
        <w:jc w:val="both"/>
        <w:rPr>
          <w:rFonts w:cs="Aptos"/>
        </w:rPr>
      </w:pPr>
    </w:p>
    <w:p w14:paraId="613DB71B" w14:textId="77777777" w:rsidR="00297FF4" w:rsidRDefault="00000000">
      <w:pPr>
        <w:jc w:val="both"/>
      </w:pPr>
      <w:r>
        <w:rPr>
          <w:rStyle w:val="Tipodeletrapredefinidodopargrafo"/>
          <w:rFonts w:cs="Aptos"/>
        </w:rPr>
        <w:t>Educação digital e conscientização nas empresas</w:t>
      </w:r>
    </w:p>
    <w:p w14:paraId="17A67914" w14:textId="77777777" w:rsidR="00297FF4" w:rsidRDefault="00000000">
      <w:pPr>
        <w:jc w:val="both"/>
      </w:pPr>
      <w:r>
        <w:rPr>
          <w:rStyle w:val="Tipodeletrapredefinidodopargrafo"/>
          <w:rFonts w:cs="Aptos"/>
        </w:rPr>
        <w:t>A conscientização dos usuários é uma das principais estratégias de prevenção contra-ataques cibernéticos. Empresas e instituições devem promover treinamentos periódicos para orientar colaboradores sobre ameaças digitais, boas práticas de segurança e formas de identificar golpes virtuais.</w:t>
      </w:r>
    </w:p>
    <w:p w14:paraId="687FA7D0" w14:textId="77777777" w:rsidR="00297FF4" w:rsidRDefault="00000000">
      <w:pPr>
        <w:jc w:val="both"/>
      </w:pPr>
      <w:r>
        <w:rPr>
          <w:rStyle w:val="Tipodeletrapredefinidodopargrafo"/>
          <w:rFonts w:cs="Aptos"/>
        </w:rPr>
        <w:t>A educação digital ajuda a reduzir falhas humanas, fortalece a cultura de segurança da informação e contribui para a proteção de dados e sistemas organizacionais.</w:t>
      </w:r>
    </w:p>
    <w:p w14:paraId="0455D592" w14:textId="77777777" w:rsidR="00297FF4" w:rsidRDefault="00297FF4">
      <w:pPr>
        <w:jc w:val="both"/>
        <w:rPr>
          <w:rFonts w:cs="Aptos"/>
        </w:rPr>
      </w:pPr>
    </w:p>
    <w:p w14:paraId="6BEEF0F1" w14:textId="77777777" w:rsidR="00297FF4" w:rsidRDefault="00000000">
      <w:pPr>
        <w:jc w:val="both"/>
      </w:pPr>
      <w:r>
        <w:rPr>
          <w:rStyle w:val="Tipodeletrapredefinidodopargrafo"/>
          <w:rFonts w:cs="Aptos"/>
        </w:rPr>
        <w:t>Bibliografia</w:t>
      </w:r>
      <w:r>
        <w:t>:</w:t>
      </w:r>
    </w:p>
    <w:p w14:paraId="489E4283" w14:textId="77777777" w:rsidR="00297FF4" w:rsidRDefault="00000000">
      <w:pPr>
        <w:jc w:val="both"/>
      </w:pPr>
      <w:proofErr w:type="spellStart"/>
      <w:r>
        <w:t>Qconcursos</w:t>
      </w:r>
      <w:proofErr w:type="spellEnd"/>
    </w:p>
    <w:p w14:paraId="7A6A8A41" w14:textId="77777777" w:rsidR="00297FF4" w:rsidRDefault="00000000">
      <w:pPr>
        <w:jc w:val="both"/>
      </w:pPr>
      <w:proofErr w:type="spellStart"/>
      <w:r>
        <w:t>Docusign</w:t>
      </w:r>
      <w:proofErr w:type="spellEnd"/>
      <w:r>
        <w:t xml:space="preserve"> </w:t>
      </w:r>
    </w:p>
    <w:p w14:paraId="6446EAAE" w14:textId="77777777" w:rsidR="00297FF4" w:rsidRDefault="00000000">
      <w:pPr>
        <w:jc w:val="both"/>
      </w:pPr>
      <w:proofErr w:type="spellStart"/>
      <w:r>
        <w:t>Fortinet</w:t>
      </w:r>
      <w:proofErr w:type="spellEnd"/>
      <w:r>
        <w:t xml:space="preserve"> </w:t>
      </w:r>
    </w:p>
    <w:p w14:paraId="0FA5F3D9" w14:textId="77777777" w:rsidR="00297FF4" w:rsidRDefault="00000000">
      <w:pPr>
        <w:jc w:val="both"/>
      </w:pPr>
      <w:r>
        <w:t>IBM</w:t>
      </w:r>
    </w:p>
    <w:p w14:paraId="6C888F1E" w14:textId="77777777" w:rsidR="00297FF4" w:rsidRDefault="00000000">
      <w:pPr>
        <w:jc w:val="both"/>
      </w:pPr>
      <w:proofErr w:type="spellStart"/>
      <w:r>
        <w:t>kaspersky</w:t>
      </w:r>
      <w:proofErr w:type="spellEnd"/>
    </w:p>
    <w:p w14:paraId="4DE75015" w14:textId="77777777" w:rsidR="00297FF4" w:rsidRDefault="00000000">
      <w:pPr>
        <w:jc w:val="both"/>
      </w:pPr>
      <w:proofErr w:type="spellStart"/>
      <w:r>
        <w:t>Cloudflare</w:t>
      </w:r>
      <w:proofErr w:type="spellEnd"/>
    </w:p>
    <w:sectPr w:rsidR="00297FF4">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67E45" w14:textId="77777777" w:rsidR="003D305D" w:rsidRDefault="003D305D">
      <w:pPr>
        <w:spacing w:after="0" w:line="240" w:lineRule="auto"/>
      </w:pPr>
      <w:r>
        <w:separator/>
      </w:r>
    </w:p>
  </w:endnote>
  <w:endnote w:type="continuationSeparator" w:id="0">
    <w:p w14:paraId="39FA6719" w14:textId="77777777" w:rsidR="003D305D" w:rsidRDefault="003D3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EA5A4" w14:textId="77777777" w:rsidR="003D305D" w:rsidRDefault="003D305D">
      <w:pPr>
        <w:spacing w:after="0" w:line="240" w:lineRule="auto"/>
      </w:pPr>
      <w:r>
        <w:rPr>
          <w:color w:val="000000"/>
        </w:rPr>
        <w:separator/>
      </w:r>
    </w:p>
  </w:footnote>
  <w:footnote w:type="continuationSeparator" w:id="0">
    <w:p w14:paraId="61901D83" w14:textId="77777777" w:rsidR="003D305D" w:rsidRDefault="003D305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97FF4"/>
    <w:rsid w:val="00297FF4"/>
    <w:rsid w:val="003D305D"/>
    <w:rsid w:val="0058716B"/>
    <w:rsid w:val="006A0F10"/>
    <w:rsid w:val="00E37E2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4B2BB"/>
  <w15:docId w15:val="{E88123C0-B47D-44B3-8350-D80EDC234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kern w:val="3"/>
        <w:sz w:val="24"/>
        <w:szCs w:val="24"/>
        <w:lang w:val="pt-BR" w:eastAsia="en-US" w:bidi="ar-SA"/>
      </w:rPr>
    </w:rPrDefault>
    <w:pPrDefault>
      <w:pPr>
        <w:autoSpaceDN w:val="0"/>
        <w:spacing w:after="16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uiPriority w:val="9"/>
    <w:qFormat/>
    <w:pPr>
      <w:keepNext/>
      <w:keepLines/>
      <w:spacing w:before="360" w:after="80"/>
      <w:outlineLvl w:val="0"/>
    </w:pPr>
    <w:rPr>
      <w:rFonts w:ascii="Aptos Display" w:eastAsia="Yu Gothic Light" w:hAnsi="Aptos Display" w:cs="Times New Roman"/>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Aptos Display" w:eastAsia="Yu Gothic Light" w:hAnsi="Aptos Display" w:cs="Times New Roman"/>
      <w:color w:val="0F4761"/>
      <w:sz w:val="32"/>
      <w:szCs w:val="32"/>
    </w:rPr>
  </w:style>
  <w:style w:type="paragraph" w:styleId="Ttulo3">
    <w:name w:val="heading 3"/>
    <w:basedOn w:val="Normal"/>
    <w:next w:val="Normal"/>
    <w:uiPriority w:val="9"/>
    <w:unhideWhenUsed/>
    <w:qFormat/>
    <w:pPr>
      <w:keepNext/>
      <w:keepLines/>
      <w:spacing w:before="160" w:after="80"/>
      <w:outlineLvl w:val="2"/>
    </w:pPr>
    <w:rPr>
      <w:rFonts w:eastAsia="Yu Gothic Light" w:cs="Times New Roman"/>
      <w:color w:val="0F4761"/>
      <w:sz w:val="28"/>
      <w:szCs w:val="28"/>
    </w:rPr>
  </w:style>
  <w:style w:type="paragraph" w:styleId="Ttulo4">
    <w:name w:val="heading 4"/>
    <w:basedOn w:val="Normal"/>
    <w:next w:val="Normal"/>
    <w:uiPriority w:val="9"/>
    <w:unhideWhenUsed/>
    <w:qFormat/>
    <w:pPr>
      <w:keepNext/>
      <w:keepLines/>
      <w:spacing w:before="80" w:after="40"/>
      <w:outlineLvl w:val="3"/>
    </w:pPr>
    <w:rPr>
      <w:rFonts w:eastAsia="Yu Gothic Light" w:cs="Times New Roman"/>
      <w:i/>
      <w:iCs/>
      <w:color w:val="0F4761"/>
    </w:rPr>
  </w:style>
  <w:style w:type="paragraph" w:styleId="Ttulo5">
    <w:name w:val="heading 5"/>
    <w:basedOn w:val="Normal"/>
    <w:next w:val="Normal"/>
    <w:uiPriority w:val="9"/>
    <w:semiHidden/>
    <w:unhideWhenUsed/>
    <w:qFormat/>
    <w:pPr>
      <w:keepNext/>
      <w:keepLines/>
      <w:spacing w:before="80" w:after="40"/>
      <w:outlineLvl w:val="4"/>
    </w:pPr>
    <w:rPr>
      <w:rFonts w:eastAsia="Yu Gothic Light" w:cs="Times New Roman"/>
      <w:color w:val="0F4761"/>
    </w:rPr>
  </w:style>
  <w:style w:type="paragraph" w:styleId="Ttulo6">
    <w:name w:val="heading 6"/>
    <w:basedOn w:val="Normal"/>
    <w:next w:val="Normal"/>
    <w:uiPriority w:val="9"/>
    <w:semiHidden/>
    <w:unhideWhenUsed/>
    <w:qFormat/>
    <w:pPr>
      <w:keepNext/>
      <w:keepLines/>
      <w:spacing w:before="40" w:after="0"/>
      <w:outlineLvl w:val="5"/>
    </w:pPr>
    <w:rPr>
      <w:rFonts w:eastAsia="Yu Gothic Light" w:cs="Times New Roman"/>
      <w:i/>
      <w:iCs/>
      <w:color w:val="595959"/>
    </w:rPr>
  </w:style>
  <w:style w:type="paragraph" w:styleId="Ttulo7">
    <w:name w:val="heading 7"/>
    <w:basedOn w:val="Normal"/>
    <w:next w:val="Normal"/>
    <w:pPr>
      <w:keepNext/>
      <w:keepLines/>
      <w:spacing w:before="40" w:after="0"/>
      <w:outlineLvl w:val="6"/>
    </w:pPr>
    <w:rPr>
      <w:rFonts w:eastAsia="Yu Gothic Light" w:cs="Times New Roman"/>
      <w:color w:val="595959"/>
    </w:rPr>
  </w:style>
  <w:style w:type="paragraph" w:styleId="Ttulo8">
    <w:name w:val="heading 8"/>
    <w:basedOn w:val="Normal"/>
    <w:next w:val="Normal"/>
    <w:pPr>
      <w:keepNext/>
      <w:keepLines/>
      <w:spacing w:after="0"/>
      <w:outlineLvl w:val="7"/>
    </w:pPr>
    <w:rPr>
      <w:rFonts w:eastAsia="Yu Gothic Light" w:cs="Times New Roman"/>
      <w:i/>
      <w:iCs/>
      <w:color w:val="272727"/>
    </w:rPr>
  </w:style>
  <w:style w:type="paragraph" w:styleId="Ttulo9">
    <w:name w:val="heading 9"/>
    <w:basedOn w:val="Normal"/>
    <w:next w:val="Normal"/>
    <w:pPr>
      <w:keepNext/>
      <w:keepLines/>
      <w:spacing w:after="0"/>
      <w:outlineLvl w:val="8"/>
    </w:pPr>
    <w:rPr>
      <w:rFonts w:eastAsia="Yu Gothic Light" w:cs="Times New Roman"/>
      <w:color w:val="272727"/>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ipodeletrapredefinidodopargrafo">
    <w:name w:val="Tipo de letra predefinido do parágrafo"/>
  </w:style>
  <w:style w:type="character" w:customStyle="1" w:styleId="Ttulo1Carter">
    <w:name w:val="Título 1 Caráter"/>
    <w:basedOn w:val="Tipodeletrapredefinidodopargrafo"/>
    <w:rPr>
      <w:rFonts w:ascii="Aptos Display" w:eastAsia="Yu Gothic Light" w:hAnsi="Aptos Display" w:cs="Times New Roman"/>
      <w:color w:val="0F4761"/>
      <w:sz w:val="40"/>
      <w:szCs w:val="40"/>
    </w:rPr>
  </w:style>
  <w:style w:type="character" w:customStyle="1" w:styleId="Ttulo2Carter">
    <w:name w:val="Título 2 Caráter"/>
    <w:basedOn w:val="Tipodeletrapredefinidodopargrafo"/>
    <w:rPr>
      <w:rFonts w:ascii="Aptos Display" w:eastAsia="Yu Gothic Light" w:hAnsi="Aptos Display" w:cs="Times New Roman"/>
      <w:color w:val="0F4761"/>
      <w:sz w:val="32"/>
      <w:szCs w:val="32"/>
    </w:rPr>
  </w:style>
  <w:style w:type="character" w:customStyle="1" w:styleId="Ttulo3Carter">
    <w:name w:val="Título 3 Caráter"/>
    <w:basedOn w:val="Tipodeletrapredefinidodopargrafo"/>
    <w:rPr>
      <w:rFonts w:eastAsia="Yu Gothic Light" w:cs="Times New Roman"/>
      <w:color w:val="0F4761"/>
      <w:sz w:val="28"/>
      <w:szCs w:val="28"/>
    </w:rPr>
  </w:style>
  <w:style w:type="character" w:customStyle="1" w:styleId="Ttulo4Carter">
    <w:name w:val="Título 4 Caráter"/>
    <w:basedOn w:val="Tipodeletrapredefinidodopargrafo"/>
    <w:rPr>
      <w:rFonts w:eastAsia="Yu Gothic Light" w:cs="Times New Roman"/>
      <w:i/>
      <w:iCs/>
      <w:color w:val="0F4761"/>
    </w:rPr>
  </w:style>
  <w:style w:type="character" w:customStyle="1" w:styleId="Ttulo5Carter">
    <w:name w:val="Título 5 Caráter"/>
    <w:basedOn w:val="Tipodeletrapredefinidodopargrafo"/>
    <w:rPr>
      <w:rFonts w:eastAsia="Yu Gothic Light" w:cs="Times New Roman"/>
      <w:color w:val="0F4761"/>
    </w:rPr>
  </w:style>
  <w:style w:type="character" w:customStyle="1" w:styleId="Ttulo6Carter">
    <w:name w:val="Título 6 Caráter"/>
    <w:basedOn w:val="Tipodeletrapredefinidodopargrafo"/>
    <w:rPr>
      <w:rFonts w:eastAsia="Yu Gothic Light" w:cs="Times New Roman"/>
      <w:i/>
      <w:iCs/>
      <w:color w:val="595959"/>
    </w:rPr>
  </w:style>
  <w:style w:type="character" w:customStyle="1" w:styleId="Ttulo7Carter">
    <w:name w:val="Título 7 Caráter"/>
    <w:basedOn w:val="Tipodeletrapredefinidodopargrafo"/>
    <w:rPr>
      <w:rFonts w:eastAsia="Yu Gothic Light" w:cs="Times New Roman"/>
      <w:color w:val="595959"/>
    </w:rPr>
  </w:style>
  <w:style w:type="character" w:customStyle="1" w:styleId="Ttulo8Carter">
    <w:name w:val="Título 8 Caráter"/>
    <w:basedOn w:val="Tipodeletrapredefinidodopargrafo"/>
    <w:rPr>
      <w:rFonts w:eastAsia="Yu Gothic Light" w:cs="Times New Roman"/>
      <w:i/>
      <w:iCs/>
      <w:color w:val="272727"/>
    </w:rPr>
  </w:style>
  <w:style w:type="character" w:customStyle="1" w:styleId="Ttulo9Carter">
    <w:name w:val="Título 9 Caráter"/>
    <w:basedOn w:val="Tipodeletrapredefinidodopargrafo"/>
    <w:rPr>
      <w:rFonts w:eastAsia="Yu Gothic Light" w:cs="Times New Roman"/>
      <w:color w:val="272727"/>
    </w:rPr>
  </w:style>
  <w:style w:type="paragraph" w:styleId="Ttulo">
    <w:name w:val="Title"/>
    <w:basedOn w:val="Normal"/>
    <w:next w:val="Normal"/>
    <w:uiPriority w:val="10"/>
    <w:qFormat/>
    <w:pPr>
      <w:spacing w:after="80" w:line="240" w:lineRule="auto"/>
    </w:pPr>
    <w:rPr>
      <w:rFonts w:ascii="Aptos Display" w:eastAsia="Yu Gothic Light" w:hAnsi="Aptos Display" w:cs="Times New Roman"/>
      <w:spacing w:val="-10"/>
      <w:sz w:val="56"/>
      <w:szCs w:val="56"/>
    </w:rPr>
  </w:style>
  <w:style w:type="character" w:customStyle="1" w:styleId="TtuloCarter">
    <w:name w:val="Título Caráter"/>
    <w:basedOn w:val="Tipodeletrapredefinidodopargrafo"/>
    <w:rPr>
      <w:rFonts w:ascii="Aptos Display" w:eastAsia="Yu Gothic Light" w:hAnsi="Aptos Display" w:cs="Times New Roman"/>
      <w:spacing w:val="-10"/>
      <w:kern w:val="3"/>
      <w:sz w:val="56"/>
      <w:szCs w:val="56"/>
    </w:rPr>
  </w:style>
  <w:style w:type="paragraph" w:styleId="Subttulo">
    <w:name w:val="Subtitle"/>
    <w:basedOn w:val="Normal"/>
    <w:next w:val="Normal"/>
    <w:uiPriority w:val="11"/>
    <w:qFormat/>
    <w:rPr>
      <w:rFonts w:eastAsia="Yu Gothic Light" w:cs="Times New Roman"/>
      <w:color w:val="595959"/>
      <w:spacing w:val="15"/>
      <w:sz w:val="28"/>
      <w:szCs w:val="28"/>
    </w:rPr>
  </w:style>
  <w:style w:type="character" w:customStyle="1" w:styleId="SubttuloCarter">
    <w:name w:val="Subtítulo Caráter"/>
    <w:basedOn w:val="Tipodeletrapredefinidodopargrafo"/>
    <w:rPr>
      <w:rFonts w:eastAsia="Yu Gothic Light" w:cs="Times New Roman"/>
      <w:color w:val="595959"/>
      <w:spacing w:val="15"/>
      <w:sz w:val="28"/>
      <w:szCs w:val="28"/>
    </w:rPr>
  </w:style>
  <w:style w:type="paragraph" w:styleId="Citao">
    <w:name w:val="Quote"/>
    <w:basedOn w:val="Normal"/>
    <w:next w:val="Normal"/>
    <w:pPr>
      <w:spacing w:before="160"/>
      <w:jc w:val="center"/>
    </w:pPr>
    <w:rPr>
      <w:i/>
      <w:iCs/>
      <w:color w:val="404040"/>
    </w:rPr>
  </w:style>
  <w:style w:type="character" w:customStyle="1" w:styleId="CitaoCarter">
    <w:name w:val="Citação Caráter"/>
    <w:basedOn w:val="Tipodeletrapredefinidodopargrafo"/>
    <w:rPr>
      <w:i/>
      <w:iCs/>
      <w:color w:val="404040"/>
    </w:rPr>
  </w:style>
  <w:style w:type="paragraph" w:styleId="PargrafodaLista">
    <w:name w:val="List Paragraph"/>
    <w:basedOn w:val="Normal"/>
    <w:pPr>
      <w:ind w:left="720"/>
    </w:pPr>
  </w:style>
  <w:style w:type="character" w:styleId="nfaseIntensa">
    <w:name w:val="Intense Emphasis"/>
    <w:basedOn w:val="Tipodeletrapredefinidodopargrafo"/>
    <w:rPr>
      <w:i/>
      <w:iCs/>
      <w:color w:val="0F4761"/>
    </w:rPr>
  </w:style>
  <w:style w:type="paragraph" w:styleId="CitaoIntensa">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oIntensaCarter">
    <w:name w:val="Citação Intensa Caráter"/>
    <w:basedOn w:val="Tipodeletrapredefinidodopargrafo"/>
    <w:rPr>
      <w:i/>
      <w:iCs/>
      <w:color w:val="0F4761"/>
    </w:rPr>
  </w:style>
  <w:style w:type="character" w:styleId="RefernciaIntensa">
    <w:name w:val="Intense Reference"/>
    <w:basedOn w:val="Tipodeletrapredefinidodopargrafo"/>
    <w:rPr>
      <w:b/>
      <w:bCs/>
      <w:smallCaps/>
      <w:color w:val="0F4761"/>
      <w:spacing w:val="5"/>
    </w:rPr>
  </w:style>
  <w:style w:type="character" w:customStyle="1" w:styleId="Hiperligao">
    <w:name w:val="Hiperligação"/>
    <w:basedOn w:val="Tipodeletrapredefinidodopargrafo"/>
    <w:rPr>
      <w:color w:val="467886"/>
      <w:u w:val="single"/>
    </w:rPr>
  </w:style>
  <w:style w:type="character" w:customStyle="1" w:styleId="MenoNoResolvida">
    <w:name w:val="Menção Não Resolvida"/>
    <w:basedOn w:val="Tipodeletrapredefinidodopargrafo"/>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3075</Words>
  <Characters>16606</Characters>
  <Application>Microsoft Office Word</Application>
  <DocSecurity>0</DocSecurity>
  <Lines>138</Lines>
  <Paragraphs>39</Paragraphs>
  <ScaleCrop>false</ScaleCrop>
  <Company/>
  <LinksUpToDate>false</LinksUpToDate>
  <CharactersWithSpaces>19642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LIVIA CALEFI ARAUJO</dc:creator>
  <dc:description/>
  <cp:lastModifiedBy>LIVIA CALEFI ARAUJO</cp:lastModifiedBy>
  <cp:revision>2</cp:revision>
  <dcterms:created xsi:type="dcterms:W3CDTF">2026-05-14T00:27:00Z</dcterms:created>
  <dcterms:modified xsi:type="dcterms:W3CDTF">2026-05-14T00:27:00Z</dcterms:modified>
</cp:coreProperties>
</file>