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3E5" w:rsidRPr="008A6B25" w:rsidRDefault="004843E5" w:rsidP="004843E5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B63A73">
        <w:rPr>
          <w:sz w:val="28"/>
          <w:lang w:val="es-ES"/>
        </w:rPr>
        <w:t>GASTRONOMIA</w:t>
      </w:r>
    </w:p>
    <w:p w:rsidR="004843E5" w:rsidRDefault="004843E5" w:rsidP="004843E5">
      <w:pPr>
        <w:jc w:val="both"/>
        <w:rPr>
          <w:sz w:val="32"/>
          <w:lang w:val="es-ES"/>
        </w:rPr>
      </w:pPr>
      <w:r>
        <w:rPr>
          <w:rFonts w:ascii="Arial" w:hAnsi="Arial" w:cs="Arial"/>
          <w:color w:val="202122"/>
          <w:shd w:val="clear" w:color="auto" w:fill="FFFFFF"/>
        </w:rPr>
        <w:t>La gastronomía</w:t>
      </w:r>
      <w:hyperlink r:id="rId6" w:anchor="cite_note-1" w:history="1">
        <w:r>
          <w:rPr>
            <w:rStyle w:val="cite-bracket"/>
            <w:rFonts w:ascii="Arial" w:hAnsi="Arial" w:cs="Arial"/>
            <w:color w:val="3366CC"/>
            <w:sz w:val="2"/>
            <w:szCs w:val="2"/>
            <w:shd w:val="clear" w:color="auto" w:fill="FFFFFF"/>
            <w:vertAlign w:val="superscript"/>
          </w:rPr>
          <w:t>[]</w:t>
        </w:r>
      </w:hyperlink>
      <w:r>
        <w:rPr>
          <w:rFonts w:ascii="Arial" w:hAnsi="Arial" w:cs="Arial"/>
          <w:color w:val="202122"/>
          <w:shd w:val="clear" w:color="auto" w:fill="FFFFFF"/>
        </w:rPr>
        <w:t xml:space="preserve"> </w:t>
      </w:r>
      <w:hyperlink r:id="rId7" w:tooltip="Cultura maya" w:history="1">
        <w:r w:rsidRPr="00563555">
          <w:rPr>
            <w:rStyle w:val="Hipervnculo"/>
            <w:rFonts w:ascii="Arial" w:hAnsi="Arial" w:cs="Arial"/>
            <w:bCs/>
            <w:color w:val="000000" w:themeColor="text1"/>
            <w:u w:val="none"/>
            <w:shd w:val="clear" w:color="auto" w:fill="FFFFFF"/>
          </w:rPr>
          <w:t>maya</w:t>
        </w:r>
      </w:hyperlink>
      <w:r w:rsidRPr="00563555">
        <w:rPr>
          <w:rFonts w:ascii="Arial" w:hAnsi="Arial" w:cs="Arial"/>
          <w:bCs/>
          <w:color w:val="202122"/>
          <w:shd w:val="clear" w:color="auto" w:fill="FFFFFF"/>
        </w:rPr>
        <w:t> antigua</w:t>
      </w:r>
      <w:r>
        <w:rPr>
          <w:rFonts w:ascii="Arial" w:hAnsi="Arial" w:cs="Arial"/>
          <w:color w:val="202122"/>
          <w:shd w:val="clear" w:color="auto" w:fill="FFFFFF"/>
        </w:rPr>
        <w:t> era diversa y extensa. Se empleaban muchos tipos diferentes de recursos, incluyendo ingredientes marítimos, </w:t>
      </w:r>
      <w:hyperlink r:id="rId8" w:tooltip="Flora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flora</w:t>
        </w:r>
      </w:hyperlink>
      <w:r w:rsidRPr="00563555">
        <w:rPr>
          <w:rFonts w:ascii="Arial" w:hAnsi="Arial" w:cs="Arial"/>
          <w:color w:val="000000" w:themeColor="text1"/>
          <w:shd w:val="clear" w:color="auto" w:fill="FFFFFF"/>
        </w:rPr>
        <w:t> y </w:t>
      </w:r>
      <w:hyperlink r:id="rId9" w:tooltip="Fauna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fauna</w:t>
        </w:r>
      </w:hyperlink>
      <w:r w:rsidRPr="00563555">
        <w:rPr>
          <w:rFonts w:ascii="Arial" w:hAnsi="Arial" w:cs="Arial"/>
          <w:color w:val="000000" w:themeColor="text1"/>
          <w:shd w:val="clear" w:color="auto" w:fill="FFFFFF"/>
        </w:rPr>
        <w:t>, y la comida se obtenía o producía a través de estrategias como la </w:t>
      </w:r>
      <w:hyperlink r:id="rId10" w:tooltip="Caza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caza</w:t>
        </w:r>
      </w:hyperlink>
      <w:r w:rsidRPr="00563555">
        <w:rPr>
          <w:rFonts w:ascii="Arial" w:hAnsi="Arial" w:cs="Arial"/>
          <w:color w:val="000000" w:themeColor="text1"/>
          <w:shd w:val="clear" w:color="auto" w:fill="FFFFFF"/>
        </w:rPr>
        <w:t>, el </w:t>
      </w:r>
      <w:hyperlink r:id="rId11" w:tooltip="Forrajeo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forrajeo</w:t>
        </w:r>
      </w:hyperlink>
      <w:r w:rsidRPr="00563555">
        <w:rPr>
          <w:rFonts w:ascii="Arial" w:hAnsi="Arial" w:cs="Arial"/>
          <w:color w:val="000000" w:themeColor="text1"/>
          <w:shd w:val="clear" w:color="auto" w:fill="FFFFFF"/>
        </w:rPr>
        <w:t> y la </w:t>
      </w:r>
      <w:hyperlink r:id="rId12" w:tooltip="Agricultura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producción agrícola</w:t>
        </w:r>
      </w:hyperlink>
      <w:r w:rsidRPr="00563555">
        <w:rPr>
          <w:rFonts w:ascii="Arial" w:hAnsi="Arial" w:cs="Arial"/>
          <w:color w:val="000000" w:themeColor="text1"/>
          <w:shd w:val="clear" w:color="auto" w:fill="FFFFFF"/>
        </w:rPr>
        <w:t> a gran escala. La </w:t>
      </w:r>
      <w:hyperlink r:id="rId13" w:tooltip="Domesticación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domesticación</w:t>
        </w:r>
      </w:hyperlink>
      <w:r w:rsidRPr="00563555">
        <w:rPr>
          <w:rFonts w:ascii="Arial" w:hAnsi="Arial" w:cs="Arial"/>
          <w:color w:val="000000" w:themeColor="text1"/>
          <w:shd w:val="clear" w:color="auto" w:fill="FFFFFF"/>
        </w:rPr>
        <w:t> de plantas se concentraba en dis</w:t>
      </w:r>
      <w:r>
        <w:rPr>
          <w:rFonts w:ascii="Arial" w:hAnsi="Arial" w:cs="Arial"/>
          <w:color w:val="202122"/>
          <w:shd w:val="clear" w:color="auto" w:fill="FFFFFF"/>
        </w:rPr>
        <w:t>tintos alimentos básicos, de los cuales el más importante era el </w:t>
      </w:r>
      <w:hyperlink r:id="rId14" w:tooltip="Zea mays" w:history="1">
        <w:r w:rsidRPr="00563555">
          <w:rPr>
            <w:rStyle w:val="Hipervnculo"/>
            <w:rFonts w:ascii="Arial" w:hAnsi="Arial" w:cs="Arial"/>
            <w:color w:val="000000" w:themeColor="text1"/>
            <w:u w:val="none"/>
            <w:shd w:val="clear" w:color="auto" w:fill="FFFFFF"/>
          </w:rPr>
          <w:t>maíz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5" w:anchor="cite_note-2" w:history="1">
        <w:r>
          <w:rPr>
            <w:rStyle w:val="cite-bracket"/>
            <w:rFonts w:ascii="Arial" w:hAnsi="Arial" w:cs="Arial"/>
            <w:color w:val="3366CC"/>
            <w:sz w:val="2"/>
            <w:szCs w:val="2"/>
            <w:shd w:val="clear" w:color="auto" w:fill="FFFFFF"/>
            <w:vertAlign w:val="superscript"/>
          </w:rPr>
          <w:t>[</w:t>
        </w:r>
      </w:hyperlink>
    </w:p>
    <w:p w:rsidR="004843E5" w:rsidRDefault="004843E5" w:rsidP="004843E5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 xml:space="preserve">La gastronomía maya, fundamentada en el maíz, frijol, calabaza y chiles, es una tradición milenaria rica en sabores intensos y técnicas ancestrales. Destaca el uso del </w:t>
      </w:r>
      <w:proofErr w:type="spellStart"/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pib</w:t>
      </w:r>
      <w:proofErr w:type="spellEnd"/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 xml:space="preserve"> (horno subterráneo) y el achiote, con platillos icónicos como la cochinita pibil, </w:t>
      </w:r>
      <w:proofErr w:type="spellStart"/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papadzules</w:t>
      </w:r>
      <w:proofErr w:type="spellEnd"/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 xml:space="preserve">, relleno negro y el </w:t>
      </w:r>
      <w:proofErr w:type="spellStart"/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pozol</w:t>
      </w:r>
      <w:proofErr w:type="spellEnd"/>
      <w:r w:rsidRPr="00B63A7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, reflejando una profunda conexión cultural con la tierra. </w:t>
      </w:r>
    </w:p>
    <w:p w:rsidR="00ED1531" w:rsidRDefault="00ED1531" w:rsidP="00ED1531">
      <w:pPr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</w:p>
    <w:p w:rsidR="00ED1531" w:rsidRPr="00ED1531" w:rsidRDefault="00ED1531" w:rsidP="00ED1531">
      <w:pPr>
        <w:rPr>
          <w:b/>
        </w:rPr>
      </w:pPr>
      <w:r w:rsidRPr="00ED1531">
        <w:rPr>
          <w:b/>
        </w:rPr>
        <w:t>Base de la alimentación</w:t>
      </w:r>
    </w:p>
    <w:p w:rsidR="00ED1531" w:rsidRDefault="00ED1531" w:rsidP="00ED1531">
      <w:r>
        <w:t>El alimento principal de los mayas era el maíz, considerado sagrado, ya que creían que los seres humanos fueron creados a partir de él. Con el maíz elaboraban:</w:t>
      </w:r>
    </w:p>
    <w:p w:rsidR="00ED1531" w:rsidRDefault="00ED1531" w:rsidP="00ED1531">
      <w:r>
        <w:t>Tortillas</w:t>
      </w:r>
    </w:p>
    <w:p w:rsidR="00ED1531" w:rsidRDefault="00ED1531" w:rsidP="00ED1531">
      <w:r>
        <w:t>Tamales</w:t>
      </w:r>
    </w:p>
    <w:p w:rsidR="00ED1531" w:rsidRDefault="00ED1531" w:rsidP="00ED1531">
      <w:r>
        <w:t>Atole</w:t>
      </w:r>
    </w:p>
    <w:p w:rsidR="00ED1531" w:rsidRDefault="00ED1531" w:rsidP="00ED1531">
      <w:r>
        <w:t>Pozole</w:t>
      </w:r>
    </w:p>
    <w:p w:rsidR="00ED1531" w:rsidRPr="00ED1531" w:rsidRDefault="00ED1531" w:rsidP="00ED1531">
      <w:pPr>
        <w:rPr>
          <w:b/>
        </w:rPr>
      </w:pPr>
      <w:r w:rsidRPr="00ED1531">
        <w:rPr>
          <w:b/>
        </w:rPr>
        <w:t>Otros alimentos importantes</w:t>
      </w:r>
    </w:p>
    <w:p w:rsidR="00ED1531" w:rsidRDefault="00ED1531" w:rsidP="00ED1531">
      <w:r>
        <w:t>Además del maíz, su dieta incluía una gran variedad de productos naturales:</w:t>
      </w:r>
    </w:p>
    <w:p w:rsidR="00ED1531" w:rsidRDefault="00ED1531" w:rsidP="00ED1531">
      <w:r>
        <w:t>Frijol</w:t>
      </w:r>
    </w:p>
    <w:p w:rsidR="00ED1531" w:rsidRDefault="00ED1531" w:rsidP="00ED1531">
      <w:r>
        <w:t>Calabaza</w:t>
      </w:r>
    </w:p>
    <w:p w:rsidR="00ED1531" w:rsidRDefault="00ED1531" w:rsidP="00ED1531">
      <w:r>
        <w:t>Chile</w:t>
      </w:r>
    </w:p>
    <w:p w:rsidR="00ED1531" w:rsidRDefault="00ED1531" w:rsidP="00ED1531">
      <w:r>
        <w:t>Cacao</w:t>
      </w:r>
    </w:p>
    <w:p w:rsidR="00ED1531" w:rsidRDefault="00ED1531" w:rsidP="00ED1531">
      <w:r>
        <w:t>Jitomate</w:t>
      </w:r>
    </w:p>
    <w:p w:rsidR="00ED1531" w:rsidRDefault="00ED1531" w:rsidP="00ED1531">
      <w:r>
        <w:t>Aguacate</w:t>
      </w:r>
    </w:p>
    <w:p w:rsidR="00ED1531" w:rsidRDefault="00ED1531" w:rsidP="00ED1531">
      <w:r>
        <w:t>Estos ingredientes formaban la base de muchos de sus platillos.</w:t>
      </w:r>
    </w:p>
    <w:p w:rsidR="00ED1531" w:rsidRDefault="00ED1531" w:rsidP="00ED1531">
      <w:r>
        <w:t xml:space="preserve"> Consumo de carne</w:t>
      </w:r>
    </w:p>
    <w:p w:rsidR="00ED1531" w:rsidRPr="00ED1531" w:rsidRDefault="00ED1531" w:rsidP="00ED1531">
      <w:pPr>
        <w:rPr>
          <w:b/>
        </w:rPr>
      </w:pPr>
      <w:bookmarkStart w:id="0" w:name="_GoBack"/>
      <w:r w:rsidRPr="00ED1531">
        <w:rPr>
          <w:b/>
        </w:rPr>
        <w:lastRenderedPageBreak/>
        <w:t>Los mayas también consumían carne, aunque en menor cantidad:</w:t>
      </w:r>
    </w:p>
    <w:bookmarkEnd w:id="0"/>
    <w:p w:rsidR="00ED1531" w:rsidRDefault="00ED1531" w:rsidP="00ED1531">
      <w:r>
        <w:t>Venado</w:t>
      </w:r>
    </w:p>
    <w:p w:rsidR="00ED1531" w:rsidRDefault="00ED1531" w:rsidP="00ED1531">
      <w:r>
        <w:t>Pavo</w:t>
      </w:r>
    </w:p>
    <w:p w:rsidR="00ED1531" w:rsidRDefault="00ED1531" w:rsidP="00ED1531">
      <w:r>
        <w:t>Conejo</w:t>
      </w:r>
    </w:p>
    <w:p w:rsidR="00ED1531" w:rsidRDefault="00ED1531" w:rsidP="00ED1531">
      <w:r>
        <w:t>Pescado</w:t>
      </w:r>
    </w:p>
    <w:p w:rsidR="00ED1531" w:rsidRDefault="00ED1531" w:rsidP="00ED1531">
      <w:r>
        <w:t>La caza y la pesca eran actividades importantes para complementar su dieta.</w:t>
      </w:r>
    </w:p>
    <w:p w:rsidR="00ED1531" w:rsidRPr="00ED1531" w:rsidRDefault="00ED1531" w:rsidP="00ED1531">
      <w:pPr>
        <w:rPr>
          <w:b/>
        </w:rPr>
      </w:pPr>
      <w:r w:rsidRPr="00ED1531">
        <w:rPr>
          <w:b/>
        </w:rPr>
        <w:t xml:space="preserve"> El cacao: bebida sagrada</w:t>
      </w:r>
    </w:p>
    <w:p w:rsidR="00ED1531" w:rsidRDefault="00ED1531" w:rsidP="00ED1531">
      <w:r>
        <w:t>El cacao era muy valioso. Con él preparaban una bebida amarga (parecida al chocolate, pero sin azúcar), que era consumida por nobles y en ceremonias religiosas. También se usaba como moneda.</w:t>
      </w:r>
    </w:p>
    <w:p w:rsidR="00ED1531" w:rsidRPr="00ED1531" w:rsidRDefault="00ED1531" w:rsidP="00ED1531">
      <w:pPr>
        <w:rPr>
          <w:b/>
        </w:rPr>
      </w:pPr>
      <w:r w:rsidRPr="00ED1531">
        <w:rPr>
          <w:b/>
        </w:rPr>
        <w:t xml:space="preserve"> Técnicas de preparación</w:t>
      </w:r>
    </w:p>
    <w:p w:rsidR="00ED1531" w:rsidRDefault="00ED1531" w:rsidP="00ED1531">
      <w:r>
        <w:t>Los mayas utilizaban diferentes formas de cocinar:</w:t>
      </w:r>
    </w:p>
    <w:p w:rsidR="00ED1531" w:rsidRDefault="00ED1531" w:rsidP="00ED1531">
      <w:r>
        <w:t>Cocción en comales</w:t>
      </w:r>
    </w:p>
    <w:p w:rsidR="00ED1531" w:rsidRDefault="00ED1531" w:rsidP="00ED1531">
      <w:r>
        <w:t>Hervido en ollas de barro</w:t>
      </w:r>
    </w:p>
    <w:p w:rsidR="00ED1531" w:rsidRDefault="00ED1531" w:rsidP="00ED1531">
      <w:r>
        <w:t xml:space="preserve">Cocción bajo tierra (como el </w:t>
      </w:r>
      <w:proofErr w:type="spellStart"/>
      <w:r>
        <w:t>pib</w:t>
      </w:r>
      <w:proofErr w:type="spellEnd"/>
      <w:r>
        <w:t>)</w:t>
      </w:r>
    </w:p>
    <w:p w:rsidR="00ED1531" w:rsidRDefault="00ED1531" w:rsidP="00ED1531">
      <w:r>
        <w:t xml:space="preserve">Una técnica que aún se usa hoy en lugares como Yucatán es el </w:t>
      </w:r>
      <w:proofErr w:type="spellStart"/>
      <w:r>
        <w:t>pib</w:t>
      </w:r>
      <w:proofErr w:type="spellEnd"/>
      <w:r>
        <w:t>, donde los alimentos se cocinan enterrados con piedras calientes.</w:t>
      </w:r>
    </w:p>
    <w:p w:rsidR="00ED1531" w:rsidRPr="00ED1531" w:rsidRDefault="00ED1531" w:rsidP="00ED1531">
      <w:pPr>
        <w:rPr>
          <w:b/>
        </w:rPr>
      </w:pPr>
      <w:r w:rsidRPr="00ED1531">
        <w:rPr>
          <w:b/>
        </w:rPr>
        <w:t xml:space="preserve"> Platillos tradicionales (herencia maya)</w:t>
      </w:r>
    </w:p>
    <w:p w:rsidR="00ED1531" w:rsidRDefault="00ED1531" w:rsidP="00ED1531">
      <w:r>
        <w:t>Algunos alimentos actuales tienen origen en la cocina maya:</w:t>
      </w:r>
    </w:p>
    <w:p w:rsidR="00ED1531" w:rsidRDefault="00ED1531" w:rsidP="00ED1531">
      <w:r>
        <w:t>Tamales</w:t>
      </w:r>
    </w:p>
    <w:p w:rsidR="00ED1531" w:rsidRDefault="00ED1531" w:rsidP="00ED1531">
      <w:r>
        <w:t>Pozole</w:t>
      </w:r>
    </w:p>
    <w:p w:rsidR="00ED1531" w:rsidRDefault="00ED1531" w:rsidP="00ED1531">
      <w:r>
        <w:t>Atole</w:t>
      </w:r>
    </w:p>
    <w:p w:rsidR="00ED1531" w:rsidRDefault="00ED1531" w:rsidP="00ED1531">
      <w:r>
        <w:t>Cochinita pibil (derivada de técnicas mayas)</w:t>
      </w:r>
    </w:p>
    <w:p w:rsidR="00ED1531" w:rsidRDefault="00ED1531" w:rsidP="00ED1531"/>
    <w:sectPr w:rsidR="00ED15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C34B8"/>
    <w:multiLevelType w:val="multilevel"/>
    <w:tmpl w:val="52A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F9634B"/>
    <w:multiLevelType w:val="multilevel"/>
    <w:tmpl w:val="F8F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3E5"/>
    <w:rsid w:val="00205E3C"/>
    <w:rsid w:val="004843E5"/>
    <w:rsid w:val="00DA52EB"/>
    <w:rsid w:val="00ED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3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843E5"/>
    <w:rPr>
      <w:color w:val="0000FF"/>
      <w:u w:val="single"/>
    </w:rPr>
  </w:style>
  <w:style w:type="character" w:customStyle="1" w:styleId="cite-bracket">
    <w:name w:val="cite-bracket"/>
    <w:basedOn w:val="Fuentedeprrafopredeter"/>
    <w:rsid w:val="004843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3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843E5"/>
    <w:rPr>
      <w:color w:val="0000FF"/>
      <w:u w:val="single"/>
    </w:rPr>
  </w:style>
  <w:style w:type="character" w:customStyle="1" w:styleId="cite-bracket">
    <w:name w:val="cite-bracket"/>
    <w:basedOn w:val="Fuentedeprrafopredeter"/>
    <w:rsid w:val="00484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Flora" TargetMode="External"/><Relationship Id="rId13" Type="http://schemas.openxmlformats.org/officeDocument/2006/relationships/hyperlink" Target="https://es.wikipedia.org/wiki/Domesticaci%C3%B3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s.wikipedia.org/wiki/Cultura_maya" TargetMode="External"/><Relationship Id="rId12" Type="http://schemas.openxmlformats.org/officeDocument/2006/relationships/hyperlink" Target="https://es.wikipedia.org/wiki/Agricultur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Cocina_maya_antigua" TargetMode="External"/><Relationship Id="rId11" Type="http://schemas.openxmlformats.org/officeDocument/2006/relationships/hyperlink" Target="https://es.wikipedia.org/wiki/Forraje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s.wikipedia.org/wiki/Cocina_maya_antigua" TargetMode="External"/><Relationship Id="rId10" Type="http://schemas.openxmlformats.org/officeDocument/2006/relationships/hyperlink" Target="https://es.wikipedia.org/wiki/Caz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Fauna" TargetMode="External"/><Relationship Id="rId14" Type="http://schemas.openxmlformats.org/officeDocument/2006/relationships/hyperlink" Target="https://es.wikipedia.org/wiki/Zea_may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rubi ake pech</dc:creator>
  <cp:lastModifiedBy>maria rubi ake pech</cp:lastModifiedBy>
  <cp:revision>4</cp:revision>
  <dcterms:created xsi:type="dcterms:W3CDTF">2026-03-12T15:22:00Z</dcterms:created>
  <dcterms:modified xsi:type="dcterms:W3CDTF">2026-03-18T15:08:00Z</dcterms:modified>
</cp:coreProperties>
</file>