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Olá pessoal, estamos fazendo um levantamento de técnicas analíticas para estar vinculada a Rede SBQ.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Por favor adicione as técnicas que vocês conhecem para abrangerem o maior número possível.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Ressonância Magnética Nuclear (RMN)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Espectrometria de Massas (EM)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Espectroscopia na Regi</w:t>
      </w:r>
      <w:r w:rsidDel="00000000" w:rsidR="00000000" w:rsidRPr="00000000">
        <w:rPr>
          <w:rFonts w:ascii="Aptos" w:cs="Aptos" w:eastAsia="Aptos" w:hAnsi="Aptos"/>
          <w:rtl w:val="0"/>
        </w:rPr>
        <w:t xml:space="preserve">ã</w:t>
      </w:r>
      <w:r w:rsidDel="00000000" w:rsidR="00000000" w:rsidRPr="00000000">
        <w:rPr>
          <w:rtl w:val="0"/>
        </w:rPr>
        <w:t xml:space="preserve">o do UV-Vis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Espectroscopia na Regi</w:t>
      </w:r>
      <w:r w:rsidDel="00000000" w:rsidR="00000000" w:rsidRPr="00000000">
        <w:rPr>
          <w:rFonts w:ascii="Aptos" w:cs="Aptos" w:eastAsia="Aptos" w:hAnsi="Aptos"/>
          <w:rtl w:val="0"/>
        </w:rPr>
        <w:t xml:space="preserve">ã</w:t>
      </w:r>
      <w:r w:rsidDel="00000000" w:rsidR="00000000" w:rsidRPr="00000000">
        <w:rPr>
          <w:rtl w:val="0"/>
        </w:rPr>
        <w:t xml:space="preserve">o do Infravermelho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ICP-OES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Espectroscopia Raman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Análise Elementar (C, H, 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Microscopia</w:t>
      </w:r>
      <w:r w:rsidDel="00000000" w:rsidR="00000000" w:rsidRPr="00000000">
        <w:rPr>
          <w:rtl w:val="0"/>
        </w:rPr>
        <w:t xml:space="preserve"> de Varredura Eletr</w:t>
      </w:r>
      <w:r w:rsidDel="00000000" w:rsidR="00000000" w:rsidRPr="00000000">
        <w:rPr>
          <w:rFonts w:ascii="Aptos" w:cs="Aptos" w:eastAsia="Aptos" w:hAnsi="Aptos"/>
          <w:rtl w:val="0"/>
        </w:rPr>
        <w:t xml:space="preserve">ô</w:t>
      </w:r>
      <w:r w:rsidDel="00000000" w:rsidR="00000000" w:rsidRPr="00000000">
        <w:rPr>
          <w:rtl w:val="0"/>
        </w:rPr>
        <w:t xml:space="preserve">nica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Voltametria C</w:t>
      </w:r>
      <w:r w:rsidDel="00000000" w:rsidR="00000000" w:rsidRPr="00000000">
        <w:rPr>
          <w:rFonts w:ascii="Aptos" w:cs="Aptos" w:eastAsia="Aptos" w:hAnsi="Aptos"/>
          <w:rtl w:val="0"/>
        </w:rPr>
        <w:t xml:space="preserve">í</w:t>
      </w:r>
      <w:r w:rsidDel="00000000" w:rsidR="00000000" w:rsidRPr="00000000">
        <w:rPr>
          <w:rtl w:val="0"/>
        </w:rPr>
        <w:t xml:space="preserve">clica e de Pulso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BET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EXAFS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XANES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Resson</w:t>
      </w:r>
      <w:r w:rsidDel="00000000" w:rsidR="00000000" w:rsidRPr="00000000">
        <w:rPr>
          <w:rFonts w:ascii="Aptos" w:cs="Aptos" w:eastAsia="Aptos" w:hAnsi="Aptos"/>
          <w:rtl w:val="0"/>
        </w:rPr>
        <w:t xml:space="preserve">â</w:t>
      </w:r>
      <w:r w:rsidDel="00000000" w:rsidR="00000000" w:rsidRPr="00000000">
        <w:rPr>
          <w:rtl w:val="0"/>
        </w:rPr>
        <w:t xml:space="preserve">ncia Paramagn</w:t>
      </w:r>
      <w:r w:rsidDel="00000000" w:rsidR="00000000" w:rsidRPr="00000000">
        <w:rPr>
          <w:rFonts w:ascii="Aptos" w:cs="Aptos" w:eastAsia="Aptos" w:hAnsi="Aptos"/>
          <w:rtl w:val="0"/>
        </w:rPr>
        <w:t xml:space="preserve">é</w:t>
      </w:r>
      <w:r w:rsidDel="00000000" w:rsidR="00000000" w:rsidRPr="00000000">
        <w:rPr>
          <w:rtl w:val="0"/>
        </w:rPr>
        <w:t xml:space="preserve">tica de Elétron (EPR)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Susceptibilidade Magn</w:t>
      </w:r>
      <w:r w:rsidDel="00000000" w:rsidR="00000000" w:rsidRPr="00000000">
        <w:rPr>
          <w:rFonts w:ascii="Aptos" w:cs="Aptos" w:eastAsia="Aptos" w:hAnsi="Aptos"/>
          <w:rtl w:val="0"/>
        </w:rPr>
        <w:t xml:space="preserve">é</w:t>
      </w:r>
      <w:r w:rsidDel="00000000" w:rsidR="00000000" w:rsidRPr="00000000">
        <w:rPr>
          <w:rtl w:val="0"/>
        </w:rPr>
        <w:t xml:space="preserve">tica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⁠</w:t>
      </w:r>
      <w:r w:rsidDel="00000000" w:rsidR="00000000" w:rsidRPr="00000000">
        <w:rPr>
          <w:rtl w:val="0"/>
        </w:rPr>
        <w:t xml:space="preserve">Condutividade Molar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Dicroísmo Circular (CD) eletrônico e/ou vibracional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Microscopia de força atômica (AFM)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Calorimetria exploratória diferencial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Termogravimetria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Análise Térmica Diferencial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Difratometria de raio 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Cromatografia líquida acoplada a espectrometria de massas (LC-MS)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Cromatografia gasosa acoplada à espectrometria de massas (GC-MS)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cromatografia líquida acoplada à espectrometria de massas de alta resolução (LC-HRMS)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cromatografia gasosa acoplada à espectrometria de massas de alta resolução (GC-HRMS)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 DLS (Espalhamento dinâmico de luz) e Potencial Zeta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Outro: Qual?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 todos colocar a opção: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Marca: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Uso multilaboratório: () Sim () Não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Análise terceirizada: () Sim () Não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83182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83182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83182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83182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3182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83182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3182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3182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3182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3182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3182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3182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3182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3182E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3182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3182E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3182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3182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3182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3182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83182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3182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3182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3182E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3182E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3182E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3182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3182E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3182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PKIPO54DE42sGoS7l3zAdcOow==">CgMxLjA4AHIhMWtOYlFqMVRTVmFWdHp5TTlOYTFVZjNpUlE2OXY0S2Jp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2024-03-18T22:31:00Z</dcterms:created>
  <dc:creator>Luan Fonseca</dc:creator>
</cp:coreProperties>
</file>