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9C37" w14:textId="00CD641C" w:rsidR="00DA01E0" w:rsidRPr="00DA01E0" w:rsidRDefault="00DA01E0" w:rsidP="00DA01E0">
      <w:pPr>
        <w:rPr>
          <w:b/>
          <w:bCs/>
          <w:sz w:val="28"/>
          <w:szCs w:val="28"/>
        </w:rPr>
      </w:pPr>
      <w:r w:rsidRPr="00DA01E0">
        <w:rPr>
          <w:b/>
          <w:bCs/>
          <w:sz w:val="28"/>
          <w:szCs w:val="28"/>
        </w:rPr>
        <w:t>Estrutura da Landing Page</w:t>
      </w:r>
      <w:r w:rsidR="00CF13EB">
        <w:rPr>
          <w:b/>
          <w:bCs/>
          <w:sz w:val="28"/>
          <w:szCs w:val="28"/>
        </w:rPr>
        <w:t xml:space="preserve"> - STIIM</w:t>
      </w:r>
    </w:p>
    <w:p w14:paraId="238EBC07" w14:textId="7820237A" w:rsidR="00DA01E0" w:rsidRPr="00DA01E0" w:rsidRDefault="00DA01E0" w:rsidP="00DA01E0">
      <w:pPr>
        <w:rPr>
          <w:b/>
          <w:bCs/>
          <w:sz w:val="28"/>
          <w:szCs w:val="28"/>
          <w:u w:val="single"/>
        </w:rPr>
      </w:pPr>
      <w:r w:rsidRPr="00DA01E0">
        <w:rPr>
          <w:b/>
          <w:bCs/>
          <w:sz w:val="28"/>
          <w:szCs w:val="28"/>
          <w:u w:val="single"/>
        </w:rPr>
        <w:t xml:space="preserve">DOBRA 1 </w:t>
      </w:r>
    </w:p>
    <w:p w14:paraId="7A942CC4" w14:textId="77777777" w:rsidR="00DA01E0" w:rsidRPr="00DA01E0" w:rsidRDefault="00DA01E0" w:rsidP="00DA01E0">
      <w:r w:rsidRPr="00DA01E0">
        <w:rPr>
          <w:b/>
          <w:bCs/>
        </w:rPr>
        <w:t>Longevidade é escolha.</w:t>
      </w:r>
      <w:r w:rsidRPr="00DA01E0">
        <w:rPr>
          <w:b/>
          <w:bCs/>
        </w:rPr>
        <w:br/>
        <w:t>Escolha STIIM.</w:t>
      </w:r>
    </w:p>
    <w:p w14:paraId="2186483A" w14:textId="77777777" w:rsidR="00DA01E0" w:rsidRPr="00DA01E0" w:rsidRDefault="00DA01E0" w:rsidP="00DA01E0">
      <w:pPr>
        <w:rPr>
          <w:b/>
          <w:bCs/>
        </w:rPr>
      </w:pPr>
      <w:r w:rsidRPr="00DA01E0">
        <w:rPr>
          <w:b/>
          <w:bCs/>
        </w:rPr>
        <w:t>Subtítulo</w:t>
      </w:r>
    </w:p>
    <w:p w14:paraId="2C34F8E8" w14:textId="4403B04C" w:rsidR="00CF13EB" w:rsidRDefault="00DA01E0" w:rsidP="00DA01E0">
      <w:r w:rsidRPr="00DA01E0">
        <w:t xml:space="preserve">Bioestimulação </w:t>
      </w:r>
      <w:r w:rsidR="00CF13EB">
        <w:t>Aprimorada, Restauração da Matriz Extracelular e Longevidade Cutânea.</w:t>
      </w:r>
    </w:p>
    <w:p w14:paraId="378D97A3" w14:textId="61CA34AE" w:rsidR="00DA01E0" w:rsidRPr="00627944" w:rsidRDefault="00CF13EB" w:rsidP="00DA01E0">
      <w:pPr>
        <w:rPr>
          <w:color w:val="EE0000"/>
        </w:rPr>
      </w:pPr>
      <w:r w:rsidRPr="00627944">
        <w:rPr>
          <w:color w:val="EE0000"/>
        </w:rPr>
        <w:t xml:space="preserve">A escolha ideal </w:t>
      </w:r>
      <w:r w:rsidR="00DA01E0" w:rsidRPr="00627944">
        <w:rPr>
          <w:color w:val="EE0000"/>
        </w:rPr>
        <w:t>para melhorar</w:t>
      </w:r>
      <w:r w:rsidR="00DA01E0" w:rsidRPr="00627944">
        <w:rPr>
          <w:b/>
          <w:bCs/>
          <w:color w:val="EE0000"/>
        </w:rPr>
        <w:t xml:space="preserve"> firmeza</w:t>
      </w:r>
      <w:r w:rsidRPr="00627944">
        <w:rPr>
          <w:b/>
          <w:bCs/>
          <w:color w:val="EE0000"/>
        </w:rPr>
        <w:t>, contorno</w:t>
      </w:r>
      <w:r w:rsidR="00DA01E0" w:rsidRPr="00627944">
        <w:rPr>
          <w:b/>
          <w:bCs/>
          <w:color w:val="EE0000"/>
        </w:rPr>
        <w:t xml:space="preserve"> e qualidade da pele</w:t>
      </w:r>
      <w:r w:rsidR="00DA01E0" w:rsidRPr="00627944">
        <w:rPr>
          <w:color w:val="EE0000"/>
        </w:rPr>
        <w:t>, promovendo resultados progressivos e naturais.</w:t>
      </w:r>
    </w:p>
    <w:p w14:paraId="5140B858" w14:textId="77777777" w:rsidR="00DA01E0" w:rsidRPr="00DA01E0" w:rsidRDefault="00DA01E0" w:rsidP="00DA01E0">
      <w:pPr>
        <w:rPr>
          <w:b/>
          <w:bCs/>
        </w:rPr>
      </w:pPr>
      <w:r w:rsidRPr="00DA01E0">
        <w:rPr>
          <w:b/>
          <w:bCs/>
        </w:rPr>
        <w:t>Sugestão visual</w:t>
      </w:r>
    </w:p>
    <w:p w14:paraId="3AECE39B" w14:textId="62030CC5" w:rsidR="00DA01E0" w:rsidRPr="00DA01E0" w:rsidRDefault="00DA01E0" w:rsidP="00DA01E0">
      <w:r w:rsidRPr="00DA01E0">
        <w:t>• Close de pele saudável e luminosa</w:t>
      </w:r>
      <w:r w:rsidR="00CF13EB">
        <w:t xml:space="preserve"> – Modelo de 40 a 50 anos</w:t>
      </w:r>
      <w:r w:rsidRPr="00DA01E0">
        <w:br/>
        <w:t>• Movimento de luz dourada (identidade STIIM)</w:t>
      </w:r>
    </w:p>
    <w:p w14:paraId="2CE490C5" w14:textId="77777777" w:rsidR="00DA01E0" w:rsidRPr="00DA01E0" w:rsidRDefault="00000000" w:rsidP="00DA01E0">
      <w:r>
        <w:pict w14:anchorId="68129D4A">
          <v:rect id="_x0000_i1025" style="width:0;height:1.5pt" o:hralign="center" o:hrstd="t" o:hr="t" fillcolor="#a0a0a0" stroked="f"/>
        </w:pict>
      </w:r>
    </w:p>
    <w:p w14:paraId="579298C7" w14:textId="65FDF74D" w:rsidR="00DA01E0" w:rsidRPr="00DA01E0" w:rsidRDefault="00DA01E0" w:rsidP="00DA01E0">
      <w:pPr>
        <w:rPr>
          <w:b/>
          <w:bCs/>
        </w:rPr>
      </w:pPr>
      <w:r w:rsidRPr="00DA01E0">
        <w:rPr>
          <w:b/>
          <w:bCs/>
          <w:sz w:val="28"/>
          <w:szCs w:val="28"/>
          <w:u w:val="single"/>
        </w:rPr>
        <w:t>DOBRA 2</w:t>
      </w:r>
      <w:r w:rsidRPr="00DA01E0">
        <w:rPr>
          <w:b/>
          <w:bCs/>
        </w:rPr>
        <w:t xml:space="preserve"> </w:t>
      </w:r>
    </w:p>
    <w:p w14:paraId="32EA492B" w14:textId="77777777" w:rsidR="00DA01E0" w:rsidRPr="00DA01E0" w:rsidRDefault="00DA01E0" w:rsidP="00DA01E0">
      <w:r w:rsidRPr="00DA01E0">
        <w:rPr>
          <w:b/>
          <w:bCs/>
        </w:rPr>
        <w:t>O que é STIIM?</w:t>
      </w:r>
    </w:p>
    <w:p w14:paraId="12A219BC" w14:textId="024E0EF5" w:rsidR="00CF13EB" w:rsidRPr="00DA01E0" w:rsidRDefault="00CF13EB" w:rsidP="00CF13EB">
      <w:r w:rsidRPr="00DA01E0">
        <w:t xml:space="preserve">STIIM é um </w:t>
      </w:r>
      <w:proofErr w:type="spellStart"/>
      <w:r w:rsidRPr="00DA01E0">
        <w:t>bioestimulador</w:t>
      </w:r>
      <w:proofErr w:type="spellEnd"/>
      <w:r w:rsidRPr="00DA01E0">
        <w:t xml:space="preserve"> de </w:t>
      </w:r>
      <w:r w:rsidRPr="00DA01E0">
        <w:rPr>
          <w:b/>
          <w:bCs/>
        </w:rPr>
        <w:t>Hidroxiapatita de Cálcio de 3ª geração</w:t>
      </w:r>
      <w:r w:rsidRPr="00DA01E0">
        <w:t>, desenvolvido para estimular a produção natural de colágeno, melhorar a estrutura da pele e promover rejuvenescimento progressivo</w:t>
      </w:r>
    </w:p>
    <w:p w14:paraId="1C9BAA2A" w14:textId="7FFBF6D1" w:rsidR="00DA01E0" w:rsidRPr="00DA01E0" w:rsidRDefault="00DA01E0" w:rsidP="00DA01E0">
      <w:r w:rsidRPr="00DA01E0">
        <w:t>Sua tecnologia avançada</w:t>
      </w:r>
      <w:r w:rsidR="00CF13EB">
        <w:t xml:space="preserve"> exclusiva, </w:t>
      </w:r>
      <w:proofErr w:type="spellStart"/>
      <w:r w:rsidR="00CF13EB" w:rsidRPr="00CF13EB">
        <w:rPr>
          <w:i/>
          <w:iCs/>
        </w:rPr>
        <w:t>Lattice-Pore</w:t>
      </w:r>
      <w:proofErr w:type="spellEnd"/>
      <w:r w:rsidR="00CF13EB" w:rsidRPr="00CF13EB">
        <w:rPr>
          <w:b/>
          <w:bCs/>
          <w:i/>
          <w:iCs/>
        </w:rPr>
        <w:t>®</w:t>
      </w:r>
      <w:r w:rsidRPr="00DA01E0">
        <w:t xml:space="preserve"> promove </w:t>
      </w:r>
      <w:r w:rsidRPr="00DA01E0">
        <w:rPr>
          <w:b/>
          <w:bCs/>
        </w:rPr>
        <w:t>bioestimulação progressiva</w:t>
      </w:r>
      <w:r w:rsidRPr="00DA01E0">
        <w:t>, contribuindo para a melhora da firmeza, elasticidade e textura da pele ao longo do tempo.</w:t>
      </w:r>
    </w:p>
    <w:p w14:paraId="1ADBBDE4" w14:textId="4CA735D7" w:rsidR="00DA01E0" w:rsidRPr="00DA01E0" w:rsidRDefault="00DA01E0" w:rsidP="00DA01E0">
      <w:r w:rsidRPr="00DA01E0">
        <w:t xml:space="preserve">STIIM atua diretamente na </w:t>
      </w:r>
      <w:r w:rsidR="00CF13EB">
        <w:t xml:space="preserve">indução de </w:t>
      </w:r>
      <w:r w:rsidR="00CF13EB" w:rsidRPr="00CF13EB">
        <w:rPr>
          <w:b/>
          <w:bCs/>
        </w:rPr>
        <w:t>Neocolagênese</w:t>
      </w:r>
      <w:r w:rsidR="00CF13EB">
        <w:t xml:space="preserve"> e </w:t>
      </w:r>
      <w:r w:rsidR="00CF13EB">
        <w:rPr>
          <w:b/>
          <w:bCs/>
        </w:rPr>
        <w:t>Restauração</w:t>
      </w:r>
      <w:r w:rsidRPr="00DA01E0">
        <w:rPr>
          <w:b/>
          <w:bCs/>
        </w:rPr>
        <w:t xml:space="preserve"> da </w:t>
      </w:r>
      <w:r w:rsidR="00523739">
        <w:rPr>
          <w:b/>
          <w:bCs/>
        </w:rPr>
        <w:t>M</w:t>
      </w:r>
      <w:r w:rsidRPr="00DA01E0">
        <w:rPr>
          <w:b/>
          <w:bCs/>
        </w:rPr>
        <w:t xml:space="preserve">atriz </w:t>
      </w:r>
      <w:r w:rsidR="00523739">
        <w:rPr>
          <w:b/>
          <w:bCs/>
        </w:rPr>
        <w:t>E</w:t>
      </w:r>
      <w:r w:rsidRPr="00DA01E0">
        <w:rPr>
          <w:b/>
          <w:bCs/>
        </w:rPr>
        <w:t>xtracelular</w:t>
      </w:r>
      <w:r w:rsidRPr="00DA01E0">
        <w:t>, promovendo regeneração tecidual</w:t>
      </w:r>
      <w:r w:rsidR="00CF13EB">
        <w:t xml:space="preserve">, </w:t>
      </w:r>
      <w:r w:rsidRPr="00DA01E0">
        <w:t>sustentação da pele de forma natural</w:t>
      </w:r>
      <w:r w:rsidR="00CF13EB">
        <w:t xml:space="preserve"> e</w:t>
      </w:r>
      <w:r w:rsidR="00CE0AD4">
        <w:t xml:space="preserve"> melhora em marcadores responsáveis pela </w:t>
      </w:r>
      <w:r w:rsidR="00CE0AD4" w:rsidRPr="00CE0AD4">
        <w:rPr>
          <w:b/>
          <w:bCs/>
        </w:rPr>
        <w:t>Longevidade Cutânea</w:t>
      </w:r>
      <w:r w:rsidR="00CE0AD4">
        <w:t>.</w:t>
      </w:r>
    </w:p>
    <w:p w14:paraId="7B1082E1" w14:textId="77777777" w:rsidR="00DA01E0" w:rsidRPr="00DA01E0" w:rsidRDefault="00DA01E0" w:rsidP="00DA01E0">
      <w:pPr>
        <w:rPr>
          <w:b/>
          <w:bCs/>
        </w:rPr>
      </w:pPr>
      <w:r w:rsidRPr="00DA01E0">
        <w:rPr>
          <w:b/>
          <w:bCs/>
        </w:rPr>
        <w:t>Sugestão visual</w:t>
      </w:r>
    </w:p>
    <w:p w14:paraId="4379F4A3" w14:textId="4759BDA8" w:rsidR="00DA01E0" w:rsidRPr="00DA01E0" w:rsidRDefault="00DA01E0" w:rsidP="00DA01E0">
      <w:r w:rsidRPr="00DA01E0">
        <w:t xml:space="preserve">• </w:t>
      </w:r>
      <w:r w:rsidR="006B5CCB">
        <w:t>Embalagem de STIIM em destaque (pode ser na mão de uma modelo em seus 40 a 50 anos)</w:t>
      </w:r>
    </w:p>
    <w:p w14:paraId="38AAF7A5" w14:textId="77777777" w:rsidR="00DA01E0" w:rsidRPr="00DA01E0" w:rsidRDefault="00000000" w:rsidP="00DA01E0">
      <w:r>
        <w:pict w14:anchorId="2D291A3E">
          <v:rect id="_x0000_i1026" style="width:0;height:1.5pt" o:hralign="center" o:hrstd="t" o:hr="t" fillcolor="#a0a0a0" stroked="f"/>
        </w:pict>
      </w:r>
    </w:p>
    <w:p w14:paraId="11EB3409" w14:textId="62AB0B22" w:rsidR="00DA01E0" w:rsidRPr="00DA01E0" w:rsidRDefault="00DA01E0" w:rsidP="00DA01E0">
      <w:pPr>
        <w:rPr>
          <w:b/>
          <w:bCs/>
          <w:sz w:val="28"/>
          <w:szCs w:val="28"/>
          <w:u w:val="single"/>
        </w:rPr>
      </w:pPr>
      <w:r w:rsidRPr="00DA01E0">
        <w:rPr>
          <w:b/>
          <w:bCs/>
          <w:sz w:val="28"/>
          <w:szCs w:val="28"/>
          <w:u w:val="single"/>
        </w:rPr>
        <w:t>DOBRA 3</w:t>
      </w:r>
    </w:p>
    <w:p w14:paraId="2CD5C140" w14:textId="46AAC52B" w:rsidR="00DA01E0" w:rsidRPr="00DA01E0" w:rsidRDefault="004643BF" w:rsidP="00DA01E0">
      <w:proofErr w:type="spellStart"/>
      <w:r w:rsidRPr="00DA01E0">
        <w:rPr>
          <w:b/>
          <w:bCs/>
        </w:rPr>
        <w:t>Lattice-Pore</w:t>
      </w:r>
      <w:proofErr w:type="spellEnd"/>
      <w:r w:rsidRPr="00DA01E0">
        <w:rPr>
          <w:b/>
          <w:bCs/>
        </w:rPr>
        <w:t>®</w:t>
      </w:r>
      <w:r w:rsidRPr="004643BF">
        <w:rPr>
          <w:b/>
          <w:bCs/>
        </w:rPr>
        <w:t>,</w:t>
      </w:r>
      <w:r>
        <w:t xml:space="preserve"> </w:t>
      </w:r>
      <w:r w:rsidR="00DA01E0" w:rsidRPr="00DA01E0">
        <w:rPr>
          <w:b/>
          <w:bCs/>
        </w:rPr>
        <w:t>Tecnologia que sustenta os resultados</w:t>
      </w:r>
    </w:p>
    <w:p w14:paraId="45C842A3" w14:textId="07A2B913" w:rsidR="00DA01E0" w:rsidRDefault="00DA01E0" w:rsidP="00DA01E0">
      <w:r w:rsidRPr="00DA01E0">
        <w:t>STIIM possui microesferas de Hidroxiapatita de Cálcio com estrutura avançada que favorece:</w:t>
      </w:r>
      <w:r w:rsidR="000A1DEB">
        <w:t xml:space="preserve"> </w:t>
      </w:r>
    </w:p>
    <w:p w14:paraId="3872F338" w14:textId="55D0AE88" w:rsidR="003A4A32" w:rsidRDefault="007028FD" w:rsidP="00DA01E0">
      <w:r w:rsidRPr="00DA01E0">
        <w:t xml:space="preserve">• </w:t>
      </w:r>
      <w:r w:rsidR="00283344">
        <w:t xml:space="preserve">Superfície </w:t>
      </w:r>
      <w:r w:rsidRPr="00DA01E0">
        <w:t xml:space="preserve">regular </w:t>
      </w:r>
      <w:r w:rsidR="003A4A32">
        <w:t>e distribuição homogênea</w:t>
      </w:r>
      <w:r w:rsidRPr="00DA01E0">
        <w:br/>
        <w:t>• Maior estabilidade e degradação previsível</w:t>
      </w:r>
      <w:r w:rsidRPr="00DA01E0">
        <w:br/>
        <w:t>• Elevado perfil de segurança</w:t>
      </w:r>
      <w:r>
        <w:t>, menor incidência de eventos adversos</w:t>
      </w:r>
    </w:p>
    <w:p w14:paraId="7F306C6D" w14:textId="1E599D4D" w:rsidR="00FA357D" w:rsidRPr="00DA01E0" w:rsidRDefault="00794E20" w:rsidP="00DA01E0">
      <w:r w:rsidRPr="00DA01E0">
        <w:lastRenderedPageBreak/>
        <w:t>•</w:t>
      </w:r>
      <w:r w:rsidR="00940DE8">
        <w:t xml:space="preserve"> </w:t>
      </w:r>
      <w:r w:rsidR="00A25ED4">
        <w:t>M</w:t>
      </w:r>
      <w:r w:rsidR="00DA01E0" w:rsidRPr="00DA01E0">
        <w:t>aior estabilidade da partícula</w:t>
      </w:r>
      <w:r w:rsidR="00DA01E0" w:rsidRPr="00DA01E0">
        <w:br/>
        <w:t xml:space="preserve">• </w:t>
      </w:r>
      <w:r w:rsidR="00A25ED4">
        <w:t>D</w:t>
      </w:r>
      <w:r w:rsidR="00DA01E0" w:rsidRPr="00DA01E0">
        <w:t xml:space="preserve">egradação </w:t>
      </w:r>
      <w:r w:rsidR="00D438D3">
        <w:t>lenta e controlada</w:t>
      </w:r>
      <w:r w:rsidR="00DA01E0" w:rsidRPr="00DA01E0">
        <w:br/>
        <w:t xml:space="preserve">• </w:t>
      </w:r>
      <w:r w:rsidR="00A25ED4">
        <w:t>M</w:t>
      </w:r>
      <w:r w:rsidR="00DA01E0" w:rsidRPr="00DA01E0">
        <w:t>elhor integração tecidual</w:t>
      </w:r>
    </w:p>
    <w:p w14:paraId="5F7B9A61" w14:textId="77777777" w:rsidR="00DA01E0" w:rsidRPr="00DA01E0" w:rsidRDefault="00DA01E0" w:rsidP="00DA01E0">
      <w:r w:rsidRPr="00DA01E0">
        <w:t>Sua tecnologia permite resultados progressivos e naturais, acompanhando o processo de regeneração da pele.</w:t>
      </w:r>
    </w:p>
    <w:p w14:paraId="4E7DE7FE" w14:textId="6EE0BA65" w:rsidR="00DA01E0" w:rsidRPr="00DA01E0" w:rsidRDefault="00DA01E0" w:rsidP="00DA01E0">
      <w:pPr>
        <w:rPr>
          <w:b/>
          <w:bCs/>
        </w:rPr>
      </w:pPr>
      <w:r w:rsidRPr="00DA01E0">
        <w:rPr>
          <w:b/>
          <w:bCs/>
        </w:rPr>
        <w:t>Sugestão visual</w:t>
      </w:r>
    </w:p>
    <w:p w14:paraId="4F39D470" w14:textId="4DF183D6" w:rsidR="00DA01E0" w:rsidRPr="00DA01E0" w:rsidRDefault="00DA01E0" w:rsidP="00DA01E0">
      <w:r w:rsidRPr="00DA01E0">
        <w:t xml:space="preserve">• </w:t>
      </w:r>
      <w:r w:rsidR="009E3FD6" w:rsidRPr="00DA01E0">
        <w:t xml:space="preserve">Representação </w:t>
      </w:r>
      <w:r w:rsidR="009E3FD6">
        <w:t>das moléculas de STIIM</w:t>
      </w:r>
      <w:r w:rsidRPr="00DA01E0">
        <w:br/>
        <w:t xml:space="preserve">• </w:t>
      </w:r>
      <w:r w:rsidR="007028FD">
        <w:t>A</w:t>
      </w:r>
      <w:r w:rsidRPr="00DA01E0">
        <w:t>nimação elegante</w:t>
      </w:r>
    </w:p>
    <w:p w14:paraId="7897AC5E" w14:textId="77777777" w:rsidR="00DA01E0" w:rsidRPr="00DA01E0" w:rsidRDefault="00000000" w:rsidP="00DA01E0">
      <w:r>
        <w:pict w14:anchorId="1CE087C1">
          <v:rect id="_x0000_i1027" style="width:0;height:1.5pt" o:hralign="center" o:hrstd="t" o:hr="t" fillcolor="#a0a0a0" stroked="f"/>
        </w:pict>
      </w:r>
    </w:p>
    <w:p w14:paraId="6DBC90A0" w14:textId="23D2B772" w:rsidR="00DA01E0" w:rsidRPr="00DA01E0" w:rsidRDefault="00DA01E0" w:rsidP="00DA01E0">
      <w:pPr>
        <w:rPr>
          <w:b/>
          <w:bCs/>
          <w:sz w:val="28"/>
          <w:szCs w:val="28"/>
          <w:u w:val="single"/>
        </w:rPr>
      </w:pPr>
      <w:r w:rsidRPr="00DA01E0">
        <w:rPr>
          <w:b/>
          <w:bCs/>
          <w:sz w:val="28"/>
          <w:szCs w:val="28"/>
          <w:u w:val="single"/>
        </w:rPr>
        <w:t xml:space="preserve">DOBRA 4 </w:t>
      </w:r>
    </w:p>
    <w:p w14:paraId="67F02447" w14:textId="11895676" w:rsidR="002C1EAD" w:rsidRPr="00DA01E0" w:rsidRDefault="002C1EAD" w:rsidP="002C1EAD">
      <w:r>
        <w:rPr>
          <w:b/>
          <w:bCs/>
        </w:rPr>
        <w:t xml:space="preserve">Mecanismo de Ação </w:t>
      </w:r>
      <w:r w:rsidR="00834D3F">
        <w:rPr>
          <w:b/>
          <w:bCs/>
        </w:rPr>
        <w:t>–</w:t>
      </w:r>
      <w:r>
        <w:rPr>
          <w:b/>
          <w:bCs/>
        </w:rPr>
        <w:t xml:space="preserve"> </w:t>
      </w:r>
      <w:r w:rsidR="00834D3F">
        <w:rPr>
          <w:b/>
          <w:bCs/>
        </w:rPr>
        <w:t>Bioestimulação de colágeno completa: do efeito imediato à longevidade celular</w:t>
      </w:r>
    </w:p>
    <w:p w14:paraId="238C8A7B" w14:textId="4A232D58" w:rsidR="002C1EAD" w:rsidRDefault="00444980" w:rsidP="00DA01E0">
      <w:pPr>
        <w:rPr>
          <w:b/>
          <w:bCs/>
        </w:rPr>
      </w:pPr>
      <w:r w:rsidRPr="00444980">
        <w:rPr>
          <w:b/>
          <w:bCs/>
          <w:noProof/>
        </w:rPr>
        <w:drawing>
          <wp:inline distT="0" distB="0" distL="0" distR="0" wp14:anchorId="428F61D5" wp14:editId="532B0CDB">
            <wp:extent cx="5400040" cy="1855470"/>
            <wp:effectExtent l="0" t="0" r="0" b="0"/>
            <wp:docPr id="1400181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81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4394" w14:textId="77777777" w:rsidR="00DA01E0" w:rsidRPr="00DA01E0" w:rsidRDefault="00000000" w:rsidP="00DA01E0">
      <w:r>
        <w:pict w14:anchorId="6CC4B8AC">
          <v:rect id="_x0000_i1028" style="width:0;height:1.5pt" o:hralign="center" o:hrstd="t" o:hr="t" fillcolor="#a0a0a0" stroked="f"/>
        </w:pict>
      </w:r>
    </w:p>
    <w:p w14:paraId="37E16B0C" w14:textId="798E728D" w:rsidR="00DA01E0" w:rsidRPr="00DA01E0" w:rsidRDefault="00DA01E0" w:rsidP="00DA01E0">
      <w:pPr>
        <w:rPr>
          <w:b/>
          <w:bCs/>
        </w:rPr>
      </w:pPr>
      <w:r w:rsidRPr="00DA01E0">
        <w:rPr>
          <w:b/>
          <w:bCs/>
          <w:sz w:val="28"/>
          <w:szCs w:val="28"/>
          <w:u w:val="single"/>
        </w:rPr>
        <w:t>DOBRA 5</w:t>
      </w:r>
      <w:r w:rsidRPr="00DA01E0">
        <w:rPr>
          <w:b/>
          <w:bCs/>
        </w:rPr>
        <w:t xml:space="preserve"> </w:t>
      </w:r>
    </w:p>
    <w:p w14:paraId="5612BDBE" w14:textId="731469C5" w:rsidR="00DA01E0" w:rsidRPr="00DA01E0" w:rsidRDefault="00DA01E0" w:rsidP="00DA01E0">
      <w:r w:rsidRPr="00DA01E0">
        <w:rPr>
          <w:b/>
          <w:bCs/>
        </w:rPr>
        <w:t xml:space="preserve">A escolha para quem busca </w:t>
      </w:r>
      <w:r w:rsidR="00444980">
        <w:rPr>
          <w:b/>
          <w:bCs/>
        </w:rPr>
        <w:t>L</w:t>
      </w:r>
      <w:r w:rsidRPr="00DA01E0">
        <w:rPr>
          <w:b/>
          <w:bCs/>
        </w:rPr>
        <w:t xml:space="preserve">ongevidade da </w:t>
      </w:r>
      <w:r w:rsidR="00444980">
        <w:rPr>
          <w:b/>
          <w:bCs/>
        </w:rPr>
        <w:t>P</w:t>
      </w:r>
      <w:r w:rsidRPr="00DA01E0">
        <w:rPr>
          <w:b/>
          <w:bCs/>
        </w:rPr>
        <w:t>ele</w:t>
      </w:r>
    </w:p>
    <w:p w14:paraId="68C8D919" w14:textId="4687AAC4" w:rsidR="00606004" w:rsidRDefault="00DA01E0" w:rsidP="00DA01E0">
      <w:r w:rsidRPr="00DA01E0">
        <w:t xml:space="preserve">STIIM foi desenvolvido para oferecer uma abordagem moderna de rejuvenescimento, </w:t>
      </w:r>
      <w:r w:rsidR="0093622D">
        <w:t>m</w:t>
      </w:r>
      <w:r w:rsidRPr="00DA01E0">
        <w:t xml:space="preserve">ais do que tratar sinais do envelhecimento, STIIM atua na </w:t>
      </w:r>
      <w:r w:rsidRPr="00DA01E0">
        <w:rPr>
          <w:b/>
          <w:bCs/>
        </w:rPr>
        <w:t>estrutura da pele</w:t>
      </w:r>
      <w:r w:rsidRPr="00DA01E0">
        <w:t>, promovendo qualidade, firmeza e longevidade cutânea.</w:t>
      </w:r>
    </w:p>
    <w:p w14:paraId="67816B74" w14:textId="06941344" w:rsidR="00B41F4F" w:rsidRPr="00DA01E0" w:rsidRDefault="00B41F4F" w:rsidP="00DA01E0">
      <w:pPr>
        <w:rPr>
          <w:b/>
          <w:bCs/>
        </w:rPr>
      </w:pPr>
      <w:r>
        <w:rPr>
          <w:b/>
          <w:bCs/>
          <w:sz w:val="28"/>
          <w:szCs w:val="28"/>
          <w:u w:val="single"/>
        </w:rPr>
        <w:t>RODAPÉ</w:t>
      </w:r>
      <w:r w:rsidRPr="00DA01E0">
        <w:rPr>
          <w:b/>
          <w:bCs/>
        </w:rPr>
        <w:t xml:space="preserve"> </w:t>
      </w:r>
    </w:p>
    <w:p w14:paraId="472CB936" w14:textId="77777777" w:rsidR="00DA01E0" w:rsidRDefault="00DA01E0" w:rsidP="00DA01E0">
      <w:pPr>
        <w:rPr>
          <w:b/>
          <w:bCs/>
        </w:rPr>
      </w:pPr>
      <w:r w:rsidRPr="00DA01E0">
        <w:rPr>
          <w:b/>
          <w:bCs/>
        </w:rPr>
        <w:t>Longevidade é escolha.</w:t>
      </w:r>
      <w:r w:rsidRPr="00DA01E0">
        <w:rPr>
          <w:b/>
          <w:bCs/>
        </w:rPr>
        <w:br/>
        <w:t>Escolha STIIM.</w:t>
      </w:r>
    </w:p>
    <w:p w14:paraId="19CA2662" w14:textId="77777777" w:rsidR="00DA01E0" w:rsidRPr="00DA01E0" w:rsidRDefault="00DA01E0" w:rsidP="00DA01E0">
      <w:pPr>
        <w:rPr>
          <w:b/>
          <w:bCs/>
          <w:sz w:val="24"/>
          <w:szCs w:val="24"/>
        </w:rPr>
      </w:pPr>
      <w:r w:rsidRPr="00DA01E0">
        <w:rPr>
          <w:b/>
          <w:bCs/>
          <w:sz w:val="24"/>
          <w:szCs w:val="24"/>
        </w:rPr>
        <w:t>CTA</w:t>
      </w:r>
    </w:p>
    <w:p w14:paraId="7B2F484D" w14:textId="59C5EC2B" w:rsidR="00DA01E0" w:rsidRPr="00DA01E0" w:rsidRDefault="00DA01E0" w:rsidP="00DA01E0">
      <w:r w:rsidRPr="00DA01E0">
        <w:rPr>
          <w:b/>
          <w:bCs/>
        </w:rPr>
        <w:t>Saiba mais sobre STIIM</w:t>
      </w:r>
    </w:p>
    <w:p w14:paraId="5FF5B5D8" w14:textId="77777777" w:rsidR="00DA01E0" w:rsidRPr="00DA01E0" w:rsidRDefault="00DA01E0" w:rsidP="00DA01E0">
      <w:pPr>
        <w:rPr>
          <w:b/>
          <w:bCs/>
        </w:rPr>
      </w:pPr>
      <w:r w:rsidRPr="00DA01E0">
        <w:rPr>
          <w:b/>
          <w:bCs/>
        </w:rPr>
        <w:t>Sugestão visual</w:t>
      </w:r>
    </w:p>
    <w:p w14:paraId="1B9F5897" w14:textId="3661CC46" w:rsidR="00BF1BB7" w:rsidRDefault="00DA01E0">
      <w:r w:rsidRPr="00DA01E0">
        <w:t>• rosto completo iluminado</w:t>
      </w:r>
      <w:r w:rsidRPr="00DA01E0">
        <w:br/>
        <w:t>• identidade visual da marca</w:t>
      </w:r>
    </w:p>
    <w:sectPr w:rsidR="00BF1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E0"/>
    <w:rsid w:val="0006161A"/>
    <w:rsid w:val="000A1DEB"/>
    <w:rsid w:val="00204D53"/>
    <w:rsid w:val="002743D4"/>
    <w:rsid w:val="00283344"/>
    <w:rsid w:val="002C1EAD"/>
    <w:rsid w:val="00353D31"/>
    <w:rsid w:val="003730DE"/>
    <w:rsid w:val="003A4A32"/>
    <w:rsid w:val="003D5F0F"/>
    <w:rsid w:val="00441822"/>
    <w:rsid w:val="00444980"/>
    <w:rsid w:val="004643BF"/>
    <w:rsid w:val="00523739"/>
    <w:rsid w:val="005F2E29"/>
    <w:rsid w:val="00606004"/>
    <w:rsid w:val="00627944"/>
    <w:rsid w:val="00682887"/>
    <w:rsid w:val="006929A7"/>
    <w:rsid w:val="006B5CCB"/>
    <w:rsid w:val="006E5633"/>
    <w:rsid w:val="007028FD"/>
    <w:rsid w:val="00763344"/>
    <w:rsid w:val="00781E38"/>
    <w:rsid w:val="00794E20"/>
    <w:rsid w:val="007B1B49"/>
    <w:rsid w:val="00834D3F"/>
    <w:rsid w:val="0093622D"/>
    <w:rsid w:val="00940DE8"/>
    <w:rsid w:val="00975BEE"/>
    <w:rsid w:val="009E3FD6"/>
    <w:rsid w:val="00A01C20"/>
    <w:rsid w:val="00A25ED4"/>
    <w:rsid w:val="00A40852"/>
    <w:rsid w:val="00A759EC"/>
    <w:rsid w:val="00B01D62"/>
    <w:rsid w:val="00B17A29"/>
    <w:rsid w:val="00B26D72"/>
    <w:rsid w:val="00B3397C"/>
    <w:rsid w:val="00B41F4F"/>
    <w:rsid w:val="00B76DED"/>
    <w:rsid w:val="00BF1BB7"/>
    <w:rsid w:val="00C0715C"/>
    <w:rsid w:val="00CE0AD4"/>
    <w:rsid w:val="00CF13EB"/>
    <w:rsid w:val="00D03F86"/>
    <w:rsid w:val="00D438D3"/>
    <w:rsid w:val="00DA01E0"/>
    <w:rsid w:val="00DB17B0"/>
    <w:rsid w:val="00E642E5"/>
    <w:rsid w:val="00E941D0"/>
    <w:rsid w:val="00F61E24"/>
    <w:rsid w:val="00F6630C"/>
    <w:rsid w:val="00FA357D"/>
    <w:rsid w:val="00FD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A364"/>
  <w15:chartTrackingRefBased/>
  <w15:docId w15:val="{CEC1FFB9-B43F-4C2F-BA58-B9652FD5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0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0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0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0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0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0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01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0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01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0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0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01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01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01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1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01E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1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2</Pages>
  <Words>352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Almeida</dc:creator>
  <cp:keywords/>
  <dc:description/>
  <cp:lastModifiedBy>Bruno Sponchiatto</cp:lastModifiedBy>
  <cp:revision>48</cp:revision>
  <dcterms:created xsi:type="dcterms:W3CDTF">2026-03-16T19:43:00Z</dcterms:created>
  <dcterms:modified xsi:type="dcterms:W3CDTF">2026-04-08T12:17:00Z</dcterms:modified>
</cp:coreProperties>
</file>