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F76F" w14:textId="71BBD2BB" w:rsidR="00876D1B" w:rsidRDefault="0088586E" w:rsidP="00876D1B">
      <w:pPr>
        <w:pStyle w:val="Paragrafoelenco"/>
        <w:numPr>
          <w:ilvl w:val="0"/>
          <w:numId w:val="1"/>
        </w:numPr>
      </w:pPr>
      <w:r w:rsidRPr="0088586E">
        <w:rPr>
          <w:b/>
          <w:bCs/>
        </w:rPr>
        <w:t>S</w:t>
      </w:r>
      <w:r w:rsidR="00C27FC1" w:rsidRPr="0088586E">
        <w:rPr>
          <w:b/>
          <w:bCs/>
        </w:rPr>
        <w:t>copo e obiettivi</w:t>
      </w:r>
      <w:r w:rsidR="003A27D7">
        <w:t>.</w:t>
      </w:r>
      <w:r w:rsidR="00876D1B">
        <w:t xml:space="preserve"> </w:t>
      </w:r>
      <w:r w:rsidR="003A27D7">
        <w:t xml:space="preserve">Possono essere </w:t>
      </w:r>
      <w:r w:rsidR="004E2A9A">
        <w:t xml:space="preserve">definiti da </w:t>
      </w:r>
    </w:p>
    <w:p w14:paraId="1F1D16BE" w14:textId="5565589C" w:rsidR="003A27D7" w:rsidRDefault="00876D1B" w:rsidP="00876D1B">
      <w:pPr>
        <w:pStyle w:val="Paragrafoelenco"/>
        <w:numPr>
          <w:ilvl w:val="1"/>
          <w:numId w:val="1"/>
        </w:numPr>
      </w:pPr>
      <w:r>
        <w:t>D</w:t>
      </w:r>
      <w:r w:rsidR="004E2A9A">
        <w:t xml:space="preserve">ecisioni booleane </w:t>
      </w:r>
      <w:r w:rsidR="004E2A9A">
        <w:sym w:font="Wingdings" w:char="F0E0"/>
      </w:r>
      <w:r w:rsidR="004E2A9A">
        <w:t xml:space="preserve"> de</w:t>
      </w:r>
      <w:r>
        <w:t>ve</w:t>
      </w:r>
      <w:r w:rsidR="004E2A9A">
        <w:t xml:space="preserve"> essere aggiunt</w:t>
      </w:r>
      <w:r w:rsidR="00B0459C">
        <w:t>o</w:t>
      </w:r>
      <w:r w:rsidR="004E2A9A">
        <w:t xml:space="preserve"> un </w:t>
      </w:r>
      <w:r w:rsidR="0088586E">
        <w:t>altro nodo alla rete</w:t>
      </w:r>
      <w:r>
        <w:t>?</w:t>
      </w:r>
    </w:p>
    <w:p w14:paraId="21D21F7D" w14:textId="05A91DCB" w:rsidR="00876D1B" w:rsidRDefault="00AF76CA" w:rsidP="00876D1B">
      <w:pPr>
        <w:pStyle w:val="Paragrafoelenco"/>
        <w:numPr>
          <w:ilvl w:val="1"/>
          <w:numId w:val="1"/>
        </w:numPr>
      </w:pPr>
      <w:r>
        <w:t xml:space="preserve">Decisioni numeriche </w:t>
      </w:r>
      <w:r>
        <w:sym w:font="Wingdings" w:char="F0E0"/>
      </w:r>
      <w:r>
        <w:t xml:space="preserve"> quanti </w:t>
      </w:r>
      <w:r w:rsidR="00B0459C">
        <w:t>serventi sono necessari a migliorare le prestazioni?</w:t>
      </w:r>
    </w:p>
    <w:p w14:paraId="5F6F71C0" w14:textId="4D9031CA" w:rsidR="0088586E" w:rsidRDefault="0088586E" w:rsidP="0088586E">
      <w:pPr>
        <w:pStyle w:val="Paragrafoelenco"/>
        <w:numPr>
          <w:ilvl w:val="0"/>
          <w:numId w:val="1"/>
        </w:numPr>
      </w:pPr>
      <w:r w:rsidRPr="0088586E">
        <w:rPr>
          <w:b/>
          <w:bCs/>
        </w:rPr>
        <w:t>Modello concettuale</w:t>
      </w:r>
      <w:r>
        <w:t xml:space="preserve">. </w:t>
      </w:r>
    </w:p>
    <w:p w14:paraId="2DCF4947" w14:textId="40903E77" w:rsidR="006B060B" w:rsidRDefault="00B71417" w:rsidP="006B060B">
      <w:pPr>
        <w:pStyle w:val="Paragrafoelenco"/>
        <w:numPr>
          <w:ilvl w:val="1"/>
          <w:numId w:val="1"/>
        </w:numPr>
      </w:pPr>
      <w:r>
        <w:t>V</w:t>
      </w:r>
      <w:r w:rsidR="00135F2E">
        <w:t>ariabili di stato</w:t>
      </w:r>
      <w:r>
        <w:t xml:space="preserve"> </w:t>
      </w:r>
      <w:r>
        <w:sym w:font="Wingdings" w:char="F0E0"/>
      </w:r>
      <w:r>
        <w:t xml:space="preserve"> quali, come sono inter-connesse,</w:t>
      </w:r>
      <w:r w:rsidR="004709C2">
        <w:t xml:space="preserve"> livello di dinamicità</w:t>
      </w:r>
    </w:p>
    <w:p w14:paraId="7EA7114F" w14:textId="1FBAA270" w:rsidR="004709C2" w:rsidRDefault="004709C2" w:rsidP="00135F2E">
      <w:pPr>
        <w:pStyle w:val="Paragrafoelenco"/>
        <w:numPr>
          <w:ilvl w:val="1"/>
          <w:numId w:val="1"/>
        </w:numPr>
      </w:pPr>
      <w:r>
        <w:t xml:space="preserve">Livello di </w:t>
      </w:r>
      <w:r w:rsidR="002F2C7C">
        <w:t>completezza del modello</w:t>
      </w:r>
    </w:p>
    <w:p w14:paraId="7D1A4263" w14:textId="75646662" w:rsidR="001F46A1" w:rsidRDefault="001F46A1" w:rsidP="001F46A1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Modello delle </w:t>
      </w:r>
      <w:r w:rsidR="00DF0664">
        <w:rPr>
          <w:b/>
          <w:bCs/>
        </w:rPr>
        <w:t>specifiche</w:t>
      </w:r>
      <w:r w:rsidR="005019E5">
        <w:t xml:space="preserve"> </w:t>
      </w:r>
      <w:r w:rsidR="005019E5">
        <w:sym w:font="Wingdings" w:char="F0E0"/>
      </w:r>
      <w:r w:rsidR="005019E5">
        <w:t xml:space="preserve"> traduzione del modello concettuale.</w:t>
      </w:r>
    </w:p>
    <w:p w14:paraId="09F43943" w14:textId="2F776462" w:rsidR="00696200" w:rsidRDefault="00696200" w:rsidP="00696200">
      <w:pPr>
        <w:pStyle w:val="Paragrafoelenco"/>
        <w:numPr>
          <w:ilvl w:val="1"/>
          <w:numId w:val="1"/>
        </w:numPr>
      </w:pPr>
      <w:r>
        <w:t xml:space="preserve">Collezionare </w:t>
      </w:r>
      <w:r w:rsidR="0056235B">
        <w:t>e analizzare statisticamente i dati</w:t>
      </w:r>
      <w:r w:rsidR="00DF56F2">
        <w:t xml:space="preserve"> </w:t>
      </w:r>
      <w:r w:rsidR="00385AAA">
        <w:t>per la simulazione</w:t>
      </w:r>
      <w:r w:rsidR="006B3B0E">
        <w:t xml:space="preserve"> </w:t>
      </w:r>
      <w:r w:rsidR="006B3B0E">
        <w:sym w:font="Wingdings" w:char="F0E0"/>
      </w:r>
      <w:r w:rsidR="006B3B0E">
        <w:t xml:space="preserve"> in assenza di dati</w:t>
      </w:r>
      <w:r w:rsidR="00256BD3">
        <w:t xml:space="preserve">, i modelli vanno costruiti </w:t>
      </w:r>
      <w:r w:rsidR="00D01144">
        <w:t>ad hoc usando modelli stocastici rappresentativi.</w:t>
      </w:r>
    </w:p>
    <w:p w14:paraId="0EC6F815" w14:textId="40C94DA6" w:rsidR="00D01144" w:rsidRDefault="00FE7136" w:rsidP="00FE7136">
      <w:pPr>
        <w:pStyle w:val="Paragrafoelenco"/>
        <w:numPr>
          <w:ilvl w:val="0"/>
          <w:numId w:val="1"/>
        </w:numPr>
      </w:pPr>
      <w:r>
        <w:rPr>
          <w:b/>
          <w:bCs/>
        </w:rPr>
        <w:t>Modello computazionale</w:t>
      </w:r>
      <w:r w:rsidR="00A766C1">
        <w:t xml:space="preserve"> </w:t>
      </w:r>
      <w:r w:rsidR="00A766C1">
        <w:sym w:font="Wingdings" w:char="F0E0"/>
      </w:r>
      <w:r w:rsidR="00A766C1">
        <w:t xml:space="preserve"> implementazione del modello delle specifiche.</w:t>
      </w:r>
    </w:p>
    <w:p w14:paraId="5FA17467" w14:textId="4CE6D60B" w:rsidR="00FE7136" w:rsidRDefault="005019E5" w:rsidP="00A766C1">
      <w:pPr>
        <w:pStyle w:val="Paragrafoelenco"/>
        <w:numPr>
          <w:ilvl w:val="0"/>
          <w:numId w:val="1"/>
        </w:numPr>
      </w:pPr>
      <w:r>
        <w:rPr>
          <w:b/>
          <w:bCs/>
        </w:rPr>
        <w:t>Verifica</w:t>
      </w:r>
      <w:r w:rsidR="003151D5">
        <w:t xml:space="preserve">. </w:t>
      </w:r>
    </w:p>
    <w:p w14:paraId="2CA9185C" w14:textId="0DEC641E" w:rsidR="00F36BDE" w:rsidRPr="005019E5" w:rsidRDefault="00F36BDE" w:rsidP="00F36BDE">
      <w:pPr>
        <w:pStyle w:val="Paragrafoelenco"/>
        <w:numPr>
          <w:ilvl w:val="1"/>
          <w:numId w:val="1"/>
        </w:numPr>
      </w:pPr>
      <w:r>
        <w:t xml:space="preserve">Il modello </w:t>
      </w:r>
      <w:r w:rsidR="004E5753">
        <w:t>computazionale deve essere consistente con il modello delle specifiche.</w:t>
      </w:r>
    </w:p>
    <w:p w14:paraId="6E63D6B8" w14:textId="43BE1995" w:rsidR="005019E5" w:rsidRDefault="005019E5" w:rsidP="00A766C1">
      <w:pPr>
        <w:pStyle w:val="Paragrafoelenco"/>
        <w:numPr>
          <w:ilvl w:val="0"/>
          <w:numId w:val="1"/>
        </w:numPr>
      </w:pPr>
      <w:r>
        <w:rPr>
          <w:b/>
          <w:bCs/>
        </w:rPr>
        <w:t>Validazione</w:t>
      </w:r>
      <w:r w:rsidR="005D7752">
        <w:t>.</w:t>
      </w:r>
    </w:p>
    <w:p w14:paraId="01AF8CAF" w14:textId="45524F9D" w:rsidR="00FD4E95" w:rsidRDefault="00FD4E95" w:rsidP="00FD4E95">
      <w:pPr>
        <w:pStyle w:val="Paragrafoelenco"/>
        <w:numPr>
          <w:ilvl w:val="1"/>
          <w:numId w:val="1"/>
        </w:numPr>
      </w:pPr>
      <w:r w:rsidRPr="00FD4E95">
        <w:t>Il modello c</w:t>
      </w:r>
      <w:r>
        <w:t xml:space="preserve">omputazionale </w:t>
      </w:r>
      <w:r w:rsidR="00856AC5">
        <w:t>deve essere consistente con il sistema in analisi.</w:t>
      </w:r>
    </w:p>
    <w:p w14:paraId="5F1EB89C" w14:textId="115D1AB6" w:rsidR="005D7752" w:rsidRDefault="0086697B" w:rsidP="00AA3FD8">
      <w:pPr>
        <w:pStyle w:val="Paragrafoelenco"/>
        <w:numPr>
          <w:ilvl w:val="1"/>
          <w:numId w:val="1"/>
        </w:numPr>
      </w:pPr>
      <w:r>
        <w:t xml:space="preserve">È possibile confrontare </w:t>
      </w:r>
      <w:r w:rsidR="00244DAA">
        <w:t xml:space="preserve">l’output del sistema </w:t>
      </w:r>
      <w:r w:rsidR="00574CD6">
        <w:t>reale con l’output del modello computazionale.</w:t>
      </w:r>
    </w:p>
    <w:p w14:paraId="2DB0A375" w14:textId="6E9D3097" w:rsidR="00AA3FD8" w:rsidRDefault="00AA3FD8" w:rsidP="00AA3FD8">
      <w:r>
        <w:t xml:space="preserve">L’applicazione dell’algoritmo deve </w:t>
      </w:r>
      <w:r w:rsidR="00CD3004">
        <w:t>essere guidata da:</w:t>
      </w:r>
    </w:p>
    <w:p w14:paraId="74099D7D" w14:textId="19B16EC5" w:rsidR="00CD3004" w:rsidRDefault="00554A0D" w:rsidP="00CD3004">
      <w:pPr>
        <w:pStyle w:val="Paragrafoelenco"/>
        <w:numPr>
          <w:ilvl w:val="0"/>
          <w:numId w:val="2"/>
        </w:numPr>
      </w:pPr>
      <w:r>
        <w:t>Lavorare con modelli più semplici possibile</w:t>
      </w:r>
      <w:r w:rsidR="005C6338">
        <w:t>: catturare solo le caratteristiche rilevanti</w:t>
      </w:r>
      <w:r w:rsidR="004B27CD">
        <w:t>.</w:t>
      </w:r>
    </w:p>
    <w:p w14:paraId="7AC24645" w14:textId="77777777" w:rsidR="004B27CD" w:rsidRDefault="004B27CD" w:rsidP="00CD3004">
      <w:pPr>
        <w:pStyle w:val="Paragrafoelenco"/>
        <w:numPr>
          <w:ilvl w:val="0"/>
          <w:numId w:val="2"/>
        </w:numPr>
      </w:pPr>
    </w:p>
    <w:sectPr w:rsidR="004B27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9A7"/>
    <w:multiLevelType w:val="hybridMultilevel"/>
    <w:tmpl w:val="E744AC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D1B43"/>
    <w:multiLevelType w:val="hybridMultilevel"/>
    <w:tmpl w:val="066CB7E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9180159">
    <w:abstractNumId w:val="1"/>
  </w:num>
  <w:num w:numId="2" w16cid:durableId="176904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4A1F"/>
    <w:rsid w:val="00135F2E"/>
    <w:rsid w:val="001F46A1"/>
    <w:rsid w:val="00244DAA"/>
    <w:rsid w:val="00256BD3"/>
    <w:rsid w:val="002A4A1F"/>
    <w:rsid w:val="002F2C7C"/>
    <w:rsid w:val="003151D5"/>
    <w:rsid w:val="00385AAA"/>
    <w:rsid w:val="003A27D7"/>
    <w:rsid w:val="004709C2"/>
    <w:rsid w:val="004B27CD"/>
    <w:rsid w:val="004E2A9A"/>
    <w:rsid w:val="004E5753"/>
    <w:rsid w:val="005019E5"/>
    <w:rsid w:val="00522959"/>
    <w:rsid w:val="00554A0D"/>
    <w:rsid w:val="0056235B"/>
    <w:rsid w:val="00574CD6"/>
    <w:rsid w:val="005C6338"/>
    <w:rsid w:val="005D7752"/>
    <w:rsid w:val="00696200"/>
    <w:rsid w:val="006B060B"/>
    <w:rsid w:val="006B3B0E"/>
    <w:rsid w:val="00856AC5"/>
    <w:rsid w:val="0086697B"/>
    <w:rsid w:val="00876D1B"/>
    <w:rsid w:val="0088586E"/>
    <w:rsid w:val="00A766C1"/>
    <w:rsid w:val="00AA3FD8"/>
    <w:rsid w:val="00AF76CA"/>
    <w:rsid w:val="00B0459C"/>
    <w:rsid w:val="00B71417"/>
    <w:rsid w:val="00C27FC1"/>
    <w:rsid w:val="00CD3004"/>
    <w:rsid w:val="00D01144"/>
    <w:rsid w:val="00D70318"/>
    <w:rsid w:val="00D84F5D"/>
    <w:rsid w:val="00DF0664"/>
    <w:rsid w:val="00DF56F2"/>
    <w:rsid w:val="00EC0981"/>
    <w:rsid w:val="00EE6A9A"/>
    <w:rsid w:val="00F36BDE"/>
    <w:rsid w:val="00F62D45"/>
    <w:rsid w:val="00FB3ADF"/>
    <w:rsid w:val="00FD4E95"/>
    <w:rsid w:val="00F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1383"/>
  <w15:chartTrackingRefBased/>
  <w15:docId w15:val="{37B7A833-935B-43B1-A14B-94BD52C6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7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simoncini</dc:creator>
  <cp:keywords/>
  <dc:description/>
  <cp:lastModifiedBy>livia simoncini</cp:lastModifiedBy>
  <cp:revision>44</cp:revision>
  <dcterms:created xsi:type="dcterms:W3CDTF">2023-06-01T20:55:00Z</dcterms:created>
  <dcterms:modified xsi:type="dcterms:W3CDTF">2023-06-01T21:48:00Z</dcterms:modified>
</cp:coreProperties>
</file>