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3000" w:after="240"/>
        <w:jc w:val="center"/>
      </w:pPr>
      <w:r>
        <w:rPr>
          <w:b/>
          <w:i w:val="0"/>
          <w:sz w:val="40"/>
        </w:rPr>
        <w:t>S.A.3.1 – Derularea activităților de informare și publicitate a proiectului</w:t>
      </w:r>
    </w:p>
    <w:p>
      <w:pPr>
        <w:spacing w:after="80"/>
        <w:jc w:val="center"/>
      </w:pPr>
      <w:r>
        <w:rPr>
          <w:b/>
          <w:i w:val="0"/>
          <w:sz w:val="28"/>
        </w:rPr>
        <w:t>Luna de raportare: iulie 2026 (L1)</w:t>
      </w:r>
    </w:p>
    <w:p>
      <w:pPr>
        <w:spacing w:after="800"/>
        <w:jc w:val="center"/>
      </w:pPr>
      <w:r>
        <w:rPr>
          <w:b w:val="0"/>
          <w:i w:val="0"/>
          <w:sz w:val="26"/>
        </w:rPr>
        <w:t>Raportul de progres nr. 1 (iulie – septembrie 2026)</w:t>
      </w:r>
    </w:p>
    <w:p>
      <w:pPr>
        <w:spacing w:after="40"/>
        <w:jc w:val="center"/>
      </w:pPr>
      <w:r>
        <w:rPr>
          <w:b w:val="0"/>
          <w:i w:val="0"/>
          <w:sz w:val="22"/>
        </w:rPr>
        <w:t>Proiect: UNIC – „Uniți pentru Nevoile Incluzive și Continuitatea Educației Elevilor”, cod SMIS 352704</w:t>
      </w:r>
    </w:p>
    <w:p>
      <w:pPr>
        <w:spacing w:after="40"/>
        <w:jc w:val="center"/>
      </w:pPr>
      <w:r>
        <w:rPr>
          <w:b w:val="0"/>
          <w:i w:val="0"/>
          <w:sz w:val="22"/>
        </w:rPr>
        <w:t>Beneficiar: Asociația Grupul de Acțiune Locală Napoca Porolissum</w:t>
      </w:r>
    </w:p>
    <w:p>
      <w:pPr>
        <w:spacing w:after="1200"/>
        <w:jc w:val="center"/>
      </w:pPr>
      <w:r>
        <w:rPr>
          <w:b w:val="0"/>
          <w:i w:val="0"/>
          <w:sz w:val="22"/>
        </w:rPr>
        <w:t>Contract de finanțare nr. 11205/16.06.2026 – Programul Educație și Ocupare 2021-2027</w:t>
      </w:r>
    </w:p>
    <w:p>
      <w:pPr>
        <w:spacing w:after="40"/>
      </w:pPr>
      <w:r>
        <w:rPr>
          <w:b/>
          <w:i w:val="0"/>
          <w:sz w:val="22"/>
        </w:rPr>
        <w:t>Conținut:</w:t>
      </w:r>
    </w:p>
    <w:p>
      <w:pPr>
        <w:spacing w:after="20"/>
      </w:pPr>
      <w:r>
        <w:rPr>
          <w:b w:val="0"/>
          <w:i w:val="0"/>
          <w:sz w:val="22"/>
        </w:rPr>
        <w:t>1. Subpagina proiectului pe site-ul beneficiarului (creată la 02.07.2026)</w:t>
      </w:r>
    </w:p>
    <w:p>
      <w:pPr>
        <w:spacing w:after="20"/>
      </w:pPr>
      <w:r>
        <w:rPr>
          <w:b w:val="0"/>
          <w:i w:val="0"/>
          <w:sz w:val="22"/>
        </w:rPr>
        <w:t>2. Anunțul de începere a proiectului</w:t>
      </w:r>
    </w:p>
    <w:p>
      <w:pPr>
        <w:spacing w:after="20"/>
      </w:pPr>
      <w:r>
        <w:rPr>
          <w:b w:val="0"/>
          <w:i w:val="0"/>
          <w:sz w:val="22"/>
        </w:rPr>
        <w:t>3. Metodologiile publicate pe site (16.07.2026)</w:t>
      </w:r>
    </w:p>
    <w:p>
      <w:pPr>
        <w:spacing w:after="20"/>
      </w:pPr>
      <w:r>
        <w:rPr>
          <w:b w:val="0"/>
          <w:i w:val="0"/>
          <w:sz w:val="22"/>
        </w:rPr>
        <w:t>4. Materiale de informare realizate (afiș A3, flyere)</w:t>
      </w:r>
    </w:p>
    <w:p>
      <w:pPr>
        <w:spacing w:after="20"/>
      </w:pPr>
      <w:r>
        <w:rPr>
          <w:b w:val="0"/>
          <w:i w:val="0"/>
          <w:sz w:val="22"/>
        </w:rPr>
        <w:t>5. Expunerea afișului A3 la sediul beneficiarului</w:t>
      </w:r>
    </w:p>
    <w:p>
      <w:pPr>
        <w:spacing w:after="20"/>
      </w:pPr>
      <w:r>
        <w:rPr>
          <w:b w:val="0"/>
          <w:i w:val="0"/>
          <w:sz w:val="22"/>
        </w:rPr>
        <w:t>6. Postări pe pagina de Facebook a proiectului</w:t>
      </w:r>
    </w:p>
    <w:p>
      <w:pPr>
        <w:spacing w:after="20"/>
      </w:pPr>
      <w:r>
        <w:rPr>
          <w:b w:val="0"/>
          <w:i w:val="0"/>
          <w:sz w:val="22"/>
        </w:rPr>
        <w:t>7. Postări pe contul de Instagram al proiectului</w:t>
      </w:r>
    </w:p>
    <w:p>
      <w:pPr>
        <w:spacing w:after="800"/>
      </w:pPr>
    </w:p>
    <w:p>
      <w:pPr>
        <w:spacing w:after="40"/>
      </w:pPr>
      <w:r>
        <w:rPr>
          <w:b w:val="0"/>
          <w:i w:val="0"/>
          <w:sz w:val="22"/>
        </w:rPr>
        <w:t xml:space="preserve">Întocmit: Asistent manager, </w:t>
      </w:r>
      <w:r>
        <w:rPr>
          <w:b w:val="0"/>
          <w:i w:val="0"/>
          <w:sz w:val="22"/>
          <w:highlight w:val="yellow"/>
        </w:rPr>
        <w:t>«nume prenume»</w:t>
      </w:r>
    </w:p>
    <w:p>
      <w:pPr>
        <w:spacing w:after="40"/>
      </w:pPr>
      <w:r>
        <w:rPr>
          <w:b w:val="0"/>
          <w:i w:val="0"/>
          <w:sz w:val="22"/>
        </w:rPr>
        <w:t>Avizat: Manager de proiect, Baba Alina-Ioana</w:t>
      </w:r>
    </w:p>
    <w:p>
      <w:pPr>
        <w:spacing w:after="40"/>
      </w:pPr>
      <w:r>
        <w:rPr>
          <w:b w:val="0"/>
          <w:i/>
          <w:sz w:val="20"/>
        </w:rPr>
        <w:t>Capturile de ecran ale site-ului au fost realizate la 07.10.2026, cu adresa URL activă; capturile postărilor se realizează din conturile proiectului, cu data vizibilă.</w:t>
      </w:r>
    </w:p>
    <w:p>
      <w:r>
        <w:br w:type="page"/>
      </w:r>
    </w:p>
    <w:p>
      <w:pPr>
        <w:spacing w:before="2400" w:after="240"/>
        <w:jc w:val="center"/>
      </w:pPr>
      <w:r>
        <w:rPr>
          <w:b/>
          <w:i w:val="0"/>
          <w:sz w:val="32"/>
        </w:rPr>
        <w:t>SUBPAGINA PROIECTULUI PE SITE-UL BENEFICIARULUI</w:t>
      </w:r>
    </w:p>
    <w:p>
      <w:pPr>
        <w:spacing w:after="120"/>
      </w:pPr>
      <w:hyperlink r:id="rId8">
        <w:r>
          <w:rPr>
            <w:color w:val="0563C1"/>
            <w:u w:val="single"/>
            <w:b/>
          </w:rPr>
          <w:t xml:space="preserve">https://napocaporolissum.ro/unic-porolissum-2/</w:t>
        </w:r>
      </w:hyperlink>
    </w:p>
    <w:p>
      <w:pPr>
        <w:spacing w:after="120"/>
        <w:jc w:val="both"/>
      </w:pPr>
      <w:r>
        <w:rPr>
          <w:b w:val="0"/>
          <w:i w:val="0"/>
          <w:sz w:val="22"/>
        </w:rPr>
        <w:t>Subpagina dedicată proiectului a fost creată la 02.07.2026, în secțiunea „Programe – PEO – Programul Educație și Ocupare”, cu antetul proiectului (emblema Uniunii Europene și mențiunea „Cofinanțat de Uniunea Europeană”, sigla Guvernului României, sigla beneficiarului și sigla proiectului). Prezintă descrierea și obiectivul principal, justificarea, rezultatele așteptate, activitățile, anunțurile și metodologiile publicate.</w:t>
      </w:r>
    </w:p>
    <w:p>
      <w:r>
        <w:br w:type="page"/>
      </w:r>
    </w:p>
    <w:p>
      <w:pPr>
        <w:spacing w:after="120"/>
        <w:ind w:left="357" w:hanging="357"/>
      </w:pPr>
      <w:r>
        <w:t>•</w:t>
        <w:tab/>
      </w:r>
      <w:hyperlink r:id="rId8">
        <w:r>
          <w:rPr>
            <w:color w:val="0563C1"/>
            <w:u w:val="single"/>
            <w:b/>
          </w:rPr>
          <w:t xml:space="preserve">https://napocaporolissum.ro/unic-porolissum-2/</w:t>
        </w:r>
      </w:hyperlink>
    </w:p>
    <w:p>
      <w:pPr>
        <w:spacing w:after="40"/>
        <w:jc w:val="center"/>
      </w:pPr>
      <w:r>
        <w:drawing>
          <wp:inline>
            <wp:extent cx="6480810" cy="3226172"/>
            <wp:docPr id="1" name="Picture 1"/>
            <wp:cNvGraphicFramePr>
              <a:graphicFrameLocks noChangeAspect="1"/>
            </wp:cNvGraphicFramePr>
            <a:graphic>
              <a:graphicData uri="http://schemas.openxmlformats.org/drawingml/2006/picture">
                <pic:pic>
                  <pic:nvPicPr>
                    <pic:cNvPr id="0" name="site_header.png"/>
                    <pic:cNvPicPr/>
                  </pic:nvPicPr>
                  <pic:blipFill>
                    <a:blip r:embed="rId9"/>
                    <a:stretch>
                      <a:fillRect/>
                    </a:stretch>
                  </pic:blipFill>
                  <pic:spPr>
                    <a:xfrm>
                      <a:off x="0" y="0"/>
                      <a:ext cx="6480810" cy="3226172"/>
                    </a:xfrm>
                    <a:prstGeom prst="rect"/>
                  </pic:spPr>
                </pic:pic>
              </a:graphicData>
            </a:graphic>
          </wp:inline>
        </w:drawing>
      </w:r>
    </w:p>
    <w:p>
      <w:pPr>
        <w:spacing w:after="200"/>
        <w:jc w:val="center"/>
      </w:pPr>
      <w:r>
        <w:rPr>
          <w:b w:val="0"/>
          <w:i/>
          <w:color w:val="404040"/>
          <w:sz w:val="20"/>
        </w:rPr>
        <w:t>Partea superioară a subpaginii – coperta și antetul proiectului (captură 07.10.2026)</w:t>
      </w:r>
    </w:p>
    <w:p>
      <w:pPr>
        <w:spacing w:after="40"/>
        <w:jc w:val="center"/>
      </w:pPr>
      <w:r>
        <w:drawing>
          <wp:inline>
            <wp:extent cx="6480810" cy="1567111"/>
            <wp:docPr id="2" name="Picture 2"/>
            <wp:cNvGraphicFramePr>
              <a:graphicFrameLocks noChangeAspect="1"/>
            </wp:cNvGraphicFramePr>
            <a:graphic>
              <a:graphicData uri="http://schemas.openxmlformats.org/drawingml/2006/picture">
                <pic:pic>
                  <pic:nvPicPr>
                    <pic:cNvPr id="0" name="site_acc_despre.png"/>
                    <pic:cNvPicPr/>
                  </pic:nvPicPr>
                  <pic:blipFill>
                    <a:blip r:embed="rId10"/>
                    <a:stretch>
                      <a:fillRect/>
                    </a:stretch>
                  </pic:blipFill>
                  <pic:spPr>
                    <a:xfrm>
                      <a:off x="0" y="0"/>
                      <a:ext cx="6480810" cy="1567111"/>
                    </a:xfrm>
                    <a:prstGeom prst="rect"/>
                  </pic:spPr>
                </pic:pic>
              </a:graphicData>
            </a:graphic>
          </wp:inline>
        </w:drawing>
      </w:r>
    </w:p>
    <w:p>
      <w:pPr>
        <w:spacing w:after="200"/>
        <w:jc w:val="center"/>
      </w:pPr>
      <w:r>
        <w:rPr>
          <w:b w:val="0"/>
          <w:i/>
          <w:color w:val="404040"/>
          <w:sz w:val="20"/>
        </w:rPr>
        <w:t>Secțiunea „Despre proiectul UNIC”</w:t>
      </w:r>
    </w:p>
    <w:p>
      <w:r>
        <w:br w:type="page"/>
      </w:r>
    </w:p>
    <w:p>
      <w:pPr>
        <w:spacing w:after="120"/>
        <w:ind w:left="357" w:hanging="357"/>
      </w:pPr>
      <w:r>
        <w:t>•</w:t>
        <w:tab/>
      </w:r>
      <w:hyperlink r:id="rId8">
        <w:r>
          <w:rPr>
            <w:color w:val="0563C1"/>
            <w:u w:val="single"/>
            <w:b/>
          </w:rPr>
          <w:t xml:space="preserve">https://napocaporolissum.ro/unic-porolissum-2/</w:t>
        </w:r>
      </w:hyperlink>
    </w:p>
    <w:p>
      <w:pPr>
        <w:spacing w:after="40"/>
        <w:jc w:val="center"/>
      </w:pPr>
      <w:r>
        <w:drawing>
          <wp:inline>
            <wp:extent cx="6480810" cy="1845383"/>
            <wp:docPr id="3" name="Picture 3"/>
            <wp:cNvGraphicFramePr>
              <a:graphicFrameLocks noChangeAspect="1"/>
            </wp:cNvGraphicFramePr>
            <a:graphic>
              <a:graphicData uri="http://schemas.openxmlformats.org/drawingml/2006/picture">
                <pic:pic>
                  <pic:nvPicPr>
                    <pic:cNvPr id="0" name="site_acc_rezultate.png"/>
                    <pic:cNvPicPr/>
                  </pic:nvPicPr>
                  <pic:blipFill>
                    <a:blip r:embed="rId11"/>
                    <a:stretch>
                      <a:fillRect/>
                    </a:stretch>
                  </pic:blipFill>
                  <pic:spPr>
                    <a:xfrm>
                      <a:off x="0" y="0"/>
                      <a:ext cx="6480810" cy="1845383"/>
                    </a:xfrm>
                    <a:prstGeom prst="rect"/>
                  </pic:spPr>
                </pic:pic>
              </a:graphicData>
            </a:graphic>
          </wp:inline>
        </w:drawing>
      </w:r>
    </w:p>
    <w:p>
      <w:pPr>
        <w:spacing w:after="200"/>
        <w:jc w:val="center"/>
      </w:pPr>
      <w:r>
        <w:rPr>
          <w:b w:val="0"/>
          <w:i/>
          <w:color w:val="404040"/>
          <w:sz w:val="20"/>
        </w:rPr>
        <w:t>Secțiunea „Rezultatele proiectului UNIC”</w:t>
      </w:r>
    </w:p>
    <w:p>
      <w:r>
        <w:br w:type="page"/>
      </w:r>
    </w:p>
    <w:p>
      <w:pPr>
        <w:spacing w:before="2400" w:after="240"/>
        <w:jc w:val="center"/>
      </w:pPr>
      <w:r>
        <w:rPr>
          <w:b/>
          <w:i w:val="0"/>
          <w:sz w:val="32"/>
        </w:rPr>
        <w:t>ANUNȚUL DE ÎNCEPERE A PROIECTULUI</w:t>
      </w:r>
    </w:p>
    <w:p>
      <w:pPr>
        <w:spacing w:after="120"/>
      </w:pPr>
      <w:hyperlink r:id="rId8">
        <w:r>
          <w:rPr>
            <w:color w:val="0563C1"/>
            <w:u w:val="single"/>
            <w:b/>
          </w:rPr>
          <w:t xml:space="preserve">https://napocaporolissum.ro/unic-porolissum-2/</w:t>
        </w:r>
      </w:hyperlink>
    </w:p>
    <w:p>
      <w:pPr>
        <w:spacing w:after="120"/>
        <w:jc w:val="both"/>
      </w:pPr>
      <w:r>
        <w:rPr>
          <w:b w:val="0"/>
          <w:i w:val="0"/>
          <w:sz w:val="22"/>
        </w:rPr>
        <w:t xml:space="preserve">Anunțul de începere a fost publicat pe subpagina proiectului la data de </w:t>
      </w:r>
      <w:r>
        <w:rPr>
          <w:b w:val="0"/>
          <w:i w:val="0"/>
          <w:sz w:val="22"/>
          <w:highlight w:val="yellow"/>
        </w:rPr>
        <w:t>«__.07.2026»</w:t>
      </w:r>
      <w:r>
        <w:rPr>
          <w:b w:val="0"/>
          <w:i w:val="0"/>
          <w:sz w:val="22"/>
        </w:rPr>
        <w:t xml:space="preserve"> și cuprinde elementele prevăzute de Manualul de identitate vizuală 2021-2027: beneficiarul, titlul și codul MySMIS al proiectului, programul și prioritatea, fondul (FSE+), perioada și regiunea de implementare, valoarea totală, scopul, activitățile, grupul țintă, rezultatele urmărite și datele de contact.</w:t>
      </w:r>
    </w:p>
    <w:p>
      <w:r>
        <w:br w:type="page"/>
      </w:r>
    </w:p>
    <w:p>
      <w:pPr>
        <w:spacing w:after="120"/>
        <w:ind w:left="357" w:hanging="357"/>
      </w:pPr>
      <w:r>
        <w:t>•</w:t>
        <w:tab/>
      </w:r>
      <w:hyperlink r:id="rId8">
        <w:r>
          <w:rPr>
            <w:color w:val="0563C1"/>
            <w:u w:val="single"/>
            <w:b/>
          </w:rPr>
          <w:t xml:space="preserve">https://napocaporolissum.ro/unic-porolissum-2/</w:t>
        </w:r>
      </w:hyperlink>
    </w:p>
    <w:p>
      <w:pPr>
        <w:spacing w:after="40"/>
        <w:jc w:val="center"/>
      </w:pPr>
      <w:r>
        <w:drawing>
          <wp:inline>
            <wp:extent cx="6480810" cy="5151695"/>
            <wp:docPr id="4" name="Picture 4"/>
            <wp:cNvGraphicFramePr>
              <a:graphicFrameLocks noChangeAspect="1"/>
            </wp:cNvGraphicFramePr>
            <a:graphic>
              <a:graphicData uri="http://schemas.openxmlformats.org/drawingml/2006/picture">
                <pic:pic>
                  <pic:nvPicPr>
                    <pic:cNvPr id="0" name="site_acc_anunturi.png"/>
                    <pic:cNvPicPr/>
                  </pic:nvPicPr>
                  <pic:blipFill>
                    <a:blip r:embed="rId12"/>
                    <a:stretch>
                      <a:fillRect/>
                    </a:stretch>
                  </pic:blipFill>
                  <pic:spPr>
                    <a:xfrm>
                      <a:off x="0" y="0"/>
                      <a:ext cx="6480810" cy="5151695"/>
                    </a:xfrm>
                    <a:prstGeom prst="rect"/>
                  </pic:spPr>
                </pic:pic>
              </a:graphicData>
            </a:graphic>
          </wp:inline>
        </w:drawing>
      </w:r>
    </w:p>
    <w:p>
      <w:pPr>
        <w:spacing w:after="200"/>
        <w:jc w:val="center"/>
      </w:pPr>
      <w:r>
        <w:rPr>
          <w:b w:val="0"/>
          <w:i/>
          <w:color w:val="404040"/>
          <w:sz w:val="20"/>
        </w:rPr>
        <w:t>Anunțul de începere a proiectului – secțiunea „Anunțuri” (captură 07.10.2026)</w:t>
      </w:r>
    </w:p>
    <w:p>
      <w:pPr>
        <w:spacing w:after="120"/>
      </w:pPr>
      <w:r>
        <w:rPr>
          <w:b w:val="0"/>
          <w:i/>
          <w:sz w:val="20"/>
          <w:highlight w:val="yellow"/>
        </w:rPr>
        <w:t>«Se atașează și PDF-ul anunțului de începere, în forma avizată de Managerul de proiect.»</w:t>
      </w:r>
    </w:p>
    <w:p>
      <w:r>
        <w:br w:type="page"/>
      </w:r>
    </w:p>
    <w:p>
      <w:pPr>
        <w:spacing w:before="2400" w:after="240"/>
        <w:jc w:val="center"/>
      </w:pPr>
      <w:r>
        <w:rPr>
          <w:b/>
          <w:i w:val="0"/>
          <w:sz w:val="32"/>
        </w:rPr>
        <w:t>METODOLOGIILE PUBLICATE PE SITE</w:t>
      </w:r>
    </w:p>
    <w:p>
      <w:pPr>
        <w:spacing w:after="120"/>
      </w:pPr>
      <w:hyperlink r:id="rId8">
        <w:r>
          <w:rPr>
            <w:color w:val="0563C1"/>
            <w:u w:val="single"/>
            <w:b/>
          </w:rPr>
          <w:t xml:space="preserve">https://napocaporolissum.ro/unic-porolissum-2/</w:t>
        </w:r>
      </w:hyperlink>
    </w:p>
    <w:p>
      <w:pPr>
        <w:spacing w:after="120"/>
        <w:jc w:val="both"/>
      </w:pPr>
      <w:r>
        <w:rPr>
          <w:b w:val="0"/>
          <w:i w:val="0"/>
          <w:sz w:val="22"/>
        </w:rPr>
        <w:t>La 16.07.2026 au fost publicate pe subpagina proiectului metodologiile de selecție a grupului țintă și de acordare a sprijinului financiar, asigurând accesul egal la informație al tuturor persoanelor interesate.</w:t>
      </w:r>
    </w:p>
    <w:p>
      <w:pPr>
        <w:spacing w:after="40"/>
        <w:jc w:val="center"/>
      </w:pPr>
      <w:r>
        <w:drawing>
          <wp:inline>
            <wp:extent cx="6480810" cy="1010567"/>
            <wp:docPr id="5" name="Picture 5"/>
            <wp:cNvGraphicFramePr>
              <a:graphicFrameLocks noChangeAspect="1"/>
            </wp:cNvGraphicFramePr>
            <a:graphic>
              <a:graphicData uri="http://schemas.openxmlformats.org/drawingml/2006/picture">
                <pic:pic>
                  <pic:nvPicPr>
                    <pic:cNvPr id="0" name="site_acc_metodologii.png"/>
                    <pic:cNvPicPr/>
                  </pic:nvPicPr>
                  <pic:blipFill>
                    <a:blip r:embed="rId13"/>
                    <a:stretch>
                      <a:fillRect/>
                    </a:stretch>
                  </pic:blipFill>
                  <pic:spPr>
                    <a:xfrm>
                      <a:off x="0" y="0"/>
                      <a:ext cx="6480810" cy="1010567"/>
                    </a:xfrm>
                    <a:prstGeom prst="rect"/>
                  </pic:spPr>
                </pic:pic>
              </a:graphicData>
            </a:graphic>
          </wp:inline>
        </w:drawing>
      </w:r>
    </w:p>
    <w:p>
      <w:pPr>
        <w:spacing w:after="200"/>
        <w:jc w:val="center"/>
      </w:pPr>
      <w:r>
        <w:rPr>
          <w:b w:val="0"/>
          <w:i/>
          <w:color w:val="404040"/>
          <w:sz w:val="20"/>
        </w:rPr>
        <w:t>Secțiunea „Metodologii” (captură 07.10.2026)</w:t>
      </w:r>
    </w:p>
    <w:p>
      <w:pPr>
        <w:spacing w:after="120"/>
        <w:ind w:left="357" w:hanging="357"/>
      </w:pPr>
      <w:r>
        <w:t>•</w:t>
        <w:tab/>
      </w:r>
      <w:hyperlink r:id="rId14">
        <w:r>
          <w:rPr>
            <w:color w:val="0563C1"/>
            <w:u w:val="single"/>
          </w:rPr>
          <w:t xml:space="preserve">Metodologia privind identificarea, recrutarea, înscrierea, verificarea, selectarea, validarea și menținerea grupului țintă (16.07.2026)</w:t>
        </w:r>
      </w:hyperlink>
    </w:p>
    <w:p>
      <w:pPr>
        <w:spacing w:after="120"/>
        <w:ind w:left="357" w:hanging="357"/>
      </w:pPr>
      <w:r>
        <w:t>•</w:t>
        <w:tab/>
      </w:r>
      <w:hyperlink r:id="rId15">
        <w:r>
          <w:rPr>
            <w:color w:val="0563C1"/>
            <w:u w:val="single"/>
          </w:rPr>
          <w:t xml:space="preserve">Metodologia privind acordarea sprijinului financiar pentru transport, cazare și masă (16.07.2026)</w:t>
        </w:r>
      </w:hyperlink>
    </w:p>
    <w:p>
      <w:r>
        <w:br w:type="page"/>
      </w:r>
    </w:p>
    <w:p>
      <w:pPr>
        <w:spacing w:before="2400" w:after="240"/>
        <w:jc w:val="center"/>
      </w:pPr>
      <w:r>
        <w:rPr>
          <w:b/>
          <w:i w:val="0"/>
          <w:sz w:val="32"/>
        </w:rPr>
        <w:t>MATERIALE DE INFORMARE REALIZATE</w:t>
      </w:r>
    </w:p>
    <w:p>
      <w:pPr>
        <w:spacing w:after="120"/>
        <w:jc w:val="both"/>
      </w:pPr>
      <w:r>
        <w:rPr>
          <w:b w:val="0"/>
          <w:i w:val="0"/>
          <w:sz w:val="22"/>
        </w:rPr>
        <w:t>Materialele au fost realizate în luna iulie 2026 (versiuni finale din 31.07.2026), cu elementele obligatorii de identitate vizuală, și au fost utilizate în întâlnirile de informare cu unitățile de învățământ partenere și cu elevii.</w:t>
      </w:r>
    </w:p>
    <w:p>
      <w:pPr>
        <w:spacing w:after="20"/>
      </w:pPr>
      <w:r>
        <w:rPr>
          <w:b w:val="0"/>
          <w:i w:val="0"/>
          <w:sz w:val="22"/>
        </w:rPr>
        <w:t>• Afiș A3 al proiectului (fișier: „Afiș A3_proiect UNIC2.pdf”);</w:t>
      </w:r>
    </w:p>
    <w:p>
      <w:pPr>
        <w:spacing w:after="20"/>
      </w:pPr>
      <w:r>
        <w:rPr>
          <w:b w:val="0"/>
          <w:i w:val="0"/>
          <w:sz w:val="22"/>
        </w:rPr>
        <w:t>• Flyer de prezentare a proiectului pentru unitățile de învățământ, față-verso (fișier: „flyer_UNIC_352704_scoli_fata_verso.pdf”);</w:t>
      </w:r>
    </w:p>
    <w:p>
      <w:pPr>
        <w:spacing w:after="160"/>
      </w:pPr>
      <w:r>
        <w:rPr>
          <w:b w:val="0"/>
          <w:i w:val="0"/>
          <w:sz w:val="22"/>
        </w:rPr>
        <w:t>• Flyer de prezentare a proiectului, format 12 × 17 cm, față-verso (fișier: „Flyer-UNIC2 (12 x 17 cm).pdf”).</w:t>
      </w:r>
    </w:p>
    <w:p>
      <w:r>
        <w:br w:type="page"/>
      </w:r>
    </w:p>
    <w:p>
      <w:pPr>
        <w:spacing w:after="120"/>
        <w:jc w:val="center"/>
      </w:pPr>
      <w:r>
        <w:rPr>
          <w:b/>
          <w:i w:val="0"/>
          <w:sz w:val="24"/>
        </w:rPr>
        <w:t>Afiș A3 al proiectului</w:t>
      </w:r>
    </w:p>
    <w:tbl>
      <w:tblPr>
        <w:tblW w:type="auto" w:w="0"/>
        <w:tblLook w:firstColumn="1" w:firstRow="1" w:lastColumn="0" w:lastRow="0" w:noHBand="0" w:noVBand="1" w:val="04A0"/>
      </w:tblPr>
      <w:tblGrid>
        <w:gridCol w:w="10206"/>
      </w:tblGrid>
      <w:tr>
        <w:tc>
          <w:tcPr>
            <w:tcW w:type="dxa" w:w="10206"/>
            <w:tcBorders>
              <w:top w:val="single" w:sz="6" w:color="808080"/>
              <w:left w:val="single" w:sz="6" w:color="808080"/>
              <w:bottom w:val="single" w:sz="6" w:color="808080"/>
              <w:right w:val="single" w:sz="6" w:color="808080"/>
            </w:tcBorders>
          </w:tcPr>
          <w:p>
            <w:pPr>
              <w:spacing w:before="1200" w:after="1200"/>
              <w:jc w:val="center"/>
            </w:pPr>
            <w:r>
              <w:rPr>
                <w:b w:val="0"/>
                <w:i/>
                <w:sz w:val="22"/>
                <w:highlight w:val="yellow"/>
              </w:rPr>
              <w:t>«imagine afiș A3 – se inserează din fișierul „Afiș A3_proiect UNIC2.pdf”»</w:t>
            </w:r>
          </w:p>
        </w:tc>
      </w:tr>
    </w:tbl>
    <w:p>
      <w:pPr>
        <w:spacing w:after="80"/>
      </w:pPr>
    </w:p>
    <w:p>
      <w:r>
        <w:br w:type="page"/>
      </w:r>
    </w:p>
    <w:p>
      <w:pPr>
        <w:spacing w:after="120"/>
        <w:jc w:val="center"/>
      </w:pPr>
      <w:r>
        <w:rPr>
          <w:b/>
          <w:i w:val="0"/>
          <w:sz w:val="24"/>
        </w:rPr>
        <w:t>Flyer de prezentare pentru unitățile de învățământ (față)</w:t>
      </w:r>
    </w:p>
    <w:p>
      <w:pPr>
        <w:spacing w:after="40"/>
        <w:jc w:val="center"/>
      </w:pPr>
      <w:r>
        <w:drawing>
          <wp:inline>
            <wp:extent cx="5339580" cy="7559999"/>
            <wp:docPr id="6" name="Picture 6"/>
            <wp:cNvGraphicFramePr>
              <a:graphicFrameLocks noChangeAspect="1"/>
            </wp:cNvGraphicFramePr>
            <a:graphic>
              <a:graphicData uri="http://schemas.openxmlformats.org/drawingml/2006/picture">
                <pic:pic>
                  <pic:nvPicPr>
                    <pic:cNvPr id="0" name="flyer_scoli-1.png"/>
                    <pic:cNvPicPr/>
                  </pic:nvPicPr>
                  <pic:blipFill>
                    <a:blip r:embed="rId16"/>
                    <a:stretch>
                      <a:fillRect/>
                    </a:stretch>
                  </pic:blipFill>
                  <pic:spPr>
                    <a:xfrm>
                      <a:off x="0" y="0"/>
                      <a:ext cx="5339580" cy="7559999"/>
                    </a:xfrm>
                    <a:prstGeom prst="rect"/>
                  </pic:spPr>
                </pic:pic>
              </a:graphicData>
            </a:graphic>
          </wp:inline>
        </w:drawing>
      </w:r>
    </w:p>
    <w:p>
      <w:r>
        <w:br w:type="page"/>
      </w:r>
    </w:p>
    <w:p>
      <w:pPr>
        <w:spacing w:after="120"/>
        <w:jc w:val="center"/>
      </w:pPr>
      <w:r>
        <w:rPr>
          <w:b/>
          <w:i w:val="0"/>
          <w:sz w:val="24"/>
        </w:rPr>
        <w:t>Flyer de prezentare pentru unitățile de învățământ (verso)</w:t>
      </w:r>
    </w:p>
    <w:p>
      <w:pPr>
        <w:spacing w:after="40"/>
        <w:jc w:val="center"/>
      </w:pPr>
      <w:r>
        <w:drawing>
          <wp:inline>
            <wp:extent cx="5339580" cy="7559999"/>
            <wp:docPr id="7" name="Picture 7"/>
            <wp:cNvGraphicFramePr>
              <a:graphicFrameLocks noChangeAspect="1"/>
            </wp:cNvGraphicFramePr>
            <a:graphic>
              <a:graphicData uri="http://schemas.openxmlformats.org/drawingml/2006/picture">
                <pic:pic>
                  <pic:nvPicPr>
                    <pic:cNvPr id="0" name="flyer_scoli-2.png"/>
                    <pic:cNvPicPr/>
                  </pic:nvPicPr>
                  <pic:blipFill>
                    <a:blip r:embed="rId17"/>
                    <a:stretch>
                      <a:fillRect/>
                    </a:stretch>
                  </pic:blipFill>
                  <pic:spPr>
                    <a:xfrm>
                      <a:off x="0" y="0"/>
                      <a:ext cx="5339580" cy="7559999"/>
                    </a:xfrm>
                    <a:prstGeom prst="rect"/>
                  </pic:spPr>
                </pic:pic>
              </a:graphicData>
            </a:graphic>
          </wp:inline>
        </w:drawing>
      </w:r>
    </w:p>
    <w:p>
      <w:r>
        <w:br w:type="page"/>
      </w:r>
    </w:p>
    <w:p>
      <w:pPr>
        <w:spacing w:after="120"/>
        <w:jc w:val="center"/>
      </w:pPr>
      <w:r>
        <w:rPr>
          <w:b/>
          <w:i w:val="0"/>
          <w:sz w:val="24"/>
        </w:rPr>
        <w:t>Flyer 12 × 17 cm (față și verso)</w:t>
      </w:r>
    </w:p>
    <w:tbl>
      <w:tblPr>
        <w:tblW w:type="auto" w:w="0"/>
        <w:tblLook w:firstColumn="1" w:firstRow="1" w:lastColumn="0" w:lastRow="0" w:noHBand="0" w:noVBand="1" w:val="04A0"/>
      </w:tblPr>
      <w:tblGrid>
        <w:gridCol w:w="5103"/>
        <w:gridCol w:w="5103"/>
      </w:tblGrid>
      <w:tr>
        <w:tc>
          <w:tcPr>
            <w:tcW w:type="dxa" w:w="5103"/>
          </w:tcPr>
          <w:p>
            <w:pPr>
              <w:jc w:val="center"/>
            </w:pPr>
            <w:r>
              <w:drawing>
                <wp:inline>
                  <wp:extent cx="2736000" cy="3869383"/>
                  <wp:docPr id="8" name="Picture 8"/>
                  <wp:cNvGraphicFramePr>
                    <a:graphicFrameLocks noChangeAspect="1"/>
                  </wp:cNvGraphicFramePr>
                  <a:graphic>
                    <a:graphicData uri="http://schemas.openxmlformats.org/drawingml/2006/picture">
                      <pic:pic>
                        <pic:nvPicPr>
                          <pic:cNvPr id="0" name="flyer_12x17-1.png"/>
                          <pic:cNvPicPr/>
                        </pic:nvPicPr>
                        <pic:blipFill>
                          <a:blip r:embed="rId18"/>
                          <a:stretch>
                            <a:fillRect/>
                          </a:stretch>
                        </pic:blipFill>
                        <pic:spPr>
                          <a:xfrm>
                            <a:off x="0" y="0"/>
                            <a:ext cx="2736000" cy="3869383"/>
                          </a:xfrm>
                          <a:prstGeom prst="rect"/>
                        </pic:spPr>
                      </pic:pic>
                    </a:graphicData>
                  </a:graphic>
                </wp:inline>
              </w:drawing>
            </w:r>
          </w:p>
        </w:tc>
        <w:tc>
          <w:tcPr>
            <w:tcW w:type="dxa" w:w="5103"/>
          </w:tcPr>
          <w:p>
            <w:pPr>
              <w:jc w:val="center"/>
            </w:pPr>
            <w:r>
              <w:drawing>
                <wp:inline>
                  <wp:extent cx="2736000" cy="3869383"/>
                  <wp:docPr id="9" name="Picture 9"/>
                  <wp:cNvGraphicFramePr>
                    <a:graphicFrameLocks noChangeAspect="1"/>
                  </wp:cNvGraphicFramePr>
                  <a:graphic>
                    <a:graphicData uri="http://schemas.openxmlformats.org/drawingml/2006/picture">
                      <pic:pic>
                        <pic:nvPicPr>
                          <pic:cNvPr id="0" name="flyer_12x17-2.png"/>
                          <pic:cNvPicPr/>
                        </pic:nvPicPr>
                        <pic:blipFill>
                          <a:blip r:embed="rId19"/>
                          <a:stretch>
                            <a:fillRect/>
                          </a:stretch>
                        </pic:blipFill>
                        <pic:spPr>
                          <a:xfrm>
                            <a:off x="0" y="0"/>
                            <a:ext cx="2736000" cy="3869383"/>
                          </a:xfrm>
                          <a:prstGeom prst="rect"/>
                        </pic:spPr>
                      </pic:pic>
                    </a:graphicData>
                  </a:graphic>
                </wp:inline>
              </w:drawing>
            </w:r>
          </w:p>
        </w:tc>
      </w:tr>
    </w:tbl>
    <w:p>
      <w:r>
        <w:br w:type="page"/>
      </w:r>
    </w:p>
    <w:p>
      <w:pPr>
        <w:spacing w:before="2400" w:after="240"/>
        <w:jc w:val="center"/>
      </w:pPr>
      <w:r>
        <w:rPr>
          <w:b/>
          <w:i w:val="0"/>
          <w:sz w:val="32"/>
        </w:rPr>
        <w:t>EXPUNEREA AFIȘULUI A3 AL PROIECTULUI</w:t>
      </w:r>
    </w:p>
    <w:p>
      <w:pPr>
        <w:spacing w:after="120"/>
        <w:jc w:val="both"/>
      </w:pPr>
      <w:r>
        <w:rPr>
          <w:b w:val="0"/>
          <w:i w:val="0"/>
          <w:sz w:val="22"/>
        </w:rPr>
        <w:t xml:space="preserve">Afișul A3 al proiectului a fost expus, la data de </w:t>
      </w:r>
      <w:r>
        <w:rPr>
          <w:b w:val="0"/>
          <w:i w:val="0"/>
          <w:sz w:val="22"/>
          <w:highlight w:val="yellow"/>
        </w:rPr>
        <w:t>«__.07.2026»</w:t>
      </w:r>
      <w:r>
        <w:rPr>
          <w:b w:val="0"/>
          <w:i w:val="0"/>
          <w:sz w:val="22"/>
        </w:rPr>
        <w:t>, într-un loc vizibil publicului la sediul de implementare al beneficiarului din comuna Gilău, conform cerințelor Ghidului de identitate vizuală (Anexa 18 la Manualul beneficiarului).</w:t>
      </w:r>
    </w:p>
    <w:tbl>
      <w:tblPr>
        <w:tblW w:type="auto" w:w="0"/>
        <w:tblLook w:firstColumn="1" w:firstRow="1" w:lastColumn="0" w:lastRow="0" w:noHBand="0" w:noVBand="1" w:val="04A0"/>
      </w:tblPr>
      <w:tblGrid>
        <w:gridCol w:w="10206"/>
      </w:tblGrid>
      <w:tr>
        <w:tc>
          <w:tcPr>
            <w:tcW w:type="dxa" w:w="10206"/>
            <w:tcBorders>
              <w:top w:val="single" w:sz="6" w:color="808080"/>
              <w:left w:val="single" w:sz="6" w:color="808080"/>
              <w:bottom w:val="single" w:sz="6" w:color="808080"/>
              <w:right w:val="single" w:sz="6" w:color="808080"/>
            </w:tcBorders>
          </w:tcPr>
          <w:p>
            <w:pPr>
              <w:spacing w:before="1200" w:after="1200"/>
              <w:jc w:val="center"/>
            </w:pPr>
            <w:r>
              <w:rPr>
                <w:b w:val="0"/>
                <w:i/>
                <w:sz w:val="22"/>
                <w:highlight w:val="yellow"/>
              </w:rPr>
              <w:t>«fotografie – afișul A3 expus la sediul beneficiarului (Gilău)»</w:t>
            </w:r>
          </w:p>
        </w:tc>
      </w:tr>
    </w:tbl>
    <w:p>
      <w:pPr>
        <w:spacing w:after="80"/>
      </w:pPr>
    </w:p>
    <w:p>
      <w:r>
        <w:br w:type="page"/>
      </w:r>
    </w:p>
    <w:p>
      <w:pPr>
        <w:spacing w:before="2400" w:after="240"/>
        <w:jc w:val="center"/>
      </w:pPr>
      <w:r>
        <w:rPr>
          <w:b/>
          <w:i w:val="0"/>
          <w:sz w:val="32"/>
        </w:rPr>
        <w:t>POSTĂRI PE PAGINA DE FACEBOOK A PROIECTULUI</w:t>
      </w:r>
    </w:p>
    <w:p>
      <w:pPr>
        <w:spacing w:after="80"/>
        <w:jc w:val="center"/>
      </w:pPr>
      <w:r>
        <w:rPr>
          <w:b/>
          <w:i w:val="0"/>
          <w:sz w:val="28"/>
        </w:rPr>
        <w:t>„UNIC: Viitor prin Educație”</w:t>
      </w:r>
    </w:p>
    <w:p>
      <w:pPr>
        <w:spacing w:after="120"/>
      </w:pPr>
      <w:hyperlink r:id="rId20">
        <w:r>
          <w:rPr>
            <w:color w:val="0563C1"/>
            <w:u w:val="single"/>
            <w:b/>
          </w:rPr>
          <w:t xml:space="preserve">https://www.facebook.com/unic.viitorprineducatie?locale=ro_RO</w:t>
        </w:r>
      </w:hyperlink>
    </w:p>
    <w:p>
      <w:pPr>
        <w:spacing w:after="120"/>
        <w:jc w:val="both"/>
      </w:pPr>
      <w:r>
        <w:rPr>
          <w:b w:val="0"/>
          <w:i w:val="0"/>
          <w:sz w:val="22"/>
        </w:rPr>
        <w:t xml:space="preserve">Postări publicate în luna iulie 2026: </w:t>
      </w:r>
      <w:r>
        <w:rPr>
          <w:b w:val="0"/>
          <w:i w:val="0"/>
          <w:sz w:val="22"/>
          <w:highlight w:val="yellow"/>
        </w:rPr>
        <w:t>«__»</w:t>
      </w:r>
      <w:r>
        <w:rPr>
          <w:b w:val="0"/>
          <w:i w:val="0"/>
          <w:sz w:val="22"/>
        </w:rPr>
        <w:t>. Pentru fiecare postare: link-ul (Distribuie → Copiază link) și captura de ecran, cu data vizibilă, în ordine cronologică.</w:t>
      </w:r>
    </w:p>
    <w:p>
      <w:r>
        <w:br w:type="page"/>
      </w:r>
    </w:p>
    <w:p>
      <w:pPr>
        <w:spacing w:after="120"/>
        <w:ind w:left="357" w:hanging="357"/>
      </w:pPr>
      <w:r>
        <w:t>•</w:t>
        <w:tab/>
      </w:r>
      <w:hyperlink r:id="rId20">
        <w:r>
          <w:rPr>
            <w:color w:val="0563C1"/>
            <w:u w:val="single"/>
            <w:b/>
          </w:rPr>
          <w:t xml:space="preserve">«Postarea 1 – link»</w:t>
        </w:r>
      </w:hyperlink>
    </w:p>
    <w:p>
      <w:pPr>
        <w:spacing w:after="120"/>
      </w:pPr>
      <w:r>
        <w:rPr>
          <w:b w:val="0"/>
          <w:i w:val="0"/>
          <w:sz w:val="22"/>
          <w:highlight w:val="yellow"/>
        </w:rPr>
        <w:t>«data postării»</w:t>
      </w:r>
      <w:r>
        <w:rPr>
          <w:b w:val="0"/>
          <w:i w:val="0"/>
          <w:sz w:val="22"/>
        </w:rPr>
        <w:t xml:space="preserve"> – </w:t>
      </w:r>
      <w:r>
        <w:rPr>
          <w:b w:val="0"/>
          <w:i w:val="0"/>
          <w:sz w:val="22"/>
          <w:highlight w:val="yellow"/>
        </w:rPr>
        <w:t>«tema postării 1»</w:t>
      </w:r>
    </w:p>
    <w:tbl>
      <w:tblPr>
        <w:tblW w:type="auto" w:w="0"/>
        <w:tblLook w:firstColumn="1" w:firstRow="1" w:lastColumn="0" w:lastRow="0" w:noHBand="0" w:noVBand="1" w:val="04A0"/>
      </w:tblPr>
      <w:tblGrid>
        <w:gridCol w:w="10206"/>
      </w:tblGrid>
      <w:tr>
        <w:tc>
          <w:tcPr>
            <w:tcW w:type="dxa" w:w="10206"/>
            <w:tcBorders>
              <w:top w:val="single" w:sz="6" w:color="808080"/>
              <w:left w:val="single" w:sz="6" w:color="808080"/>
              <w:bottom w:val="single" w:sz="6" w:color="808080"/>
              <w:right w:val="single" w:sz="6" w:color="808080"/>
            </w:tcBorders>
          </w:tcPr>
          <w:p>
            <w:pPr>
              <w:spacing w:before="1200" w:after="1200"/>
              <w:jc w:val="center"/>
            </w:pPr>
            <w:r>
              <w:rPr>
                <w:b w:val="0"/>
                <w:i/>
                <w:sz w:val="22"/>
                <w:highlight w:val="yellow"/>
              </w:rPr>
              <w:t>«captură de ecran postarea 1 – iulie 2026»</w:t>
            </w:r>
          </w:p>
        </w:tc>
      </w:tr>
    </w:tbl>
    <w:p>
      <w:pPr>
        <w:spacing w:after="80"/>
      </w:pPr>
    </w:p>
    <w:p>
      <w:r>
        <w:br w:type="page"/>
      </w:r>
    </w:p>
    <w:p>
      <w:pPr>
        <w:spacing w:after="120"/>
        <w:ind w:left="357" w:hanging="357"/>
      </w:pPr>
      <w:r>
        <w:t>•</w:t>
        <w:tab/>
      </w:r>
      <w:hyperlink r:id="rId20">
        <w:r>
          <w:rPr>
            <w:color w:val="0563C1"/>
            <w:u w:val="single"/>
            <w:b/>
          </w:rPr>
          <w:t xml:space="preserve">«Postarea 2 – link»</w:t>
        </w:r>
      </w:hyperlink>
    </w:p>
    <w:p>
      <w:pPr>
        <w:spacing w:after="120"/>
      </w:pPr>
      <w:r>
        <w:rPr>
          <w:b w:val="0"/>
          <w:i w:val="0"/>
          <w:sz w:val="22"/>
          <w:highlight w:val="yellow"/>
        </w:rPr>
        <w:t>«data postării»</w:t>
      </w:r>
      <w:r>
        <w:rPr>
          <w:b w:val="0"/>
          <w:i w:val="0"/>
          <w:sz w:val="22"/>
        </w:rPr>
        <w:t xml:space="preserve"> – </w:t>
      </w:r>
      <w:r>
        <w:rPr>
          <w:b w:val="0"/>
          <w:i w:val="0"/>
          <w:sz w:val="22"/>
          <w:highlight w:val="yellow"/>
        </w:rPr>
        <w:t>«tema postării 2»</w:t>
      </w:r>
    </w:p>
    <w:tbl>
      <w:tblPr>
        <w:tblW w:type="auto" w:w="0"/>
        <w:tblLook w:firstColumn="1" w:firstRow="1" w:lastColumn="0" w:lastRow="0" w:noHBand="0" w:noVBand="1" w:val="04A0"/>
      </w:tblPr>
      <w:tblGrid>
        <w:gridCol w:w="10206"/>
      </w:tblGrid>
      <w:tr>
        <w:tc>
          <w:tcPr>
            <w:tcW w:type="dxa" w:w="10206"/>
            <w:tcBorders>
              <w:top w:val="single" w:sz="6" w:color="808080"/>
              <w:left w:val="single" w:sz="6" w:color="808080"/>
              <w:bottom w:val="single" w:sz="6" w:color="808080"/>
              <w:right w:val="single" w:sz="6" w:color="808080"/>
            </w:tcBorders>
          </w:tcPr>
          <w:p>
            <w:pPr>
              <w:spacing w:before="1200" w:after="1200"/>
              <w:jc w:val="center"/>
            </w:pPr>
            <w:r>
              <w:rPr>
                <w:b w:val="0"/>
                <w:i/>
                <w:sz w:val="22"/>
                <w:highlight w:val="yellow"/>
              </w:rPr>
              <w:t>«captură de ecran postarea 2 – iulie 2026»</w:t>
            </w:r>
          </w:p>
        </w:tc>
      </w:tr>
    </w:tbl>
    <w:p>
      <w:pPr>
        <w:spacing w:after="80"/>
      </w:pPr>
    </w:p>
    <w:p>
      <w:r>
        <w:br w:type="page"/>
      </w:r>
    </w:p>
    <w:p>
      <w:pPr>
        <w:spacing w:after="120"/>
        <w:ind w:left="357" w:hanging="357"/>
      </w:pPr>
      <w:r>
        <w:t>•</w:t>
        <w:tab/>
      </w:r>
      <w:hyperlink r:id="rId20">
        <w:r>
          <w:rPr>
            <w:color w:val="0563C1"/>
            <w:u w:val="single"/>
            <w:b/>
          </w:rPr>
          <w:t xml:space="preserve">«Postarea 3 – link»</w:t>
        </w:r>
      </w:hyperlink>
    </w:p>
    <w:p>
      <w:pPr>
        <w:spacing w:after="120"/>
      </w:pPr>
      <w:r>
        <w:rPr>
          <w:b w:val="0"/>
          <w:i w:val="0"/>
          <w:sz w:val="22"/>
          <w:highlight w:val="yellow"/>
        </w:rPr>
        <w:t>«data postării»</w:t>
      </w:r>
      <w:r>
        <w:rPr>
          <w:b w:val="0"/>
          <w:i w:val="0"/>
          <w:sz w:val="22"/>
        </w:rPr>
        <w:t xml:space="preserve"> – </w:t>
      </w:r>
      <w:r>
        <w:rPr>
          <w:b w:val="0"/>
          <w:i w:val="0"/>
          <w:sz w:val="22"/>
          <w:highlight w:val="yellow"/>
        </w:rPr>
        <w:t>«tema postării 3»</w:t>
      </w:r>
    </w:p>
    <w:tbl>
      <w:tblPr>
        <w:tblW w:type="auto" w:w="0"/>
        <w:tblLook w:firstColumn="1" w:firstRow="1" w:lastColumn="0" w:lastRow="0" w:noHBand="0" w:noVBand="1" w:val="04A0"/>
      </w:tblPr>
      <w:tblGrid>
        <w:gridCol w:w="10206"/>
      </w:tblGrid>
      <w:tr>
        <w:tc>
          <w:tcPr>
            <w:tcW w:type="dxa" w:w="10206"/>
            <w:tcBorders>
              <w:top w:val="single" w:sz="6" w:color="808080"/>
              <w:left w:val="single" w:sz="6" w:color="808080"/>
              <w:bottom w:val="single" w:sz="6" w:color="808080"/>
              <w:right w:val="single" w:sz="6" w:color="808080"/>
            </w:tcBorders>
          </w:tcPr>
          <w:p>
            <w:pPr>
              <w:spacing w:before="1200" w:after="1200"/>
              <w:jc w:val="center"/>
            </w:pPr>
            <w:r>
              <w:rPr>
                <w:b w:val="0"/>
                <w:i/>
                <w:sz w:val="22"/>
                <w:highlight w:val="yellow"/>
              </w:rPr>
              <w:t>«captură de ecran postarea 3 – iulie 2026»</w:t>
            </w:r>
          </w:p>
        </w:tc>
      </w:tr>
    </w:tbl>
    <w:p>
      <w:pPr>
        <w:spacing w:after="80"/>
      </w:pPr>
    </w:p>
    <w:p>
      <w:r>
        <w:br w:type="page"/>
      </w:r>
    </w:p>
    <w:p>
      <w:pPr>
        <w:spacing w:after="120"/>
        <w:ind w:left="357" w:hanging="357"/>
      </w:pPr>
      <w:r>
        <w:t>•</w:t>
        <w:tab/>
      </w:r>
      <w:hyperlink r:id="rId20">
        <w:r>
          <w:rPr>
            <w:color w:val="0563C1"/>
            <w:u w:val="single"/>
            <w:b/>
          </w:rPr>
          <w:t xml:space="preserve">«Postarea 4 – link»</w:t>
        </w:r>
      </w:hyperlink>
    </w:p>
    <w:p>
      <w:pPr>
        <w:spacing w:after="120"/>
      </w:pPr>
      <w:r>
        <w:rPr>
          <w:b w:val="0"/>
          <w:i w:val="0"/>
          <w:sz w:val="22"/>
          <w:highlight w:val="yellow"/>
        </w:rPr>
        <w:t>«data postării»</w:t>
      </w:r>
      <w:r>
        <w:rPr>
          <w:b w:val="0"/>
          <w:i w:val="0"/>
          <w:sz w:val="22"/>
        </w:rPr>
        <w:t xml:space="preserve"> – </w:t>
      </w:r>
      <w:r>
        <w:rPr>
          <w:b w:val="0"/>
          <w:i w:val="0"/>
          <w:sz w:val="22"/>
          <w:highlight w:val="yellow"/>
        </w:rPr>
        <w:t>«tema postării 4»</w:t>
      </w:r>
    </w:p>
    <w:tbl>
      <w:tblPr>
        <w:tblW w:type="auto" w:w="0"/>
        <w:tblLook w:firstColumn="1" w:firstRow="1" w:lastColumn="0" w:lastRow="0" w:noHBand="0" w:noVBand="1" w:val="04A0"/>
      </w:tblPr>
      <w:tblGrid>
        <w:gridCol w:w="10206"/>
      </w:tblGrid>
      <w:tr>
        <w:tc>
          <w:tcPr>
            <w:tcW w:type="dxa" w:w="10206"/>
            <w:tcBorders>
              <w:top w:val="single" w:sz="6" w:color="808080"/>
              <w:left w:val="single" w:sz="6" w:color="808080"/>
              <w:bottom w:val="single" w:sz="6" w:color="808080"/>
              <w:right w:val="single" w:sz="6" w:color="808080"/>
            </w:tcBorders>
          </w:tcPr>
          <w:p>
            <w:pPr>
              <w:spacing w:before="1200" w:after="1200"/>
              <w:jc w:val="center"/>
            </w:pPr>
            <w:r>
              <w:rPr>
                <w:b w:val="0"/>
                <w:i/>
                <w:sz w:val="22"/>
                <w:highlight w:val="yellow"/>
              </w:rPr>
              <w:t>«captură de ecran postarea 4 – iulie 2026»</w:t>
            </w:r>
          </w:p>
        </w:tc>
      </w:tr>
    </w:tbl>
    <w:p>
      <w:pPr>
        <w:spacing w:after="80"/>
      </w:pPr>
    </w:p>
    <w:p>
      <w:r>
        <w:br w:type="page"/>
      </w:r>
    </w:p>
    <w:p>
      <w:pPr>
        <w:spacing w:before="2400" w:after="240"/>
        <w:jc w:val="center"/>
      </w:pPr>
      <w:r>
        <w:rPr>
          <w:b/>
          <w:i w:val="0"/>
          <w:sz w:val="32"/>
        </w:rPr>
        <w:t>POSTĂRI PE CONTUL DE INSTAGRAM AL PROIECTULUI</w:t>
      </w:r>
    </w:p>
    <w:p>
      <w:pPr>
        <w:spacing w:after="80"/>
        <w:jc w:val="center"/>
      </w:pPr>
      <w:r>
        <w:rPr>
          <w:b/>
          <w:i w:val="0"/>
          <w:sz w:val="28"/>
          <w:highlight w:val="yellow"/>
        </w:rPr>
        <w:t>«@cont_instagram»</w:t>
      </w:r>
    </w:p>
    <w:p>
      <w:pPr>
        <w:spacing w:after="120"/>
      </w:pPr>
      <w:hyperlink r:id="rId21">
        <w:r>
          <w:rPr>
            <w:color w:val="0563C1"/>
            <w:u w:val="single"/>
            <w:b/>
          </w:rPr>
          <w:t xml:space="preserve">https://www.instagram.com/«cont_instagram»/</w:t>
        </w:r>
      </w:hyperlink>
    </w:p>
    <w:p>
      <w:pPr>
        <w:spacing w:after="120"/>
        <w:jc w:val="both"/>
      </w:pPr>
      <w:r>
        <w:rPr>
          <w:b w:val="0"/>
          <w:i w:val="0"/>
          <w:sz w:val="22"/>
        </w:rPr>
        <w:t xml:space="preserve">Postări publicate în luna iulie 2026: </w:t>
      </w:r>
      <w:r>
        <w:rPr>
          <w:b w:val="0"/>
          <w:i w:val="0"/>
          <w:sz w:val="22"/>
          <w:highlight w:val="yellow"/>
        </w:rPr>
        <w:t>«__»</w:t>
      </w:r>
      <w:r>
        <w:rPr>
          <w:b w:val="0"/>
          <w:i w:val="0"/>
          <w:sz w:val="22"/>
        </w:rPr>
        <w:t>. Pentru fiecare postare: link-ul (Distribuie → Copiază link) și captura de ecran, cu data vizibilă, în ordine cronologică.</w:t>
      </w:r>
    </w:p>
    <w:p>
      <w:r>
        <w:br w:type="page"/>
      </w:r>
    </w:p>
    <w:p>
      <w:pPr>
        <w:spacing w:after="120"/>
        <w:ind w:left="357" w:hanging="357"/>
      </w:pPr>
      <w:r>
        <w:t>•</w:t>
        <w:tab/>
      </w:r>
      <w:hyperlink r:id="rId21">
        <w:r>
          <w:rPr>
            <w:color w:val="0563C1"/>
            <w:u w:val="single"/>
            <w:b/>
          </w:rPr>
          <w:t xml:space="preserve">«Postarea 1 – link»</w:t>
        </w:r>
      </w:hyperlink>
    </w:p>
    <w:p>
      <w:pPr>
        <w:spacing w:after="120"/>
      </w:pPr>
      <w:r>
        <w:rPr>
          <w:b w:val="0"/>
          <w:i w:val="0"/>
          <w:sz w:val="22"/>
          <w:highlight w:val="yellow"/>
        </w:rPr>
        <w:t>«data postării»</w:t>
      </w:r>
      <w:r>
        <w:rPr>
          <w:b w:val="0"/>
          <w:i w:val="0"/>
          <w:sz w:val="22"/>
        </w:rPr>
        <w:t xml:space="preserve"> – </w:t>
      </w:r>
      <w:r>
        <w:rPr>
          <w:b w:val="0"/>
          <w:i w:val="0"/>
          <w:sz w:val="22"/>
          <w:highlight w:val="yellow"/>
        </w:rPr>
        <w:t>«tema postării 1»</w:t>
      </w:r>
    </w:p>
    <w:tbl>
      <w:tblPr>
        <w:tblW w:type="auto" w:w="0"/>
        <w:tblLook w:firstColumn="1" w:firstRow="1" w:lastColumn="0" w:lastRow="0" w:noHBand="0" w:noVBand="1" w:val="04A0"/>
      </w:tblPr>
      <w:tblGrid>
        <w:gridCol w:w="10206"/>
      </w:tblGrid>
      <w:tr>
        <w:tc>
          <w:tcPr>
            <w:tcW w:type="dxa" w:w="10206"/>
            <w:tcBorders>
              <w:top w:val="single" w:sz="6" w:color="808080"/>
              <w:left w:val="single" w:sz="6" w:color="808080"/>
              <w:bottom w:val="single" w:sz="6" w:color="808080"/>
              <w:right w:val="single" w:sz="6" w:color="808080"/>
            </w:tcBorders>
          </w:tcPr>
          <w:p>
            <w:pPr>
              <w:spacing w:before="1200" w:after="1200"/>
              <w:jc w:val="center"/>
            </w:pPr>
            <w:r>
              <w:rPr>
                <w:b w:val="0"/>
                <w:i/>
                <w:sz w:val="22"/>
                <w:highlight w:val="yellow"/>
              </w:rPr>
              <w:t>«captură de ecran postarea 1 – iulie 2026»</w:t>
            </w:r>
          </w:p>
        </w:tc>
      </w:tr>
    </w:tbl>
    <w:p>
      <w:pPr>
        <w:spacing w:after="80"/>
      </w:pPr>
    </w:p>
    <w:p>
      <w:r>
        <w:br w:type="page"/>
      </w:r>
    </w:p>
    <w:p>
      <w:pPr>
        <w:spacing w:after="120"/>
        <w:ind w:left="357" w:hanging="357"/>
      </w:pPr>
      <w:r>
        <w:t>•</w:t>
        <w:tab/>
      </w:r>
      <w:hyperlink r:id="rId21">
        <w:r>
          <w:rPr>
            <w:color w:val="0563C1"/>
            <w:u w:val="single"/>
            <w:b/>
          </w:rPr>
          <w:t xml:space="preserve">«Postarea 2 – link»</w:t>
        </w:r>
      </w:hyperlink>
    </w:p>
    <w:p>
      <w:pPr>
        <w:spacing w:after="120"/>
      </w:pPr>
      <w:r>
        <w:rPr>
          <w:b w:val="0"/>
          <w:i w:val="0"/>
          <w:sz w:val="22"/>
          <w:highlight w:val="yellow"/>
        </w:rPr>
        <w:t>«data postării»</w:t>
      </w:r>
      <w:r>
        <w:rPr>
          <w:b w:val="0"/>
          <w:i w:val="0"/>
          <w:sz w:val="22"/>
        </w:rPr>
        <w:t xml:space="preserve"> – </w:t>
      </w:r>
      <w:r>
        <w:rPr>
          <w:b w:val="0"/>
          <w:i w:val="0"/>
          <w:sz w:val="22"/>
          <w:highlight w:val="yellow"/>
        </w:rPr>
        <w:t>«tema postării 2»</w:t>
      </w:r>
    </w:p>
    <w:tbl>
      <w:tblPr>
        <w:tblW w:type="auto" w:w="0"/>
        <w:tblLook w:firstColumn="1" w:firstRow="1" w:lastColumn="0" w:lastRow="0" w:noHBand="0" w:noVBand="1" w:val="04A0"/>
      </w:tblPr>
      <w:tblGrid>
        <w:gridCol w:w="10206"/>
      </w:tblGrid>
      <w:tr>
        <w:tc>
          <w:tcPr>
            <w:tcW w:type="dxa" w:w="10206"/>
            <w:tcBorders>
              <w:top w:val="single" w:sz="6" w:color="808080"/>
              <w:left w:val="single" w:sz="6" w:color="808080"/>
              <w:bottom w:val="single" w:sz="6" w:color="808080"/>
              <w:right w:val="single" w:sz="6" w:color="808080"/>
            </w:tcBorders>
          </w:tcPr>
          <w:p>
            <w:pPr>
              <w:spacing w:before="1200" w:after="1200"/>
              <w:jc w:val="center"/>
            </w:pPr>
            <w:r>
              <w:rPr>
                <w:b w:val="0"/>
                <w:i/>
                <w:sz w:val="22"/>
                <w:highlight w:val="yellow"/>
              </w:rPr>
              <w:t>«captură de ecran postarea 2 – iulie 2026»</w:t>
            </w:r>
          </w:p>
        </w:tc>
      </w:tr>
    </w:tbl>
    <w:p>
      <w:pPr>
        <w:spacing w:after="80"/>
      </w:pPr>
    </w:p>
    <w:p>
      <w:r>
        <w:br w:type="page"/>
      </w:r>
    </w:p>
    <w:p>
      <w:pPr>
        <w:spacing w:after="120"/>
        <w:ind w:left="357" w:hanging="357"/>
      </w:pPr>
      <w:r>
        <w:t>•</w:t>
        <w:tab/>
      </w:r>
      <w:hyperlink r:id="rId21">
        <w:r>
          <w:rPr>
            <w:color w:val="0563C1"/>
            <w:u w:val="single"/>
            <w:b/>
          </w:rPr>
          <w:t xml:space="preserve">«Postarea 3 – link»</w:t>
        </w:r>
      </w:hyperlink>
    </w:p>
    <w:p>
      <w:pPr>
        <w:spacing w:after="120"/>
      </w:pPr>
      <w:r>
        <w:rPr>
          <w:b w:val="0"/>
          <w:i w:val="0"/>
          <w:sz w:val="22"/>
          <w:highlight w:val="yellow"/>
        </w:rPr>
        <w:t>«data postării»</w:t>
      </w:r>
      <w:r>
        <w:rPr>
          <w:b w:val="0"/>
          <w:i w:val="0"/>
          <w:sz w:val="22"/>
        </w:rPr>
        <w:t xml:space="preserve"> – </w:t>
      </w:r>
      <w:r>
        <w:rPr>
          <w:b w:val="0"/>
          <w:i w:val="0"/>
          <w:sz w:val="22"/>
          <w:highlight w:val="yellow"/>
        </w:rPr>
        <w:t>«tema postării 3»</w:t>
      </w:r>
    </w:p>
    <w:tbl>
      <w:tblPr>
        <w:tblW w:type="auto" w:w="0"/>
        <w:tblLook w:firstColumn="1" w:firstRow="1" w:lastColumn="0" w:lastRow="0" w:noHBand="0" w:noVBand="1" w:val="04A0"/>
      </w:tblPr>
      <w:tblGrid>
        <w:gridCol w:w="10206"/>
      </w:tblGrid>
      <w:tr>
        <w:tc>
          <w:tcPr>
            <w:tcW w:type="dxa" w:w="10206"/>
            <w:tcBorders>
              <w:top w:val="single" w:sz="6" w:color="808080"/>
              <w:left w:val="single" w:sz="6" w:color="808080"/>
              <w:bottom w:val="single" w:sz="6" w:color="808080"/>
              <w:right w:val="single" w:sz="6" w:color="808080"/>
            </w:tcBorders>
          </w:tcPr>
          <w:p>
            <w:pPr>
              <w:spacing w:before="1200" w:after="1200"/>
              <w:jc w:val="center"/>
            </w:pPr>
            <w:r>
              <w:rPr>
                <w:b w:val="0"/>
                <w:i/>
                <w:sz w:val="22"/>
                <w:highlight w:val="yellow"/>
              </w:rPr>
              <w:t>«captură de ecran postarea 3 – iulie 2026»</w:t>
            </w:r>
          </w:p>
        </w:tc>
      </w:tr>
    </w:tbl>
    <w:p>
      <w:pPr>
        <w:spacing w:after="80"/>
      </w:pPr>
    </w:p>
    <w:sectPr>
      <w:headerReference r:id="rId6" w:type="default"/>
      <w:footerReference r:id="rId7" w:type="default"/>
      <w:pgSz w:h="16838" w:w="11906" w:orient="portrait"/>
      <w:pgMar w:bottom="1474" w:top="2608" w:left="850" w:right="850" w:header="454" w:footer="3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6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55"/>
      <w:tblGridChange w:id="0">
        <w:tblGrid>
          <w:gridCol w:w="16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9">
          <w:pPr>
            <w:spacing w:after="0" w:before="0" w:lineRule="auto"/>
            <w:jc w:val="left"/>
            <w:rPr/>
          </w:pPr>
          <w:r w:rsidDel="00000000" w:rsidR="00000000" w:rsidRPr="00000000">
            <w:rPr/>
            <w:drawing>
              <wp:inline distB="0" distT="0" distL="0" distR="0">
                <wp:extent cx="943200" cy="387000"/>
                <wp:effectExtent b="0" l="0" r="0" t="0"/>
                <wp:docPr descr="gal" id="4" name="image4.png"/>
                <a:graphic>
                  <a:graphicData uri="http://schemas.openxmlformats.org/drawingml/2006/picture">
                    <pic:pic>
                      <pic:nvPicPr>
                        <pic:cNvPr descr="gal" id="0" name="image4.png"/>
                        <pic:cNvPicPr preferRelativeResize="0"/>
                      </pic:nvPicPr>
                      <pic:blipFill>
                        <a:blip r:embed="rId1"/>
                        <a:srcRect b="0" l="0" r="0" t="0"/>
                        <a:stretch>
                          <a:fillRect/>
                        </a:stretch>
                      </pic:blipFill>
                      <pic:spPr>
                        <a:xfrm>
                          <a:off x="0" y="0"/>
                          <a:ext cx="943200" cy="38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404"/>
      <w:gridCol w:w="2985"/>
      <w:gridCol w:w="1816"/>
      <w:tblGridChange w:id="0">
        <w:tblGrid>
          <w:gridCol w:w="5404"/>
          <w:gridCol w:w="2985"/>
          <w:gridCol w:w="181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3">
          <w:pPr>
            <w:spacing w:after="0" w:before="0" w:lineRule="auto"/>
            <w:jc w:val="left"/>
            <w:rPr/>
          </w:pPr>
          <w:r w:rsidDel="00000000" w:rsidR="00000000" w:rsidRPr="00000000">
            <w:rPr/>
            <w:drawing>
              <wp:inline distB="0" distT="0" distL="0" distR="0">
                <wp:extent cx="2235600" cy="510480"/>
                <wp:effectExtent b="0" l="0" r="0" t="0"/>
                <wp:docPr descr="eu" id="1" name="image1.png"/>
                <a:graphic>
                  <a:graphicData uri="http://schemas.openxmlformats.org/drawingml/2006/picture">
                    <pic:pic>
                      <pic:nvPicPr>
                        <pic:cNvPr descr="eu" id="0" name="image1.png"/>
                        <pic:cNvPicPr preferRelativeResize="0"/>
                      </pic:nvPicPr>
                      <pic:blipFill>
                        <a:blip r:embed="rId1"/>
                        <a:srcRect b="0" l="0" r="0" t="0"/>
                        <a:stretch>
                          <a:fillRect/>
                        </a:stretch>
                      </pic:blipFill>
                      <pic:spPr>
                        <a:xfrm>
                          <a:off x="0" y="0"/>
                          <a:ext cx="2235600" cy="51048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4">
          <w:pPr>
            <w:spacing w:after="0" w:before="0" w:lineRule="auto"/>
            <w:jc w:val="left"/>
            <w:rPr/>
          </w:pPr>
          <w:r w:rsidDel="00000000" w:rsidR="00000000" w:rsidRPr="00000000">
            <w:rPr/>
            <w:drawing>
              <wp:inline distB="0" distT="0" distL="0" distR="0">
                <wp:extent cx="699480" cy="699480"/>
                <wp:effectExtent b="0" l="0" r="0" t="0"/>
                <wp:docPr descr="gov" id="3" name="image3.png"/>
                <a:graphic>
                  <a:graphicData uri="http://schemas.openxmlformats.org/drawingml/2006/picture">
                    <pic:pic>
                      <pic:nvPicPr>
                        <pic:cNvPr descr="gov" id="0" name="image3.png"/>
                        <pic:cNvPicPr preferRelativeResize="0"/>
                      </pic:nvPicPr>
                      <pic:blipFill>
                        <a:blip r:embed="rId2"/>
                        <a:srcRect b="0" l="0" r="0" t="0"/>
                        <a:stretch>
                          <a:fillRect/>
                        </a:stretch>
                      </pic:blipFill>
                      <pic:spPr>
                        <a:xfrm>
                          <a:off x="0" y="0"/>
                          <a:ext cx="699480" cy="69948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5">
          <w:pPr>
            <w:spacing w:after="0" w:before="0" w:lineRule="auto"/>
            <w:jc w:val="left"/>
            <w:rPr/>
          </w:pPr>
          <w:r w:rsidDel="00000000" w:rsidR="00000000" w:rsidRPr="00000000">
            <w:rPr/>
            <w:drawing>
              <wp:inline distB="0" distT="0" distL="0" distR="0">
                <wp:extent cx="1045440" cy="387000"/>
                <wp:effectExtent b="0" l="0" r="0" t="0"/>
                <wp:docPr descr="unic_peo" id="2" name="image2.png"/>
                <a:graphic>
                  <a:graphicData uri="http://schemas.openxmlformats.org/drawingml/2006/picture">
                    <pic:pic>
                      <pic:nvPicPr>
                        <pic:cNvPr descr="unic_peo" id="0" name="image2.png"/>
                        <pic:cNvPicPr preferRelativeResize="0"/>
                      </pic:nvPicPr>
                      <pic:blipFill>
                        <a:blip r:embed="rId3"/>
                        <a:srcRect b="0" l="0" r="0" t="0"/>
                        <a:stretch>
                          <a:fillRect/>
                        </a:stretch>
                      </pic:blipFill>
                      <pic:spPr>
                        <a:xfrm>
                          <a:off x="0" y="0"/>
                          <a:ext cx="1045440" cy="38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spacing w:after="0" w:before="227" w:line="250" w:lineRule="auto"/>
      <w:rPr/>
    </w:pPr>
    <w:r w:rsidDel="00000000" w:rsidR="00000000" w:rsidRPr="00000000">
      <w:rPr>
        <w:rFonts w:ascii="Arial" w:cs="Arial" w:eastAsia="Arial" w:hAnsi="Arial"/>
        <w:b w:val="1"/>
        <w:bCs w:val="1"/>
        <w:color w:val="1e1e1e"/>
        <w:sz w:val="17"/>
        <w:szCs w:val="17"/>
        <w:rtl w:val="0"/>
      </w:rPr>
      <w:t xml:space="preserve">Titlul proiectului: </w:t>
    </w:r>
    <w:r w:rsidDel="00000000" w:rsidR="00000000" w:rsidRPr="00000000">
      <w:rPr>
        <w:rFonts w:ascii="Arial" w:cs="Arial" w:eastAsia="Arial" w:hAnsi="Arial"/>
        <w:color w:val="1e1e1e"/>
        <w:sz w:val="17"/>
        <w:szCs w:val="17"/>
        <w:rtl w:val="0"/>
      </w:rPr>
      <w:t xml:space="preserve">UNIC - Uniți pentru Nevoile Incluzive și Continuitatea Educației Elevilor</w:t>
    </w:r>
    <w:r w:rsidDel="00000000" w:rsidR="00000000" w:rsidRPr="00000000">
      <w:rPr>
        <w:rtl w:val="0"/>
      </w:rPr>
    </w:r>
  </w:p>
  <w:p w:rsidR="00000000" w:rsidDel="00000000" w:rsidP="00000000" w:rsidRDefault="00000000" w:rsidRPr="00000000" w14:paraId="00000007">
    <w:pPr>
      <w:spacing w:after="0" w:before="0" w:line="250" w:lineRule="auto"/>
      <w:rPr/>
    </w:pPr>
    <w:r w:rsidDel="00000000" w:rsidR="00000000" w:rsidRPr="00000000">
      <w:rPr>
        <w:rFonts w:ascii="Arial" w:cs="Arial" w:eastAsia="Arial" w:hAnsi="Arial"/>
        <w:color w:val="1e1e1e"/>
        <w:sz w:val="17"/>
        <w:szCs w:val="17"/>
        <w:rtl w:val="0"/>
      </w:rPr>
      <w:t xml:space="preserve">Proiect cofinanțat din Fondul Social European Plus prin Programul Educație și Ocupare 2021-2027 | Cod MySMIS 352704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eastAsia="Times New Roman"/>
      <w:sz w:val="24"/>
    </w:rPr>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napocaporolissum.ro/unic-porolissum-2/" TargetMode="External"/><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hyperlink" Target="https://napocaporolissum.ro/wp-content/uploads/METODOLOGIE_GT_CU_ANEXE_UNIC_352704_16.07.2026.pdf" TargetMode="External"/><Relationship Id="rId15" Type="http://schemas.openxmlformats.org/officeDocument/2006/relationships/hyperlink" Target="https://napocaporolissum.ro/wp-content/uploads/METODOLOGIE_SPRIJIN_FINANCIAR_CU_ANEXE_UNIC_352704_16.07.2026.pdf" TargetMode="External"/><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hyperlink" Target="https://www.facebook.com/unic.viitorprineducatie?locale=ro_RO" TargetMode="External"/><Relationship Id="rId21" Type="http://schemas.openxmlformats.org/officeDocument/2006/relationships/hyperlink" Target="https://www.instagram.com/&#171;cont_instagram&#187;/"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