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before="480"/>
        <w:jc w:val="center"/>
      </w:pPr>
      <w:r>
        <w:rPr>
          <w:b/>
          <w:i w:val="0"/>
          <w:sz w:val="28"/>
        </w:rPr>
        <w:t>Raportul de progres nr. 1 (iulie – septembrie 2026) – texte pentru secțiunea 4 „Activități implementate și rezultate obținute”</w:t>
      </w:r>
    </w:p>
    <w:p>
      <w:pPr>
        <w:spacing w:after="80" w:before="0"/>
        <w:jc w:val="center"/>
      </w:pPr>
      <w:r>
        <w:rPr>
          <w:b w:val="0"/>
          <w:i w:val="0"/>
          <w:sz w:val="22"/>
        </w:rPr>
        <w:t>SA1.1 (actualizată cu întâlnirea din 25.09.2026), SA4.1, SA4.2, SA5.1, SA5.2, SA5.3, SA5.4</w:t>
      </w:r>
    </w:p>
    <w:p>
      <w:pPr>
        <w:spacing w:after="280" w:before="0"/>
        <w:jc w:val="center"/>
      </w:pPr>
      <w:r>
        <w:rPr>
          <w:b w:val="0"/>
          <w:i w:val="0"/>
          <w:sz w:val="20"/>
        </w:rPr>
        <w:t>Proiect UNIC – „Uniți pentru Nevoile Incluzive și Continuitatea Educației Elevilor”, cod SMIS 352704 | versiunea din 13.10.2026</w:t>
      </w:r>
    </w:p>
    <w:p>
      <w:pPr>
        <w:spacing w:after="200" w:before="0"/>
        <w:jc w:val="both"/>
      </w:pPr>
      <w:r>
        <w:rPr>
          <w:b w:val="0"/>
          <w:i/>
          <w:sz w:val="20"/>
        </w:rPr>
        <w:t xml:space="preserve">Fiecare subactivitate are trei câmpuri, în ordinea din MySMIS2021: Rezultat obținut în perioada de raportare (limită 3.500 de caractere), Abateri/riscuri identificate și Progres în perioada de raportare (limită 10.500 de caractere). Numărul de caractere este indicat sub fiecare titlu. Marcajele galbene </w:t>
      </w:r>
      <w:r>
        <w:rPr>
          <w:b w:val="0"/>
          <w:i/>
          <w:sz w:val="20"/>
          <w:highlight w:val="yellow"/>
        </w:rPr>
        <w:t>«…»</w:t>
      </w:r>
      <w:r>
        <w:rPr>
          <w:b w:val="0"/>
          <w:i/>
          <w:sz w:val="20"/>
        </w:rPr>
        <w:t xml:space="preserve"> sunt completări de făcut înainte de transmitere; textele se copiază în MySMIS fără formatare.</w:t>
      </w:r>
    </w:p>
    <w:p>
      <w:pPr>
        <w:spacing w:after="40" w:before="200"/>
      </w:pPr>
      <w:r>
        <w:rPr>
          <w:b/>
          <w:i w:val="0"/>
          <w:sz w:val="24"/>
        </w:rPr>
        <w:t>SA1.1 – Rezultat obținut în perioada de raportare</w:t>
      </w:r>
    </w:p>
    <w:p>
      <w:pPr>
        <w:spacing w:after="80" w:before="0"/>
      </w:pPr>
      <w:r>
        <w:rPr>
          <w:b w:val="0"/>
          <w:i/>
          <w:color w:val="595959"/>
          <w:sz w:val="18"/>
        </w:rPr>
        <w:t>870 / 3.500 caractere</w:t>
      </w:r>
    </w:p>
    <w:p>
      <w:pPr>
        <w:spacing w:after="80" w:before="0"/>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spacing w:after="80" w:before="0"/>
        <w:jc w:val="both"/>
      </w:pPr>
      <w:r>
        <w:rPr>
          <w:b w:val="0"/>
          <w:i w:val="0"/>
        </w:rPr>
        <w:t>R2: 5 întâlniri de management susținute (03.07, 16.07, 13.08, 18.09 și 25.09.2026).</w:t>
      </w:r>
    </w:p>
    <w:p>
      <w:pPr>
        <w:spacing w:after="80" w:before="0"/>
        <w:jc w:val="both"/>
      </w:pPr>
      <w:r>
        <w:rPr>
          <w:b w:val="0"/>
          <w:i w:val="0"/>
        </w:rPr>
        <w:t>R3: 1 management al livrabilelor asigurat – rapoartele de activitate, fișele de pontaj și livrabilele experților pentru lunile iulie, august și septembrie 2026 centralizate, verificate și arhivate.</w:t>
      </w:r>
    </w:p>
    <w:p>
      <w:pPr>
        <w:spacing w:after="80" w:before="0"/>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spacing w:after="80" w:before="0"/>
        <w:jc w:val="both"/>
      </w:pPr>
      <w:r>
        <w:rPr>
          <w:b w:val="0"/>
          <w:i w:val="0"/>
        </w:rPr>
        <w:t>R5: Raportul de progres nr. 1 întocmit; Cererea de rambursare nr. 1 în pregătire.</w:t>
      </w:r>
    </w:p>
    <w:p>
      <w:pPr>
        <w:spacing w:after="40" w:before="200"/>
      </w:pPr>
      <w:r>
        <w:rPr>
          <w:b/>
          <w:i w:val="0"/>
          <w:sz w:val="24"/>
        </w:rPr>
        <w:t>SA1.1 – Abateri/riscuri identificate</w:t>
      </w:r>
    </w:p>
    <w:p>
      <w:pPr>
        <w:spacing w:after="80" w:before="0"/>
      </w:pPr>
      <w:r>
        <w:rPr>
          <w:b w:val="0"/>
          <w:i/>
          <w:color w:val="595959"/>
          <w:sz w:val="18"/>
        </w:rPr>
        <w:t>627 / 10.500 caractere</w:t>
      </w:r>
    </w:p>
    <w:p>
      <w:pPr>
        <w:spacing w:after="80" w:before="0"/>
        <w:jc w:val="both"/>
      </w:pPr>
      <w:r>
        <w:rPr>
          <w:b w:val="0"/>
          <w:i w:val="0"/>
        </w:rPr>
        <w:t>Nu au fost identificate abateri.</w:t>
      </w:r>
    </w:p>
    <w:p>
      <w:pPr>
        <w:spacing w:after="80" w:before="0"/>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40" w:before="200"/>
      </w:pPr>
      <w:r>
        <w:rPr>
          <w:b/>
          <w:i w:val="0"/>
          <w:sz w:val="24"/>
        </w:rPr>
        <w:t>SA1.1 – Progres în perioada de raportare</w:t>
      </w:r>
    </w:p>
    <w:p>
      <w:pPr>
        <w:spacing w:after="80" w:before="0"/>
      </w:pPr>
      <w:r>
        <w:rPr>
          <w:b w:val="0"/>
          <w:i/>
          <w:color w:val="595959"/>
          <w:sz w:val="18"/>
        </w:rPr>
        <w:t>10.475 / 10.500 caractere</w:t>
      </w:r>
    </w:p>
    <w:p>
      <w:pPr>
        <w:spacing w:after="80" w:before="0"/>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spacing w:after="80" w:before="0"/>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spacing w:after="80" w:before="0"/>
        <w:jc w:val="both"/>
      </w:pPr>
      <w:r>
        <w:rPr>
          <w:b w:val="0"/>
          <w:i w:val="0"/>
        </w:rPr>
        <w:t>Întâlnirile de management. În perioada de raportare au fost organizate 5 întâlniri de lucru ale echipei de proiect, 3 fizice, la sediul beneficiarului din Gilău, și 2 online, prin platforma Zoom:</w:t>
      </w:r>
    </w:p>
    <w:p>
      <w:pPr>
        <w:spacing w:after="80" w:before="0"/>
        <w:jc w:val="both"/>
      </w:pPr>
      <w:r>
        <w:rPr>
          <w:b w:val="0"/>
          <w:i w:val="0"/>
        </w:rPr>
        <w:t>• 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80" w:before="0"/>
        <w:jc w:val="both"/>
      </w:pPr>
      <w:r>
        <w:rPr>
          <w:b w:val="0"/>
          <w:i w:val="0"/>
        </w:rPr>
        <w:t>• 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80" w:before="0"/>
        <w:jc w:val="both"/>
      </w:pPr>
      <w:r>
        <w:rPr>
          <w:b w:val="0"/>
          <w:i w:val="0"/>
        </w:rPr>
        <w:t>• 13.08.2026 (fizic, 1,5 ore) – integrarea Consilierului psihologic, stadiul recrutării, pregătirea programelor remediale și a cadrelor didactice, documentele justificative pentru activitățile cu grupul țintă și planificarea pentru septembrie (Anexa 12);</w:t>
      </w:r>
    </w:p>
    <w:p>
      <w:pPr>
        <w:spacing w:after="80" w:before="0"/>
        <w:jc w:val="both"/>
      </w:pPr>
      <w:r>
        <w:rPr>
          <w:b w:val="0"/>
          <w:i w:val="0"/>
        </w:rPr>
        <w:t>• 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spacing w:after="80" w:before="0"/>
        <w:jc w:val="both"/>
      </w:pPr>
      <w:r>
        <w:rPr>
          <w:b w:val="0"/>
          <w:i w:val="0"/>
        </w:rPr>
        <w:t>• 25.09.2026 (fizic, 1,5 ore, cu Experții GT, Consilierul psihologic și Facilitatorul comunitar 2) – analiza participării elevilor la activități și a activității consilierului, cu decizia de a organiza consilierea și facilitarea după programul școlar; stadiul dosarelor și al grupului țintă pe acțiuni și pe școli; clarificarea situației elevilor care participă și la alte proiecte din același apel; identificarea unui liceu suplimentar pentru clasele a IX-a – a XI-a; extinderea programelor remediale la Turda; condiția de prezență de minimum 75% pentru sprijinul financiar; pregătirea unei notificări privind calendarul activităților (pauzele vizează doar cadrele didactice); programarea ședințelor din 12.10 și 16.10.2026.</w:t>
      </w:r>
    </w:p>
    <w:p>
      <w:pPr>
        <w:spacing w:after="80" w:before="0"/>
        <w:jc w:val="both"/>
      </w:pPr>
      <w:r>
        <w:rPr>
          <w:b w:val="0"/>
          <w:i w:val="0"/>
        </w:rPr>
        <w:t>Întâlnirile au fost documentate prin agende, minute semnate și liste de prezență (capturi de ecran pentru cele online). Experții din A5 au participat la întâlnirile din iulie și august înainte de începerea activității lor, pentru familiarizarea cu proiectul.</w:t>
      </w:r>
    </w:p>
    <w:p>
      <w:pPr>
        <w:spacing w:after="80" w:before="0"/>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spacing w:after="80" w:before="0"/>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spacing w:after="80" w:before="0"/>
        <w:jc w:val="both"/>
      </w:pPr>
      <w:r>
        <w:rPr>
          <w:b w:val="0"/>
          <w:i w:val="0"/>
        </w:rPr>
        <w:t>Modificările contractuale. În perioada de raportare au fost depuse 4 notificări și 1 act adițional, toate aprobate de OIR PECU Regiunea Nord-Vest:</w:t>
      </w:r>
    </w:p>
    <w:p>
      <w:pPr>
        <w:spacing w:after="80" w:before="0"/>
        <w:jc w:val="both"/>
      </w:pPr>
      <w:r>
        <w:rPr>
          <w:b w:val="0"/>
          <w:i w:val="0"/>
        </w:rPr>
        <w:t>• Notificarea nr. 1, transmisă la 21.07.2026 – nominalizarea doamnei Gujan Gabriela pe poziția de Consilier psihologic și a domnului Sotnic Vladislav pe poziția de Facilitator comunitar 1; aprobată prin Informarea nr. 13687/21.07.2026;</w:t>
      </w:r>
    </w:p>
    <w:p>
      <w:pPr>
        <w:spacing w:after="80" w:before="0"/>
        <w:jc w:val="both"/>
      </w:pPr>
      <w:r>
        <w:rPr>
          <w:b w:val="0"/>
          <w:i w:val="0"/>
        </w:rPr>
        <w:t>• 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80" w:before="0"/>
        <w:jc w:val="both"/>
      </w:pPr>
      <w:r>
        <w:rPr>
          <w:b w:val="0"/>
          <w:i w:val="0"/>
        </w:rPr>
        <w:t>• Notificarea nr. 2, transmisă la 11.08.2026 – nominalizarea Cadrelor didactice 1, 2 și 3 (Tiron Maria-Emilia, Jimba Margareta, Boaru Mariana-Dorina); aprobată prin Informarea nr. 15151/12.08.2026;</w:t>
      </w:r>
    </w:p>
    <w:p>
      <w:pPr>
        <w:spacing w:after="80" w:before="0"/>
        <w:jc w:val="both"/>
      </w:pPr>
      <w:r>
        <w:rPr>
          <w:b w:val="0"/>
          <w:i w:val="0"/>
        </w:rPr>
        <w:t>• 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80" w:before="0"/>
        <w:jc w:val="both"/>
      </w:pPr>
      <w:r>
        <w:rPr>
          <w:b w:val="0"/>
          <w:i w:val="0"/>
        </w:rPr>
        <w:t>• 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spacing w:after="80" w:before="0"/>
        <w:jc w:val="both"/>
      </w:pPr>
      <w:r>
        <w:rPr>
          <w:b w:val="0"/>
          <w:i w:val="0"/>
        </w:rPr>
        <w:t>Pentru fiecare modificare, Managerul de proiect a pregătit documentația, a actualizat cererea de finanțare în MySMIS2021 și a răspuns clarificărilor (detalii în secțiunea 2).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spacing w:after="80" w:before="0"/>
        <w:jc w:val="both"/>
      </w:pPr>
      <w:r>
        <w:rPr>
          <w:b w:val="0"/>
          <w:i w:val="0"/>
        </w:rPr>
        <w:t>Raportarea tehnică și financiară. În ceea ce privește raportarea tehnică și financiară, au fost realizate următoarele demersuri:</w:t>
      </w:r>
    </w:p>
    <w:p>
      <w:pPr>
        <w:spacing w:after="80" w:before="0"/>
        <w:jc w:val="both"/>
      </w:pPr>
      <w:r>
        <w:rPr>
          <w:b w:val="0"/>
          <w:i w:val="0"/>
        </w:rPr>
        <w:t>• în data de 19.06.2026 a fost transmisă Cererea de prefinanțare nr. 1, în valoare de 700.000,00 lei, autorizată în data de 10.08.2026; sumele au fost gestionate prin contul dedicat de prefinanțare;</w:t>
      </w:r>
    </w:p>
    <w:p>
      <w:pPr>
        <w:spacing w:after="80" w:before="0"/>
        <w:jc w:val="both"/>
      </w:pPr>
      <w:r>
        <w:rPr>
          <w:b w:val="0"/>
          <w:i w:val="0"/>
        </w:rPr>
        <w:t xml:space="preserve">• </w:t>
      </w:r>
      <w:r>
        <w:rPr>
          <w:b w:val="0"/>
          <w:i w:val="0"/>
          <w:highlight w:val="yellow"/>
        </w:rPr>
        <w:t>«lunar, până la data de 20, a fost transmis Formularul nr. 11 – Notificare privind reconcilierea contabilă (…/…, …/…, …/…)»</w:t>
      </w:r>
      <w:r>
        <w:rPr>
          <w:b w:val="0"/>
          <w:i w:val="0"/>
        </w:rPr>
        <w:t>;</w:t>
      </w:r>
    </w:p>
    <w:p>
      <w:pPr>
        <w:spacing w:after="80" w:before="0"/>
        <w:jc w:val="both"/>
      </w:pPr>
      <w:r>
        <w:rPr>
          <w:b w:val="0"/>
          <w:i w:val="0"/>
        </w:rPr>
        <w:t xml:space="preserve">• 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spacing w:after="80" w:before="0"/>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spacing w:after="80" w:before="0"/>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spacing w:after="80" w:before="0"/>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spacing w:after="80" w:before="0"/>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r>
        <w:br w:type="page"/>
      </w:r>
    </w:p>
    <w:p>
      <w:pPr>
        <w:spacing w:after="40" w:before="200"/>
      </w:pPr>
      <w:r>
        <w:rPr>
          <w:b/>
          <w:i w:val="0"/>
          <w:sz w:val="24"/>
        </w:rPr>
        <w:t>SA4.1 – Rezultat obținut în perioada de raportare</w:t>
      </w:r>
    </w:p>
    <w:p>
      <w:pPr>
        <w:spacing w:after="80" w:before="0"/>
      </w:pPr>
      <w:r>
        <w:rPr>
          <w:b w:val="0"/>
          <w:i/>
          <w:color w:val="595959"/>
          <w:sz w:val="18"/>
        </w:rPr>
        <w:t>752 / 3.500 caractere</w:t>
      </w:r>
    </w:p>
    <w:p>
      <w:pPr>
        <w:spacing w:after="80" w:before="0"/>
        <w:jc w:val="both"/>
      </w:pPr>
      <w:r>
        <w:rPr>
          <w:b w:val="0"/>
          <w:i w:val="0"/>
        </w:rPr>
        <w:t>R12: 1 metodologie de selecție a grupului țintă întocmită și diseminată – versiunea 1 avizată de Managerul de proiect și publicată pe site-ul beneficiarului la 16.07.2026, cu 15 anexe-formular; versiunea 2 actualizată la 15.09.2026.</w:t>
      </w:r>
    </w:p>
    <w:p>
      <w:pPr>
        <w:spacing w:after="80" w:before="0"/>
        <w:jc w:val="both"/>
      </w:pPr>
      <w:r>
        <w:rPr>
          <w:b w:val="0"/>
          <w:i w:val="0"/>
        </w:rPr>
        <w:t>R13: 97 de elevi selectați și intrați în operațiune (17 pe acțiunea 8.f.1, 35 pe acțiunea 8.f.2 și 45 pe acțiunea 8.f.3), toți înregistrați în MySMIS2021 cu formularul de înregistrare semnat și dosarul de grup țintă încărcat, din 134 de dosare de grup țintă constituite și verificate pe grila de eligibilitate (</w:t>
      </w:r>
      <w:r>
        <w:rPr>
          <w:b w:val="0"/>
          <w:i w:val="0"/>
          <w:highlight w:val="yellow"/>
        </w:rPr>
        <w:t>«104»</w:t>
      </w:r>
      <w:r>
        <w:rPr>
          <w:b w:val="0"/>
          <w:i w:val="0"/>
        </w:rPr>
        <w:t xml:space="preserve"> complete la 30.09.2026); 4 cadre didactice recrutate în grupul țintă și înregistrate în MySMIS2021; 0 părinți selectați în perioada de raportare (atelierele pentru părinți încep în luna octombrie 2026).</w:t>
      </w:r>
    </w:p>
    <w:p>
      <w:pPr>
        <w:spacing w:after="40" w:before="200"/>
      </w:pPr>
      <w:r>
        <w:rPr>
          <w:b/>
          <w:i w:val="0"/>
          <w:sz w:val="24"/>
        </w:rPr>
        <w:t>SA4.1 – Abateri/riscuri identificate</w:t>
      </w:r>
    </w:p>
    <w:p>
      <w:pPr>
        <w:spacing w:after="80" w:before="0"/>
      </w:pPr>
      <w:r>
        <w:rPr>
          <w:b w:val="0"/>
          <w:i/>
          <w:color w:val="595959"/>
          <w:sz w:val="18"/>
        </w:rPr>
        <w:t>1.563 / 10.500 caractere</w:t>
      </w:r>
    </w:p>
    <w:p>
      <w:pPr>
        <w:spacing w:after="80" w:before="0"/>
        <w:jc w:val="both"/>
      </w:pPr>
      <w:r>
        <w:rPr>
          <w:b w:val="0"/>
          <w:i w:val="0"/>
        </w:rPr>
        <w:t>Nu au fost identificate abateri.</w:t>
      </w:r>
    </w:p>
    <w:p>
      <w:pPr>
        <w:spacing w:after="80" w:before="0"/>
        <w:jc w:val="both"/>
      </w:pPr>
      <w:r>
        <w:rPr>
          <w:b w:val="0"/>
          <w:i w:val="0"/>
        </w:rPr>
        <w:t>Risc identificat: ritmul recrutării este mai lent decât estimările inițiale ale unităților de învățământ partenere. În aceleași școli recrutează grup țintă și alte organizații care implementează proiecte pe același apel, verificarea încrucișată a listelor pentru evitarea dublei finanțări a prelungit constituirea dosarelor, școlile au înscriși în acest an școlar mai puțini elevi decât estimaseră, iar o parte dintre familii nu au completat documentele sau au avut rețineri față de încadrarea copiilor într-o categorie vulnerabilă. La 30.09.2026, cei 97 de elevi intrați în operațiune reprezintă 58% din ținta primului an (167 de elevi), decalajul fiind concentrat pe acțiunile 8.f.1 (17 din 61) și 8.f.3 (45 din 71); acțiunea 8.f.2 este la nivelul țintei anuale (35 din 35).</w:t>
      </w:r>
    </w:p>
    <w:p>
      <w:pPr>
        <w:spacing w:after="80" w:before="0"/>
        <w:jc w:val="both"/>
      </w:pPr>
      <w:r>
        <w:rPr>
          <w:b w:val="0"/>
          <w:i w:val="0"/>
        </w:rPr>
        <w:t>Măsuri: extinderea rețelei de unități de învățământ partenere (acordul de colaborare cu Liceul Teologic Reformat Cluj-Napoca din 09.09.2026 și demersurile din 28.09.2026 la Liceul Tehnologic Energetic Cluj-Napoca), sprijin direct acordat familiilor pentru completarea dosarelor prin deplasări repetate în școli și prin ședințele cu părinții, verificarea reciprocă a listelor cu organizația care derulează proiecte similare în aceleași școli (întâlnirea din 24.08.2026), condiționarea sprijinului financiar de prezența la ore și la activități și monitorizarea stadiului recrutării în fiecare întâlnire de management. Recrutarea este progresivă, pe 3 serii corespunzătoare anilor școlari, iar riscul nu afectează în acest moment atingerea țintelor finale.</w:t>
      </w:r>
    </w:p>
    <w:p>
      <w:pPr>
        <w:spacing w:after="40" w:before="200"/>
      </w:pPr>
      <w:r>
        <w:rPr>
          <w:b/>
          <w:i w:val="0"/>
          <w:sz w:val="24"/>
        </w:rPr>
        <w:t>SA4.1 – Progres în perioada de raportare</w:t>
      </w:r>
    </w:p>
    <w:p>
      <w:pPr>
        <w:spacing w:after="80" w:before="0"/>
      </w:pPr>
      <w:r>
        <w:rPr>
          <w:b w:val="0"/>
          <w:i/>
          <w:color w:val="595959"/>
          <w:sz w:val="18"/>
        </w:rPr>
        <w:t>7.102 / 10.500 caractere</w:t>
      </w:r>
    </w:p>
    <w:p>
      <w:pPr>
        <w:spacing w:after="80" w:before="0"/>
        <w:jc w:val="both"/>
      </w:pPr>
      <w:r>
        <w:rPr>
          <w:b w:val="0"/>
          <w:i w:val="0"/>
        </w:rPr>
        <w:t>În perioada de raportare iulie – septembrie 2026 (L1–L3), SA4.1 a parcurs toate etapele prevăzute în cererea de finanțare pentru primul an: elaborarea și publicarea metodologiei de selecție a grupului țintă, informarea și recrutarea elevilor, părinților și cadrelor didactice din unitățile de învățământ partenere, constituirea și verificarea dosarelor de grup țintă, înregistrarea participanților în MySMIS2021 și motivarea participării. Activitatea a fost realizată de cei doi Experți GT, sub coordonarea Managerului de proiect, care a avizat metodologia și a verificat dosarele. Pentru ca fiecare elev să aibă un singur responsabil și fiecare școală un singur interlocutor, grupul țintă a fost împărțit între experți pe școli și clase: Expertul GT 1 gestionează elevii Colegiului Tehnic Turda din clasele a VII-a – a VIII-a și a X-a – a XI-a și clasa a IX-a de la Liceul Teologic Reformat Cluj-Napoca, iar Expertul GT 2 elevii Liceului Tehnologic „Vlădeasa” Huedin și clasa a IX-a de la Colegiul Tehnic Turda.</w:t>
      </w:r>
    </w:p>
    <w:p>
      <w:pPr>
        <w:spacing w:after="80" w:before="0"/>
        <w:jc w:val="both"/>
      </w:pPr>
      <w:r>
        <w:rPr>
          <w:b w:val="0"/>
          <w:i w:val="0"/>
        </w:rPr>
        <w:t>Cadrul de lucru (iulie 2026). Prima lună a fost dedicată instrumentelor. Experții GT, împreună cu Managerul de proiect, au elaborat Metodologia de selecție a grupului țintă, pornind de la condițiile de eligibilitate din Ghidul solicitantului – condiții specifice pentru cele trei acțiuni (domiciliul în regiunea Nord-Vest, înmatricularea într-o școală parteneră, încadrarea în categoriile de risc sau de dezavantaj, clasa) și de la criteriile de departajare din cererea de finanțare (etnie romă, dizabilitate, sex feminin, data înscrierii). Metodologia descrie pașii de înscriere, documentele dosarului, verificarea și validarea, contestațiile și protecția datelor cu caracter personal și este însoțită de anexele-formular ale dosarului de participant: formularul de înregistrare, acordul reprezentantului legal și nota de informare GDPR, declarația de evitare a dublei finanțări, confirmarea școlară, grila de verificare a eligibilității, formularele pentru părinți și cadre didactice. A fost analizată în ședința de management din 16.07.2026, avizată de Managerul de proiect și publicată în aceeași zi pe subpagina proiectului de pe site-ul beneficiarului, astfel încât oricine să aibă acces egal la condițiile de participare. Pe baza ei, experții au pregătit materialele de informare pentru școli (flyere și afiș) și au stabilit cu conducerile celor două școli partenere, la întâlnirile din 07.07.2026 (Turda) și 09.07.2026 (Huedin), circuitul de lucru: școlile întocmesc listele preliminare și confirmă nevoia de sprijin a fiecărui elev prin confirmarea școlară, iar experții oferă formularele, explică procedura familiilor și verifică eligibilitatea și completitudinea dosarelor. Recrutarea propriu-zisă a început la 24.07.2026, la Colegiul Tehnic Turda, printr-o întâlnire cu elevi, părinți și cadre didactice, în care au fost completate împreună cu familiile primele 24 de dosare de înscriere; pentru acestea au fost solicitate și primite confirmările școlare.</w:t>
      </w:r>
    </w:p>
    <w:p>
      <w:pPr>
        <w:spacing w:after="80" w:before="0"/>
        <w:jc w:val="both"/>
      </w:pPr>
      <w:r>
        <w:rPr>
          <w:b w:val="0"/>
          <w:i w:val="0"/>
        </w:rPr>
        <w:t>Pregătirea seriei mari (august 2026). În vacanță, experții au completat dosarele din iulie cu actele primite de la școală și de la familii, au organizat o nouă întâlnire cu părinții și cadrele didactice la Turda (21.08.2026) și au precompletat dosarele de înscriere pentru elevii de liceu ai Colegiului Tehnic Turda, pe baza centralizatoarelor transmise de școală, pentru ca la începutul anului școlar familiile să aibă de semnat doar formularele. Expertul GT 1 s-a familiarizat cu modulul de înregistrare a participanților din MySMIS2021. Întrucât în aceleași școli recrutează și o altă organizație cu un proiect pe același apel, la 24.08.2026 experții au avut o întâlnire de lucru cu reprezentanții acesteia și au convenit ca fiecare elev să fie inclus într-un singur proiect pentru sprijin de același tip și ca listele să fie verificate reciproc înainte de validare, pentru evitarea dublei finanțări.</w:t>
      </w:r>
    </w:p>
    <w:p>
      <w:pPr>
        <w:spacing w:after="80" w:before="0"/>
        <w:jc w:val="both"/>
      </w:pPr>
      <w:r>
        <w:rPr>
          <w:b w:val="0"/>
          <w:i w:val="0"/>
        </w:rPr>
        <w:t>Recrutarea și intrarea în operațiune (septembrie 2026). Odată cu începerea anului școlar, recrutarea s-a desfășurat în teren, în paralel cu primele activități pentru elevi. Experții au organizat ședințe cu părinții la Colegiul Tehnic Turda, la Liceul Tehnologic „Vlădeasa” Huedin și la Liceul Teologic Reformat Cluj-Napoca – partener asociat nou, cu clase de învățământ profesional, prin acordul de colaborare din 09.09.2026 –, s-au deplasat în școli pentru semnarea formularelor de înregistrare și colectarea documentelor lipsă, au preluat confirmările școlare și au prezentat proiectul Liceului Tehnologic Energetic Cluj-Napoca, pentru o posibilă colaborare în anul școlar următor. Expertul GT 2 a finalizat recrutarea celor 4 cadre didactice din grupul țintă. La 15.09.2026, metodologia a fost actualizată (versiunea 2), pentru alinierea la modelul de dosar folosit efectiv în proiect și la modificările aprobate prin Actul adițional nr. 1 (masa caldă) și Notificarea nr. 3 (sprijinul financiar în funcție de nevoie). Dosarele au fost verificate pe grila de eligibilitate și au primit numere de înregistrare pe acțiuni, iar familiile cu documente lipsă au fost contactate direct și prin diriginți.</w:t>
      </w:r>
    </w:p>
    <w:p>
      <w:pPr>
        <w:spacing w:after="80" w:before="0"/>
        <w:jc w:val="both"/>
      </w:pPr>
      <w:r>
        <w:rPr>
          <w:b w:val="0"/>
          <w:i w:val="0"/>
        </w:rPr>
        <w:t xml:space="preserve">Regula aplicată pentru intrarea în operațiune este data primei activități la care a participat elevul, pe baza listelor de prezență semnate; înregistrarea în MySMIS2021 a început la 16.09.2026 și a continuat pe măsura semnării formularelor de către părinți, cu dosarul de grup țintă semnat electronic și încărcat în platformă. La 30.09.2026 erau constituite 134 de dosare de grup țintă și intraseră în operațiune 97 de elevi (17 pe acțiunea 8.f.1, 35 pe acțiunea 8.f.2 și 45 pe acțiunea 8.f.3), toți înregistrați în MySMIS2021, împreună cu cele 4 cadre didactice. Față de ținta primului an, recrutarea este realizată în proporție de 58%: acțiunea 8.f.2 este la nivelul țintei anuale, iar decalajul este pe clasele a IX-a – a XI-a, pentru care recrutarea continuă în școlile partenere și prin extinderea rețelei de școli. </w:t>
      </w:r>
      <w:r>
        <w:rPr>
          <w:b w:val="0"/>
          <w:i w:val="0"/>
          <w:highlight w:val="yellow"/>
        </w:rPr>
        <w:t>«Raportul de selecție și validare (Anexa 11) nr. … din … a fost validat de Managerul de proiect.»</w:t>
      </w:r>
    </w:p>
    <w:p>
      <w:pPr>
        <w:spacing w:after="80" w:before="0"/>
        <w:jc w:val="both"/>
      </w:pPr>
      <w:r>
        <w:rPr>
          <w:b w:val="0"/>
          <w:i w:val="0"/>
        </w:rPr>
        <w:t>Motivarea grupului țintă s-a făcut prin contactul direct cu elevii și familiile la fiecare întâlnire, prin explicarea beneficiilor concrete ale participării (consiliere, programe remediale cu masă caldă, sprijin financiar condiționat de prezență, ateliere) și prin corelarea programului activităților cu orarul școlar. Dificultățile semnalate de experți în ședințele de management din 18.09 și 25.09.2026 – absențele elevilor, orarul provizoriu, familiile care nu finalizează documentele și reținerile unor părinți față de încadrarea copiilor într-o categorie vulnerabilă – au fost gestionate prin discuții individuale cu părinții, prin nota de informare privind prelucrarea datelor și prin programarea activităților după orele de curs.</w:t>
      </w:r>
    </w:p>
    <w:p>
      <w:pPr>
        <w:spacing w:after="80" w:before="0"/>
        <w:jc w:val="both"/>
      </w:pPr>
      <w:r>
        <w:rPr>
          <w:b w:val="0"/>
          <w:i w:val="0"/>
        </w:rPr>
        <w:t>Activitatea este documentată prin rapoartele de activitate și fișele de pontaj ale Experților GT, metodologia cu anexele și dovada publicării, minutele, listele de prezență și fotografiile întâlnirilor, adresele către școli, confirmările școlare, dosarele de grup țintă cu grilele de verificare, formularele de înregistrare semnate și registrul grupului țintă.</w:t>
      </w:r>
    </w:p>
    <w:p>
      <w:r>
        <w:br w:type="page"/>
      </w:r>
    </w:p>
    <w:p>
      <w:pPr>
        <w:spacing w:after="40" w:before="200"/>
      </w:pPr>
      <w:r>
        <w:rPr>
          <w:b/>
          <w:i w:val="0"/>
          <w:sz w:val="24"/>
        </w:rPr>
        <w:t>SA4.2 – Rezultat obținut în perioada de raportare</w:t>
      </w:r>
    </w:p>
    <w:p>
      <w:pPr>
        <w:spacing w:after="80" w:before="0"/>
      </w:pPr>
      <w:r>
        <w:rPr>
          <w:b w:val="0"/>
          <w:i/>
          <w:color w:val="595959"/>
          <w:sz w:val="18"/>
        </w:rPr>
        <w:t>498 / 3.500 caractere</w:t>
      </w:r>
    </w:p>
    <w:p>
      <w:pPr>
        <w:spacing w:after="80" w:before="0"/>
        <w:jc w:val="both"/>
      </w:pPr>
      <w:r>
        <w:rPr>
          <w:b w:val="0"/>
          <w:i w:val="0"/>
        </w:rPr>
        <w:t>R14: 32 de elevi aferenți acțiunii 8.f.1 identificați (Colegiul Tehnic Turda, clasele a X-a – a XI-a), din ținta de 183.</w:t>
      </w:r>
    </w:p>
    <w:p>
      <w:pPr>
        <w:spacing w:after="80" w:before="0"/>
        <w:jc w:val="both"/>
      </w:pPr>
      <w:r>
        <w:rPr>
          <w:b w:val="0"/>
          <w:i w:val="0"/>
        </w:rPr>
        <w:t>R15: 60 de elevi aferenți acțiunii 8.f.3 identificați (clasa a IX-a: 38 la Colegiul Tehnic Turda și 22 la Liceul Teologic Reformat Cluj-Napoca), din ținta de 213.</w:t>
      </w:r>
    </w:p>
    <w:p>
      <w:pPr>
        <w:spacing w:after="80" w:before="0"/>
        <w:jc w:val="both"/>
      </w:pPr>
      <w:r>
        <w:rPr>
          <w:b w:val="0"/>
          <w:i w:val="0"/>
        </w:rPr>
        <w:t>Suplimentar, 80 de elevi din clasele a VII-a – a VIII-a identificați pentru acțiunea 8.f.2 (30 la Colegiul Tehnic Turda, 50 la Liceul Tehnologic „Vlădeasa” Huedin); în total 172 de elevi identificați la 30.09.2026.</w:t>
      </w:r>
    </w:p>
    <w:p>
      <w:pPr>
        <w:spacing w:after="40" w:before="200"/>
      </w:pPr>
      <w:r>
        <w:rPr>
          <w:b/>
          <w:i w:val="0"/>
          <w:sz w:val="24"/>
        </w:rPr>
        <w:t>SA4.2 – Abateri/riscuri identificate</w:t>
      </w:r>
    </w:p>
    <w:p>
      <w:pPr>
        <w:spacing w:after="80" w:before="0"/>
      </w:pPr>
      <w:r>
        <w:rPr>
          <w:b w:val="0"/>
          <w:i/>
          <w:color w:val="595959"/>
          <w:sz w:val="18"/>
        </w:rPr>
        <w:t>588 / 10.500 caractere</w:t>
      </w:r>
    </w:p>
    <w:p>
      <w:pPr>
        <w:spacing w:after="80" w:before="0"/>
        <w:jc w:val="both"/>
      </w:pPr>
      <w:r>
        <w:rPr>
          <w:b w:val="0"/>
          <w:i w:val="0"/>
        </w:rPr>
        <w:t>Nu au fost identificate abateri.</w:t>
      </w:r>
    </w:p>
    <w:p>
      <w:pPr>
        <w:spacing w:after="80" w:before="0"/>
        <w:jc w:val="both"/>
      </w:pPr>
      <w:r>
        <w:rPr>
          <w:b w:val="0"/>
          <w:i w:val="0"/>
        </w:rPr>
        <w:t>Risc identificat: unitățile de învățământ partenere au în anul școlar 2026–2027 mai puțini elevi înmatriculați decât estimaseră la semnarea acordurilor, iar o parte dintre elevii eligibili sunt vizați și de alte proiecte finanțate prin același apel. Măsuri: cooptarea de unități de învățământ partenere suplimentare cu clase de învățământ profesional și tehnic (Liceul Teologic Reformat Cluj-Napoca din 09.09.2026; discuții cu Liceul Tehnologic Energetic Cluj-Napoca) și verificarea reciprocă a listelor cu organizațiile care recrutează în aceleași școli.</w:t>
      </w:r>
    </w:p>
    <w:p>
      <w:pPr>
        <w:spacing w:after="40" w:before="200"/>
      </w:pPr>
      <w:r>
        <w:rPr>
          <w:b/>
          <w:i w:val="0"/>
          <w:sz w:val="24"/>
        </w:rPr>
        <w:t>SA4.2 – Progres în perioada de raportare</w:t>
      </w:r>
    </w:p>
    <w:p>
      <w:pPr>
        <w:spacing w:after="80" w:before="0"/>
      </w:pPr>
      <w:r>
        <w:rPr>
          <w:b w:val="0"/>
          <w:i/>
          <w:color w:val="595959"/>
          <w:sz w:val="18"/>
        </w:rPr>
        <w:t>5.007 / 10.500 caractere</w:t>
      </w:r>
    </w:p>
    <w:p>
      <w:pPr>
        <w:spacing w:after="80" w:before="0"/>
        <w:jc w:val="both"/>
      </w:pPr>
      <w:r>
        <w:rPr>
          <w:b w:val="0"/>
          <w:i w:val="0"/>
        </w:rPr>
        <w:t>În perioada de raportare iulie – septembrie 2026 (L1–L3), SA4.2 a vizat identificarea, împreună cu școlile partenere, a elevilor care au nevoie de sprijin: elevi aflați în risc de abandon școlar sau de părăsire timpurie a școlii și/sau proveniți din grupuri ori medii defavorizate, pentru acțiunile 8.f.1 (clasele a X-a – a XI-a din învățământul profesional și tehnic) și 8.f.3 (clasa a IX-a), precum și elevii din clasele a VII-a – a VIII-a pentru acțiunea 8.f.2. Activitatea a fost realizată de Experții GT, cu sprijinul diriginților și al conducerilor școlilor și, din septembrie, al cadrelor didactice angajate în proiect, sub coordonarea Managerului de proiect. Identificarea este etapa care precede recrutarea din SA4.1: școala indică elevii care îndeplinesc criteriile și confirmă nevoia de sprijin, iar experții informează familiile și constituie dosarele pe măsura acordului acestora.</w:t>
      </w:r>
    </w:p>
    <w:p>
      <w:pPr>
        <w:spacing w:after="80" w:before="0"/>
        <w:jc w:val="both"/>
      </w:pPr>
      <w:r>
        <w:rPr>
          <w:b w:val="0"/>
          <w:i w:val="0"/>
        </w:rPr>
        <w:t>Stabilirea criteriilor și primele liste (iulie 2026). La întâlnirile cu conducerile Colegiului Tehnic Turda și Liceului Tehnologic „Vlădeasa” Huedin, experții au prezentat criteriile de identificare din cererea de finanțare – absenteism, rezultate școlare slabe sau corigențe, situație socio-economică precară, mediul rural sau urban mic, familii numeroase ori monoparentale, părinți plecați la muncă în străinătate, etnie romă, dizabilități sau cerințe educaționale speciale – și au convenit ca școlile să transmită situațiile pe clase și să confirme nevoia de sprijin a fiecărui elev prin confirmarea școlară semnată de diriginte și de director. Pe baza informațiilor transmise de școli au fost identificați primii elevi din clasele a VII-a – a VIII-a de la Turda și de la Huedin, iar întâlnirea din 24.07.2026 cu elevii și părinții de la Turda a permis și identificarea directă a elevilor și a situațiilor lor.</w:t>
      </w:r>
    </w:p>
    <w:p>
      <w:pPr>
        <w:spacing w:after="80" w:before="0"/>
        <w:jc w:val="both"/>
      </w:pPr>
      <w:r>
        <w:rPr>
          <w:b w:val="0"/>
          <w:i w:val="0"/>
        </w:rPr>
        <w:t>Centralizatoarele școlilor și baza de date (august 2026). Școlile au transmis centralizatoarele elevilor propuși pentru toate clasele vizate, iar experții le-au verificat și au încadrat fiecare elev pe acțiune și pe criteriile de vulnerabilitate, constituind baza de date a elevilor identificați – 150 de elevi la 31.08.2026, din care 32 pentru acțiunea 8.f.1, 80 pentru 8.f.2 și 38 pentru 8.f.3. Verificarea a scos la iveală date de identificare eronate, corectate împreună cu școlile, elevi majori sau aflați în protecție specială, pentru care circuitul documentelor este diferit, și două constatări cu impact asupra planificării: școlile au în acest an școlar mai puțini elevi înmatriculați decât estimaseră la semnarea acordurilor, iar o parte dintre elevii eligibili sunt vizați și de alte proiecte din același apel. De aceea, echipa a decis cooptarea unei unități de învățământ partenere suplimentare cu clase de învățământ profesional și tehnic.</w:t>
      </w:r>
    </w:p>
    <w:p>
      <w:pPr>
        <w:spacing w:after="80" w:before="0"/>
        <w:jc w:val="both"/>
      </w:pPr>
      <w:r>
        <w:rPr>
          <w:b w:val="0"/>
          <w:i w:val="0"/>
        </w:rPr>
        <w:t>Verificarea încadrării și școala parteneră nouă (septembrie 2026). Experții au verificat încadrarea pe acțiuni a elevilor de liceu de la Turda și au pregătit confirmările școlare de completat de școală, au identificat Liceul Teologic Reformat Cluj-Napoca ca școală parteneră nouă și au preluat de la aceasta situația clasei a IX-a și confirmările școlare. Cadrele didactice angajate în proiect au contribuit direct la identificare, așa cum prevede cererea de finanțare: au identificat împreună cu diriginții elevii clasei a IX-a cu nevoi de sprijin la limba română și la fizică, au colectat formularele necesare înscrierii și au completat confirmările școlare. Testele de evaluare inițială aplicate la primele sesiuni remediale, chestionarul de motivație școlară aplicat de Consilierul psihologic și chestionarele de interese din SA5.3 completează profilul de nevoi al fiecărui elev și stau la baza planificării sprijinului. Unitățile de învățământ partenere nu au introdus încă elevii în Mecanismul de Avertizare Timpurie în Educație, astfel încât identificarea s-a realizat pe baza situațiilor școlare și a confirmărilor școlare; instrumentele MATE (fișa de observare, dosarul de caz, planul individual de servicii educaționale) vor fi utilizate pe măsura implementării mecanismului în școli, cu sprijinul cadrelor didactice din proiect.</w:t>
      </w:r>
    </w:p>
    <w:p>
      <w:pPr>
        <w:spacing w:after="80" w:before="0"/>
        <w:jc w:val="both"/>
      </w:pPr>
      <w:r>
        <w:rPr>
          <w:b w:val="0"/>
          <w:i w:val="0"/>
        </w:rPr>
        <w:t>La 30.09.2026 erau identificați 172 de elevi: 32 pentru acțiunea 8.f.1 (clasele a X-a – a XI-a, Colegiul Tehnic Turda), 80 pentru acțiunea 8.f.2 (clasele a VII-a – a VIII-a, Turda și Huedin) și 60 pentru acțiunea 8.f.3 (clasa a IX-a, Turda și Liceul Teologic Reformat Cluj-Napoca), pentru fiecare nevoia de sprijin fiind confirmată de școală. Elevii identificați sunt recrutați progresiv în grupul țintă (SA4.1), pe măsura completării dosarelor. Față de țintele subactivității pe cei trei ani școlari, identificarea continuă în anul școlar 2026–2027 prin extinderea rețelei de școli partenere cu clase de învățământ profesional și tehnic.</w:t>
      </w:r>
    </w:p>
    <w:p>
      <w:pPr>
        <w:spacing w:after="80" w:before="0"/>
        <w:jc w:val="both"/>
      </w:pPr>
      <w:r>
        <w:rPr>
          <w:b w:val="0"/>
          <w:i w:val="0"/>
        </w:rPr>
        <w:t>Activitatea este documentată prin centralizatoarele transmise de școli, baza de date a elevilor identificați, confirmările școlare, listele de prezență și minutele întâlnirilor, rapoartele de activitate și fișele de pontaj ale Experților GT și ale cadrelor didactice.</w:t>
      </w:r>
    </w:p>
    <w:p>
      <w:r>
        <w:br w:type="page"/>
      </w:r>
    </w:p>
    <w:p>
      <w:pPr>
        <w:spacing w:after="40" w:before="200"/>
      </w:pPr>
      <w:r>
        <w:rPr>
          <w:b/>
          <w:i w:val="0"/>
          <w:sz w:val="24"/>
        </w:rPr>
        <w:t>SA5.1 – Rezultat obținut în perioada de raportare</w:t>
      </w:r>
    </w:p>
    <w:p>
      <w:pPr>
        <w:spacing w:after="80" w:before="0"/>
      </w:pPr>
      <w:r>
        <w:rPr>
          <w:b w:val="0"/>
          <w:i/>
          <w:color w:val="595959"/>
          <w:sz w:val="18"/>
        </w:rPr>
        <w:t>409 / 3.500 caractere</w:t>
      </w:r>
    </w:p>
    <w:p>
      <w:pPr>
        <w:spacing w:after="80" w:before="0"/>
        <w:jc w:val="both"/>
      </w:pPr>
      <w:r>
        <w:rPr>
          <w:b w:val="0"/>
          <w:i w:val="0"/>
        </w:rPr>
        <w:t xml:space="preserve">R16: 17 elevi din acțiunea 8.f.1 (clasele a X-a – a XI-a, Colegiul Tehnic Turda) au beneficiat de sprijin psihologic individual și de grup în perioada 16–30.09.2026 și au intrat în operațiune. Sprijinul financiar pentru cazare, masă și transport nu a fost acordat în perioada de raportare; procedura de contactare a beneficiarilor eligibili se lansează în luna </w:t>
      </w:r>
      <w:r>
        <w:rPr>
          <w:b w:val="0"/>
          <w:i w:val="0"/>
          <w:highlight w:val="yellow"/>
        </w:rPr>
        <w:t>«octombrie 2026»</w:t>
      </w:r>
      <w:r>
        <w:rPr>
          <w:b w:val="0"/>
          <w:i w:val="0"/>
        </w:rPr>
        <w:t>, după validarea grupului țintă.</w:t>
      </w:r>
    </w:p>
    <w:p>
      <w:pPr>
        <w:spacing w:after="40" w:before="200"/>
      </w:pPr>
      <w:r>
        <w:rPr>
          <w:b/>
          <w:i w:val="0"/>
          <w:sz w:val="24"/>
        </w:rPr>
        <w:t>SA5.1 – Abateri/riscuri identificate</w:t>
      </w:r>
    </w:p>
    <w:p>
      <w:pPr>
        <w:spacing w:after="80" w:before="0"/>
      </w:pPr>
      <w:r>
        <w:rPr>
          <w:b w:val="0"/>
          <w:i/>
          <w:color w:val="595959"/>
          <w:sz w:val="18"/>
        </w:rPr>
        <w:t>487 / 10.500 caractere</w:t>
      </w:r>
    </w:p>
    <w:p>
      <w:pPr>
        <w:spacing w:after="80" w:before="0"/>
        <w:jc w:val="both"/>
      </w:pPr>
      <w:r>
        <w:rPr>
          <w:b w:val="0"/>
          <w:i w:val="0"/>
        </w:rPr>
        <w:t>Nu au fost identificate abateri.</w:t>
      </w:r>
    </w:p>
    <w:p>
      <w:pPr>
        <w:spacing w:after="80" w:before="0"/>
        <w:jc w:val="both"/>
      </w:pPr>
      <w:r>
        <w:rPr>
          <w:b w:val="0"/>
          <w:i w:val="0"/>
        </w:rPr>
        <w:t>Risc identificat: prezența neregulată a unor elevi la școală și orarul școlar provizoriu de la începutul anului îngreunează programarea sesiunilor de consiliere și corelarea deplasărilor cu disponibilitatea elevilor. Măsuri: organizarea sesiunilor după programul școlar, în înțelegere cu diriginții, și condiționarea sprijinului financiar de o prezență de minimum 75% la ore și la activități, aspecte stabilite în întâlnirea de management din 25.09.2026.</w:t>
      </w:r>
    </w:p>
    <w:p>
      <w:pPr>
        <w:spacing w:after="40" w:before="200"/>
      </w:pPr>
      <w:r>
        <w:rPr>
          <w:b/>
          <w:i w:val="0"/>
          <w:sz w:val="24"/>
        </w:rPr>
        <w:t>SA5.1 – Progres în perioada de raportare</w:t>
      </w:r>
    </w:p>
    <w:p>
      <w:pPr>
        <w:spacing w:after="80" w:before="0"/>
      </w:pPr>
      <w:r>
        <w:rPr>
          <w:b w:val="0"/>
          <w:i/>
          <w:color w:val="595959"/>
          <w:sz w:val="18"/>
        </w:rPr>
        <w:t>4.995 / 10.500 caractere</w:t>
      </w:r>
    </w:p>
    <w:p>
      <w:pPr>
        <w:spacing w:after="80" w:before="0"/>
        <w:jc w:val="both"/>
      </w:pPr>
      <w:r>
        <w:rPr>
          <w:b w:val="0"/>
          <w:i w:val="0"/>
        </w:rPr>
        <w:t>În perioada de raportare iulie – septembrie 2026, SA5.1 a parcurs etapa de pregătire și a început efectiv în luna septembrie (L3), conform graficului din cererea de finanțare. Subactivitatea cuprinde două măsuri pentru elevii din acțiunea 8.f.1 (clasele a X-a – a XI-a din învățământul profesional și tehnic): sprijinul financiar pentru cazare, masă și transport, în cuantum de 500 lei/lună pentru maximum 10 luni, acordat în funcție de nevoia identificată, și sprijinul psihologic. Activitatea este realizată de Consilierul psihologic și de Experții GT, cu sprijinul cadrelor didactice pentru verificarea frecvenței și a rezultatelor școlare, sub coordonarea Managerului de proiect, care validează metodologia și supervizează implementarea.</w:t>
      </w:r>
    </w:p>
    <w:p>
      <w:pPr>
        <w:spacing w:after="80" w:before="0"/>
        <w:jc w:val="both"/>
      </w:pPr>
      <w:r>
        <w:rPr>
          <w:b w:val="0"/>
          <w:i w:val="0"/>
        </w:rPr>
        <w:t xml:space="preserve">Planificarea și metodologia. Metodologia de acordare a sprijinului financiar, a subvențiilor și a sprijinului personalizat a fost elaborată de Experții GT în luna iulie, după ședința de management din 16.07.2026 în care s-au discutat documentele justificative pentru fiecare beneficiar și plată, circuitul de verificare și evitarea dublei finanțări, și a fost publicată pe site-ul beneficiarului împreună cu metodologia grupului țintă. Principiul de bază este separarea includerii în grupul țintă de acordarea sprijinului: sprijinul financiar se acordă elevilor pentru care nevoia este identificată și justificată prin documentele din dosar, fiecare elev din acțiunea 8.f.1 beneficiind de cel puțin o formă de sprijin, financiar sau psihologic. În septembrie, metodologia a fost actualizată în corelare cu Notificarea nr. 3, aprobată de OIR PECU Nord-Vest, care a clarificat că sprijinul financiar se acordă în funcție de nevoie; ea stabilește criteriile și prioritățile de acordare, echipa de evaluare, modelele de documente (cerere, contract, fișă de monitorizare lunară, borderou), circuitul lor și condiționarea sprijinului de frecvența regulată, de rezultatele școlare și de participarea la activitățile proiectului. </w:t>
      </w:r>
      <w:r>
        <w:rPr>
          <w:b w:val="0"/>
          <w:i w:val="0"/>
          <w:highlight w:val="yellow"/>
        </w:rPr>
        <w:t>«Metodologia a fost validată de Managerul de proiect la data de ….»</w:t>
      </w:r>
      <w:r>
        <w:rPr>
          <w:b w:val="0"/>
          <w:i w:val="0"/>
        </w:rPr>
        <w:t xml:space="preserve"> Pe baza listei elevilor din acțiunea 8.f.1 transmise de Experții GT, Consilierul psihologic a realizat organizarea administrativă a grupelor, în corelare cu orarul școlar.</w:t>
      </w:r>
    </w:p>
    <w:p>
      <w:pPr>
        <w:spacing w:after="80" w:before="0"/>
        <w:jc w:val="both"/>
      </w:pPr>
      <w:r>
        <w:rPr>
          <w:b w:val="0"/>
          <w:i w:val="0"/>
        </w:rPr>
        <w:t>Sprijinul psihologic. Consilierul psihologic a documentat mai întâi instrumentele potrivite vârstei și a pregătit fișa de lucru model, chestionarul de motivație școlară și setul de activități de cunoaștere. În perioada 16–30.09.2026 a realizat 10 deplasări la Colegiul Tehnic Turda – structura Poiana, unde învață elevii din clasele a X-a – a XI-a, cu ateliere de cunoaștere și autocunoaștere, discuții de grup și discuții individuale, având ca scop stabilirea relației de consiliere și identificarea obiectivelor individuale sau de grup. Metodele au fost non-terapeutice, adaptate vârstei: jocuri de prezentare, „Rucsacul psihologului” (pentru explicarea rolului consilierului, a confidențialității și a limitelor ei), harta ca metaforă a traseelor vieții, inventarul de motivație școlară, fișa de autocunoaștere „Blazonul meu” și scrisori către sine din postura de adult. În total au fost sprijiniți 17 elevi, fiecare având fișă de observație individuală, liste de prezență și fișe de lucru arhivate în dosarul propriu, pe baza cărora se construiește planul individual de sprijin. Observațiile consilierului – elevi nemulțumiți de specializarea aleasă, prezență redusă la școală a unora dintre ei, nevoia de a programa sesiunile după ore – au fost aduse în ședințele de management din 18.09 și 25.09.2026 și au condus la decizia de a organiza consilierea după programul școlar și de a corela planificarea cu disponibilitatea efectivă a elevilor.</w:t>
      </w:r>
    </w:p>
    <w:p>
      <w:pPr>
        <w:spacing w:after="80" w:before="0"/>
        <w:jc w:val="both"/>
      </w:pPr>
      <w:r>
        <w:rPr>
          <w:b w:val="0"/>
          <w:i w:val="0"/>
        </w:rPr>
        <w:t xml:space="preserve">Sprijinul financiar. Conform metodologiei și cererii de finanțare, procedura de contactare a beneficiarilor eligibili se lansează după validarea grupului țintă, pe bază de cerere-tip completată de elev sau de reprezentantul legal, documentele-suport fiind preluate din dosarul de grup țintă; Managerul de proiect verifică completitudinea, Experții GT întocmesc centralizatorul beneficiarilor eligibili, iar contractele se semnează cu fiecare elev sau reprezentant legal, plățile urmând să fie lunare, prin transfer bancar. În perioada de raportare nu au fost acordate sume, întrucât elevii din clasele a X-a – a XI-a au intrat în operațiune abia în a doua jumătate a lunii septembrie. Pregătirea a început: Expertul GT 1 a stabilit cu diriginții documentele de solicitat fiecărui elev, iar în ședința din 25.09.2026 echipa a convenit condiția de prezență de minimum 75% la ore și la activități pentru menținerea sprijinului. Lansarea procedurii este planificată pentru luna </w:t>
      </w:r>
      <w:r>
        <w:rPr>
          <w:b w:val="0"/>
          <w:i w:val="0"/>
          <w:highlight w:val="yellow"/>
        </w:rPr>
        <w:t>«octombrie 2026»</w:t>
      </w:r>
      <w:r>
        <w:rPr>
          <w:b w:val="0"/>
          <w:i w:val="0"/>
        </w:rPr>
        <w:t>.</w:t>
      </w:r>
    </w:p>
    <w:p>
      <w:pPr>
        <w:spacing w:after="80" w:before="0"/>
        <w:jc w:val="both"/>
      </w:pPr>
      <w:r>
        <w:rPr>
          <w:b w:val="0"/>
          <w:i w:val="0"/>
        </w:rPr>
        <w:t>Activitatea este documentată prin metodologia de acordare a sprijinului cu anexele, raportul de activitate și fișa de pontaj ale Consilierului psihologic, listele de prezență, chestionarele, fișele de lucru și rapoartele individuale ale elevilor, rapoartele de activitate ale Experților GT și minutele ședințelor de management din 18.09 și 25.09.2026.</w:t>
      </w:r>
    </w:p>
    <w:p>
      <w:r>
        <w:br w:type="page"/>
      </w:r>
    </w:p>
    <w:p>
      <w:pPr>
        <w:spacing w:after="40" w:before="200"/>
      </w:pPr>
      <w:r>
        <w:rPr>
          <w:b/>
          <w:i w:val="0"/>
          <w:sz w:val="24"/>
        </w:rPr>
        <w:t>SA5.2 – Rezultat obținut în perioada de raportare</w:t>
      </w:r>
    </w:p>
    <w:p>
      <w:pPr>
        <w:spacing w:after="80" w:before="0"/>
      </w:pPr>
      <w:r>
        <w:rPr>
          <w:b w:val="0"/>
          <w:i/>
          <w:color w:val="595959"/>
          <w:sz w:val="18"/>
        </w:rPr>
        <w:t>481 / 3.500 caractere</w:t>
      </w:r>
    </w:p>
    <w:p>
      <w:pPr>
        <w:spacing w:after="80" w:before="0"/>
        <w:jc w:val="both"/>
      </w:pPr>
      <w:r>
        <w:rPr>
          <w:b w:val="0"/>
          <w:i w:val="0"/>
        </w:rPr>
        <w:t>R17: 4 cadre didactice din unitățile de învățământ partenere, recrutate în grupul țintă și înregistrate în MySMIS2021, au parcurs în perioada 10–18.09.2026 programul de formare acreditat „Abilitare informațională în combaterea abandonului școlar: un ghid pentru cadre didactice” (30 de ore, 12 credite profesionale transferabile); evaluarea finală și eliberarea documentelor de absolvire sunt programate la 09.10.2026, rezultatul final urmând să fie raportat în perioada următoare.</w:t>
      </w:r>
    </w:p>
    <w:p>
      <w:pPr>
        <w:spacing w:after="40" w:before="200"/>
      </w:pPr>
      <w:r>
        <w:rPr>
          <w:b/>
          <w:i w:val="0"/>
          <w:sz w:val="24"/>
        </w:rPr>
        <w:t>SA5.2 – Abateri/riscuri identificate</w:t>
      </w:r>
    </w:p>
    <w:p>
      <w:pPr>
        <w:spacing w:after="80" w:before="0"/>
      </w:pPr>
      <w:r>
        <w:rPr>
          <w:b w:val="0"/>
          <w:i/>
          <w:color w:val="595959"/>
          <w:sz w:val="18"/>
        </w:rPr>
        <w:t>32 / 10.500 caractere</w:t>
      </w:r>
    </w:p>
    <w:p>
      <w:pPr>
        <w:spacing w:after="80" w:before="0"/>
        <w:jc w:val="both"/>
      </w:pPr>
      <w:r>
        <w:rPr>
          <w:b w:val="0"/>
          <w:i w:val="0"/>
        </w:rPr>
        <w:t>Nu au fost identificate abateri.</w:t>
      </w:r>
    </w:p>
    <w:p>
      <w:pPr>
        <w:spacing w:after="40" w:before="200"/>
      </w:pPr>
      <w:r>
        <w:rPr>
          <w:b/>
          <w:i w:val="0"/>
          <w:sz w:val="24"/>
        </w:rPr>
        <w:t>SA5.2 – Progres în perioada de raportare</w:t>
      </w:r>
    </w:p>
    <w:p>
      <w:pPr>
        <w:spacing w:after="80" w:before="0"/>
      </w:pPr>
      <w:r>
        <w:rPr>
          <w:b w:val="0"/>
          <w:i/>
          <w:color w:val="595959"/>
          <w:sz w:val="18"/>
        </w:rPr>
        <w:t>4.621 / 10.500 caractere</w:t>
      </w:r>
    </w:p>
    <w:p>
      <w:pPr>
        <w:spacing w:after="80" w:before="0"/>
        <w:jc w:val="both"/>
      </w:pPr>
      <w:r>
        <w:rPr>
          <w:b w:val="0"/>
          <w:i w:val="0"/>
        </w:rPr>
        <w:t>În perioada de raportare iulie – septembrie 2026, SA5.2 a parcurs pregătirea și a început efectiv în luna septembrie (L3), conform graficului din cererea de finanțare. Scopul subactivității este formarea celor 4 cadre didactice din grupul țintă în tehnici didactice inovative, comunicare cu elevii aflați în risc educațional, strategii de motivare și menținere în sistemul educațional și utilizarea tehnologiilor moderne în predare și evaluare, printr-un program acreditat de Ministerul Educației și Cercetării, astfel încât competențele dobândite să fie transferate direct în programele remediale din SA5.4. Conform Notificării nr. 3, formarea se desfășoară în paralel cu programele remediale, fără ca finalizarea ei să condiționeze începerea activităților cu elevii. Activitatea a fost coordonată de Managerul de proiect; Expertul GT 2 a recrutat cadrele didactice și a identificat furnizorul, iar achiziția a fost derulată de echipa de management (SA2.1).</w:t>
      </w:r>
    </w:p>
    <w:p>
      <w:pPr>
        <w:spacing w:after="80" w:before="0"/>
        <w:jc w:val="both"/>
      </w:pPr>
      <w:r>
        <w:rPr>
          <w:b w:val="0"/>
          <w:i w:val="0"/>
        </w:rPr>
        <w:t>Pregătirea (iulie – august 2026). La întâlnirile de informare din iulie, conducerile școlilor partenere au indicat cadrele didactice care lucrează direct cu elevii din grupul țintă, iar în august Expertul GT 2 le-a informat despre rolul lor în proiect și pașii de urmat. În paralel, a căutat furnizori de formare continuă acreditați: a transmis o solicitare de colaborare către formatori și furnizori (13.08.2026) și 16 solicitări de ofertă (19.08.2026), a analizat ofertele primite și a propus programul Asociației Proeuro-Cons, „Abilitare informațională în combaterea abandonului școlar: un ghid pentru cadre didactice”, acreditat prin Avizul nr. 1555/DGMCDRSIP/30.06.2025, cu o durată de 30 de ore și 12 credite profesionale transferabile, ca fiind cel mai potrivit nevoilor proiectului. Contractul de servicii de formare nr. 2026082804/28.08.2026 (12.400 lei, față de o valoare estimată de 24.000 lei) și ordinul de începere au fost semnate electronic la 28.08.2026 și transmise prestatorului la începutul lunii septembrie; contractul prevede adaptarea suportului de curs la specificul învățământului profesional și tehnic și la temele orizontale ale proiectului, livrarea evidențelor de prezență și a raportului de activitate, precum și două sesiuni fizice suplimentare de orientare, la Huedin și la Turda, fără cost.</w:t>
      </w:r>
    </w:p>
    <w:p>
      <w:pPr>
        <w:spacing w:after="80" w:before="0"/>
        <w:jc w:val="both"/>
      </w:pPr>
      <w:r>
        <w:rPr>
          <w:b w:val="0"/>
          <w:i w:val="0"/>
        </w:rPr>
        <w:t>Grupa de formare și derularea programului (septembrie 2026). Grupa a fost constituită din cele 4 cadre didactice recrutate în grupul țintă – 3 de la Colegiul Tehnic Turda și 1 de la Liceul Teologic Reformat Cluj-Napoca –, aceleași cadre didactice care susțin programele remediale; pentru fiecare a fost constituit dosarul de grup țintă și a fost realizată înregistrarea în MySMIS2021. Programul s-a desfășurat în perioada 10–18.09.2026, integral online, conform calendarului de formare emis de furnizor: 12 ore de sesiuni sincrone pe Google Meet, în zilele de 10, 15, 16 și 17.09.2026, după programul școlar, și 18 ore de activități asincrone pe platforma Moodle, pe trei module – fundamentele abandonului școlar, intervenții și strategii de prevenire a abandonului, monitorizarea eficienței intervențiilor. Cursanții au primit în prealabil informațiile de debut, calendarul, suportul de curs și structura portofoliului pe baza căruia vor fi evaluați. Cursul a debutat la 10.09.2026 cu toate cele 4 cadre didactice prezente pe întreaga durată a sesiunii, conform raportului de participare generat de platformă; sesiunile următoare au fost documentate prin capturi de ecran cu data și ora vizibile, în care apar formatorul, cursanții și materialele prezentate. Managerul de proiect a urmărit prezența și a ținut legătura cu furnizorul pentru adaptarea conținutului la specificul programelor remediale, în care cadrele didactice aplică direct temele parcurse.</w:t>
      </w:r>
    </w:p>
    <w:p>
      <w:pPr>
        <w:spacing w:after="80" w:before="0"/>
        <w:jc w:val="both"/>
      </w:pPr>
      <w:r>
        <w:rPr>
          <w:b w:val="0"/>
          <w:i w:val="0"/>
        </w:rPr>
        <w:t>Etape următoare. Evaluarea finală a cursanților, pe baza portofoliilor, este programată la 09.10.2026, online; furnizorul eliberează apoi documentele de absolvire, iar beneficiarul realizează recepția serviciilor (raport de activitate, evidențe de prezență) și plata, după care se programează sesiunile fizice de orientare de la Huedin și Turda. Rezultatul R17 (4 cadre didactice formate și certificate) și indicatorul aferent vor fi raportate în Raportul de progres nr. 2.</w:t>
      </w:r>
    </w:p>
    <w:p>
      <w:pPr>
        <w:spacing w:after="80" w:before="0"/>
        <w:jc w:val="both"/>
      </w:pPr>
      <w:r>
        <w:rPr>
          <w:b w:val="0"/>
          <w:i w:val="0"/>
        </w:rPr>
        <w:t>Activitatea este documentată prin contractul de servicii, ordinul de începere, calendarul formării, dovada acreditării programului, suportul de curs, raportul de participare și capturile de ecran ale sesiunilor online, lista cursanților, dosarele de grup țintă ale cadrelor didactice și corespondența cu furnizorul, centralizate în documentul „SA 5.2_09.2026_Formarea cadrelor didactice”, atașat raportului.</w:t>
      </w:r>
    </w:p>
    <w:p>
      <w:r>
        <w:br w:type="page"/>
      </w:r>
    </w:p>
    <w:p>
      <w:pPr>
        <w:spacing w:after="40" w:before="200"/>
      </w:pPr>
      <w:r>
        <w:rPr>
          <w:b/>
          <w:i w:val="0"/>
          <w:sz w:val="24"/>
        </w:rPr>
        <w:t>SA5.3 – Rezultat obținut în perioada de raportare</w:t>
      </w:r>
    </w:p>
    <w:p>
      <w:pPr>
        <w:spacing w:after="80" w:before="0"/>
      </w:pPr>
      <w:r>
        <w:rPr>
          <w:b w:val="0"/>
          <w:i/>
          <w:color w:val="595959"/>
          <w:sz w:val="18"/>
        </w:rPr>
        <w:t>603 / 3.500 caractere</w:t>
      </w:r>
    </w:p>
    <w:p>
      <w:pPr>
        <w:spacing w:after="80" w:before="0"/>
        <w:jc w:val="both"/>
      </w:pPr>
      <w:r>
        <w:rPr>
          <w:b w:val="0"/>
          <w:i w:val="0"/>
        </w:rPr>
        <w:t>R19: 35 de elevi din acțiunea 8.f.2 (clasele a VII-a – a VIII-a, Colegiul Tehnic Turda și Liceul Tehnologic „Vlădeasa” Huedin) au participat în luna septembrie 2026 la activitățile campaniei de informare și conștientizare și la activitățile directe de facilitare comunitară (7 activități: 5 ale Expertului comunicare, cu 23 de elevi și 46 de participări, și 2 ale Facilitatorului comunitar 2, cu 21 de elevi), toți intrați în operațiune.</w:t>
      </w:r>
    </w:p>
    <w:p>
      <w:pPr>
        <w:spacing w:after="80" w:before="0"/>
        <w:jc w:val="both"/>
      </w:pPr>
      <w:r>
        <w:rPr>
          <w:b w:val="0"/>
          <w:i w:val="0"/>
        </w:rPr>
        <w:t>R18: 0 părinți/reprezentanți legali sprijiniți în perioada de raportare; atelierele pentru părinți încep în luna octombrie 2026, după evaluarea informală a nevoilor.</w:t>
      </w:r>
    </w:p>
    <w:p>
      <w:pPr>
        <w:spacing w:after="40" w:before="200"/>
      </w:pPr>
      <w:r>
        <w:rPr>
          <w:b/>
          <w:i w:val="0"/>
          <w:sz w:val="24"/>
        </w:rPr>
        <w:t>SA5.3 – Abateri/riscuri identificate</w:t>
      </w:r>
    </w:p>
    <w:p>
      <w:pPr>
        <w:spacing w:after="80" w:before="0"/>
      </w:pPr>
      <w:r>
        <w:rPr>
          <w:b w:val="0"/>
          <w:i/>
          <w:color w:val="595959"/>
          <w:sz w:val="18"/>
        </w:rPr>
        <w:t>650 / 10.500 caractere</w:t>
      </w:r>
    </w:p>
    <w:p>
      <w:pPr>
        <w:spacing w:after="80" w:before="0"/>
        <w:jc w:val="both"/>
      </w:pPr>
      <w:r>
        <w:rPr>
          <w:b w:val="0"/>
          <w:i w:val="0"/>
        </w:rPr>
        <w:t>Nu au fost identificate abateri.</w:t>
      </w:r>
    </w:p>
    <w:p>
      <w:pPr>
        <w:spacing w:after="80" w:before="0"/>
        <w:jc w:val="both"/>
      </w:pPr>
      <w:r>
        <w:rPr>
          <w:b w:val="0"/>
          <w:i w:val="0"/>
        </w:rPr>
        <w:t>Risc identificat: implicarea redusă a părinților în activitățile proiectului, determinată de programul de lucru, de distanțele față de școli, de plecarea unor părinți la muncă în străinătate și de reținerile unora față de asocierea copiilor cu statutul de persoană vulnerabilă. Măsuri: programarea atelierelor în intervale orare convenabile, la sediile școlilor și ale primăriilor din localitățile de domiciliu, invitarea părinților prin diriginți și prin contact direct, inclusiv a persoanelor care au în grijă elevi cu părinți plecați în străinătate, și comunicarea clară a scopului și a confidențialității datelor.</w:t>
      </w:r>
    </w:p>
    <w:p>
      <w:pPr>
        <w:spacing w:after="40" w:before="200"/>
      </w:pPr>
      <w:r>
        <w:rPr>
          <w:b/>
          <w:i w:val="0"/>
          <w:sz w:val="24"/>
        </w:rPr>
        <w:t>SA5.3 – Progres în perioada de raportare</w:t>
      </w:r>
    </w:p>
    <w:p>
      <w:pPr>
        <w:spacing w:after="80" w:before="0"/>
      </w:pPr>
      <w:r>
        <w:rPr>
          <w:b w:val="0"/>
          <w:i/>
          <w:color w:val="595959"/>
          <w:sz w:val="18"/>
        </w:rPr>
        <w:t>4.715 / 10.500 caractere</w:t>
      </w:r>
    </w:p>
    <w:p>
      <w:pPr>
        <w:spacing w:after="80" w:before="0"/>
        <w:jc w:val="both"/>
      </w:pPr>
      <w:r>
        <w:rPr>
          <w:b w:val="0"/>
          <w:i w:val="0"/>
        </w:rPr>
        <w:t>În perioada de raportare iulie – septembrie 2026, SA5.3 a început în luna septembrie (L3), conform graficului din cererea de finanțare. Subactivitatea reunește patru componente – campania media de informare și conștientizare, atelierele pentru părinți, târgurile de oportunități și vizitele la operatori economici – cu scopul de a crește gradul de conștientizare a elevilor din clasele a VII-a – a VIII-a și a părinților lor cu privire la rolul educației și la avantajele învățământului profesional și tehnic, pentru prevenirea abandonului și continuarea studiilor. Activitatea este realizată de Expertul comunicare și de Facilitatorul comunitar 2, sub coordonarea Managerului de proiect. Persoana nominalizată prin Notificarea nr. 1 pe poziția de Facilitator comunitar 1 nu a fost angajată în perioada de raportare, angajarea fiind corelată cu începerea atelierelor pentru părinți; activitățile de facilitare din septembrie au fost asigurate de Facilitatorul comunitar 2, fără impact asupra calendarului. Așa cum prevede cererea de finanțare, prima lună a fost etapa de analiză a percepțiilor și a nevoilor, realizată prin contact direct cu elevii, din care se construiesc Planul de informare și conștientizare și planul tematic al atelierelor.</w:t>
      </w:r>
    </w:p>
    <w:p>
      <w:pPr>
        <w:spacing w:after="80" w:before="0"/>
        <w:jc w:val="both"/>
      </w:pPr>
      <w:r>
        <w:rPr>
          <w:b w:val="0"/>
          <w:i w:val="0"/>
        </w:rPr>
        <w:t xml:space="preserve">Campania de informare și conștientizare. Expertul comunicare a pregătit instrumentele primei etape – discursul de prezentare a proiectului, chestionarul de interese, jocul de intercunoaștere „Găsește pe cineva care…” și fișa „Mesaj pentru mine peste 5 ani” – și a organizat 5 activități de informare și conștientizare cu elevii din acțiunea 8.f.2: trei la Colegiul Tehnic Turda (15, 16 și 30.09.2026) și două la Huedin, în spații puse la dispoziție de comunitate, Casa de Cultură și Primăria (28 și 29.09.2026). Activitățile au urmărit, în această ordine, prezentarea proiectului și cunoașterea participanților, identificarea intereselor și așteptărilor lor prin chestionar și discuții, apoi tema meseriilor, aptitudinilor și opțiunilor de carieră și, în final, un exercițiu de reflecție asupra viitorului personal, educațional și profesional, cu mesaje scrise și înregistrate audio, cu acordul reprezentanților legali. Au participat 23 de elevi, cu 46 de participări. Chestionarele și fișele completate au fost analizate și constituie analiza sumară a percepțiilor pe baza căreia se elaborează Planul de informare și conștientizare și materialele campaniei (afișe, pliante, materiale multimedia cu modele pozitive din ÎPT), </w:t>
      </w:r>
      <w:r>
        <w:rPr>
          <w:b w:val="0"/>
          <w:i w:val="0"/>
          <w:highlight w:val="yellow"/>
        </w:rPr>
        <w:t>«planificate pentru luna octombrie 2026»</w:t>
      </w:r>
      <w:r>
        <w:rPr>
          <w:b w:val="0"/>
          <w:i w:val="0"/>
        </w:rPr>
        <w:t>.</w:t>
      </w:r>
    </w:p>
    <w:p>
      <w:pPr>
        <w:spacing w:after="80" w:before="0"/>
        <w:jc w:val="both"/>
      </w:pPr>
      <w:r>
        <w:rPr>
          <w:b w:val="0"/>
          <w:i w:val="0"/>
        </w:rPr>
        <w:t>Facilitarea comunitară. Facilitatorul comunitar 2 a elaborat planul lunar de activitate și chestionarul „Ce mi-ar fi util să învăț și să dezvolt?”, un instrument anonim de identificare a nevoilor și intereselor elevilor (autocunoaștere, comunicare, gestionarea emoțiilor, siguranța online, orientare școlară și profesională, abilități pentru viață, metode de lucru preferate), și a organizat două activități directe cu elevii din clasele a VII-a – a VIII-a: la Colegiul Tehnic Turda – structura Poiana (15.09.2026) și la Liceul Tehnologic „Vlădeasa” Huedin (24.09.2026), cu jocuri de cunoaștere, discuții despre interese și aplicarea chestionarului; au participat 21 de elevi. Chestionarele au fost centralizate într-un raport de analiză care arată nevoi legate de orientarea educațională și profesională, autocunoaștere, comunicare, gestionarea emoțiilor și siguranța online și o preferință clară pentru metode participative, jocuri și activități practice; pe această bază au fost formulate direcțiile de intervenție și tematicile atelierelor următoare. Facilitatorul a început contactarea părinților, prin diriginți și direct, pentru evaluarea informală a nevoilor lor și a participat la ședința de management din 25.09.2026, unde s-a discutat organizarea activităților după programul școlar.</w:t>
      </w:r>
    </w:p>
    <w:p>
      <w:pPr>
        <w:spacing w:after="80" w:before="0"/>
        <w:jc w:val="both"/>
      </w:pPr>
      <w:r>
        <w:rPr>
          <w:b w:val="0"/>
          <w:i w:val="0"/>
        </w:rPr>
        <w:t>Participarea. În luna septembrie, 35 de elevi din acțiunea 8.f.2 au participat la cel puțin o activitate din SA5.3 (o parte dintre elevii de la Turda au participat atât la activitățile Expertului comunicare, cât și la cele ale Facilitatorului), data primei participări fiind data intrării în operațiune. Atelierele pentru părinți încep în luna octombrie 2026, pe baza nevoilor identificate; târgul de oportunități pentru anul școlar 2026–2027 și vizitele la operatori economici sunt planificate după contractarea serviciilor de organizare a târgului (SA2.1) și stabilirea calendarului cu unitățile de învățământ partenere.</w:t>
      </w:r>
    </w:p>
    <w:p>
      <w:pPr>
        <w:spacing w:after="80" w:before="0"/>
        <w:jc w:val="both"/>
      </w:pPr>
      <w:r>
        <w:rPr>
          <w:b w:val="0"/>
          <w:i w:val="0"/>
        </w:rPr>
        <w:t>Activitatea este documentată prin rapoartele de activitate și fișele de pontaj ale celor doi experți, planul lunar de activitate, listele de prezență, minutele activităților, chestionarele și rapoartele de analiză, materialele de lucru, înregistrările audio și fotografiile realizate.</w:t>
      </w:r>
    </w:p>
    <w:p>
      <w:r>
        <w:br w:type="page"/>
      </w:r>
    </w:p>
    <w:p>
      <w:pPr>
        <w:spacing w:after="40" w:before="200"/>
      </w:pPr>
      <w:r>
        <w:rPr>
          <w:b/>
          <w:i w:val="0"/>
          <w:sz w:val="24"/>
        </w:rPr>
        <w:t>SA5.4 – Rezultat obținut în perioada de raportare</w:t>
      </w:r>
    </w:p>
    <w:p>
      <w:pPr>
        <w:spacing w:after="80" w:before="0"/>
      </w:pPr>
      <w:r>
        <w:rPr>
          <w:b w:val="0"/>
          <w:i/>
          <w:color w:val="595959"/>
          <w:sz w:val="18"/>
        </w:rPr>
        <w:t>484 / 3.500 caractere</w:t>
      </w:r>
    </w:p>
    <w:p>
      <w:pPr>
        <w:spacing w:after="80" w:before="0"/>
        <w:jc w:val="both"/>
      </w:pPr>
      <w:r>
        <w:rPr>
          <w:b w:val="0"/>
          <w:i w:val="0"/>
        </w:rPr>
        <w:t>R20: 45 de elevi din acțiunea 8.f.3 (clasa a IX-a) au participat la programele remediale în perioada 17–30.09.2026: 26 la Colegiul Tehnic Turda (limba și literatura română și fizică) și 19 la Liceul Teologic Reformat Cluj-Napoca (limba și literatura română), din ținta de 213 pe durata proiectului.</w:t>
      </w:r>
    </w:p>
    <w:p>
      <w:pPr>
        <w:spacing w:after="80" w:before="0"/>
        <w:jc w:val="both"/>
      </w:pPr>
      <w:r>
        <w:rPr>
          <w:b w:val="0"/>
          <w:i w:val="0"/>
        </w:rPr>
        <w:t>R21: 0 elevi cu masă caldă în perioada de raportare; subvenția se acordă după contractarea serviciilor de masă caldă (SA2.1, L4–L5), pe baza listelor de prezență la sesiunile remediale.</w:t>
      </w:r>
    </w:p>
    <w:p>
      <w:pPr>
        <w:spacing w:after="40" w:before="200"/>
      </w:pPr>
      <w:r>
        <w:rPr>
          <w:b/>
          <w:i w:val="0"/>
          <w:sz w:val="24"/>
        </w:rPr>
        <w:t>SA5.4 – Abateri/riscuri identificate</w:t>
      </w:r>
    </w:p>
    <w:p>
      <w:pPr>
        <w:spacing w:after="80" w:before="0"/>
      </w:pPr>
      <w:r>
        <w:rPr>
          <w:b w:val="0"/>
          <w:i/>
          <w:color w:val="595959"/>
          <w:sz w:val="18"/>
        </w:rPr>
        <w:t>376 / 10.500 caractere</w:t>
      </w:r>
    </w:p>
    <w:p>
      <w:pPr>
        <w:spacing w:after="80" w:before="0"/>
        <w:jc w:val="both"/>
      </w:pPr>
      <w:r>
        <w:rPr>
          <w:b w:val="0"/>
          <w:i w:val="0"/>
        </w:rPr>
        <w:t>Nu au fost identificate abateri.</w:t>
      </w:r>
    </w:p>
    <w:p>
      <w:pPr>
        <w:spacing w:after="80" w:before="0"/>
        <w:jc w:val="both"/>
      </w:pPr>
      <w:r>
        <w:rPr>
          <w:b w:val="0"/>
          <w:i w:val="0"/>
        </w:rPr>
        <w:t>Risc identificat: prezența variabilă a elevilor la sesiuni (între 12 și 20 de elevi pe grupă), influențată de orarul școlar provizoriu și de absențele de la școală. Măsuri: programarea sesiunilor după orele de curs, în corelare cu diriginții, grupe de nivel, materiale adaptate și acordarea mesei calde după contractare, ca factor de motivare.</w:t>
      </w:r>
    </w:p>
    <w:p>
      <w:pPr>
        <w:spacing w:after="40" w:before="200"/>
      </w:pPr>
      <w:r>
        <w:rPr>
          <w:b/>
          <w:i w:val="0"/>
          <w:sz w:val="24"/>
        </w:rPr>
        <w:t>SA5.4 – Progres în perioada de raportare</w:t>
      </w:r>
    </w:p>
    <w:p>
      <w:pPr>
        <w:spacing w:after="80" w:before="0"/>
      </w:pPr>
      <w:r>
        <w:rPr>
          <w:b w:val="0"/>
          <w:i/>
          <w:color w:val="595959"/>
          <w:sz w:val="18"/>
        </w:rPr>
        <w:t>5.409 / 10.500 caractere</w:t>
      </w:r>
    </w:p>
    <w:p>
      <w:pPr>
        <w:spacing w:after="80" w:before="0"/>
        <w:jc w:val="both"/>
      </w:pPr>
      <w:r>
        <w:rPr>
          <w:b w:val="0"/>
          <w:i w:val="0"/>
        </w:rPr>
        <w:t>În perioada de raportare iulie – septembrie 2026, SA5.4 a început în luna septembrie (L3), conform graficului din cererea de finanțare, odată cu începerea anului școlar. Subactivitatea vizează elevii din clasa a IX-a (acțiunea 8.f.3), prin programe remediale la citit, matematică și științe, cu dezvoltarea în paralel a abilităților transversale, pentru recuperarea decalajelor de învățare care alimentează riscul de abandon. Activitatea este realizată de cadrele didactice angajate în proiect, sub coordonarea Managerului de proiect, care verifică documentația și organizează întâlnirile de feedback. Persoanele nominalizate inițial prin Notificarea nr. 2 pe pozițiile de Cadru didactic 2 și 3 nu au desfășurat activități și au fost înlocuite prin Notificările nr. 3 și nr. 4; poziția de Cadru didactic 4 (matematică) nu a fost ocupată în perioada de raportare și va fi nominalizată prin notificare, sesiunile de matematică urmând să înceapă după nominalizare, fără impact asupra programelor la română și științe, care au început cu cele trei cadre didactice disponibile. Toate cele trei cadre didactice au lucrat după același cadru prevăzut în cererea de finanțare: metodologie proprie a activităților remediale, evaluare inițială în primele sesiuni, grupe de nivel, materiale didactice proprii, sesiuni în afara programului școlar, în sălile puse la dispoziție de școli, și fișe individuale de progres.</w:t>
      </w:r>
    </w:p>
    <w:p>
      <w:pPr>
        <w:spacing w:after="80" w:before="0"/>
        <w:jc w:val="both"/>
      </w:pPr>
      <w:r>
        <w:rPr>
          <w:b w:val="0"/>
          <w:i w:val="0"/>
        </w:rPr>
        <w:t>Cadrul didactic 1 – limba și literatura română, Colegiul Tehnic Turda (angajat de la 31.08.2026). În prima jumătate a lunii septembrie a elaborat metodologia de organizare a activităților remediale (structura tematică a sesiunilor, instrumentele pedagogice, grila de evaluare a progresului, metodele de lucru și calendarul orientativ) și a identificat, împreună cu diriginții, elevii clasei a IX-a care au nevoie de sprijin la limba română, constituind două grupe. A elaborat testele de evaluare inițială și le-a aplicat celor două grupe în primele sesiuni, din 17.09.2026 (14 elevi) și 21.09.2026 (12 elevi), axate pe citire, înțelegerea textului și exprimarea scrisă; pe baza rezultatelor a identificat nevoile de învățare ale fiecărei grupe și a pregătit fișe de lucru și materiale adaptate, folosite în sesiunile următoare. În total, 26 de elevi au participat la sesiunile de limba română de la Turda.</w:t>
      </w:r>
    </w:p>
    <w:p>
      <w:pPr>
        <w:spacing w:after="80" w:before="0"/>
        <w:jc w:val="both"/>
      </w:pPr>
      <w:r>
        <w:rPr>
          <w:b w:val="0"/>
          <w:i w:val="0"/>
        </w:rPr>
        <w:t>Cadrul didactic 2 – fizică, Colegiul Tehnic Turda (angajat de la 04.09.2026). A elaborat metodologia activităților remediale la fizică, testul de evaluare inițială și materialele de lucru și a sprijinit recrutarea, prin colectarea formularelor de la elevi, părinți și diriginți și completarea confirmărilor școlare pentru elevii clasei a IX-a. A susținut sesiunile de fizică din 22.09.2026 (20 de elevi) și 29.09.2026 (14 elevi), câte două ore cu fiecare grupă; la prima sesiune a aplicat testele inițiale și a împărțit elevii în două grupe de nivel, iar sesiunile au vizat noțiunile de bază, calculul, transformările de unități de măsură și rezolvarea de probleme. Prezența este consemnată în listele de prezență, iar activitățile sunt documentate prin fotografii.</w:t>
      </w:r>
    </w:p>
    <w:p>
      <w:pPr>
        <w:spacing w:after="80" w:before="0"/>
        <w:jc w:val="both"/>
      </w:pPr>
      <w:r>
        <w:rPr>
          <w:b w:val="0"/>
          <w:i w:val="0"/>
        </w:rPr>
        <w:t>Cadrul didactic 3 – limba și literatura română, Liceul Teologic Reformat Cluj-Napoca (angajat de la 17.09.2026, după aprobarea Notificării nr. 4). În cele două săptămâni de activitate a identificat, împreună cu dirigintele clasei a IX-a (filiera tehnologică), elevii care au nevoie de sprijin la limba română, ținând cont de cerințele educaționale speciale și de situația familiilor, și a constituit grupul de 20 de elevi; a elaborat metodologia activităților remediale, testul de pretestare, testul de evaluare inițială, baremul și grila de evaluare și a creat materialele didactice pentru sesiunile următoare. La 30.09.2026 a susținut prima sesiune remedială, în care a aplicat celor 20 de elevi prezenți testul de pretestare și testul inițial, și a planificat diferențiat, pe două grupe, sesiunile din luna octombrie.</w:t>
      </w:r>
    </w:p>
    <w:p>
      <w:pPr>
        <w:spacing w:after="80" w:before="0"/>
        <w:jc w:val="both"/>
      </w:pPr>
      <w:r>
        <w:rPr>
          <w:b w:val="0"/>
          <w:i w:val="0"/>
        </w:rPr>
        <w:t xml:space="preserve">Stadiul la 30.09.2026. În total, 45 de elevi din clasa a IX-a au participat la cel puțin o sesiune remedială – 26 la Colegiul Tehnic Turda și 19 la Liceul Teologic Reformat Cluj-Napoca –, data primei sesiuni fiind data intrării în operațiune. Rezultatele testelor inițiale stau la baza fișelor individuale de progres, care vor fi actualizate după testele intermediare și finale ale anului școlar. </w:t>
      </w:r>
      <w:r>
        <w:rPr>
          <w:b w:val="0"/>
          <w:i w:val="0"/>
          <w:highlight w:val="yellow"/>
        </w:rPr>
        <w:t>«Metodologiile au fost validate de Managerul de proiect la data de ….»</w:t>
      </w:r>
    </w:p>
    <w:p>
      <w:pPr>
        <w:spacing w:after="80" w:before="0"/>
        <w:jc w:val="both"/>
      </w:pPr>
      <w:r>
        <w:rPr>
          <w:b w:val="0"/>
          <w:i w:val="0"/>
        </w:rPr>
        <w:t>Coordonare și masa caldă. Managerul de proiect a verificat planificările și documentele cadrelor didactice și a programat sesiunile în planificarea lunară (Anexa 12) pentru septembrie și octombrie; în ședința de management din 25.09.2026 s-a decis ca pauzele din calendarul activităților să vizeze doar activitatea cadrelor didactice (vacanțele școlare), consilierea și facilitarea continuând, aspect care va face obiectul unei notificări. Cadrele didactice participă în paralel la programul de formare din SA5.2, ale cărui teme le aplică direct în sesiuni. Masa caldă pentru elevii participanți, introdusă prin Actul adițional nr. 1, va fi acordată după finalizarea achiziției serviciilor, pe baza listelor de prezență la sesiunile remediale.</w:t>
      </w:r>
    </w:p>
    <w:p>
      <w:pPr>
        <w:spacing w:after="80" w:before="0"/>
        <w:jc w:val="both"/>
      </w:pPr>
      <w:r>
        <w:rPr>
          <w:b w:val="0"/>
          <w:i w:val="0"/>
        </w:rPr>
        <w:t>Activitatea este documentată prin rapoartele de activitate și fișele de pontaj ale cadrelor didactice, metodologiile elaborate, testele de evaluare inițială cu baremele și grilele, listele de prezență, materialele didactice, fotografiile realizate, planificările lunare și registrul grupului țintă.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eastAsia="Times New Roman"/>
      <w:sz w:val="22"/>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