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41" w:type="dxa"/>
          <w:left w:w="255" w:type="dxa"/>
          <w:bottom w:w="141" w:type="dxa"/>
          <w:right w:w="255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4A2A82"/>
          </w:tcPr>
          <w:p>
            <w:pPr>
              <w:spacing w:before="0" w:after="40"/>
            </w:pPr>
            <w:r>
              <w:rPr>
                <w:b/>
                <w:i w:val="0"/>
                <w:color w:val="F2B705"/>
                <w:sz w:val="20"/>
              </w:rPr>
              <w:t>ATELIER DE DEZVOLTARE PERSONALĂ  •  ȘEDINȚA 2 DIN 2</w:t>
            </w:r>
          </w:p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42"/>
              </w:rPr>
              <w:t>CE MĂ MOTIVEAZĂ ȘI CE VREAU SĂ DEZVOLT?</w:t>
            </w:r>
          </w:p>
          <w:p>
            <w:pPr>
              <w:spacing w:before="0" w:after="120"/>
            </w:pPr>
            <w:r>
              <w:rPr>
                <w:b w:val="0"/>
                <w:i w:val="0"/>
                <w:color w:val="E6DDF7"/>
                <w:sz w:val="21"/>
              </w:rPr>
              <w:t>Atelier „Eu, punctele mele forte și ce mă motivează”  •  60 de minute  •  Clasele a VII-a – a VIII-a  •  10–15 elevi</w:t>
            </w:r>
          </w:p>
          <w:p>
            <w:pPr>
              <w:spacing w:before="0" w:after="40"/>
            </w:pPr>
            <w:r>
              <w:rPr>
                <w:b/>
                <w:color w:val="1C1C1C"/>
                <w:sz w:val="21"/>
                <w:shd w:val="clear" w:color="auto" w:fill="F2B705"/>
              </w:rPr>
              <w:t xml:space="preserve"> Tema creativă: LEVEL UP – agenții trec la nivelul următor </w:t>
            </w:r>
          </w:p>
        </w:tc>
      </w:tr>
    </w:tbl>
    <w:p>
      <w:pPr>
        <w:spacing w:before="0" w:after="0" w:line="120" w:lineRule="exact"/>
      </w:pPr>
      <w:r/>
    </w:p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644"/>
        <w:gridCol w:w="3175"/>
        <w:gridCol w:w="1644"/>
        <w:gridCol w:w="3175"/>
      </w:tblGrid>
      <w:tr>
        <w:tc>
          <w:tcPr>
            <w:tcW w:type="dxa" w:w="1644"/>
            <w:shd w:val="clear" w:color="auto" w:fill="F1ECF9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19"/>
              </w:rPr>
              <w:t>Școala</w:t>
            </w:r>
          </w:p>
        </w:tc>
        <w:tc>
          <w:tcPr>
            <w:tcW w:type="dxa" w:w="3175"/>
          </w:tcPr>
          <w:p>
            <w:pPr>
              <w:tabs>
                <w:tab w:pos="2948" w:val="right" w:leader="underscore"/>
              </w:tabs>
              <w:spacing w:before="40" w:after="0"/>
            </w:pPr>
            <w:r>
              <w:rPr>
                <w:color w:val="9A9A9A"/>
                <w:sz w:val="19"/>
              </w:rPr>
              <w:tab/>
            </w:r>
          </w:p>
        </w:tc>
        <w:tc>
          <w:tcPr>
            <w:tcW w:type="dxa" w:w="1644"/>
            <w:shd w:val="clear" w:color="auto" w:fill="F1ECF9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19"/>
              </w:rPr>
              <w:t>Data</w:t>
            </w:r>
          </w:p>
        </w:tc>
        <w:tc>
          <w:tcPr>
            <w:tcW w:type="dxa" w:w="3175"/>
          </w:tcPr>
          <w:p>
            <w:pPr>
              <w:tabs>
                <w:tab w:pos="2948" w:val="right" w:leader="underscore"/>
              </w:tabs>
              <w:spacing w:before="40" w:after="0"/>
            </w:pPr>
            <w:r>
              <w:rPr>
                <w:color w:val="9A9A9A"/>
                <w:sz w:val="19"/>
              </w:rPr>
              <w:tab/>
            </w:r>
          </w:p>
        </w:tc>
      </w:tr>
      <w:tr>
        <w:tc>
          <w:tcPr>
            <w:tcW w:type="dxa" w:w="1644"/>
            <w:shd w:val="clear" w:color="auto" w:fill="F1ECF9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19"/>
              </w:rPr>
              <w:t>Clasa / grupa</w:t>
            </w:r>
          </w:p>
        </w:tc>
        <w:tc>
          <w:tcPr>
            <w:tcW w:type="dxa" w:w="3175"/>
          </w:tcPr>
          <w:p>
            <w:pPr>
              <w:tabs>
                <w:tab w:pos="2948" w:val="right" w:leader="underscore"/>
              </w:tabs>
              <w:spacing w:before="40" w:after="0"/>
            </w:pPr>
            <w:r>
              <w:rPr>
                <w:color w:val="9A9A9A"/>
                <w:sz w:val="19"/>
              </w:rPr>
              <w:tab/>
            </w:r>
          </w:p>
        </w:tc>
        <w:tc>
          <w:tcPr>
            <w:tcW w:type="dxa" w:w="1644"/>
            <w:shd w:val="clear" w:color="auto" w:fill="F1ECF9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19"/>
              </w:rPr>
              <w:t>Nr. participanți</w:t>
            </w:r>
          </w:p>
        </w:tc>
        <w:tc>
          <w:tcPr>
            <w:tcW w:type="dxa" w:w="3175"/>
          </w:tcPr>
          <w:p>
            <w:pPr>
              <w:tabs>
                <w:tab w:pos="2948" w:val="right" w:leader="underscore"/>
              </w:tabs>
              <w:spacing w:before="40" w:after="0"/>
            </w:pPr>
            <w:r>
              <w:rPr>
                <w:color w:val="9A9A9A"/>
                <w:sz w:val="19"/>
              </w:rPr>
              <w:tab/>
            </w:r>
          </w:p>
        </w:tc>
      </w:tr>
      <w:tr>
        <w:tc>
          <w:tcPr>
            <w:tcW w:type="dxa" w:w="1644"/>
            <w:shd w:val="clear" w:color="auto" w:fill="F1ECF9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19"/>
              </w:rPr>
              <w:t>Facilitator</w:t>
            </w:r>
          </w:p>
        </w:tc>
        <w:tc>
          <w:tcPr>
            <w:tcW w:type="dxa" w:w="3175"/>
          </w:tcPr>
          <w:p>
            <w:pPr>
              <w:tabs>
                <w:tab w:pos="2948" w:val="right" w:leader="underscore"/>
              </w:tabs>
              <w:spacing w:before="40" w:after="0"/>
            </w:pPr>
            <w:r>
              <w:rPr>
                <w:color w:val="9A9A9A"/>
                <w:sz w:val="19"/>
              </w:rPr>
              <w:tab/>
            </w:r>
          </w:p>
        </w:tc>
        <w:tc>
          <w:tcPr>
            <w:tcW w:type="dxa" w:w="1644"/>
            <w:shd w:val="clear" w:color="auto" w:fill="F1ECF9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19"/>
              </w:rPr>
              <w:t>Sala</w:t>
            </w:r>
          </w:p>
        </w:tc>
        <w:tc>
          <w:tcPr>
            <w:tcW w:type="dxa" w:w="3175"/>
          </w:tcPr>
          <w:p>
            <w:pPr>
              <w:tabs>
                <w:tab w:pos="2948" w:val="right" w:leader="underscore"/>
              </w:tabs>
              <w:spacing w:before="40" w:after="0"/>
            </w:pPr>
            <w:r>
              <w:rPr>
                <w:color w:val="9A9A9A"/>
                <w:sz w:val="19"/>
              </w:rPr>
              <w:tab/>
            </w:r>
          </w:p>
        </w:tc>
      </w:tr>
    </w:tbl>
    <w:p>
      <w:pPr>
        <w:spacing w:before="0" w:after="0" w:line="80" w:lineRule="exact"/>
      </w:pPr>
      <w:r/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Legătura cu Ședința 1</w:t>
      </w:r>
    </w:p>
    <w:p>
      <w:pPr>
        <w:spacing w:before="0" w:after="80"/>
      </w:pPr>
      <w:r>
        <w:rPr>
          <w:b w:val="0"/>
          <w:i w:val="0"/>
        </w:rPr>
        <w:t xml:space="preserve">În Ședința 1, elevii au fost „agenți” care și-au descoperit punctele forte și au completat </w:t>
      </w:r>
      <w:r>
        <w:rPr>
          <w:b/>
          <w:i w:val="0"/>
        </w:rPr>
        <w:t>Cardul de agent – Nivelul 1</w:t>
      </w:r>
      <w:r>
        <w:rPr>
          <w:b w:val="0"/>
          <w:i w:val="0"/>
        </w:rPr>
        <w:t xml:space="preserve">. Acum primesc cardul înapoi și trec la </w:t>
      </w:r>
      <w:r>
        <w:rPr>
          <w:b/>
          <w:i w:val="0"/>
        </w:rPr>
        <w:t>Nivelul 2</w:t>
      </w:r>
      <w:r>
        <w:rPr>
          <w:b w:val="0"/>
          <w:i w:val="0"/>
        </w:rPr>
        <w:t>. Ca într-un joc video, un personaj crește în nivel atunci când: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 xml:space="preserve">are un </w:t>
      </w:r>
      <w:r>
        <w:rPr>
          <w:b/>
          <w:i w:val="0"/>
        </w:rPr>
        <w:t>motiv</w:t>
      </w:r>
      <w:r>
        <w:rPr>
          <w:b w:val="0"/>
          <w:i w:val="0"/>
        </w:rPr>
        <w:t xml:space="preserve"> să continue → </w:t>
      </w:r>
      <w:r>
        <w:rPr>
          <w:b w:val="0"/>
          <w:i/>
        </w:rPr>
        <w:t>combustibilul</w:t>
      </w:r>
      <w:r>
        <w:rPr>
          <w:b w:val="0"/>
          <w:i w:val="0"/>
        </w:rPr>
        <w:t xml:space="preserve"> (motivația);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 xml:space="preserve">își folosește </w:t>
      </w:r>
      <w:r>
        <w:rPr>
          <w:b/>
          <w:i w:val="0"/>
        </w:rPr>
        <w:t>abilitățile</w:t>
      </w:r>
      <w:r>
        <w:rPr>
          <w:b w:val="0"/>
          <w:i w:val="0"/>
        </w:rPr>
        <w:t xml:space="preserve"> → </w:t>
      </w:r>
      <w:r>
        <w:rPr>
          <w:b w:val="0"/>
          <w:i/>
        </w:rPr>
        <w:t>superputerea</w:t>
      </w:r>
      <w:r>
        <w:rPr>
          <w:b w:val="0"/>
          <w:i w:val="0"/>
        </w:rPr>
        <w:t xml:space="preserve"> (un punct forte pe care îl are deja);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 xml:space="preserve">duce la capăt </w:t>
      </w:r>
      <w:r>
        <w:rPr>
          <w:b/>
          <w:i w:val="0"/>
        </w:rPr>
        <w:t>misiuni mici</w:t>
      </w:r>
      <w:r>
        <w:rPr>
          <w:b w:val="0"/>
          <w:i w:val="0"/>
        </w:rPr>
        <w:t xml:space="preserve"> → </w:t>
      </w:r>
      <w:r>
        <w:rPr>
          <w:b w:val="0"/>
          <w:i/>
        </w:rPr>
        <w:t>quest-ul de 30 de zile</w:t>
      </w:r>
      <w:r>
        <w:rPr>
          <w:b w:val="0"/>
          <w:i w:val="0"/>
        </w:rPr>
        <w:t xml:space="preserve"> (un obiectiv mic, clar și posibil).</w:t>
      </w:r>
    </w:p>
    <w:p>
      <w:pPr>
        <w:spacing w:before="0" w:after="80"/>
      </w:pPr>
      <w:r>
        <w:rPr>
          <w:b w:val="0"/>
          <w:i/>
          <w:color w:val="666666"/>
        </w:rPr>
        <w:t>La final, elevii pleacă acasă cu cardul complet, cu un semn de carte pentru urmărirea provocării de 30 de zile și cu o scrisoare către ei înșiși, pe care o vor primi peste un an.</w:t>
      </w:r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1. Scopul ședinței</w:t>
      </w:r>
    </w:p>
    <w:p>
      <w:pPr>
        <w:spacing w:before="0" w:after="80"/>
      </w:pPr>
      <w:r>
        <w:rPr>
          <w:b w:val="0"/>
          <w:i w:val="0"/>
        </w:rPr>
        <w:t>Explorarea surselor personale de motivație și conectarea punctelor forte cu un obiectiv mic, realist și realizabil.</w:t>
      </w:r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2. Obiective</w:t>
      </w:r>
    </w:p>
    <w:p>
      <w:pPr>
        <w:spacing w:before="0" w:after="40"/>
      </w:pPr>
      <w:r>
        <w:rPr>
          <w:b w:val="0"/>
          <w:i w:val="0"/>
        </w:rPr>
        <w:t>La finalul ședinței, elevii vor putea: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/>
          <w:i w:val="0"/>
        </w:rPr>
        <w:t>O1</w:t>
      </w:r>
      <w:r>
        <w:rPr>
          <w:b w:val="0"/>
          <w:i w:val="0"/>
        </w:rPr>
        <w:t xml:space="preserve"> – să identifice cel puțin două lucruri care îi motivează;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/>
          <w:i w:val="0"/>
        </w:rPr>
        <w:t>O2</w:t>
      </w:r>
      <w:r>
        <w:rPr>
          <w:b w:val="0"/>
          <w:i w:val="0"/>
        </w:rPr>
        <w:t xml:space="preserve"> – să explice că oamenii (și chiar aceeași persoană, în situații diferite) pot fi motivați de lucruri diferite;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/>
          <w:i w:val="0"/>
        </w:rPr>
        <w:t>O3</w:t>
      </w:r>
      <w:r>
        <w:rPr>
          <w:b w:val="0"/>
          <w:i w:val="0"/>
        </w:rPr>
        <w:t xml:space="preserve"> – să facă legătura dintre un punct forte propriu și o situație în care îl pot folosi;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/>
          <w:i w:val="0"/>
        </w:rPr>
        <w:t>O4</w:t>
      </w:r>
      <w:r>
        <w:rPr>
          <w:b w:val="0"/>
          <w:i w:val="0"/>
        </w:rPr>
        <w:t xml:space="preserve"> – să formuleze o provocare personală pentru 30 de zile și un prim pas concret.</w:t>
      </w:r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3. Materiale necesare (listă de verificare)</w:t>
      </w:r>
    </w:p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5103"/>
        <w:gridCol w:w="1701"/>
        <w:gridCol w:w="2154"/>
        <w:gridCol w:w="680"/>
      </w:tblGrid>
      <w:tr>
        <w:trPr>
          <w:cantSplit/>
          <w:tblHeader/>
        </w:trPr>
        <w:tc>
          <w:tcPr>
            <w:tcW w:type="dxa" w:w="5102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Material</w:t>
            </w:r>
          </w:p>
        </w:tc>
        <w:tc>
          <w:tcPr>
            <w:tcW w:type="dxa" w:w="1701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Cantitate</w:t>
            </w:r>
          </w:p>
        </w:tc>
        <w:tc>
          <w:tcPr>
            <w:tcW w:type="dxa" w:w="2154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Unde îl găsești</w:t>
            </w:r>
          </w:p>
        </w:tc>
        <w:tc>
          <w:tcPr>
            <w:tcW w:type="dxa" w:w="680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Cardurile de agent din Ședința 1 (în plic) + câteva carduri goale pentru elevii noi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Ședința 1, Anexa 7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Fotografia sau afișul cu Harta echipei din Ședința 1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–</w:t>
            </w:r>
          </w:p>
        </w:tc>
        <w:tc>
          <w:tcPr>
            <w:tcW w:type="dxa" w:w="68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Cartonașe mari „Ce mă motivează?” (8, pentru pereți)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set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1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Cartonașe „Motivația se schimbă” (6 situații)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set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2</w:t>
            </w:r>
          </w:p>
        </w:tc>
        <w:tc>
          <w:tcPr>
            <w:tcW w:type="dxa" w:w="68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3 – Combustibil și frâne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3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4 – Superputerea mea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4</w:t>
            </w:r>
          </w:p>
        </w:tc>
        <w:tc>
          <w:tcPr>
            <w:tcW w:type="dxa" w:w="68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5 – Provocarea LEVEL UP 30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5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Semn de carte – trackerul de 30 de zile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6</w:t>
            </w:r>
          </w:p>
        </w:tc>
        <w:tc>
          <w:tcPr>
            <w:tcW w:type="dxa" w:w="68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6 – Licitația super-echipei + cartonașele calităților (pentru tablă)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 + 1 set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7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7 – Scrisoare către mine, peste un an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8</w:t>
            </w:r>
          </w:p>
        </w:tc>
        <w:tc>
          <w:tcPr>
            <w:tcW w:type="dxa" w:w="68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Plicuri (pentru scrisori)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–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de feedback a atelierului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9</w:t>
            </w:r>
          </w:p>
        </w:tc>
        <w:tc>
          <w:tcPr>
            <w:tcW w:type="dxa" w:w="68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Diplome „Agent LEVEL UP”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/ elev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10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Tablă / flipchart, markere, carioci, pixuri, bandă adezivă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–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–</w:t>
            </w:r>
          </w:p>
        </w:tc>
        <w:tc>
          <w:tcPr>
            <w:tcW w:type="dxa" w:w="68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51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Un „ciocănel” de licitație (un marker sau o riglă e suficient)</w:t>
            </w:r>
          </w:p>
        </w:tc>
        <w:tc>
          <w:tcPr>
            <w:tcW w:type="dxa" w:w="170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–</w:t>
            </w:r>
          </w:p>
        </w:tc>
        <w:tc>
          <w:tcPr>
            <w:tcW w:type="dxa" w:w="68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☐</w:t>
            </w:r>
          </w:p>
        </w:tc>
      </w:tr>
    </w:tbl>
    <w:p>
      <w:pPr>
        <w:spacing w:before="0" w:after="0" w:line="120" w:lineRule="exact"/>
      </w:pPr>
      <w:r/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4. Pregătirea sălii (cu 10 minute înainte)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 xml:space="preserve">Scaunele în cerc, ca în Ședința 1. Lipește pe pereți, la distanță unele de altele, cele </w:t>
      </w:r>
      <w:r>
        <w:rPr>
          <w:b/>
          <w:i w:val="0"/>
        </w:rPr>
        <w:t>8 cartonașe „Ce mă motivează?”</w:t>
      </w:r>
      <w:r>
        <w:rPr>
          <w:b w:val="0"/>
          <w:i w:val="0"/>
        </w:rPr>
        <w:t xml:space="preserve"> (Anexa 1).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 xml:space="preserve">Scrie pe tablă: </w:t>
      </w:r>
      <w:r>
        <w:rPr>
          <w:b/>
          <w:i w:val="0"/>
        </w:rPr>
        <w:t>LEVEL UP!  Nivelul 2: COMBUSTIBIL – SUPERPUTERE – QUEST.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>Desenează pe tablă un tabel cu cele 8 calități pentru licitație (sau lipește cartonașele din Anexa 7) și lasă loc pentru totaluri.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>Pune harta echipei (sau fotografia ei proiectată/printată) la vedere.</w:t>
      </w:r>
    </w:p>
    <w:p>
      <w:pPr>
        <w:tabs>
          <w:tab w:pos="283" w:val="left"/>
        </w:tabs>
        <w:spacing w:after="40" w:before="0"/>
        <w:ind w:left="283" w:hanging="238"/>
      </w:pPr>
      <w:r>
        <w:rPr>
          <w:b/>
          <w:color w:val="4A2A82"/>
        </w:rPr>
        <w:t>▪</w:t>
        <w:tab/>
      </w:r>
      <w:r>
        <w:rPr>
          <w:b w:val="0"/>
          <w:i w:val="0"/>
        </w:rPr>
        <w:t>Pregătește cardurile de agent în ordine alfabetică, ca să le împarți repede.</w:t>
      </w:r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5. Principii pentru facilitator</w:t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F2B70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1C1C1C"/>
                <w:sz w:val="19"/>
              </w:rPr>
              <w:t>REGULI DE AUR</w:t>
            </w:r>
          </w:p>
        </w:tc>
        <w:tc>
          <w:tcPr>
            <w:tcW w:type="dxa" w:w="8107"/>
            <w:shd w:val="clear" w:color="auto" w:fill="FFF4D2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Nicio motivație nu este „greșită”.</w:t>
            </w:r>
            <w:r>
              <w:rPr>
                <w:b w:val="0"/>
                <w:i w:val="0"/>
                <w:sz w:val="20"/>
              </w:rPr>
              <w:t xml:space="preserve"> Inclusiv „să câștig bani” sau „să demonstrez că pot” sunt motive legitime. Nu moraliza.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Nu cerem alegerea unei profesii.</w:t>
            </w:r>
            <w:r>
              <w:rPr>
                <w:b w:val="0"/>
                <w:i w:val="0"/>
                <w:sz w:val="20"/>
              </w:rPr>
              <w:t xml:space="preserve"> Accentul cade pe dezvoltare și pe pași mici, nu pe „ce vrei să te faci”.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Mic, clar, posibil.</w:t>
            </w:r>
            <w:r>
              <w:rPr>
                <w:b w:val="0"/>
                <w:i w:val="0"/>
                <w:sz w:val="20"/>
              </w:rPr>
              <w:t xml:space="preserve"> Ajută-i să transforme dorințele mari și vagi în pași concreți, pe care îi pot face chiar săptămâna aceasta.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Greșeala face parte din joc.</w:t>
            </w:r>
            <w:r>
              <w:rPr>
                <w:b w:val="0"/>
                <w:i w:val="0"/>
                <w:sz w:val="20"/>
              </w:rPr>
              <w:t xml:space="preserve"> În jocuri, nimeni nu trece un nivel din prima încercare. Normalizează reîncercarea.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Confidențialitate:</w:t>
            </w:r>
            <w:r>
              <w:rPr>
                <w:b w:val="0"/>
                <w:i w:val="0"/>
                <w:sz w:val="20"/>
              </w:rPr>
              <w:t xml:space="preserve"> scrisorile către „eu, peste un an” nu se citesc. Le păstrezi sigilate.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Codul agenției</w:t>
            </w:r>
            <w:r>
              <w:rPr>
                <w:b w:val="0"/>
                <w:i w:val="0"/>
                <w:sz w:val="20"/>
              </w:rPr>
              <w:t xml:space="preserve"> rămâne valabil: ce se spune aici rămâne aici; râdem împreună, nu unii de alții; oricine poate spune „pas”.</w:t>
            </w:r>
          </w:p>
        </w:tc>
      </w:tr>
    </w:tbl>
    <w:p>
      <w:pPr>
        <w:spacing w:before="0" w:after="0" w:line="120" w:lineRule="exact"/>
      </w:pPr>
      <w:r/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6. Agenda pe scurt</w:t>
      </w:r>
    </w:p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907"/>
        <w:gridCol w:w="3175"/>
        <w:gridCol w:w="3402"/>
        <w:gridCol w:w="2154"/>
      </w:tblGrid>
      <w:tr>
        <w:trPr>
          <w:cantSplit/>
          <w:tblHeader/>
        </w:trPr>
        <w:tc>
          <w:tcPr>
            <w:tcW w:type="dxa" w:w="907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Timp</w:t>
            </w:r>
          </w:p>
        </w:tc>
        <w:tc>
          <w:tcPr>
            <w:tcW w:type="dxa" w:w="3175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Activitate</w:t>
            </w:r>
          </w:p>
        </w:tc>
        <w:tc>
          <w:tcPr>
            <w:tcW w:type="dxa" w:w="3402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Ce urmărim</w:t>
            </w:r>
          </w:p>
        </w:tc>
        <w:tc>
          <w:tcPr>
            <w:tcW w:type="dxa" w:w="2154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Materiale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0–4'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0. Reconectare – bateria mea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Revenirea în grup, legătura cu Ședința 1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Carduri de agent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4–11'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1. Colțurile motivației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Alegere personală, activare prin mișcare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1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11–18'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2. Motivația se schimbă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Motivația depinde de persoană și de situație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Anexele 2, 3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18–27'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3. Superputerea mea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Legăm punctul forte de acțiune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27–40'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4. Provocarea LEVEL UP 30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Obiectiv mic, realist + primul pas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Anexele 5, 6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40–48'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5. Licitația super-echipei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Reflecție asupra calităților importante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7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48–55'</w:t>
            </w:r>
          </w:p>
        </w:tc>
        <w:tc>
          <w:tcPr>
            <w:tcW w:type="dxa" w:w="3175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6. Scrisoare către mine, peste un an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Integrare, proiecție în viitor</w:t>
            </w:r>
          </w:p>
        </w:tc>
        <w:tc>
          <w:tcPr>
            <w:tcW w:type="dxa" w:w="2154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Anexa 8, plicuri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55–60'</w:t>
            </w:r>
          </w:p>
        </w:tc>
        <w:tc>
          <w:tcPr>
            <w:tcW w:type="dxa" w:w="3175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7. Încheiere – un cuvânt + diplome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Închiderea atelierului, feedback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Anexele 9, 10</w:t>
            </w:r>
          </w:p>
        </w:tc>
      </w:tr>
    </w:tbl>
    <w:p>
      <w:pPr>
        <w:spacing w:before="0" w:after="0" w:line="120" w:lineRule="exact"/>
      </w:pPr>
      <w:r/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7. Desfășurarea pas cu pas</w:t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0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Reconectare – bateria mea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4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0–4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Elevii revin în atmosfera atelierului și își reamintesc ce au descoperit data trecută.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Împarte cardurile de agent. Elevii noi primesc un card gol și îl completează rapid cu un punct forte.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Check-in „Bateria”:</w:t>
            </w:r>
            <w:r>
              <w:rPr>
                <w:b w:val="0"/>
                <w:i w:val="0"/>
                <w:sz w:val="20"/>
              </w:rPr>
              <w:t xml:space="preserve"> la semnalul tău, fiecare arată cu degetele cât de „încărcat” este azi, de la 1 la 5. Nu se comentează.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Arată harta echipei din Ședința 1 și citește 3–4 post-it-uri.</w:t>
            </w:r>
          </w:p>
        </w:tc>
      </w:tr>
      <w:tr>
        <w:tc>
          <w:tcPr>
            <w:tcW w:type="dxa" w:w="1531"/>
            <w:shd w:val="clear" w:color="auto" w:fill="4A2A8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SPUNE</w:t>
            </w:r>
          </w:p>
        </w:tc>
        <w:tc>
          <w:tcPr>
            <w:tcW w:type="dxa" w:w="8107"/>
            <w:shd w:val="clear" w:color="auto" w:fill="F1ECF9"/>
          </w:tcPr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„Bine ați revenit, agenți! Data trecută am descoperit ce avem bun. Astăzi trecem la nivelul următor: LEVEL UP.”</w:t>
            </w:r>
          </w:p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„În orice joc, un personaj crește în nivel dacă are un motiv să continue, dacă își folosește abilitățile și dacă duce la capăt misiuni mici. Exact asta facem azi: găsim combustibilul, superputerea și quest-ul fiecăruia.”</w:t>
            </w:r>
          </w:p>
        </w:tc>
      </w:tr>
    </w:tbl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1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Colțurile motivației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7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4–11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Elevii își aleg sursa principală de motivație și văd că alții pot alege diferit.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Pe pereți sunt cele 8 cartonașe (Anexa 1): SĂ FIU BUN/BUNĂ • SĂ FAC CE ÎMI PLACE • SĂ-MI FAC FAMILIA MÂNDRĂ • SĂ CÂȘTIG BANI • SĂ AJUT OAMENII • SĂ AJUNG UNDE ÎMI DORESC • SĂ DEMONSTREZ CĂ POT • SĂ ÎNVĂȚ LUCRURI NOI.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Runda 1:</w:t>
            </w:r>
            <w:r>
              <w:rPr>
                <w:b w:val="0"/>
                <w:i w:val="0"/>
                <w:sz w:val="20"/>
              </w:rPr>
              <w:t xml:space="preserve"> fiecare merge la cartonașul care i se potrivește cel mai bine. Întreabă 2–3 voluntari, din grupuri diferite: „De ce ai ales asta?”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Runda 2:</w:t>
            </w:r>
            <w:r>
              <w:rPr>
                <w:b w:val="0"/>
                <w:i w:val="0"/>
                <w:sz w:val="20"/>
              </w:rPr>
              <w:t xml:space="preserve"> „Acum mergeți la al doilea motiv, cel de rezervă.” Observă ce grupuri se formează și cine își schimbă locul.</w:t>
            </w:r>
          </w:p>
        </w:tc>
      </w:tr>
      <w:tr>
        <w:tc>
          <w:tcPr>
            <w:tcW w:type="dxa" w:w="1531"/>
            <w:shd w:val="clear" w:color="auto" w:fill="4A2A8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SPUNE</w:t>
            </w:r>
          </w:p>
        </w:tc>
        <w:tc>
          <w:tcPr>
            <w:tcW w:type="dxa" w:w="8107"/>
            <w:shd w:val="clear" w:color="auto" w:fill="F1ECF9"/>
          </w:tcPr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„Imaginați-vă că trebuie să faceți ceva greu: să vă antrenați pentru un concurs, să învățați pentru un test dificil sau să terminați un proiect lung. Ce v-ar face să continuați, atunci când ați vrea să renunțați? Mergeți la cartonașul care vi se potrivește cel mai bine.”</w:t>
            </w:r>
          </w:p>
        </w:tc>
      </w:tr>
      <w:tr>
        <w:tc>
          <w:tcPr>
            <w:tcW w:type="dxa" w:w="1531"/>
            <w:shd w:val="clear" w:color="auto" w:fill="3F7F2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ÎNTREABĂ</w:t>
            </w:r>
          </w:p>
        </w:tc>
        <w:tc>
          <w:tcPr>
            <w:tcW w:type="dxa" w:w="8107"/>
            <w:shd w:val="clear" w:color="auto" w:fill="E7F2DE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„Ce observați? Suntem toți la același cartonaș?”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„Cine a ales alt cartonaș la runda a doua? De ce?”</w:t>
            </w:r>
          </w:p>
        </w:tc>
      </w:tr>
      <w:tr>
        <w:tc>
          <w:tcPr>
            <w:tcW w:type="dxa" w:w="1531"/>
            <w:shd w:val="clear" w:color="auto" w:fill="F2B705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1C1C1C"/>
                <w:sz w:val="19"/>
              </w:rPr>
              <w:t>MESAJ-CHEIE</w:t>
            </w:r>
          </w:p>
        </w:tc>
        <w:tc>
          <w:tcPr>
            <w:tcW w:type="dxa" w:w="8107"/>
            <w:shd w:val="clear" w:color="auto" w:fill="FFF4D2"/>
          </w:tcPr>
          <w:p>
            <w:pPr>
              <w:spacing w:before="0" w:after="60"/>
            </w:pPr>
            <w:r>
              <w:rPr>
                <w:b/>
                <w:i w:val="0"/>
                <w:sz w:val="20"/>
              </w:rPr>
              <w:t>Nu există o singură motivație corectă. Oamenii pot fi puși în mișcare de lucruri diferite și, de obicei, au mai multe motive în același timp.</w:t>
            </w:r>
          </w:p>
        </w:tc>
      </w:tr>
      <w:tr>
        <w:tc>
          <w:tcPr>
            <w:tcW w:type="dxa" w:w="1531"/>
            <w:shd w:val="clear" w:color="auto" w:fill="B9501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ATENȚIE</w:t>
            </w:r>
          </w:p>
        </w:tc>
        <w:tc>
          <w:tcPr>
            <w:tcW w:type="dxa" w:w="8107"/>
            <w:shd w:val="clear" w:color="auto" w:fill="FBE8DA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Dacă un elev rămâne singur la un cartonaș, apreciază-i curajul: „Ai ales după tine, nu după grup. Asta e o calitate.”</w:t>
            </w:r>
          </w:p>
        </w:tc>
      </w:tr>
    </w:tbl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2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Motivația se schimbă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7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11–18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Elevii înțeleg că motivația depinde de situație și că există atât „combustibil”, cât și „frâne”.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Împarte grupul în 3 echipe. Fiecare echipă extrage </w:t>
            </w:r>
            <w:r>
              <w:rPr>
                <w:b/>
                <w:i w:val="0"/>
                <w:sz w:val="20"/>
              </w:rPr>
              <w:t>2 cartonașe-situație</w:t>
            </w:r>
            <w:r>
              <w:rPr>
                <w:b w:val="0"/>
                <w:i w:val="0"/>
                <w:sz w:val="20"/>
              </w:rPr>
              <w:t xml:space="preserve"> (Anexa 2) și are </w:t>
            </w:r>
            <w:r>
              <w:rPr>
                <w:b/>
                <w:i w:val="0"/>
                <w:sz w:val="20"/>
              </w:rPr>
              <w:t>3 minute</w:t>
            </w:r>
            <w:r>
              <w:rPr>
                <w:b w:val="0"/>
                <w:i w:val="0"/>
                <w:sz w:val="20"/>
              </w:rPr>
              <w:t xml:space="preserve"> să răspundă la întrebările de pe cartonaș.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Fiecare echipă spune, în 30 de secunde, cea mai bună idee găsită (2 minute în total).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Introdu ideea de </w:t>
            </w:r>
            <w:r>
              <w:rPr>
                <w:b/>
                <w:i w:val="0"/>
                <w:sz w:val="20"/>
              </w:rPr>
              <w:t>combustibil</w:t>
            </w:r>
            <w:r>
              <w:rPr>
                <w:b w:val="0"/>
                <w:i w:val="0"/>
                <w:sz w:val="20"/>
              </w:rPr>
              <w:t xml:space="preserve"> (ce ne pune în mișcare) și </w:t>
            </w:r>
            <w:r>
              <w:rPr>
                <w:b/>
                <w:i w:val="0"/>
                <w:sz w:val="20"/>
              </w:rPr>
              <w:t>frâne</w:t>
            </w:r>
            <w:r>
              <w:rPr>
                <w:b w:val="0"/>
                <w:i w:val="0"/>
                <w:sz w:val="20"/>
              </w:rPr>
              <w:t xml:space="preserve"> (ce ne oprește: frica de greșeală, comparația cu alții, oboseala, telefonul, rezultatele care nu vin repede).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Elevii completează individual </w:t>
            </w:r>
            <w:r>
              <w:rPr>
                <w:b/>
                <w:i w:val="0"/>
                <w:sz w:val="20"/>
              </w:rPr>
              <w:t>Fișa 3 – Combustibil și frâne</w:t>
            </w:r>
            <w:r>
              <w:rPr>
                <w:b w:val="0"/>
                <w:i w:val="0"/>
                <w:sz w:val="20"/>
              </w:rPr>
              <w:t xml:space="preserve"> (Anexa 3). Timp: 2 minute. Dacă nu ajung, o termină acasă.</w:t>
            </w:r>
          </w:p>
        </w:tc>
      </w:tr>
      <w:tr>
        <w:tc>
          <w:tcPr>
            <w:tcW w:type="dxa" w:w="1531"/>
            <w:shd w:val="clear" w:color="auto" w:fill="3F7F2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ÎNTREABĂ</w:t>
            </w:r>
          </w:p>
        </w:tc>
        <w:tc>
          <w:tcPr>
            <w:tcW w:type="dxa" w:w="8107"/>
            <w:shd w:val="clear" w:color="auto" w:fill="E7F2DE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„Ce te-ar face să continui în situația aceasta?”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„Ar funcționa același lucru pentru toți? Dar pentru tine, în altă zi?”</w:t>
            </w:r>
          </w:p>
        </w:tc>
      </w:tr>
      <w:tr>
        <w:tc>
          <w:tcPr>
            <w:tcW w:type="dxa" w:w="1531"/>
            <w:shd w:val="clear" w:color="auto" w:fill="F2B705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1C1C1C"/>
                <w:sz w:val="19"/>
              </w:rPr>
              <w:t>MESAJ-CHEIE</w:t>
            </w:r>
          </w:p>
        </w:tc>
        <w:tc>
          <w:tcPr>
            <w:tcW w:type="dxa" w:w="8107"/>
            <w:shd w:val="clear" w:color="auto" w:fill="FFF4D2"/>
          </w:tcPr>
          <w:p>
            <w:pPr>
              <w:spacing w:before="0" w:after="60"/>
            </w:pPr>
            <w:r>
              <w:rPr>
                <w:b/>
                <w:i w:val="0"/>
                <w:sz w:val="20"/>
              </w:rPr>
              <w:t>Motivația poate fi diferită de la o persoană la alta și chiar de la o situație la alta. Dacă îmi cunosc frânele, pot să-mi pregătesc un plan pentru ele.</w:t>
            </w:r>
          </w:p>
        </w:tc>
      </w:tr>
    </w:tbl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3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Superputerea mea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9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18–27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Elevii transformă un punct forte într-o „superputere” pe care o pot folosi concret.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Elevii se uită la abilitățile de pe Cardul de agent și pe harta echipei și aleg </w:t>
            </w:r>
            <w:r>
              <w:rPr>
                <w:b/>
                <w:i w:val="0"/>
                <w:sz w:val="20"/>
              </w:rPr>
              <w:t>o singură superputere</w:t>
            </w:r>
            <w:r>
              <w:rPr>
                <w:b w:val="0"/>
                <w:i w:val="0"/>
                <w:sz w:val="20"/>
              </w:rPr>
              <w:t>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Completează </w:t>
            </w:r>
            <w:r>
              <w:rPr>
                <w:b/>
                <w:i w:val="0"/>
                <w:sz w:val="20"/>
              </w:rPr>
              <w:t>Fișa 4</w:t>
            </w:r>
            <w:r>
              <w:rPr>
                <w:b w:val="0"/>
                <w:i w:val="0"/>
                <w:sz w:val="20"/>
              </w:rPr>
              <w:t xml:space="preserve"> (Anexa 4): numele superputerii, simbolul, când îi ajută, unde ar putea s-o folosească, un exemplu real și </w:t>
            </w:r>
            <w:r>
              <w:rPr>
                <w:b/>
                <w:i w:val="0"/>
                <w:sz w:val="20"/>
              </w:rPr>
              <w:t>kryptonita</w:t>
            </w:r>
            <w:r>
              <w:rPr>
                <w:b w:val="0"/>
                <w:i w:val="0"/>
                <w:sz w:val="20"/>
              </w:rPr>
              <w:t xml:space="preserve"> (ce le slăbește puterea). Timp: 5 minute.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Trailerul eroului</w:t>
            </w:r>
            <w:r>
              <w:rPr>
                <w:b w:val="0"/>
                <w:i w:val="0"/>
                <w:sz w:val="20"/>
              </w:rPr>
              <w:t xml:space="preserve"> (3 minute): 3–4 voluntari își prezintă superputerea ca pe un trailer de film, cu vocea unui crainic: „Într-o lume în care toți renunță la primul eșec... un singur elev are puterea de a încerca din nou...”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Elevii trec superputerea pe Cardul de agent, la Nivelul 2.</w:t>
            </w:r>
          </w:p>
        </w:tc>
      </w:tr>
      <w:tr>
        <w:tc>
          <w:tcPr>
            <w:tcW w:type="dxa" w:w="1531"/>
            <w:shd w:val="clear" w:color="auto" w:fill="4A2A8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SPUNE</w:t>
            </w:r>
          </w:p>
        </w:tc>
        <w:tc>
          <w:tcPr>
            <w:tcW w:type="dxa" w:w="8107"/>
            <w:shd w:val="clear" w:color="auto" w:fill="F1ECF9"/>
          </w:tcPr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„Imaginați-vă că aveți o superputere reală, nu una din filme. Este o calitate sau o abilitate pe care o aveți deja. De exemplu: umorul, care poate liniști o ceartă; răbdarea, cu care explici altcuiva; creativitatea; perseverența; faptul că știi să asculți. Și orice supererou are o kryptonită: ce vă slăbește superputerea?”</w:t>
            </w:r>
          </w:p>
        </w:tc>
      </w:tr>
      <w:tr>
        <w:tc>
          <w:tcPr>
            <w:tcW w:type="dxa" w:w="1531"/>
            <w:shd w:val="clear" w:color="auto" w:fill="B9501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ATENȚIE</w:t>
            </w:r>
          </w:p>
        </w:tc>
        <w:tc>
          <w:tcPr>
            <w:tcW w:type="dxa" w:w="8107"/>
            <w:shd w:val="clear" w:color="auto" w:fill="FBE8DA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Elevii care spun „n-am nicio superputere” pot primi ajutor de la un coleg („Ce superputere crezi că are el/ea?”) sau se pot uita la complimentele primite în Ședința 1, notate pe card.</w:t>
            </w:r>
          </w:p>
        </w:tc>
      </w:tr>
    </w:tbl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4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Provocarea LEVEL UP 30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13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27–40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Fiecare elev își alege un singur lucru mic de dezvoltat în următoarele 30 de zile și primul pas concret.</w:t>
            </w:r>
          </w:p>
        </w:tc>
      </w:tr>
      <w:tr>
        <w:tc>
          <w:tcPr>
            <w:tcW w:type="dxa" w:w="1531"/>
            <w:shd w:val="clear" w:color="auto" w:fill="4A2A8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SPUNE</w:t>
            </w:r>
          </w:p>
        </w:tc>
        <w:tc>
          <w:tcPr>
            <w:tcW w:type="dxa" w:w="8107"/>
            <w:shd w:val="clear" w:color="auto" w:fill="F1ECF9"/>
          </w:tcPr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„Nu vă cer să decideți acum ce veți face toată viața. Alegem un singur lucru mic pe care vrem să-l îmbunătățim în următoarele 30 de zile – ca un quest dintr-un joc. Nu trebuie să schimbați totul. Un singur lucru, mic.”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keepNext/>
              <w:spacing w:before="60" w:after="20"/>
            </w:pPr>
            <w:r>
              <w:rPr>
                <w:b/>
                <w:i w:val="0"/>
                <w:color w:val="4A2A82"/>
                <w:sz w:val="20"/>
              </w:rPr>
              <w:t>Pasul 1 – Transformatorul (3 min)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Scrie pe tablă o dorință vagă și transform-o, împreună cu grupul, într-un quest concret, după formula: </w:t>
            </w:r>
            <w:r>
              <w:rPr>
                <w:b/>
                <w:i w:val="0"/>
                <w:sz w:val="20"/>
              </w:rPr>
              <w:t>CE fac + CÂND / CÂT DE DES + CUM îmi dau seama că am reușit.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„Vreau să fiu mai bun la sport” → „Fac 20 de genuflexiuni luni, miercuri și vineri, după școală.”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„Vreau să învăț mai bine” → „Îmi fac tema la matematică înainte de ora 18, cu telefonul în altă cameră, 4 zile pe săptămână.”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„Vreau să stau mai puțin pe telefon” → „Nu iau telefonul în mână în prima jumătate de oră după ce vin de la școală.”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„Vreau să am mai mult curaj” → „Ridic mâna o dată pe săptămână la o oră la care de obicei tac.”</w:t>
            </w:r>
          </w:p>
          <w:p>
            <w:pPr>
              <w:keepNext/>
              <w:spacing w:before="60" w:after="20"/>
            </w:pPr>
            <w:r>
              <w:rPr>
                <w:b/>
                <w:i w:val="0"/>
                <w:color w:val="4A2A82"/>
                <w:sz w:val="20"/>
              </w:rPr>
              <w:t>Pasul 2 – Fișa 5 (6 min)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Elevii completează </w:t>
            </w:r>
            <w:r>
              <w:rPr>
                <w:b/>
                <w:i w:val="0"/>
                <w:sz w:val="20"/>
              </w:rPr>
              <w:t>Fișa 5 – Provocarea LEVEL UP 30</w:t>
            </w:r>
            <w:r>
              <w:rPr>
                <w:b w:val="0"/>
                <w:i w:val="0"/>
                <w:sz w:val="20"/>
              </w:rPr>
              <w:t xml:space="preserve"> (Anexa 5). Tu circuli printre ei și îi ajuți să facă obiectivul mai mic și mai clar.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Verificarea rapidă: </w:t>
            </w:r>
            <w:r>
              <w:rPr>
                <w:b/>
                <w:i w:val="0"/>
                <w:sz w:val="20"/>
              </w:rPr>
              <w:t>Mic? Clar? Posibil? Îl pot bifa?</w:t>
            </w:r>
            <w:r>
              <w:rPr>
                <w:b w:val="0"/>
                <w:i w:val="0"/>
                <w:sz w:val="20"/>
              </w:rPr>
              <w:t xml:space="preserve"> Dacă răspunsul e „nu” la una dintre întrebări, mai „micșorăm” quest-ul.</w:t>
            </w:r>
          </w:p>
          <w:p>
            <w:pPr>
              <w:keepNext/>
              <w:spacing w:before="60" w:after="20"/>
            </w:pPr>
            <w:r>
              <w:rPr>
                <w:b/>
                <w:i w:val="0"/>
                <w:color w:val="4A2A82"/>
                <w:sz w:val="20"/>
              </w:rPr>
              <w:t>Pasul 3 – Semnul de carte (3 min)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Fiecare primește semnul de carte (Anexa 6), scrie pe el quest-ul și îl va folosi ca tracker: bifează o căsuță în fiecare zi în care face pasul.</w:t>
            </w:r>
          </w:p>
          <w:p>
            <w:pPr>
              <w:keepNext/>
              <w:spacing w:before="60" w:after="20"/>
            </w:pPr>
            <w:r>
              <w:rPr>
                <w:b/>
                <w:i w:val="0"/>
                <w:color w:val="4A2A82"/>
                <w:sz w:val="20"/>
              </w:rPr>
              <w:t>Pasul 4 – Partenerul de quest (1 min, opțional)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Elevii care vor își aleg un coleg cu care să-și verifice progresul o dată pe săptămână („Cum merge quest-ul?”).</w:t>
            </w:r>
          </w:p>
        </w:tc>
      </w:tr>
      <w:tr>
        <w:tc>
          <w:tcPr>
            <w:tcW w:type="dxa" w:w="1531"/>
            <w:shd w:val="clear" w:color="auto" w:fill="F2B705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1C1C1C"/>
                <w:sz w:val="19"/>
              </w:rPr>
              <w:t>MESAJ-CHEIE</w:t>
            </w:r>
          </w:p>
        </w:tc>
        <w:tc>
          <w:tcPr>
            <w:tcW w:type="dxa" w:w="8107"/>
            <w:shd w:val="clear" w:color="auto" w:fill="FFF4D2"/>
          </w:tcPr>
          <w:p>
            <w:pPr>
              <w:spacing w:before="0" w:after="60"/>
            </w:pPr>
            <w:r>
              <w:rPr>
                <w:b/>
                <w:i w:val="0"/>
                <w:sz w:val="20"/>
              </w:rPr>
              <w:t>Obiectivul trebuie să fie mic, clar și posibil. Dacă ratezi o zi, nu ai pierdut jocul: continui a doua zi.</w:t>
            </w:r>
          </w:p>
        </w:tc>
      </w:tr>
      <w:tr>
        <w:tc>
          <w:tcPr>
            <w:tcW w:type="dxa" w:w="1531"/>
            <w:shd w:val="clear" w:color="auto" w:fill="B9501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ATENȚIE</w:t>
            </w:r>
          </w:p>
        </w:tc>
        <w:tc>
          <w:tcPr>
            <w:tcW w:type="dxa" w:w="8107"/>
            <w:shd w:val="clear" w:color="auto" w:fill="FBE8DA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Quest-urile rămân personale. Nimeni nu este obligat să și-l citească cu voce tare. Evită obiectivele legate de greutate sau de aspectul fizic; redirecționează-le spre energie, mișcare, somn sau sănătate („mă plimb 20 de minute”).</w:t>
            </w:r>
          </w:p>
        </w:tc>
      </w:tr>
    </w:tbl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5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Licitația super-echipei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8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40–48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Elevii reflectează asupra calităților pe care le prețuiesc și asupra celor de care au nevoie pentru quest-ul lor.</w:t>
            </w:r>
          </w:p>
        </w:tc>
      </w:tr>
      <w:tr>
        <w:tc>
          <w:tcPr>
            <w:tcW w:type="dxa" w:w="1531"/>
            <w:shd w:val="clear" w:color="auto" w:fill="4A2A8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SPUNE</w:t>
            </w:r>
          </w:p>
        </w:tc>
        <w:tc>
          <w:tcPr>
            <w:tcW w:type="dxa" w:w="8107"/>
            <w:shd w:val="clear" w:color="auto" w:fill="F1ECF9"/>
          </w:tcPr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„Fiecare dintre voi are 10 monede de aur. Construiți super-echipa ideală pentru o misiune grea. Puteți investi monedele în 8 calități: curaj, creativitate, umor, răbdare, comunicare, perseverență, organizare și lucru în echipă. Puteți pune toate cele 10 monede într-o singură calitate sau le puteți împărți. Total: exact 10.”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Elevii completează coloana „Monedele mele” din </w:t>
            </w:r>
            <w:r>
              <w:rPr>
                <w:b/>
                <w:i w:val="0"/>
                <w:sz w:val="20"/>
              </w:rPr>
              <w:t>Fișa 6</w:t>
            </w:r>
            <w:r>
              <w:rPr>
                <w:b w:val="0"/>
                <w:i w:val="0"/>
                <w:sz w:val="20"/>
              </w:rPr>
              <w:t xml:space="preserve"> (Anexa 7). Timp: 2 minute.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Licitația live</w:t>
            </w:r>
            <w:r>
              <w:rPr>
                <w:b w:val="0"/>
                <w:i w:val="0"/>
                <w:sz w:val="20"/>
              </w:rPr>
              <w:t xml:space="preserve"> (3 minute): ești licitatorul, cu „ciocănelul” în mână. Strigi fiecare calitate: „CURAJ! Cine a investit cel puțin 3 monede? Cine are 5? 7? Cine bate oferta? ... Adjudecat!” Ridică mâinile, aplaudă oferta câștigătoare și notează pe tablă totalul grupului pentru fiecare calitate (suma monedelor tuturor).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Priviți împreună tabla: care sunt calitățile pe care grupul le prețuiește cel mai mult?</w:t>
            </w:r>
          </w:p>
        </w:tc>
      </w:tr>
      <w:tr>
        <w:tc>
          <w:tcPr>
            <w:tcW w:type="dxa" w:w="1531"/>
            <w:shd w:val="clear" w:color="auto" w:fill="3F7F2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ÎNTREABĂ</w:t>
            </w:r>
          </w:p>
        </w:tc>
        <w:tc>
          <w:tcPr>
            <w:tcW w:type="dxa" w:w="8107"/>
            <w:shd w:val="clear" w:color="auto" w:fill="E7F2DE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„De ce ai pus cele mai multe monede acolo?”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„Ce calitate te-ar ajuta cel mai mult la provocarea ta de 30 de zile?”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„Ai deja măcar puțin din această calitate? Unde se vede?”</w:t>
            </w:r>
          </w:p>
        </w:tc>
      </w:tr>
      <w:tr>
        <w:tc>
          <w:tcPr>
            <w:tcW w:type="dxa" w:w="1531"/>
            <w:shd w:val="clear" w:color="auto" w:fill="666666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VARIANTĂ</w:t>
            </w:r>
          </w:p>
        </w:tc>
        <w:tc>
          <w:tcPr>
            <w:tcW w:type="dxa" w:w="8107"/>
            <w:shd w:val="clear" w:color="auto" w:fill="F2F2F2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Dacă grupul este liniștit sau timpul e scurt, sari peste licitația live: faceți doar totalurile pe tablă și discutați 2 întrebări.</w:t>
            </w:r>
          </w:p>
        </w:tc>
      </w:tr>
    </w:tbl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6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Scrisoare către mine, peste un an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7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48–55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Integrare: elevii se gândesc la direcția în care vor să crească, fără presiunea de a alege o profesie.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Împarte </w:t>
            </w:r>
            <w:r>
              <w:rPr>
                <w:b/>
                <w:i w:val="0"/>
                <w:sz w:val="20"/>
              </w:rPr>
              <w:t>Fișa 7 – Scrisoare către mine, peste un an</w:t>
            </w:r>
            <w:r>
              <w:rPr>
                <w:b w:val="0"/>
                <w:i w:val="0"/>
                <w:sz w:val="20"/>
              </w:rPr>
              <w:t xml:space="preserve"> (Anexa 8) și câte un plic.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Elevii scriu scrisoarea (5 minute), o pliază, o pun în plic, îl lipesc și scriu pe el numele lor și „A SE DESCHIDE LA: ___”.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>Strânge plicurile. Le vei înmâna elevilor la finalul proiectului sau al anului școlar (stabilește cu dirigintele). Elevii care vor să-și păstreze scrisoarea o pot lua acasă.</w:t>
            </w:r>
          </w:p>
        </w:tc>
      </w:tr>
      <w:tr>
        <w:tc>
          <w:tcPr>
            <w:tcW w:type="dxa" w:w="1531"/>
            <w:shd w:val="clear" w:color="auto" w:fill="4A2A8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SPUNE</w:t>
            </w:r>
          </w:p>
        </w:tc>
        <w:tc>
          <w:tcPr>
            <w:tcW w:type="dxa" w:w="8107"/>
            <w:shd w:val="clear" w:color="auto" w:fill="F1ECF9"/>
          </w:tcPr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„Imaginați-vă că peste un an primiți o scrisoare de la voi, cei de azi. Ce v-ați spune? Ce ați vrea să fi încercat până atunci? Cum ați vrea să puteți spune despre voi: «Eu sunt o persoană care...»?”</w:t>
            </w:r>
          </w:p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„Nimeni nu va citi scrisorile, nici măcar eu. Sunt doar ale voastre.”</w:t>
            </w:r>
          </w:p>
        </w:tc>
      </w:tr>
      <w:tr>
        <w:tc>
          <w:tcPr>
            <w:tcW w:type="dxa" w:w="1531"/>
            <w:shd w:val="clear" w:color="auto" w:fill="B9501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ATENȚIE</w:t>
            </w:r>
          </w:p>
        </w:tc>
        <w:tc>
          <w:tcPr>
            <w:tcW w:type="dxa" w:w="8107"/>
            <w:shd w:val="clear" w:color="auto" w:fill="FBE8DA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Respectă promisiunea: nu deschide plicurile. Dacă un elev vrea să-ți spună ce a scris, ascultă-l, dar nu cere asta nimănui.</w:t>
            </w:r>
          </w:p>
        </w:tc>
      </w:tr>
    </w:tbl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13" w:type="dxa"/>
          <w:bottom w:w="68" w:type="dxa"/>
          <w:right w:w="113" w:type="dxa"/>
        </w:tblCellMar>
        <w:tblLook w:firstColumn="1" w:firstRow="1" w:lastColumn="0" w:lastRow="0" w:noHBand="0" w:noVBand="1" w:val="04A0"/>
      </w:tblPr>
      <w:tblGrid>
        <w:gridCol w:w="1871"/>
        <w:gridCol w:w="5783"/>
        <w:gridCol w:w="1984"/>
      </w:tblGrid>
      <w:tr>
        <w:trPr>
          <w:cantSplit/>
        </w:trPr>
        <w:tc>
          <w:tcPr>
            <w:tcW w:type="dxa" w:w="1871"/>
            <w:shd w:val="clear" w:color="auto" w:fill="4A2A82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0"/>
              </w:rPr>
              <w:t>ACTIVITATEA 7</w:t>
            </w:r>
          </w:p>
        </w:tc>
        <w:tc>
          <w:tcPr>
            <w:tcW w:type="dxa" w:w="5783"/>
            <w:shd w:val="clear" w:color="auto" w:fill="DCD0F0"/>
            <w:vAlign w:val="center"/>
          </w:tcPr>
          <w:p>
            <w:pPr>
              <w:keepNext/>
              <w:spacing w:before="0" w:after="0"/>
            </w:pPr>
            <w:r>
              <w:rPr>
                <w:b/>
                <w:i w:val="0"/>
                <w:color w:val="4A2A82"/>
                <w:sz w:val="26"/>
              </w:rPr>
              <w:t>Încheiere – un cuvânt + diplome</w:t>
            </w:r>
          </w:p>
        </w:tc>
        <w:tc>
          <w:tcPr>
            <w:tcW w:type="dxa" w:w="1984"/>
            <w:shd w:val="clear" w:color="auto" w:fill="F2B705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1C1C1C"/>
                <w:sz w:val="22"/>
              </w:rPr>
              <w:t>5 min</w:t>
            </w:r>
          </w:p>
          <w:p>
            <w:pPr>
              <w:keepNext/>
              <w:spacing w:before="0" w:after="0"/>
              <w:jc w:val="center"/>
            </w:pPr>
            <w:r>
              <w:rPr>
                <w:b w:val="0"/>
                <w:i w:val="0"/>
                <w:color w:val="1C1C1C"/>
                <w:sz w:val="17"/>
              </w:rPr>
              <w:t>minutele 55–60</w:t>
            </w:r>
          </w:p>
        </w:tc>
      </w:tr>
    </w:tbl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56" w:type="dxa"/>
          <w:left w:w="113" w:type="dxa"/>
          <w:bottom w:w="56" w:type="dxa"/>
          <w:right w:w="113" w:type="dxa"/>
        </w:tblCellMar>
        <w:tblLook w:firstColumn="1" w:firstRow="1" w:lastColumn="0" w:lastRow="0" w:noHBand="0" w:noVBand="1" w:val="04A0"/>
      </w:tblPr>
      <w:tblGrid>
        <w:gridCol w:w="1530"/>
        <w:gridCol w:w="8108"/>
      </w:tblGrid>
      <w:tr>
        <w:tc>
          <w:tcPr>
            <w:tcW w:type="dxa" w:w="1531"/>
            <w:shd w:val="clear" w:color="auto" w:fill="DCD0F0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4A2A82"/>
                <w:sz w:val="19"/>
              </w:rPr>
              <w:t>SCOP</w:t>
            </w:r>
          </w:p>
        </w:tc>
        <w:tc>
          <w:tcPr>
            <w:tcW w:type="dxa" w:w="8107"/>
          </w:tcPr>
          <w:p>
            <w:pPr>
              <w:spacing w:before="0" w:after="60"/>
            </w:pPr>
            <w:r>
              <w:rPr>
                <w:b w:val="0"/>
                <w:i w:val="0"/>
                <w:sz w:val="20"/>
              </w:rPr>
              <w:t>Închiderea atelierului într-o notă pozitivă și colectarea feedbackului.</w:t>
            </w:r>
          </w:p>
        </w:tc>
      </w:tr>
      <w:tr>
        <w:tc>
          <w:tcPr>
            <w:tcW w:type="dxa" w:w="1531"/>
            <w:shd w:val="clear" w:color="auto" w:fill="1F4E9A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FĂ</w:t>
            </w:r>
          </w:p>
        </w:tc>
        <w:tc>
          <w:tcPr>
            <w:tcW w:type="dxa" w:w="8107"/>
          </w:tcPr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Elevii completează </w:t>
            </w:r>
            <w:r>
              <w:rPr>
                <w:b/>
                <w:i w:val="0"/>
                <w:sz w:val="20"/>
              </w:rPr>
              <w:t>Fișa de feedback</w:t>
            </w:r>
            <w:r>
              <w:rPr>
                <w:b w:val="0"/>
                <w:i w:val="0"/>
                <w:sz w:val="20"/>
              </w:rPr>
              <w:t xml:space="preserve"> (Anexa 9). Timp: 1–2 minute.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/>
                <w:i w:val="0"/>
                <w:sz w:val="20"/>
              </w:rPr>
              <w:t>Runda „Un cuvânt”:</w:t>
            </w:r>
            <w:r>
              <w:rPr>
                <w:b w:val="0"/>
                <w:i w:val="0"/>
                <w:sz w:val="20"/>
              </w:rPr>
              <w:t xml:space="preserve"> pe rând, fiecare spune un singur cuvânt despre cum pleacă de la atelier (sau „pas”).</w:t>
            </w:r>
          </w:p>
          <w:p>
            <w:pPr>
              <w:tabs>
                <w:tab w:pos="283" w:val="left"/>
              </w:tabs>
              <w:spacing w:after="40" w:before="0"/>
              <w:ind w:left="283" w:hanging="238"/>
            </w:pPr>
            <w:r>
              <w:rPr>
                <w:b/>
                <w:color w:val="4A2A82"/>
                <w:sz w:val="20"/>
              </w:rPr>
              <w:t>▪</w:t>
              <w:tab/>
            </w:r>
            <w:r>
              <w:rPr>
                <w:b w:val="0"/>
                <w:i w:val="0"/>
                <w:sz w:val="20"/>
              </w:rPr>
              <w:t xml:space="preserve">Înmânează </w:t>
            </w:r>
            <w:r>
              <w:rPr>
                <w:b/>
                <w:i w:val="0"/>
                <w:sz w:val="20"/>
              </w:rPr>
              <w:t>diplomele „Agent LEVEL UP”</w:t>
            </w:r>
            <w:r>
              <w:rPr>
                <w:b w:val="0"/>
                <w:i w:val="0"/>
                <w:sz w:val="20"/>
              </w:rPr>
              <w:t xml:space="preserve"> (Anexa 10), cu aplauze pentru fiecare. Elevii iau acasă Cardul de agent și semnul de carte.</w:t>
            </w:r>
          </w:p>
        </w:tc>
      </w:tr>
      <w:tr>
        <w:tc>
          <w:tcPr>
            <w:tcW w:type="dxa" w:w="1531"/>
            <w:shd w:val="clear" w:color="auto" w:fill="4A2A82"/>
          </w:tcPr>
          <w:p>
            <w:pPr>
              <w:spacing w:before="40" w:after="0"/>
              <w:jc w:val="center"/>
            </w:pPr>
            <w:r>
              <w:rPr>
                <w:b/>
                <w:i w:val="0"/>
                <w:color w:val="FFFFFF"/>
                <w:sz w:val="19"/>
              </w:rPr>
              <w:t>SPUNE</w:t>
            </w:r>
          </w:p>
        </w:tc>
        <w:tc>
          <w:tcPr>
            <w:tcW w:type="dxa" w:w="8107"/>
            <w:shd w:val="clear" w:color="auto" w:fill="F1ECF9"/>
          </w:tcPr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„Nu trebuie să știți astăzi exact cine veți fi peste câțiva ani. Important este să vă cunoașteți, să știți ce aveți bun și să puteți face pași mici în direcția dorită.”</w:t>
            </w:r>
          </w:p>
          <w:p>
            <w:pPr>
              <w:spacing w:before="0" w:after="60"/>
            </w:pPr>
            <w:r>
              <w:rPr>
                <w:b w:val="0"/>
                <w:i/>
                <w:sz w:val="20"/>
              </w:rPr>
              <w:t>„Puneți-vă cardul și semnul de carte undeva unde le vedeți zilnic. Peste 30 de zile, verificați câte căsuțe ați bifat. Misiune îndeplinită, agenți: LEVEL UP!”</w:t>
            </w:r>
          </w:p>
        </w:tc>
      </w:tr>
    </w:tbl>
    <w:p>
      <w:pPr>
        <w:spacing w:before="0" w:after="0" w:line="160" w:lineRule="exact"/>
      </w:pPr>
      <w:r/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8. Situații dificile – ce faci dacă...</w:t>
      </w:r>
    </w:p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2948"/>
        <w:gridCol w:w="6690"/>
      </w:tblGrid>
      <w:tr>
        <w:trPr>
          <w:cantSplit/>
          <w:tblHeader/>
        </w:trPr>
        <w:tc>
          <w:tcPr>
            <w:tcW w:type="dxa" w:w="2948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Situația</w:t>
            </w:r>
          </w:p>
        </w:tc>
        <w:tc>
          <w:tcPr>
            <w:tcW w:type="dxa" w:w="6690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Ce poți face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Un elev spune „pe mine nu mă motivează nimic”.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Acceptă răspunsul fără să-l contrazici. Întreabă: „Pentru ce ai fi dispus să te trezești mai devreme sâmbătă?” sau „Ce faci fără să-ți spună nimeni?”. Acolo se ascunde, de obicei, combustibilul.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Quest-ul este prea mare („vreau să iau 10 la toate materiile”).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Nu respinge visul. Întreabă: „Care ar fi cel mai mic pas spre asta, pe care îl poți face săptămâna aceasta?” și scrieți pasul ca quest.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Elevii fac glume pe seama motivației „bani” sau „familia”.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Amintește că toate motivațiile sunt valabile și că tocmai diferențele ne fac interesanți. Reamintește regula „râdem împreună, nu unii de alții”.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Licitația devine prea gălăgioasă.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Folosește semnalul „Agenți, pe poziții!”. Treci la varianta fără licitație live (doar totalurile pe tablă).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Un elev a lipsit la Ședința 1.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Dă-i un card gol. Roagă un coleg să-i spună, în 1 minut, ce puncte forte a observat la el sau ea. Elevul își completează cardul pe loc.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Rămâi fără timp.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3 se poate termina acasă. Licitația se poate face fără runda live. Nu sări peste scrisoare și peste încheiere.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Un elev spune ceva îngrijorător.</w:t>
            </w:r>
          </w:p>
        </w:tc>
        <w:tc>
          <w:tcPr>
            <w:tcW w:type="dxa" w:w="6690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Nu aprofunda subiectul în grup. Discută cu elevul individual după ședință și urmează procedura școlii și a proiectului (consilierul școlar, dirigintele, coordonatorul proiectului).</w:t>
            </w:r>
          </w:p>
        </w:tc>
      </w:tr>
    </w:tbl>
    <w:p>
      <w:pPr>
        <w:spacing w:before="0" w:after="0" w:line="120" w:lineRule="exact"/>
      </w:pPr>
      <w:r/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9. După atelier – lista facilitatorului</w:t>
      </w:r>
    </w:p>
    <w:p>
      <w:pPr>
        <w:tabs>
          <w:tab w:pos="57" w:val="left"/>
        </w:tabs>
        <w:spacing w:after="40" w:before="0"/>
        <w:ind w:left="57" w:hanging="238"/>
      </w:pPr>
      <w:r>
        <w:rPr>
          <w:b/>
          <w:color w:val="4A2A82"/>
        </w:rPr>
        <w:tab/>
      </w:r>
      <w:r>
        <w:rPr>
          <w:b w:val="0"/>
          <w:i w:val="0"/>
        </w:rPr>
        <w:t>☐  Păstrează scrisorile sigilate într-un loc sigur și notează când și cum le vei returna (finalul proiectului sau al anului școlar).</w:t>
      </w:r>
    </w:p>
    <w:p>
      <w:pPr>
        <w:tabs>
          <w:tab w:pos="57" w:val="left"/>
        </w:tabs>
        <w:spacing w:after="40" w:before="0"/>
        <w:ind w:left="57" w:hanging="238"/>
      </w:pPr>
      <w:r>
        <w:rPr>
          <w:b/>
          <w:color w:val="4A2A82"/>
        </w:rPr>
        <w:tab/>
      </w:r>
      <w:r>
        <w:rPr>
          <w:b w:val="0"/>
          <w:i w:val="0"/>
        </w:rPr>
        <w:t>☐  Centralizează fișele de feedback (scorurile medii și comentariile) pentru raportul de activitate.</w:t>
      </w:r>
    </w:p>
    <w:p>
      <w:pPr>
        <w:tabs>
          <w:tab w:pos="57" w:val="left"/>
        </w:tabs>
        <w:spacing w:after="40" w:before="0"/>
        <w:ind w:left="57" w:hanging="238"/>
      </w:pPr>
      <w:r>
        <w:rPr>
          <w:b/>
          <w:color w:val="4A2A82"/>
        </w:rPr>
        <w:tab/>
      </w:r>
      <w:r>
        <w:rPr>
          <w:b w:val="0"/>
          <w:i w:val="0"/>
        </w:rPr>
        <w:t>☐  Fotografiază tabla cu rezultatele licitației (fără numele elevilor).</w:t>
      </w:r>
    </w:p>
    <w:p>
      <w:pPr>
        <w:tabs>
          <w:tab w:pos="57" w:val="left"/>
        </w:tabs>
        <w:spacing w:after="40" w:before="0"/>
        <w:ind w:left="57" w:hanging="238"/>
      </w:pPr>
      <w:r>
        <w:rPr>
          <w:b/>
          <w:color w:val="4A2A82"/>
        </w:rPr>
        <w:tab/>
      </w:r>
      <w:r>
        <w:rPr>
          <w:b w:val="0"/>
          <w:i w:val="0"/>
        </w:rPr>
        <w:t>☐  Completează documentele de proiect (listă de prezență, fotografii, raport), conform procedurilor UNIC.</w:t>
      </w:r>
    </w:p>
    <w:p>
      <w:pPr>
        <w:tabs>
          <w:tab w:pos="57" w:val="left"/>
        </w:tabs>
        <w:spacing w:after="40" w:before="0"/>
        <w:ind w:left="57" w:hanging="238"/>
      </w:pPr>
      <w:r>
        <w:rPr>
          <w:b/>
          <w:color w:val="4A2A82"/>
        </w:rPr>
        <w:tab/>
      </w:r>
      <w:r>
        <w:rPr>
          <w:b w:val="0"/>
          <w:i w:val="0"/>
        </w:rPr>
        <w:t>☐  Opțional: peste 30 de zile, revino cu o întâlnire scurtă (10 minute) sau roagă dirigintele să întrebe: „Câte căsuțe ați bifat pe semnul de carte?”</w:t>
      </w:r>
    </w:p>
    <w:p>
      <w:pPr>
        <w:pStyle w:val="Heading2"/>
        <w:pBdr>
          <w:bottom w:val="single" w:sz="8" w:space="0" w:color="DCD0F0"/>
        </w:pBdr>
      </w:pPr>
      <w:r>
        <w:rPr>
          <w:b w:val="0"/>
          <w:i w:val="0"/>
        </w:rPr>
        <w:t>10. Lista anexelor și numărul de exemplare de tipărit</w:t>
      </w:r>
    </w:p>
    <w:p>
      <w:pPr>
        <w:spacing w:before="0" w:after="80"/>
      </w:pPr>
      <w:r>
        <w:rPr>
          <w:b w:val="0"/>
          <w:i/>
          <w:color w:val="666666"/>
        </w:rPr>
        <w:t>Recomandare: fișele de lucru se pot tipări alb-negru. Cartonașele pentru pereți (Anexa 1), semnele de carte (Anexa 6) și diplomele (Anexa 10) arată mai bine color, eventual pe carton.</w:t>
      </w:r>
    </w:p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1247"/>
        <w:gridCol w:w="5443"/>
        <w:gridCol w:w="2948"/>
      </w:tblGrid>
      <w:tr>
        <w:trPr>
          <w:cantSplit/>
          <w:tblHeader/>
        </w:trPr>
        <w:tc>
          <w:tcPr>
            <w:tcW w:type="dxa" w:w="1247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Anexa</w:t>
            </w:r>
          </w:p>
        </w:tc>
        <w:tc>
          <w:tcPr>
            <w:tcW w:type="dxa" w:w="5443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Conținut</w:t>
            </w:r>
          </w:p>
        </w:tc>
        <w:tc>
          <w:tcPr>
            <w:tcW w:type="dxa" w:w="2948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19"/>
              </w:rPr>
              <w:t>De tipărit (pentru 15 elevi)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1</w:t>
            </w:r>
          </w:p>
        </w:tc>
        <w:tc>
          <w:tcPr>
            <w:tcW w:type="dxa" w:w="5443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Cartonașe mari „Ce mă motivează?” (8, câte 2 pe pagină)</w:t>
            </w:r>
          </w:p>
        </w:tc>
        <w:tc>
          <w:tcPr>
            <w:tcW w:type="dxa" w:w="2948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set (4 pagini)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2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Cartonașe „Motivația se schimbă” (6 situații)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 pagină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3</w:t>
            </w:r>
          </w:p>
        </w:tc>
        <w:tc>
          <w:tcPr>
            <w:tcW w:type="dxa" w:w="5443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3 – Combustibil și frâne</w:t>
            </w:r>
          </w:p>
        </w:tc>
        <w:tc>
          <w:tcPr>
            <w:tcW w:type="dxa" w:w="2948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15 exemplare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4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4 – Superputerea mea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15 exemplare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5</w:t>
            </w:r>
          </w:p>
        </w:tc>
        <w:tc>
          <w:tcPr>
            <w:tcW w:type="dxa" w:w="5443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5 – Provocarea LEVEL UP 30</w:t>
            </w:r>
          </w:p>
        </w:tc>
        <w:tc>
          <w:tcPr>
            <w:tcW w:type="dxa" w:w="2948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15 exemplare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6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Semn de carte – trackerul de 30 de zile (3 pe pagină)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5 pagini, de preferință pe carton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7</w:t>
            </w:r>
          </w:p>
        </w:tc>
        <w:tc>
          <w:tcPr>
            <w:tcW w:type="dxa" w:w="5443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6 – Licitația super-echipei + cartonașele calităților pentru tablă</w:t>
            </w:r>
          </w:p>
        </w:tc>
        <w:tc>
          <w:tcPr>
            <w:tcW w:type="dxa" w:w="2948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15 exemplare + 1 pagină de cartonașe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8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7 – Scrisoare către mine, peste un an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15 exemplare + 15 plicuri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9</w:t>
            </w:r>
          </w:p>
        </w:tc>
        <w:tc>
          <w:tcPr>
            <w:tcW w:type="dxa" w:w="5443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Fișa de feedback a atelierului (2 pe pagină)</w:t>
            </w:r>
          </w:p>
        </w:tc>
        <w:tc>
          <w:tcPr>
            <w:tcW w:type="dxa" w:w="2948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8 pagini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Anexa 10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Diploma „Agent LEVEL UP” (2 pe pagină)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8 pagini, de preferință color</w:t>
            </w:r>
          </w:p>
        </w:tc>
      </w:tr>
    </w:tbl>
    <w:p>
      <w:pPr>
        <w:spacing w:before="0" w:after="0" w:line="120" w:lineRule="exact"/>
      </w:pPr>
      <w:r/>
    </w:p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1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Cartonașe „Ce mă motivează?”  (1 / 4)</w:t>
            </w:r>
          </w:p>
        </w:tc>
      </w:tr>
    </w:tbl>
    <w:p>
      <w:pPr>
        <w:spacing w:before="0" w:after="0" w:line="120" w:lineRule="exact"/>
      </w:pPr>
      <w:r/>
    </w:p>
    <w:tbl>
      <w:tblPr>
        <w:tblW w:w="9639" w:type="dxa"/>
        <w:jc w:val="center"/>
        <w:tblBorders>
          <w:top w:val="single" w:sz="24" w:space="0" w:color="4A2A82"/>
          <w:left w:val="single" w:sz="24" w:space="0" w:color="4A2A82"/>
          <w:bottom w:val="single" w:sz="24" w:space="0" w:color="4A2A82"/>
          <w:right w:val="single" w:sz="24" w:space="0" w:color="4A2A82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F1ECF9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4A2A82"/>
                <w:sz w:val="24"/>
              </w:rPr>
              <w:t>MOTIVUL 1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4A2A82"/>
                <w:sz w:val="60"/>
              </w:rPr>
              <w:t>SĂ FIU BUN / BUNĂ LA CEEA CE FAC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„Îmi place să simt că mă descurc din ce în ce mai bine.”</w:t>
            </w:r>
          </w:p>
        </w:tc>
      </w:tr>
    </w:tbl>
    <w:p>
      <w:pPr>
        <w:spacing w:before="0" w:after="0" w:line="200" w:lineRule="exact"/>
      </w:pPr>
      <w:r/>
    </w:p>
    <w:tbl>
      <w:tblPr>
        <w:tblW w:w="9639" w:type="dxa"/>
        <w:jc w:val="center"/>
        <w:tblBorders>
          <w:top w:val="single" w:sz="24" w:space="0" w:color="3F7F22"/>
          <w:left w:val="single" w:sz="24" w:space="0" w:color="3F7F22"/>
          <w:bottom w:val="single" w:sz="24" w:space="0" w:color="3F7F22"/>
          <w:right w:val="single" w:sz="24" w:space="0" w:color="3F7F22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E7F2DE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3F7F22"/>
                <w:sz w:val="24"/>
              </w:rPr>
              <w:t>MOTIVUL 2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3F7F22"/>
                <w:sz w:val="76"/>
              </w:rPr>
              <w:t>SĂ FAC CE ÎMI PLACE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„Continui pentru că activitatea în sine mă bucură.”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1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Cartonașe „Ce mă motivează?”  (2 / 4)</w:t>
            </w:r>
          </w:p>
        </w:tc>
      </w:tr>
    </w:tbl>
    <w:p>
      <w:pPr>
        <w:spacing w:before="0" w:after="0" w:line="120" w:lineRule="exact"/>
      </w:pPr>
      <w:r/>
    </w:p>
    <w:tbl>
      <w:tblPr>
        <w:tblW w:w="9639" w:type="dxa"/>
        <w:jc w:val="center"/>
        <w:tblBorders>
          <w:top w:val="single" w:sz="24" w:space="0" w:color="B9501A"/>
          <w:left w:val="single" w:sz="24" w:space="0" w:color="B9501A"/>
          <w:bottom w:val="single" w:sz="24" w:space="0" w:color="B9501A"/>
          <w:right w:val="single" w:sz="24" w:space="0" w:color="B9501A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FBE8DA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B9501A"/>
                <w:sz w:val="24"/>
              </w:rPr>
              <w:t>MOTIVUL 3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B9501A"/>
                <w:sz w:val="60"/>
              </w:rPr>
              <w:t>SĂ-MI FAC FAMILIA MÂNDRĂ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„Contează pentru mine ce simt cei dragi.”</w:t>
            </w:r>
          </w:p>
        </w:tc>
      </w:tr>
    </w:tbl>
    <w:p>
      <w:pPr>
        <w:spacing w:before="0" w:after="0" w:line="200" w:lineRule="exact"/>
      </w:pPr>
      <w:r/>
    </w:p>
    <w:tbl>
      <w:tblPr>
        <w:tblW w:w="9639" w:type="dxa"/>
        <w:jc w:val="center"/>
        <w:tblBorders>
          <w:top w:val="single" w:sz="24" w:space="0" w:color="B07A00"/>
          <w:left w:val="single" w:sz="24" w:space="0" w:color="B07A00"/>
          <w:bottom w:val="single" w:sz="24" w:space="0" w:color="B07A00"/>
          <w:right w:val="single" w:sz="24" w:space="0" w:color="B07A00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FFF4D2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B07A00"/>
                <w:sz w:val="24"/>
              </w:rPr>
              <w:t>MOTIVUL 4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B07A00"/>
                <w:sz w:val="76"/>
              </w:rPr>
              <w:t>SĂ CÂȘTIG BANI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„Vreau să-mi permit lucrurile pe care mi le doresc.”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1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Cartonașe „Ce mă motivează?”  (3 / 4)</w:t>
            </w:r>
          </w:p>
        </w:tc>
      </w:tr>
    </w:tbl>
    <w:p>
      <w:pPr>
        <w:spacing w:before="0" w:after="0" w:line="120" w:lineRule="exact"/>
      </w:pPr>
      <w:r/>
    </w:p>
    <w:tbl>
      <w:tblPr>
        <w:tblW w:w="9639" w:type="dxa"/>
        <w:jc w:val="center"/>
        <w:tblBorders>
          <w:top w:val="single" w:sz="24" w:space="0" w:color="2C6E6A"/>
          <w:left w:val="single" w:sz="24" w:space="0" w:color="2C6E6A"/>
          <w:bottom w:val="single" w:sz="24" w:space="0" w:color="2C6E6A"/>
          <w:right w:val="single" w:sz="24" w:space="0" w:color="2C6E6A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E0F0EE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2C6E6A"/>
                <w:sz w:val="24"/>
              </w:rPr>
              <w:t>MOTIVUL 5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2C6E6A"/>
                <w:sz w:val="76"/>
              </w:rPr>
              <w:t>SĂ AJUT OAMENII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„Mă pune în mișcare gândul că fac bine cuiva.”</w:t>
            </w:r>
          </w:p>
        </w:tc>
      </w:tr>
    </w:tbl>
    <w:p>
      <w:pPr>
        <w:spacing w:before="0" w:after="0" w:line="200" w:lineRule="exact"/>
      </w:pPr>
      <w:r/>
    </w:p>
    <w:tbl>
      <w:tblPr>
        <w:tblW w:w="9639" w:type="dxa"/>
        <w:jc w:val="center"/>
        <w:tblBorders>
          <w:top w:val="single" w:sz="24" w:space="0" w:color="1F4E9A"/>
          <w:left w:val="single" w:sz="24" w:space="0" w:color="1F4E9A"/>
          <w:bottom w:val="single" w:sz="24" w:space="0" w:color="1F4E9A"/>
          <w:right w:val="single" w:sz="24" w:space="0" w:color="1F4E9A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E4ECF8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1F4E9A"/>
                <w:sz w:val="24"/>
              </w:rPr>
              <w:t>MOTIVUL 6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1F4E9A"/>
                <w:sz w:val="60"/>
              </w:rPr>
              <w:t>SĂ AJUNG UNDE ÎMI DORESC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„Am un vis sau un scop și merg spre el.”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1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Cartonașe „Ce mă motivează?”  (4 / 4)</w:t>
            </w:r>
          </w:p>
        </w:tc>
      </w:tr>
    </w:tbl>
    <w:p>
      <w:pPr>
        <w:spacing w:before="0" w:after="0" w:line="120" w:lineRule="exact"/>
      </w:pPr>
      <w:r/>
    </w:p>
    <w:tbl>
      <w:tblPr>
        <w:tblW w:w="9639" w:type="dxa"/>
        <w:jc w:val="center"/>
        <w:tblBorders>
          <w:top w:val="single" w:sz="24" w:space="0" w:color="A0263C"/>
          <w:left w:val="single" w:sz="24" w:space="0" w:color="A0263C"/>
          <w:bottom w:val="single" w:sz="24" w:space="0" w:color="A0263C"/>
          <w:right w:val="single" w:sz="24" w:space="0" w:color="A0263C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F8E1E5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A0263C"/>
                <w:sz w:val="24"/>
              </w:rPr>
              <w:t>MOTIVUL 7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A0263C"/>
                <w:sz w:val="76"/>
              </w:rPr>
              <w:t>SĂ DEMONSTREZ CĂ POT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„Mă motivează o provocare sau cineva care nu crede în mine.”</w:t>
            </w:r>
          </w:p>
        </w:tc>
      </w:tr>
    </w:tbl>
    <w:p>
      <w:pPr>
        <w:spacing w:before="0" w:after="0" w:line="200" w:lineRule="exact"/>
      </w:pPr>
      <w:r/>
    </w:p>
    <w:tbl>
      <w:tblPr>
        <w:tblW w:w="9639" w:type="dxa"/>
        <w:jc w:val="center"/>
        <w:tblBorders>
          <w:top w:val="single" w:sz="24" w:space="0" w:color="5B6B00"/>
          <w:left w:val="single" w:sz="24" w:space="0" w:color="5B6B00"/>
          <w:bottom w:val="single" w:sz="24" w:space="0" w:color="5B6B00"/>
          <w:right w:val="single" w:sz="24" w:space="0" w:color="5B6B00"/>
          <w:insideH w:val="nil"/>
          <w:insideV w:val="nil"/>
        </w:tblBorders>
        <w:tblLayout w:type="fixed"/>
        <w:tblCellMar>
          <w:top w:w="170" w:type="dxa"/>
          <w:left w:w="283" w:type="dxa"/>
          <w:bottom w:w="170" w:type="dxa"/>
          <w:right w:w="283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5896" w:hRule="exact"/>
        </w:trPr>
        <w:tc>
          <w:tcPr>
            <w:tcW w:type="dxa" w:w="9638"/>
            <w:shd w:val="clear" w:color="auto" w:fill="EEF2D6"/>
            <w:vAlign w:val="center"/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5B6B00"/>
                <w:sz w:val="24"/>
              </w:rPr>
              <w:t>MOTIVUL 8</w:t>
            </w:r>
          </w:p>
          <w:p>
            <w:pPr>
              <w:spacing w:before="0" w:after="200" w:line="240" w:lineRule="auto"/>
              <w:jc w:val="center"/>
            </w:pPr>
            <w:r>
              <w:rPr>
                <w:b/>
                <w:i w:val="0"/>
                <w:color w:val="5B6B00"/>
                <w:sz w:val="76"/>
              </w:rPr>
              <w:t>SĂ ÎNVĂȚ LUCRURI NOI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1C1C1C"/>
                <w:sz w:val="34"/>
              </w:rPr>
              <w:t>„Sunt curios / curioasă și îmi place să descopăr.”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2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Cartonașe „Motivația se schimbă”</w:t>
            </w:r>
          </w:p>
        </w:tc>
      </w:tr>
    </w:tbl>
    <w:p>
      <w:pPr>
        <w:spacing w:before="0" w:after="0" w:line="120" w:lineRule="exact"/>
      </w:pPr>
      <w:r/>
    </w:p>
    <w:p>
      <w:pPr>
        <w:spacing w:before="0" w:after="80"/>
      </w:pPr>
      <w:r>
        <w:rPr>
          <w:b w:val="0"/>
          <w:i/>
          <w:color w:val="666666"/>
          <w:sz w:val="17"/>
        </w:rPr>
        <w:t>✂  Decupează. Fiecare echipă extrage 2 cartonașe și are 3 minute pentru discuție.</w:t>
      </w:r>
    </w:p>
    <w:tbl>
      <w:tblPr>
        <w:tblW w:w="9639" w:type="dxa"/>
        <w:jc w:val="center"/>
        <w:tblBorders>
          <w:top w:val="dashed" w:sz="6" w:space="0" w:color="8C8C8C"/>
          <w:left w:val="dashed" w:sz="6" w:space="0" w:color="8C8C8C"/>
          <w:bottom w:val="dashed" w:sz="6" w:space="0" w:color="8C8C8C"/>
          <w:right w:val="dashed" w:sz="6" w:space="0" w:color="8C8C8C"/>
          <w:insideH w:val="dashed" w:sz="6" w:space="0" w:color="8C8C8C"/>
          <w:insideV w:val="dashed" w:sz="6" w:space="0" w:color="8C8C8C"/>
        </w:tblBorders>
        <w:tblLayout w:type="fixed"/>
        <w:tblCellMar>
          <w:top w:w="85" w:type="dxa"/>
          <w:left w:w="141" w:type="dxa"/>
          <w:bottom w:w="85" w:type="dxa"/>
          <w:right w:w="141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rHeight w:val="4025" w:hRule="exact"/>
        </w:trPr>
        <w:tc>
          <w:tcPr>
            <w:tcW w:type="dxa" w:w="4819"/>
            <w:shd w:val="clear" w:color="auto" w:fill="F1ECF9"/>
          </w:tcPr>
          <w:p>
            <w:pPr>
              <w:spacing w:before="0" w:after="80"/>
            </w:pPr>
            <w:r>
              <w:rPr>
                <w:b/>
                <w:i w:val="0"/>
                <w:color w:val="4A2A82"/>
                <w:sz w:val="28"/>
              </w:rPr>
              <w:t>SITUAȚIA 1</w:t>
            </w:r>
          </w:p>
          <w:p>
            <w:pPr>
              <w:spacing w:before="0" w:after="160"/>
            </w:pPr>
            <w:r>
              <w:rPr>
                <w:b w:val="0"/>
                <w:i w:val="0"/>
                <w:sz w:val="23"/>
              </w:rPr>
              <w:t>Mâine ai test la matematică. Prietenii tăi tocmai te-au chemat la un joc online.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face să continui?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putea face să renunți?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ai putea face concret?</w:t>
            </w:r>
          </w:p>
        </w:tc>
        <w:tc>
          <w:tcPr>
            <w:tcW w:type="dxa" w:w="4819"/>
            <w:shd w:val="clear" w:color="auto" w:fill="FFF4D2"/>
          </w:tcPr>
          <w:p>
            <w:pPr>
              <w:spacing w:before="0" w:after="80"/>
            </w:pPr>
            <w:r>
              <w:rPr>
                <w:b/>
                <w:i w:val="0"/>
                <w:color w:val="4A2A82"/>
                <w:sz w:val="28"/>
              </w:rPr>
              <w:t>SITUAȚIA 2</w:t>
            </w:r>
          </w:p>
          <w:p>
            <w:pPr>
              <w:spacing w:before="0" w:after="160"/>
            </w:pPr>
            <w:r>
              <w:rPr>
                <w:b w:val="0"/>
                <w:i w:val="0"/>
                <w:sz w:val="23"/>
              </w:rPr>
              <w:t>Echipa ta a pierdut un meci important cu 5–0. Antrenamentul următor este mâine dimineață.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face să continui?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putea face să renunți?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ai putea face concret?</w:t>
            </w:r>
          </w:p>
        </w:tc>
      </w:tr>
      <w:tr>
        <w:trPr>
          <w:cantSplit/>
          <w:trHeight w:val="4025" w:hRule="exact"/>
        </w:trPr>
        <w:tc>
          <w:tcPr>
            <w:tcW w:type="dxa" w:w="4819"/>
            <w:shd w:val="clear" w:color="auto" w:fill="E7F2DE"/>
          </w:tcPr>
          <w:p>
            <w:pPr>
              <w:spacing w:before="0" w:after="80"/>
            </w:pPr>
            <w:r>
              <w:rPr>
                <w:b/>
                <w:i w:val="0"/>
                <w:color w:val="4A2A82"/>
                <w:sz w:val="28"/>
              </w:rPr>
              <w:t>SITUAȚIA 3</w:t>
            </w:r>
          </w:p>
          <w:p>
            <w:pPr>
              <w:spacing w:before="0" w:after="160"/>
            </w:pPr>
            <w:r>
              <w:rPr>
                <w:b w:val="0"/>
                <w:i w:val="0"/>
                <w:sz w:val="23"/>
              </w:rPr>
              <w:t>Vrei să înveți să cânți la chitară (sau să desenezi). După o săptămână, încă nu-ți iese nimic.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face să continui?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putea face să renunți?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ai putea face concret?</w:t>
            </w:r>
          </w:p>
        </w:tc>
        <w:tc>
          <w:tcPr>
            <w:tcW w:type="dxa" w:w="4819"/>
            <w:shd w:val="clear" w:color="auto" w:fill="F1ECF9"/>
          </w:tcPr>
          <w:p>
            <w:pPr>
              <w:spacing w:before="0" w:after="80"/>
            </w:pPr>
            <w:r>
              <w:rPr>
                <w:b/>
                <w:i w:val="0"/>
                <w:color w:val="4A2A82"/>
                <w:sz w:val="28"/>
              </w:rPr>
              <w:t>SITUAȚIA 4</w:t>
            </w:r>
          </w:p>
          <w:p>
            <w:pPr>
              <w:spacing w:before="0" w:after="160"/>
            </w:pPr>
            <w:r>
              <w:rPr>
                <w:b w:val="0"/>
                <w:i w:val="0"/>
                <w:sz w:val="23"/>
              </w:rPr>
              <w:t>Ai o idee de proiect pentru clasă, dar nu știi dacă o să reușească și dacă le va plăcea colegilor.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face să continui?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putea face să renunți?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ai putea face concret?</w:t>
            </w:r>
          </w:p>
        </w:tc>
      </w:tr>
      <w:tr>
        <w:trPr>
          <w:cantSplit/>
          <w:trHeight w:val="4025" w:hRule="exact"/>
        </w:trPr>
        <w:tc>
          <w:tcPr>
            <w:tcW w:type="dxa" w:w="4819"/>
            <w:shd w:val="clear" w:color="auto" w:fill="FFF4D2"/>
          </w:tcPr>
          <w:p>
            <w:pPr>
              <w:spacing w:before="0" w:after="80"/>
            </w:pPr>
            <w:r>
              <w:rPr>
                <w:b/>
                <w:i w:val="0"/>
                <w:color w:val="4A2A82"/>
                <w:sz w:val="28"/>
              </w:rPr>
              <w:t>SITUAȚIA 5</w:t>
            </w:r>
          </w:p>
          <w:p>
            <w:pPr>
              <w:spacing w:before="0" w:after="160"/>
            </w:pPr>
            <w:r>
              <w:rPr>
                <w:b w:val="0"/>
                <w:i w:val="0"/>
                <w:sz w:val="23"/>
              </w:rPr>
              <w:t>Ai lucrat două zile la un video sau la un desen. L-ai postat și a primit doar 3 aprecieri.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face să continui?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putea face să renunți?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ai putea face concret?</w:t>
            </w:r>
          </w:p>
        </w:tc>
        <w:tc>
          <w:tcPr>
            <w:tcW w:type="dxa" w:w="4819"/>
            <w:shd w:val="clear" w:color="auto" w:fill="E7F2DE"/>
          </w:tcPr>
          <w:p>
            <w:pPr>
              <w:spacing w:before="0" w:after="80"/>
            </w:pPr>
            <w:r>
              <w:rPr>
                <w:b/>
                <w:i w:val="0"/>
                <w:color w:val="4A2A82"/>
                <w:sz w:val="28"/>
              </w:rPr>
              <w:t>SITUAȚIA 6</w:t>
            </w:r>
          </w:p>
          <w:p>
            <w:pPr>
              <w:spacing w:before="0" w:after="160"/>
            </w:pPr>
            <w:r>
              <w:rPr>
                <w:b w:val="0"/>
                <w:i w:val="0"/>
                <w:sz w:val="23"/>
              </w:rPr>
              <w:t>Mai sunt multe luni până la Evaluarea Națională și simți că ai timp „de-ajuns”.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face să continui?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te-ar putea face să renunți?</w:t>
            </w:r>
          </w:p>
          <w:p>
            <w:pPr>
              <w:tabs>
                <w:tab w:pos="283" w:val="left"/>
              </w:tabs>
              <w:spacing w:after="20" w:before="0"/>
              <w:ind w:left="283" w:hanging="238"/>
            </w:pPr>
            <w:r>
              <w:rPr>
                <w:b/>
                <w:color w:val="4A2A82"/>
                <w:sz w:val="20"/>
              </w:rPr>
              <w:t>▸</w:t>
              <w:tab/>
            </w:r>
            <w:r>
              <w:rPr>
                <w:b w:val="0"/>
                <w:i w:val="0"/>
                <w:sz w:val="20"/>
              </w:rPr>
              <w:t>Ce ai putea face concret?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3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FIȘA 3 – Combustibil și frâne: ce mă pune în mișcare?</w:t>
            </w:r>
          </w:p>
        </w:tc>
      </w:tr>
    </w:tbl>
    <w:p>
      <w:pPr>
        <w:spacing w:before="0" w:after="0" w:line="120" w:lineRule="exact"/>
      </w:pPr>
      <w:r/>
    </w:p>
    <w:p>
      <w:pPr>
        <w:tabs>
          <w:tab w:pos="5669" w:val="right" w:leader="underscore"/>
        </w:tabs>
        <w:spacing w:before="0" w:after="80"/>
      </w:pPr>
      <w:r>
        <w:rPr>
          <w:b/>
          <w:sz w:val="21"/>
        </w:rPr>
        <w:t xml:space="preserve">Numele meu: </w:t>
      </w:r>
      <w:r>
        <w:rPr>
          <w:sz w:val="21"/>
        </w:rPr>
        <w:tab/>
      </w:r>
    </w:p>
    <w:p>
      <w:pPr>
        <w:spacing w:before="120" w:after="60"/>
      </w:pPr>
      <w:r>
        <w:rPr>
          <w:b/>
          <w:i w:val="0"/>
          <w:color w:val="3F7F22"/>
          <w:sz w:val="22"/>
        </w:rPr>
        <w:t>COMBUSTIBILUL MEU – Alege 2 lucruri care te motivează cel mai mult:</w:t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2" w:type="dxa"/>
          <w:left w:w="28" w:type="dxa"/>
          <w:bottom w:w="22" w:type="dxa"/>
          <w:right w:w="28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 fiu bun/bună la ceea ce fac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 fac ceea ce îmi place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Să-mi fac familia mândră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 câștig bani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 ajut alți oameni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 ajung unde îmi doresc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 demonstrez că pot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Să învăț lucruri noi</w:t>
            </w:r>
          </w:p>
        </w:tc>
      </w:tr>
    </w:tbl>
    <w:p>
      <w:pPr>
        <w:spacing w:before="160" w:after="0"/>
      </w:pPr>
      <w:r>
        <w:rPr>
          <w:b/>
          <w:i w:val="0"/>
          <w:sz w:val="21"/>
        </w:rPr>
        <w:t>Un lucru care mă face să continui chiar și când este greu: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spacing w:before="240" w:after="60"/>
      </w:pPr>
      <w:r>
        <w:rPr>
          <w:b/>
          <w:i w:val="0"/>
          <w:color w:val="B9501A"/>
          <w:sz w:val="22"/>
        </w:rPr>
        <w:t>FRÂNELE MELE – Ce mă poate face să renunț prea repede? (bifează)</w:t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2" w:type="dxa"/>
          <w:left w:w="28" w:type="dxa"/>
          <w:bottom w:w="22" w:type="dxa"/>
          <w:right w:w="28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frica de a greși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mă compar cu alții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oboseala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telefonul / jocurile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nu văd rezultate repede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cineva râde de mine</w:t>
            </w:r>
          </w:p>
        </w:tc>
      </w:tr>
      <w:tr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nu știu de unde să încep</w:t>
            </w:r>
          </w:p>
        </w:tc>
        <w:tc>
          <w:tcPr>
            <w:tcW w:type="dxa" w:w="481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altceva: ____________</w:t>
            </w:r>
          </w:p>
        </w:tc>
      </w:tr>
    </w:tbl>
    <w:p>
      <w:pPr>
        <w:spacing w:before="160" w:after="0"/>
      </w:pPr>
      <w:r>
        <w:rPr>
          <w:b/>
          <w:i w:val="0"/>
          <w:sz w:val="21"/>
        </w:rPr>
        <w:t>Planul meu anti-frână – ce m-ar putea ajuta atunci?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spacing w:before="0" w:after="0" w:line="160" w:lineRule="exact"/>
      </w:pPr>
      <w:r/>
    </w:p>
    <w:tbl>
      <w:tblPr>
        <w:tblW w:w="9639" w:type="dxa"/>
        <w:jc w:val="center"/>
        <w:tblBorders>
          <w:top w:val="single" w:sz="12" w:space="0" w:color="F2B705"/>
          <w:left w:val="single" w:sz="12" w:space="0" w:color="F2B705"/>
          <w:bottom w:val="single" w:sz="12" w:space="0" w:color="F2B705"/>
          <w:right w:val="single" w:sz="12" w:space="0" w:color="F2B705"/>
          <w:insideH w:val="nil"/>
          <w:insideV w:val="nil"/>
        </w:tblBorders>
        <w:tblLayout w:type="fixed"/>
        <w:tblCellMar>
          <w:top w:w="85" w:type="dxa"/>
          <w:left w:w="170" w:type="dxa"/>
          <w:bottom w:w="85" w:type="dxa"/>
          <w:right w:w="17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FF4D2"/>
          </w:tcPr>
          <w:p>
            <w:pPr>
              <w:spacing w:before="0" w:after="40"/>
            </w:pPr>
            <w:r>
              <w:rPr>
                <w:b/>
                <w:i w:val="0"/>
                <w:color w:val="4A2A82"/>
                <w:sz w:val="21"/>
              </w:rPr>
              <w:t>Știai că...?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0"/>
              </w:rPr>
              <w:t xml:space="preserve">Motivația nu e ca un buton care ori e pornit, ori e oprit. Vine și pleacă, ca valurile. De aceea, oamenii care reușesc nu sunt cei care au mereu chef, ci cei care au </w:t>
            </w:r>
            <w:r>
              <w:rPr>
                <w:b/>
                <w:i w:val="0"/>
                <w:sz w:val="20"/>
              </w:rPr>
              <w:t>un plan pentru zilele fără chef</w:t>
            </w:r>
            <w:r>
              <w:rPr>
                <w:b w:val="0"/>
                <w:i w:val="0"/>
                <w:sz w:val="20"/>
              </w:rPr>
              <w:t>: un pas foarte mic, un prieten care îi încurajează, o recompensă.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4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FIȘA 4 – Superputerea mea</w:t>
            </w:r>
          </w:p>
        </w:tc>
      </w:tr>
    </w:tbl>
    <w:p>
      <w:pPr>
        <w:spacing w:before="0" w:after="0" w:line="120" w:lineRule="exact"/>
      </w:pPr>
      <w:r/>
    </w:p>
    <w:p>
      <w:pPr>
        <w:tabs>
          <w:tab w:pos="5669" w:val="right" w:leader="underscore"/>
        </w:tabs>
        <w:spacing w:before="0" w:after="80"/>
      </w:pPr>
      <w:r>
        <w:rPr>
          <w:b/>
          <w:sz w:val="21"/>
        </w:rPr>
        <w:t xml:space="preserve">Numele meu de agent: </w:t>
      </w:r>
      <w:r>
        <w:rPr>
          <w:sz w:val="21"/>
        </w:rPr>
        <w:tab/>
      </w:r>
    </w:p>
    <w:p>
      <w:pPr>
        <w:spacing w:before="40" w:after="120"/>
      </w:pPr>
      <w:r>
        <w:rPr>
          <w:b w:val="0"/>
          <w:i/>
          <w:color w:val="666666"/>
          <w:sz w:val="20"/>
        </w:rPr>
        <w:t>Imaginează-ți că ai o superputere pe care o folosești deja în viața reală: o calitate sau o abilitate pe care o ai.</w:t>
      </w:r>
    </w:p>
    <w:tbl>
      <w:tblPr>
        <w:tblW w:w="9639" w:type="dxa"/>
        <w:jc w:val="center"/>
        <w:tblBorders>
          <w:top w:val="single" w:sz="12" w:space="0" w:color="4A2A82"/>
          <w:left w:val="single" w:sz="12" w:space="0" w:color="4A2A82"/>
          <w:bottom w:val="single" w:sz="12" w:space="0" w:color="4A2A82"/>
          <w:right w:val="single" w:sz="12" w:space="0" w:color="4A2A82"/>
          <w:insideH w:val="single" w:sz="6" w:space="0" w:color="DCD0F0"/>
          <w:insideV w:val="single" w:sz="6" w:space="0" w:color="DCD0F0"/>
        </w:tblBorders>
        <w:tblLayout w:type="fixed"/>
        <w:tblCellMar>
          <w:top w:w="85" w:type="dxa"/>
          <w:left w:w="170" w:type="dxa"/>
          <w:bottom w:w="85" w:type="dxa"/>
          <w:right w:w="170" w:type="dxa"/>
        </w:tblCellMar>
        <w:tblLook w:firstColumn="1" w:firstRow="1" w:lastColumn="0" w:lastRow="0" w:noHBand="0" w:noVBand="1" w:val="04A0"/>
      </w:tblPr>
      <w:tblGrid>
        <w:gridCol w:w="3175"/>
        <w:gridCol w:w="6463"/>
      </w:tblGrid>
      <w:tr>
        <w:trPr>
          <w:cantSplit/>
          <w:trHeight w:val="3175" w:hRule="atLeast"/>
        </w:trPr>
        <w:tc>
          <w:tcPr>
            <w:tcW w:type="dxa" w:w="3175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666666"/>
                <w:sz w:val="17"/>
              </w:rPr>
              <w:t>SIMBOLUL SUPERPUTERII MELE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16"/>
              </w:rPr>
              <w:t>(desenează un logo, ca la supereroi)</w:t>
            </w:r>
          </w:p>
        </w:tc>
        <w:tc>
          <w:tcPr>
            <w:tcW w:type="dxa" w:w="6463"/>
            <w:shd w:val="clear" w:color="auto" w:fill="F1ECF9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4"/>
              </w:rPr>
              <w:t>SUPERPUTEREA MEA ESTE:</w:t>
            </w:r>
          </w:p>
          <w:p>
            <w:pPr>
              <w:tabs>
                <w:tab w:pos="6123" w:val="right" w:leader="underscore"/>
              </w:tabs>
              <w:spacing w:before="280" w:after="0"/>
            </w:pPr>
            <w:r>
              <w:rPr>
                <w:color w:val="9A9A9A"/>
                <w:sz w:val="26"/>
              </w:rPr>
              <w:tab/>
            </w:r>
          </w:p>
          <w:p>
            <w:pPr>
              <w:spacing w:before="160" w:after="0"/>
            </w:pPr>
            <w:r>
              <w:rPr>
                <w:b w:val="0"/>
                <w:i/>
                <w:color w:val="666666"/>
                <w:sz w:val="17"/>
              </w:rPr>
              <w:t>Exemple: umorul, răbdarea, creativitatea, perseverența, curajul, să ascult, să explic, să organizez, să-i încurajez pe alții...</w:t>
            </w:r>
          </w:p>
        </w:tc>
      </w:tr>
    </w:tbl>
    <w:p>
      <w:pPr>
        <w:keepNext/>
        <w:spacing w:before="200" w:after="0"/>
      </w:pPr>
      <w:r>
        <w:rPr>
          <w:b/>
          <w:i w:val="0"/>
          <w:sz w:val="21"/>
        </w:rPr>
        <w:t>Mă ajută atunci când: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keepNext/>
        <w:spacing w:before="200" w:after="0"/>
      </w:pPr>
      <w:r>
        <w:rPr>
          <w:b/>
          <w:i w:val="0"/>
          <w:sz w:val="21"/>
        </w:rPr>
        <w:t>Aș putea să o folosesc pentru: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keepNext/>
        <w:spacing w:before="200" w:after="0"/>
      </w:pPr>
      <w:r>
        <w:rPr>
          <w:b/>
          <w:i w:val="0"/>
          <w:sz w:val="21"/>
        </w:rPr>
        <w:t>Un exemplu real, când am folosit această superputere: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tbl>
      <w:tblPr>
        <w:tblW w:w="9639" w:type="dxa"/>
        <w:jc w:val="center"/>
        <w:tblBorders>
          <w:top w:val="single" w:sz="6" w:space="0" w:color="DCD0F0"/>
          <w:left w:val="single" w:sz="6" w:space="0" w:color="DCD0F0"/>
          <w:bottom w:val="single" w:sz="6" w:space="0" w:color="DCD0F0"/>
          <w:right w:val="single" w:sz="6" w:space="0" w:color="DCD0F0"/>
          <w:insideH w:val="single" w:sz="6" w:space="0" w:color="DCD0F0"/>
          <w:insideV w:val="single" w:sz="6" w:space="0" w:color="DCD0F0"/>
        </w:tblBorders>
        <w:tblLayout w:type="fixed"/>
        <w:tblCellMar>
          <w:top w:w="85" w:type="dxa"/>
          <w:left w:w="170" w:type="dxa"/>
          <w:bottom w:w="85" w:type="dxa"/>
          <w:right w:w="170" w:type="dxa"/>
        </w:tblCellMar>
        <w:tblLook w:firstColumn="1" w:firstRow="1" w:lastColumn="0" w:lastRow="0" w:noHBand="0" w:noVBand="1" w:val="04A0"/>
      </w:tblPr>
      <w:tblGrid>
        <w:gridCol w:w="4762"/>
        <w:gridCol w:w="4876"/>
      </w:tblGrid>
      <w:tr>
        <w:tc>
          <w:tcPr>
            <w:tcW w:type="dxa" w:w="4762"/>
            <w:shd w:val="clear" w:color="auto" w:fill="FBE8DA"/>
          </w:tcPr>
          <w:p>
            <w:pPr>
              <w:spacing w:before="0" w:after="0"/>
            </w:pPr>
            <w:r>
              <w:rPr>
                <w:b/>
                <w:i w:val="0"/>
                <w:color w:val="B9501A"/>
                <w:sz w:val="21"/>
              </w:rPr>
              <w:t>KRYPTONITA MEA</w:t>
            </w:r>
          </w:p>
          <w:p>
            <w:pPr>
              <w:spacing w:before="0" w:after="0"/>
            </w:pPr>
            <w:r>
              <w:rPr>
                <w:b w:val="0"/>
                <w:i/>
                <w:sz w:val="18"/>
              </w:rPr>
              <w:t>Ce îmi slăbește superputerea?</w:t>
            </w:r>
          </w:p>
          <w:p>
            <w:pPr>
              <w:tabs>
                <w:tab w:pos="4422" w:val="right" w:leader="underscore"/>
              </w:tabs>
              <w:spacing w:before="200" w:after="0"/>
            </w:pPr>
            <w:r>
              <w:rPr>
                <w:color w:val="9A9A9A"/>
                <w:sz w:val="21"/>
              </w:rPr>
              <w:tab/>
            </w:r>
          </w:p>
          <w:p>
            <w:pPr>
              <w:tabs>
                <w:tab w:pos="4422" w:val="right" w:leader="underscore"/>
              </w:tabs>
              <w:spacing w:before="200" w:after="0"/>
            </w:pPr>
            <w:r>
              <w:rPr>
                <w:color w:val="9A9A9A"/>
                <w:sz w:val="21"/>
              </w:rPr>
              <w:tab/>
            </w:r>
          </w:p>
        </w:tc>
        <w:tc>
          <w:tcPr>
            <w:tcW w:type="dxa" w:w="4876"/>
            <w:shd w:val="clear" w:color="auto" w:fill="E7F2DE"/>
          </w:tcPr>
          <w:p>
            <w:pPr>
              <w:spacing w:before="0" w:after="0"/>
            </w:pPr>
            <w:r>
              <w:rPr>
                <w:b/>
                <w:i w:val="0"/>
                <w:color w:val="3F7F22"/>
                <w:sz w:val="21"/>
              </w:rPr>
              <w:t>CUM ÎMI REÎNCARC PUTEREA</w:t>
            </w:r>
          </w:p>
          <w:p>
            <w:pPr>
              <w:spacing w:before="0" w:after="0"/>
            </w:pPr>
            <w:r>
              <w:rPr>
                <w:b w:val="0"/>
                <w:i/>
                <w:sz w:val="18"/>
              </w:rPr>
              <w:t>Ce mă ajută să-mi revin?</w:t>
            </w:r>
          </w:p>
          <w:p>
            <w:pPr>
              <w:tabs>
                <w:tab w:pos="4535" w:val="right" w:leader="underscore"/>
              </w:tabs>
              <w:spacing w:before="200" w:after="0"/>
            </w:pPr>
            <w:r>
              <w:rPr>
                <w:color w:val="9A9A9A"/>
                <w:sz w:val="21"/>
              </w:rPr>
              <w:tab/>
            </w:r>
          </w:p>
          <w:p>
            <w:pPr>
              <w:tabs>
                <w:tab w:pos="4535" w:val="right" w:leader="underscore"/>
              </w:tabs>
              <w:spacing w:before="200" w:after="0"/>
            </w:pPr>
            <w:r>
              <w:rPr>
                <w:color w:val="9A9A9A"/>
                <w:sz w:val="21"/>
              </w:rPr>
              <w:tab/>
            </w:r>
          </w:p>
        </w:tc>
      </w:tr>
    </w:tbl>
    <w:p>
      <w:pPr>
        <w:spacing w:before="0" w:after="0" w:line="160" w:lineRule="exact"/>
      </w:pPr>
      <w:r/>
    </w:p>
    <w:p>
      <w:pPr>
        <w:spacing w:before="120" w:after="0"/>
      </w:pPr>
      <w:r>
        <w:rPr>
          <w:b/>
          <w:i w:val="0"/>
          <w:color w:val="4A2A82"/>
          <w:sz w:val="21"/>
        </w:rPr>
        <w:t>TRAILERUL EROULUI (citește-l cu voce de crainic de film):</w:t>
      </w:r>
    </w:p>
    <w:p>
      <w:pPr>
        <w:tabs>
          <w:tab w:pos="9638" w:val="right" w:leader="underscore"/>
        </w:tabs>
        <w:spacing w:before="200" w:after="0"/>
      </w:pPr>
      <w:r>
        <w:rPr>
          <w:b w:val="0"/>
          <w:sz w:val="21"/>
        </w:rPr>
        <w:t xml:space="preserve">„Într-o lume în care </w:t>
      </w:r>
      <w:r>
        <w:rPr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b w:val="0"/>
          <w:sz w:val="21"/>
        </w:rPr>
        <w:t xml:space="preserve">un singur elev are puterea de a </w:t>
      </w:r>
      <w:r>
        <w:rPr>
          <w:sz w:val="21"/>
        </w:rPr>
        <w:tab/>
      </w:r>
    </w:p>
    <w:p>
      <w:pPr>
        <w:spacing w:before="120" w:after="80"/>
        <w:jc w:val="right"/>
      </w:pPr>
      <w:r>
        <w:rPr>
          <w:b w:val="0"/>
          <w:i/>
          <w:sz w:val="21"/>
        </w:rPr>
        <w:t>.” În curând, la o școală lângă tine!</w:t>
      </w:r>
    </w:p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5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FIȘA 5 – Provocarea LEVEL UP 30</w:t>
            </w:r>
          </w:p>
        </w:tc>
      </w:tr>
    </w:tbl>
    <w:p>
      <w:pPr>
        <w:spacing w:before="0" w:after="0" w:line="120" w:lineRule="exact"/>
      </w:pPr>
      <w:r/>
    </w:p>
    <w:tbl>
      <w:tblPr>
        <w:tblW w:w="9639" w:type="dxa"/>
        <w:jc w:val="center"/>
        <w:tblBorders>
          <w:top w:val="single" w:sz="8" w:space="0" w:color="1F4E9A"/>
          <w:left w:val="single" w:sz="8" w:space="0" w:color="1F4E9A"/>
          <w:bottom w:val="single" w:sz="8" w:space="0" w:color="1F4E9A"/>
          <w:right w:val="single" w:sz="8" w:space="0" w:color="1F4E9A"/>
          <w:insideH w:val="nil"/>
          <w:insideV w:val="nil"/>
        </w:tblBorders>
        <w:tblLayout w:type="fixed"/>
        <w:tblCellMar>
          <w:top w:w="68" w:type="dxa"/>
          <w:left w:w="170" w:type="dxa"/>
          <w:bottom w:w="68" w:type="dxa"/>
          <w:right w:w="17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4ECF8"/>
          </w:tcPr>
          <w:p>
            <w:pPr>
              <w:spacing w:before="0" w:after="40"/>
            </w:pPr>
            <w:r>
              <w:rPr>
                <w:b/>
                <w:i w:val="0"/>
                <w:color w:val="1F4E9A"/>
                <w:sz w:val="19"/>
              </w:rPr>
              <w:t>TRANSFORMATORUL: din dorință vagă → în quest concret   (CE fac + CÂND / CÂT DE DES + CUM știu că am reușit)</w:t>
            </w:r>
          </w:p>
          <w:p>
            <w:pPr>
              <w:tabs>
                <w:tab w:pos="283" w:val="left"/>
              </w:tabs>
              <w:spacing w:after="0" w:before="0"/>
              <w:ind w:left="283" w:hanging="238"/>
            </w:pPr>
            <w:r>
              <w:rPr>
                <w:b/>
                <w:color w:val="1F4E9A"/>
                <w:sz w:val="18"/>
              </w:rPr>
              <w:t>▸</w:t>
              <w:tab/>
            </w:r>
            <w:r>
              <w:rPr>
                <w:b w:val="0"/>
                <w:i w:val="0"/>
                <w:sz w:val="18"/>
              </w:rPr>
              <w:t>„Vreau să fiu mai bun la sport” → „Fac 20 de genuflexiuni luni, miercuri și vineri, după școală.”</w:t>
            </w:r>
          </w:p>
          <w:p>
            <w:pPr>
              <w:tabs>
                <w:tab w:pos="283" w:val="left"/>
              </w:tabs>
              <w:spacing w:after="0" w:before="0"/>
              <w:ind w:left="283" w:hanging="238"/>
            </w:pPr>
            <w:r>
              <w:rPr>
                <w:b/>
                <w:color w:val="1F4E9A"/>
                <w:sz w:val="18"/>
              </w:rPr>
              <w:t>▸</w:t>
              <w:tab/>
            </w:r>
            <w:r>
              <w:rPr>
                <w:b w:val="0"/>
                <w:i w:val="0"/>
                <w:sz w:val="18"/>
              </w:rPr>
              <w:t>„Vreau să citesc mai mult” → „Citesc 10 pagini în fiecare seară, înainte de culcare.”</w:t>
            </w:r>
          </w:p>
          <w:p>
            <w:pPr>
              <w:tabs>
                <w:tab w:pos="283" w:val="left"/>
              </w:tabs>
              <w:spacing w:after="0" w:before="0"/>
              <w:ind w:left="283" w:hanging="238"/>
            </w:pPr>
            <w:r>
              <w:rPr>
                <w:b/>
                <w:color w:val="1F4E9A"/>
                <w:sz w:val="18"/>
              </w:rPr>
              <w:t>▸</w:t>
              <w:tab/>
            </w:r>
            <w:r>
              <w:rPr>
                <w:b w:val="0"/>
                <w:i w:val="0"/>
                <w:sz w:val="18"/>
              </w:rPr>
              <w:t>„Vreau să fiu mai sociabil” → „În fiecare săptămână vorbesc cu un coleg cu care n-am mai vorbit.”</w:t>
            </w:r>
          </w:p>
        </w:tc>
      </w:tr>
    </w:tbl>
    <w:p>
      <w:pPr>
        <w:spacing w:before="0" w:after="0" w:line="80" w:lineRule="exact"/>
      </w:pPr>
      <w:r/>
    </w:p>
    <w:p>
      <w:pPr>
        <w:keepNext/>
        <w:spacing w:before="140" w:after="0"/>
      </w:pPr>
      <w:r>
        <w:rPr>
          <w:b/>
          <w:i w:val="0"/>
          <w:color w:val="4A2A82"/>
          <w:sz w:val="21"/>
        </w:rPr>
        <w:t>QUEST-UL MEU – În următoarele 30 de zile vreau să:</w:t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keepNext/>
        <w:spacing w:before="140" w:after="0"/>
      </w:pPr>
      <w:r>
        <w:rPr>
          <w:b/>
          <w:i w:val="0"/>
          <w:sz w:val="21"/>
        </w:rPr>
        <w:t>De ce este important pentru mine?</w:t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keepNext/>
        <w:spacing w:before="140" w:after="0"/>
      </w:pPr>
      <w:r>
        <w:rPr>
          <w:b/>
          <w:i w:val="0"/>
          <w:sz w:val="21"/>
        </w:rPr>
        <w:t>Superputerea (punctul forte) care mă ajută:</w:t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keepNext/>
        <w:spacing w:before="140" w:after="0"/>
      </w:pPr>
      <w:r>
        <w:rPr>
          <w:b/>
          <w:i w:val="0"/>
          <w:sz w:val="21"/>
        </w:rPr>
        <w:t>Primul pas – ce fac exact și când (chiar săptămâna aceasta):</w:t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keepNext/>
        <w:spacing w:before="140" w:after="0"/>
      </w:pPr>
      <w:r>
        <w:rPr>
          <w:b/>
          <w:i w:val="0"/>
          <w:sz w:val="21"/>
        </w:rPr>
        <w:t>Cine m-ar putea ajuta dacă am nevoie?</w:t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keepNext/>
        <w:spacing w:before="140" w:after="0"/>
      </w:pPr>
      <w:r>
        <w:rPr>
          <w:b/>
          <w:i w:val="0"/>
          <w:sz w:val="21"/>
        </w:rPr>
        <w:t>Cum îmi dau seama, după 30 de zile, că am reușit?</w:t>
      </w:r>
    </w:p>
    <w:p>
      <w:pPr>
        <w:tabs>
          <w:tab w:pos="9638" w:val="right" w:leader="underscore"/>
        </w:tabs>
        <w:spacing w:before="180" w:after="0"/>
      </w:pPr>
      <w:r>
        <w:rPr>
          <w:color w:val="9A9A9A"/>
          <w:sz w:val="21"/>
        </w:rPr>
        <w:tab/>
      </w:r>
    </w:p>
    <w:p>
      <w:pPr>
        <w:spacing w:before="200" w:after="40"/>
      </w:pPr>
      <w:r>
        <w:rPr>
          <w:b/>
          <w:i w:val="0"/>
          <w:sz w:val="21"/>
        </w:rPr>
        <w:t>Verificarea quest-ului – quest-ul meu este:</w:t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2" w:type="dxa"/>
          <w:left w:w="28" w:type="dxa"/>
          <w:bottom w:w="22" w:type="dxa"/>
          <w:right w:w="28" w:type="dxa"/>
        </w:tblCellMar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MIC</w:t>
            </w:r>
          </w:p>
        </w:tc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CLAR</w:t>
            </w:r>
          </w:p>
        </w:tc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POSIBIL</w:t>
            </w:r>
          </w:p>
        </w:tc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POT SĂ-L BIFEZ</w:t>
            </w:r>
          </w:p>
        </w:tc>
      </w:tr>
    </w:tbl>
    <w:p>
      <w:pPr>
        <w:spacing w:before="120" w:after="40"/>
      </w:pPr>
      <w:r>
        <w:rPr>
          <w:b/>
          <w:i w:val="0"/>
          <w:sz w:val="21"/>
        </w:rPr>
        <w:t>Dacă nu-mi iese din prima, eu:</w:t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2" w:type="dxa"/>
          <w:left w:w="28" w:type="dxa"/>
          <w:bottom w:w="22" w:type="dxa"/>
          <w:right w:w="28" w:type="dxa"/>
        </w:tblCellMar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mai încerc</w:t>
            </w:r>
          </w:p>
        </w:tc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cer ajutor</w:t>
            </w:r>
          </w:p>
        </w:tc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schimb metoda</w:t>
            </w:r>
          </w:p>
        </w:tc>
        <w:tc>
          <w:tcPr>
            <w:tcW w:type="dxa" w:w="2409"/>
          </w:tcPr>
          <w:p>
            <w:pPr>
              <w:spacing w:before="0" w:after="0"/>
            </w:pPr>
            <w:r>
              <w:rPr>
                <w:color w:val="4A2A82"/>
                <w:sz w:val="25"/>
              </w:rPr>
              <w:t xml:space="preserve">☐ </w:t>
            </w:r>
            <w:r>
              <w:rPr>
                <w:b w:val="0"/>
                <w:i w:val="0"/>
                <w:sz w:val="21"/>
              </w:rPr>
              <w:t>încerc din nou mai târziu</w:t>
            </w:r>
          </w:p>
        </w:tc>
      </w:tr>
    </w:tbl>
    <w:p>
      <w:pPr>
        <w:tabs>
          <w:tab w:pos="9638" w:val="right" w:leader="underscore"/>
        </w:tabs>
        <w:spacing w:before="200" w:after="0"/>
      </w:pPr>
      <w:r>
        <w:rPr>
          <w:b/>
          <w:sz w:val="21"/>
        </w:rPr>
        <w:t xml:space="preserve">Recompensa mea după 30 de zile: </w:t>
      </w:r>
      <w:r>
        <w:rPr>
          <w:sz w:val="21"/>
        </w:rPr>
        <w:tab/>
      </w:r>
    </w:p>
    <w:p>
      <w:pPr>
        <w:tabs>
          <w:tab w:pos="9411" w:val="right" w:leader="underscore"/>
        </w:tabs>
        <w:spacing w:before="200" w:after="0"/>
      </w:pPr>
      <w:r>
        <w:rPr>
          <w:b/>
          <w:sz w:val="21"/>
        </w:rPr>
        <w:t xml:space="preserve">Motto-ul meu: „ </w:t>
      </w:r>
      <w:r>
        <w:rPr>
          <w:sz w:val="21"/>
        </w:rPr>
        <w:tab/>
      </w:r>
    </w:p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6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Semn de carte – trackerul LEVEL UP 30</w:t>
            </w:r>
          </w:p>
        </w:tc>
      </w:tr>
    </w:tbl>
    <w:p>
      <w:pPr>
        <w:spacing w:before="0" w:after="0" w:line="120" w:lineRule="exact"/>
      </w:pPr>
      <w:r/>
    </w:p>
    <w:p>
      <w:pPr>
        <w:spacing w:before="0" w:after="80"/>
      </w:pPr>
      <w:r>
        <w:rPr>
          <w:b w:val="0"/>
          <w:i/>
          <w:color w:val="666666"/>
          <w:sz w:val="17"/>
        </w:rPr>
        <w:t>✂  Decupează pe linia punctată. Recomandare: tipărește pe carton, color.</w:t>
      </w:r>
    </w:p>
    <w:tbl>
      <w:tblPr>
        <w:tblW w:w="9627" w:type="dxa"/>
        <w:jc w:val="center"/>
        <w:tblBorders>
          <w:top w:val="dashed" w:sz="6" w:space="0" w:color="8C8C8C"/>
          <w:left w:val="dashed" w:sz="6" w:space="0" w:color="8C8C8C"/>
          <w:bottom w:val="dashed" w:sz="6" w:space="0" w:color="8C8C8C"/>
          <w:right w:val="dashed" w:sz="6" w:space="0" w:color="8C8C8C"/>
          <w:insideH w:val="dashed" w:sz="6" w:space="0" w:color="8C8C8C"/>
          <w:insideV w:val="dashed" w:sz="6" w:space="0" w:color="8C8C8C"/>
        </w:tblBorders>
        <w:tblLayout w:type="fixed"/>
        <w:tblCellMar>
          <w:top w:w="85" w:type="dxa"/>
          <w:left w:w="141" w:type="dxa"/>
          <w:bottom w:w="85" w:type="dxa"/>
          <w:right w:w="141" w:type="dxa"/>
        </w:tblCellMar>
        <w:tblLook w:firstColumn="1" w:firstRow="1" w:lastColumn="0" w:lastRow="0" w:noHBand="0" w:noVBand="1" w:val="04A0"/>
      </w:tblPr>
      <w:tblGrid>
        <w:gridCol w:w="3209"/>
        <w:gridCol w:w="3209"/>
        <w:gridCol w:w="3209"/>
      </w:tblGrid>
      <w:tr>
        <w:trPr>
          <w:cantSplit/>
          <w:trHeight w:val="12246" w:hRule="exact"/>
        </w:trPr>
        <w:tc>
          <w:tcPr>
            <w:tcW w:type="dxa" w:w="3209"/>
            <w:shd w:val="clear" w:color="auto" w:fill="F1EC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4A2A82"/>
                <w:sz w:val="44"/>
              </w:rPr>
              <w:t>LEVEL UP</w:t>
            </w:r>
          </w:p>
          <w:p>
            <w:pPr>
              <w:spacing w:before="0" w:after="120"/>
              <w:jc w:val="center"/>
            </w:pPr>
            <w:r>
              <w:rPr>
                <w:b/>
                <w:i w:val="0"/>
                <w:color w:val="3F7F22"/>
                <w:sz w:val="22"/>
              </w:rPr>
              <w:t>30 DE ZILE</w:t>
            </w:r>
          </w:p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Quest-ul meu:</w:t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00" w:after="0"/>
            </w:pPr>
            <w:r>
              <w:rPr>
                <w:b/>
                <w:sz w:val="18"/>
              </w:rPr>
              <w:t xml:space="preserve">Superputerea mea: </w:t>
            </w:r>
            <w:r>
              <w:rPr>
                <w:sz w:val="18"/>
              </w:rPr>
              <w:tab/>
            </w:r>
          </w:p>
          <w:p>
            <w:pPr>
              <w:spacing w:before="160" w:after="60"/>
            </w:pPr>
            <w:r>
              <w:rPr>
                <w:b w:val="0"/>
                <w:i/>
                <w:color w:val="666666"/>
                <w:sz w:val="16"/>
              </w:rPr>
              <w:t>Bifează o căsuță în fiecare zi în care faci pasul:</w:t>
            </w:r>
          </w:p>
          <w:tbl>
            <w:tblPr>
              <w:tblW w:w="2693" w:type="dxa"/>
              <w:jc w:val="center"/>
              <w:tblBorders>
                <w:top w:val="single" w:sz="6" w:space="0" w:color="4A2A82"/>
                <w:left w:val="single" w:sz="6" w:space="0" w:color="4A2A82"/>
                <w:bottom w:val="single" w:sz="6" w:space="0" w:color="4A2A82"/>
                <w:right w:val="single" w:sz="6" w:space="0" w:color="4A2A82"/>
                <w:insideH w:val="single" w:sz="6" w:space="0" w:color="4A2A82"/>
                <w:insideV w:val="single" w:sz="6" w:space="0" w:color="4A2A82"/>
              </w:tblBorders>
              <w:tblLayout w:type="fixed"/>
              <w:tblCellMar>
                <w:top w:w="11" w:type="dxa"/>
                <w:left w:w="11" w:type="dxa"/>
                <w:bottom w:w="11" w:type="dxa"/>
                <w:right w:w="11" w:type="dxa"/>
              </w:tblCellMar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</w:tblGrid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10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20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30</w:t>
                  </w:r>
                </w:p>
              </w:tc>
            </w:tr>
          </w:tbl>
          <w:p>
            <w:pPr>
              <w:spacing w:before="160" w:after="80"/>
              <w:jc w:val="center"/>
            </w:pPr>
            <w:r>
              <w:rPr>
                <w:b/>
                <w:i/>
                <w:color w:val="B9501A"/>
                <w:sz w:val="17"/>
              </w:rPr>
              <w:t>Ai ratat o zi? Nu-i nimic. Continui a doua zi!</w:t>
            </w:r>
          </w:p>
          <w:p>
            <w:pPr>
              <w:spacing w:before="80" w:after="40"/>
            </w:pPr>
            <w:r>
              <w:rPr>
                <w:b/>
                <w:i w:val="0"/>
                <w:sz w:val="17"/>
              </w:rPr>
              <w:t>Progresul meu (colorează):</w:t>
            </w:r>
          </w:p>
          <w:p>
            <w:pPr>
              <w:spacing w:before="0" w:after="40"/>
              <w:jc w:val="center"/>
            </w:pPr>
            <w:r>
              <w:rPr>
                <w:b/>
                <w:i w:val="0"/>
                <w:color w:val="4A2A82"/>
                <w:sz w:val="20"/>
              </w:rPr>
              <w:t>Săpt. 1 ☐  2 ☐  3 ☐  4 ☐</w:t>
            </w:r>
          </w:p>
          <w:p>
            <w:pPr>
              <w:tabs>
                <w:tab w:pos="2778" w:val="right" w:leader="underscore"/>
              </w:tabs>
              <w:spacing w:before="160" w:after="0"/>
            </w:pPr>
            <w:r>
              <w:rPr>
                <w:b/>
                <w:sz w:val="17"/>
              </w:rPr>
              <w:t xml:space="preserve">Ziua 30 – recompensa mea: </w:t>
            </w:r>
            <w:r>
              <w:rPr>
                <w:sz w:val="17"/>
              </w:rPr>
              <w:tab/>
            </w:r>
          </w:p>
          <w:p>
            <w:pPr>
              <w:tabs>
                <w:tab w:pos="2778" w:val="right" w:leader="underscore"/>
              </w:tabs>
              <w:spacing w:before="160" w:after="0"/>
            </w:pPr>
            <w:r>
              <w:rPr>
                <w:b/>
                <w:sz w:val="17"/>
              </w:rPr>
              <w:t xml:space="preserve">Partener de quest: </w:t>
            </w:r>
            <w:r>
              <w:rPr>
                <w:sz w:val="17"/>
              </w:rPr>
              <w:tab/>
            </w:r>
          </w:p>
          <w:p>
            <w:pPr>
              <w:spacing w:before="200" w:after="0"/>
              <w:jc w:val="center"/>
            </w:pPr>
            <w:r>
              <w:rPr>
                <w:b/>
                <w:i w:val="0"/>
                <w:color w:val="4A2A82"/>
                <w:sz w:val="20"/>
              </w:rPr>
              <w:t>Pas cu pas, nivel cu nivel.</w:t>
            </w:r>
          </w:p>
        </w:tc>
        <w:tc>
          <w:tcPr>
            <w:tcW w:type="dxa" w:w="3209"/>
            <w:shd w:val="clear" w:color="auto" w:fill="E7F2D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4A2A82"/>
                <w:sz w:val="44"/>
              </w:rPr>
              <w:t>LEVEL UP</w:t>
            </w:r>
          </w:p>
          <w:p>
            <w:pPr>
              <w:spacing w:before="0" w:after="120"/>
              <w:jc w:val="center"/>
            </w:pPr>
            <w:r>
              <w:rPr>
                <w:b/>
                <w:i w:val="0"/>
                <w:color w:val="3F7F22"/>
                <w:sz w:val="22"/>
              </w:rPr>
              <w:t>30 DE ZILE</w:t>
            </w:r>
          </w:p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Quest-ul meu:</w:t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00" w:after="0"/>
            </w:pPr>
            <w:r>
              <w:rPr>
                <w:b/>
                <w:sz w:val="18"/>
              </w:rPr>
              <w:t xml:space="preserve">Superputerea mea: </w:t>
            </w:r>
            <w:r>
              <w:rPr>
                <w:sz w:val="18"/>
              </w:rPr>
              <w:tab/>
            </w:r>
          </w:p>
          <w:p>
            <w:pPr>
              <w:spacing w:before="160" w:after="60"/>
            </w:pPr>
            <w:r>
              <w:rPr>
                <w:b w:val="0"/>
                <w:i/>
                <w:color w:val="666666"/>
                <w:sz w:val="16"/>
              </w:rPr>
              <w:t>Bifează o căsuță în fiecare zi în care faci pasul:</w:t>
            </w:r>
          </w:p>
          <w:tbl>
            <w:tblPr>
              <w:tblW w:w="2693" w:type="dxa"/>
              <w:jc w:val="center"/>
              <w:tblBorders>
                <w:top w:val="single" w:sz="6" w:space="0" w:color="4A2A82"/>
                <w:left w:val="single" w:sz="6" w:space="0" w:color="4A2A82"/>
                <w:bottom w:val="single" w:sz="6" w:space="0" w:color="4A2A82"/>
                <w:right w:val="single" w:sz="6" w:space="0" w:color="4A2A82"/>
                <w:insideH w:val="single" w:sz="6" w:space="0" w:color="4A2A82"/>
                <w:insideV w:val="single" w:sz="6" w:space="0" w:color="4A2A82"/>
              </w:tblBorders>
              <w:tblLayout w:type="fixed"/>
              <w:tblCellMar>
                <w:top w:w="11" w:type="dxa"/>
                <w:left w:w="11" w:type="dxa"/>
                <w:bottom w:w="11" w:type="dxa"/>
                <w:right w:w="11" w:type="dxa"/>
              </w:tblCellMar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</w:tblGrid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10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20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30</w:t>
                  </w:r>
                </w:p>
              </w:tc>
            </w:tr>
          </w:tbl>
          <w:p>
            <w:pPr>
              <w:spacing w:before="160" w:after="80"/>
              <w:jc w:val="center"/>
            </w:pPr>
            <w:r>
              <w:rPr>
                <w:b/>
                <w:i/>
                <w:color w:val="B9501A"/>
                <w:sz w:val="17"/>
              </w:rPr>
              <w:t>Ai ratat o zi? Nu-i nimic. Continui a doua zi!</w:t>
            </w:r>
          </w:p>
          <w:p>
            <w:pPr>
              <w:spacing w:before="80" w:after="40"/>
            </w:pPr>
            <w:r>
              <w:rPr>
                <w:b/>
                <w:i w:val="0"/>
                <w:sz w:val="17"/>
              </w:rPr>
              <w:t>Progresul meu (colorează):</w:t>
            </w:r>
          </w:p>
          <w:p>
            <w:pPr>
              <w:spacing w:before="0" w:after="40"/>
              <w:jc w:val="center"/>
            </w:pPr>
            <w:r>
              <w:rPr>
                <w:b/>
                <w:i w:val="0"/>
                <w:color w:val="4A2A82"/>
                <w:sz w:val="20"/>
              </w:rPr>
              <w:t>Săpt. 1 ☐  2 ☐  3 ☐  4 ☐</w:t>
            </w:r>
          </w:p>
          <w:p>
            <w:pPr>
              <w:tabs>
                <w:tab w:pos="2778" w:val="right" w:leader="underscore"/>
              </w:tabs>
              <w:spacing w:before="160" w:after="0"/>
            </w:pPr>
            <w:r>
              <w:rPr>
                <w:b/>
                <w:sz w:val="17"/>
              </w:rPr>
              <w:t xml:space="preserve">Ziua 30 – recompensa mea: </w:t>
            </w:r>
            <w:r>
              <w:rPr>
                <w:sz w:val="17"/>
              </w:rPr>
              <w:tab/>
            </w:r>
          </w:p>
          <w:p>
            <w:pPr>
              <w:tabs>
                <w:tab w:pos="2778" w:val="right" w:leader="underscore"/>
              </w:tabs>
              <w:spacing w:before="160" w:after="0"/>
            </w:pPr>
            <w:r>
              <w:rPr>
                <w:b/>
                <w:sz w:val="17"/>
              </w:rPr>
              <w:t xml:space="preserve">Partener de quest: </w:t>
            </w:r>
            <w:r>
              <w:rPr>
                <w:sz w:val="17"/>
              </w:rPr>
              <w:tab/>
            </w:r>
          </w:p>
          <w:p>
            <w:pPr>
              <w:spacing w:before="200" w:after="0"/>
              <w:jc w:val="center"/>
            </w:pPr>
            <w:r>
              <w:rPr>
                <w:b/>
                <w:i w:val="0"/>
                <w:color w:val="4A2A82"/>
                <w:sz w:val="20"/>
              </w:rPr>
              <w:t>Pas cu pas, nivel cu nivel.</w:t>
            </w:r>
          </w:p>
        </w:tc>
        <w:tc>
          <w:tcPr>
            <w:tcW w:type="dxa" w:w="3209"/>
            <w:shd w:val="clear" w:color="auto" w:fill="FFF4D2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color w:val="4A2A82"/>
                <w:sz w:val="44"/>
              </w:rPr>
              <w:t>LEVEL UP</w:t>
            </w:r>
          </w:p>
          <w:p>
            <w:pPr>
              <w:spacing w:before="0" w:after="120"/>
              <w:jc w:val="center"/>
            </w:pPr>
            <w:r>
              <w:rPr>
                <w:b/>
                <w:i w:val="0"/>
                <w:color w:val="3F7F22"/>
                <w:sz w:val="22"/>
              </w:rPr>
              <w:t>30 DE ZILE</w:t>
            </w:r>
          </w:p>
          <w:p>
            <w:pPr>
              <w:spacing w:before="0" w:after="0"/>
            </w:pPr>
            <w:r>
              <w:rPr>
                <w:b/>
                <w:i w:val="0"/>
                <w:sz w:val="19"/>
              </w:rPr>
              <w:t>Quest-ul meu:</w:t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40" w:after="0"/>
            </w:pPr>
            <w:r>
              <w:rPr>
                <w:color w:val="9A9A9A"/>
                <w:sz w:val="20"/>
              </w:rPr>
              <w:tab/>
            </w:r>
          </w:p>
          <w:p>
            <w:pPr>
              <w:tabs>
                <w:tab w:pos="2778" w:val="right" w:leader="underscore"/>
              </w:tabs>
              <w:spacing w:before="200" w:after="0"/>
            </w:pPr>
            <w:r>
              <w:rPr>
                <w:b/>
                <w:sz w:val="18"/>
              </w:rPr>
              <w:t xml:space="preserve">Superputerea mea: </w:t>
            </w:r>
            <w:r>
              <w:rPr>
                <w:sz w:val="18"/>
              </w:rPr>
              <w:tab/>
            </w:r>
          </w:p>
          <w:p>
            <w:pPr>
              <w:spacing w:before="160" w:after="60"/>
            </w:pPr>
            <w:r>
              <w:rPr>
                <w:b w:val="0"/>
                <w:i/>
                <w:color w:val="666666"/>
                <w:sz w:val="16"/>
              </w:rPr>
              <w:t>Bifează o căsuță în fiecare zi în care faci pasul:</w:t>
            </w:r>
          </w:p>
          <w:tbl>
            <w:tblPr>
              <w:tblW w:w="2693" w:type="dxa"/>
              <w:jc w:val="center"/>
              <w:tblBorders>
                <w:top w:val="single" w:sz="6" w:space="0" w:color="4A2A82"/>
                <w:left w:val="single" w:sz="6" w:space="0" w:color="4A2A82"/>
                <w:bottom w:val="single" w:sz="6" w:space="0" w:color="4A2A82"/>
                <w:right w:val="single" w:sz="6" w:space="0" w:color="4A2A82"/>
                <w:insideH w:val="single" w:sz="6" w:space="0" w:color="4A2A82"/>
                <w:insideV w:val="single" w:sz="6" w:space="0" w:color="4A2A82"/>
              </w:tblBorders>
              <w:tblLayout w:type="fixed"/>
              <w:tblCellMar>
                <w:top w:w="11" w:type="dxa"/>
                <w:left w:w="11" w:type="dxa"/>
                <w:bottom w:w="11" w:type="dxa"/>
                <w:right w:w="11" w:type="dxa"/>
              </w:tblCellMar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</w:tblGrid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10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19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20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21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22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23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24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25</w:t>
                  </w:r>
                </w:p>
              </w:tc>
            </w:tr>
            <w:tr>
              <w:trPr>
                <w:cantSplit/>
                <w:trHeight w:val="709" w:hRule="exact"/>
              </w:trPr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26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27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28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29</w:t>
                  </w:r>
                </w:p>
              </w:tc>
              <w:tc>
                <w:tcPr>
                  <w:tcW w:type="dxa" w:w="539"/>
                  <w:shd w:val="clear" w:color="auto" w:fill="FFFFFF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i w:val="0"/>
                      <w:color w:val="666666"/>
                      <w:sz w:val="15"/>
                    </w:rPr>
                    <w:t>30</w:t>
                  </w:r>
                </w:p>
              </w:tc>
            </w:tr>
          </w:tbl>
          <w:p>
            <w:pPr>
              <w:spacing w:before="160" w:after="80"/>
              <w:jc w:val="center"/>
            </w:pPr>
            <w:r>
              <w:rPr>
                <w:b/>
                <w:i/>
                <w:color w:val="B9501A"/>
                <w:sz w:val="17"/>
              </w:rPr>
              <w:t>Ai ratat o zi? Nu-i nimic. Continui a doua zi!</w:t>
            </w:r>
          </w:p>
          <w:p>
            <w:pPr>
              <w:spacing w:before="80" w:after="40"/>
            </w:pPr>
            <w:r>
              <w:rPr>
                <w:b/>
                <w:i w:val="0"/>
                <w:sz w:val="17"/>
              </w:rPr>
              <w:t>Progresul meu (colorează):</w:t>
            </w:r>
          </w:p>
          <w:p>
            <w:pPr>
              <w:spacing w:before="0" w:after="40"/>
              <w:jc w:val="center"/>
            </w:pPr>
            <w:r>
              <w:rPr>
                <w:b/>
                <w:i w:val="0"/>
                <w:color w:val="4A2A82"/>
                <w:sz w:val="20"/>
              </w:rPr>
              <w:t>Săpt. 1 ☐  2 ☐  3 ☐  4 ☐</w:t>
            </w:r>
          </w:p>
          <w:p>
            <w:pPr>
              <w:tabs>
                <w:tab w:pos="2778" w:val="right" w:leader="underscore"/>
              </w:tabs>
              <w:spacing w:before="160" w:after="0"/>
            </w:pPr>
            <w:r>
              <w:rPr>
                <w:b/>
                <w:sz w:val="17"/>
              </w:rPr>
              <w:t xml:space="preserve">Ziua 30 – recompensa mea: </w:t>
            </w:r>
            <w:r>
              <w:rPr>
                <w:sz w:val="17"/>
              </w:rPr>
              <w:tab/>
            </w:r>
          </w:p>
          <w:p>
            <w:pPr>
              <w:tabs>
                <w:tab w:pos="2778" w:val="right" w:leader="underscore"/>
              </w:tabs>
              <w:spacing w:before="160" w:after="0"/>
            </w:pPr>
            <w:r>
              <w:rPr>
                <w:b/>
                <w:sz w:val="17"/>
              </w:rPr>
              <w:t xml:space="preserve">Partener de quest: </w:t>
            </w:r>
            <w:r>
              <w:rPr>
                <w:sz w:val="17"/>
              </w:rPr>
              <w:tab/>
            </w:r>
          </w:p>
          <w:p>
            <w:pPr>
              <w:spacing w:before="200" w:after="0"/>
              <w:jc w:val="center"/>
            </w:pPr>
            <w:r>
              <w:rPr>
                <w:b/>
                <w:i w:val="0"/>
                <w:color w:val="4A2A82"/>
                <w:sz w:val="20"/>
              </w:rPr>
              <w:t>Pas cu pas, nivel cu nivel.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7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FIȘA 6 – Licitația super-echipei</w:t>
            </w:r>
          </w:p>
        </w:tc>
      </w:tr>
    </w:tbl>
    <w:p>
      <w:pPr>
        <w:spacing w:before="0" w:after="0" w:line="120" w:lineRule="exact"/>
      </w:pPr>
      <w:r/>
    </w:p>
    <w:p>
      <w:pPr>
        <w:tabs>
          <w:tab w:pos="5669" w:val="right" w:leader="underscore"/>
        </w:tabs>
        <w:spacing w:before="0" w:after="80"/>
      </w:pPr>
      <w:r>
        <w:rPr>
          <w:b/>
          <w:sz w:val="21"/>
        </w:rPr>
        <w:t xml:space="preserve">Numele meu: </w:t>
      </w:r>
      <w:r>
        <w:rPr>
          <w:sz w:val="21"/>
        </w:rPr>
        <w:tab/>
      </w:r>
    </w:p>
    <w:p>
      <w:pPr>
        <w:spacing w:before="80" w:after="120"/>
      </w:pPr>
      <w:r>
        <w:rPr>
          <w:b w:val="0"/>
          <w:i/>
          <w:color w:val="666666"/>
          <w:sz w:val="20"/>
        </w:rPr>
        <w:t>Ai 10 monede de aur. Investește-le în calitățile de care ar avea nevoie super-echipa ta pentru o misiune grea. Poți pune toate monedele într-o singură calitate sau le poți împărți. Total: exact 10.</w:t>
      </w:r>
    </w:p>
    <w:tbl>
      <w:tblPr>
        <w:tblW w:w="9639" w:type="dxa"/>
        <w:jc w:val="center"/>
        <w:tblBorders>
          <w:top w:val="single" w:sz="4" w:space="0" w:color="DCD0F0"/>
          <w:left w:val="single" w:sz="4" w:space="0" w:color="DCD0F0"/>
          <w:bottom w:val="single" w:sz="4" w:space="0" w:color="DCD0F0"/>
          <w:right w:val="single" w:sz="4" w:space="0" w:color="DCD0F0"/>
          <w:insideH w:val="single" w:sz="4" w:space="0" w:color="DCD0F0"/>
          <w:insideV w:val="single" w:sz="4" w:space="0" w:color="DCD0F0"/>
        </w:tblBorders>
        <w:tblLayout w:type="fixed"/>
        <w:tblCellMar>
          <w:top w:w="34" w:type="dxa"/>
          <w:left w:w="85" w:type="dxa"/>
          <w:bottom w:w="34" w:type="dxa"/>
          <w:right w:w="85" w:type="dxa"/>
        </w:tblCellMar>
        <w:tblLook w:firstColumn="1" w:firstRow="1" w:lastColumn="0" w:lastRow="0" w:noHBand="0" w:noVBand="1" w:val="04A0"/>
      </w:tblPr>
      <w:tblGrid>
        <w:gridCol w:w="2268"/>
        <w:gridCol w:w="3969"/>
        <w:gridCol w:w="1701"/>
        <w:gridCol w:w="1701"/>
      </w:tblGrid>
      <w:tr>
        <w:trPr>
          <w:cantSplit/>
          <w:tblHeader/>
        </w:trPr>
        <w:tc>
          <w:tcPr>
            <w:tcW w:type="dxa" w:w="2268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Calitatea</w:t>
            </w:r>
          </w:p>
        </w:tc>
        <w:tc>
          <w:tcPr>
            <w:tcW w:type="dxa" w:w="3969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Ce înseamnă</w:t>
            </w:r>
          </w:p>
        </w:tc>
        <w:tc>
          <w:tcPr>
            <w:tcW w:type="dxa" w:w="1701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Monedele mele</w:t>
            </w:r>
          </w:p>
        </w:tc>
        <w:tc>
          <w:tcPr>
            <w:tcW w:type="dxa" w:w="1701"/>
            <w:shd w:val="clear" w:color="auto" w:fill="4A2A82"/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Totalul grupului</w:t>
            </w:r>
          </w:p>
        </w:tc>
      </w:tr>
      <w:tr>
        <w:trPr>
          <w:cantSplit/>
          <w:trHeight w:val="510" w:hRule="atLeast"/>
        </w:trPr>
        <w:tc>
          <w:tcPr>
            <w:tcW w:type="dxa" w:w="2268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CURAJ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să încerci, chiar dacă îți e frică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CREATIVITATE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idei noi, soluții neobișnuite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UMOR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destinde atmosfera, ridică moralul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RĂBDARE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aștepți, explici, nu te enervezi ușor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COMUNICARE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asculți și te faci înțeles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PERSEVERENȚĂ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nu renunți la prima piedică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ORGANIZARE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plan, ordine, timp bine folosit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LUCRU ÎN ECHIPĂ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colaborezi, împarți sarcinile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  <w:trHeight w:val="510" w:hRule="atLeast"/>
        </w:trPr>
        <w:tc>
          <w:tcPr>
            <w:tcW w:type="dxa" w:w="2268"/>
            <w:shd w:val="clear" w:color="auto" w:fill="FFF4D2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TOTAL</w:t>
            </w:r>
          </w:p>
        </w:tc>
        <w:tc>
          <w:tcPr>
            <w:tcW w:type="dxa" w:w="3969"/>
            <w:shd w:val="clear" w:color="auto" w:fill="FFF4D2"/>
            <w:vAlign w:val="center"/>
          </w:tcPr>
          <w:p>
            <w:pPr>
              <w:spacing w:before="0" w:after="0"/>
            </w:pPr>
          </w:p>
        </w:tc>
        <w:tc>
          <w:tcPr>
            <w:tcW w:type="dxa" w:w="1701"/>
            <w:shd w:val="clear" w:color="auto" w:fill="FFF4D2"/>
            <w:vAlign w:val="center"/>
          </w:tcPr>
          <w:p>
            <w:pPr>
              <w:spacing w:before="0" w:after="0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01"/>
            <w:shd w:val="clear" w:color="auto" w:fill="FFF4D2"/>
            <w:vAlign w:val="center"/>
          </w:tcPr>
          <w:p>
            <w:pPr>
              <w:spacing w:before="0" w:after="0"/>
            </w:pPr>
          </w:p>
        </w:tc>
      </w:tr>
    </w:tbl>
    <w:p>
      <w:pPr>
        <w:spacing w:before="0" w:after="0" w:line="120" w:lineRule="exact"/>
      </w:pPr>
      <w:r/>
    </w:p>
    <w:p>
      <w:pPr>
        <w:keepNext/>
        <w:spacing w:before="160" w:after="0"/>
      </w:pPr>
      <w:r>
        <w:rPr>
          <w:b/>
          <w:i w:val="0"/>
          <w:sz w:val="21"/>
        </w:rPr>
        <w:t>Am investit cele mai multe monede în ______________________ pentru că: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keepNext/>
        <w:spacing w:before="160" w:after="0"/>
      </w:pPr>
      <w:r>
        <w:rPr>
          <w:b/>
          <w:i w:val="0"/>
          <w:sz w:val="21"/>
        </w:rPr>
        <w:t>Calitatea care m-ar ajuta cel mai mult la quest-ul meu de 30 de zile: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keepNext/>
        <w:spacing w:before="160" w:after="0"/>
      </w:pPr>
      <w:r>
        <w:rPr>
          <w:b/>
          <w:i w:val="0"/>
          <w:sz w:val="21"/>
        </w:rPr>
        <w:t>O calitate din listă pe care o am deja (măcar puțin) și unde se vede:</w:t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tabs>
          <w:tab w:pos="9638" w:val="right" w:leader="underscore"/>
        </w:tabs>
        <w:spacing w:before="200" w:after="0"/>
      </w:pPr>
      <w:r>
        <w:rPr>
          <w:color w:val="9A9A9A"/>
          <w:sz w:val="21"/>
        </w:rPr>
        <w:tab/>
      </w:r>
    </w:p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7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Cartonașele calităților – pentru tablă</w:t>
            </w:r>
          </w:p>
        </w:tc>
      </w:tr>
    </w:tbl>
    <w:p>
      <w:pPr>
        <w:spacing w:before="0" w:after="0" w:line="120" w:lineRule="exact"/>
      </w:pPr>
      <w:r/>
    </w:p>
    <w:p>
      <w:pPr>
        <w:spacing w:before="0" w:after="80"/>
      </w:pPr>
      <w:r>
        <w:rPr>
          <w:b w:val="0"/>
          <w:i/>
          <w:color w:val="666666"/>
          <w:sz w:val="17"/>
        </w:rPr>
        <w:t>✂  Decupează și lipește cartonașele pe tablă. Sub fiecare, notează totalul monedelor grupului.</w:t>
      </w:r>
    </w:p>
    <w:tbl>
      <w:tblPr>
        <w:tblW w:w="9639" w:type="dxa"/>
        <w:jc w:val="center"/>
        <w:tblBorders>
          <w:top w:val="dashed" w:sz="6" w:space="0" w:color="8C8C8C"/>
          <w:left w:val="dashed" w:sz="6" w:space="0" w:color="8C8C8C"/>
          <w:bottom w:val="dashed" w:sz="6" w:space="0" w:color="8C8C8C"/>
          <w:right w:val="dashed" w:sz="6" w:space="0" w:color="8C8C8C"/>
          <w:insideH w:val="dashed" w:sz="6" w:space="0" w:color="8C8C8C"/>
          <w:insideV w:val="dashed" w:sz="6" w:space="0" w:color="8C8C8C"/>
        </w:tblBorders>
        <w:tblLayout w:type="fixed"/>
        <w:tblCellMar>
          <w:top w:w="85" w:type="dxa"/>
          <w:left w:w="141" w:type="dxa"/>
          <w:bottom w:w="85" w:type="dxa"/>
          <w:right w:w="141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rHeight w:val="3005" w:hRule="exact"/>
        </w:trPr>
        <w:tc>
          <w:tcPr>
            <w:tcW w:type="dxa" w:w="4819"/>
            <w:shd w:val="clear" w:color="auto" w:fill="F1ECF9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52"/>
              </w:rPr>
              <w:t>CURAJ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să încerci, chiar dacă îți e frică</w:t>
            </w:r>
          </w:p>
        </w:tc>
        <w:tc>
          <w:tcPr>
            <w:tcW w:type="dxa" w:w="4819"/>
            <w:shd w:val="clear" w:color="auto" w:fill="FFF4D2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52"/>
              </w:rPr>
              <w:t>CREATIVITATE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idei noi, soluții neobișnuite</w:t>
            </w:r>
          </w:p>
        </w:tc>
      </w:tr>
      <w:tr>
        <w:trPr>
          <w:cantSplit/>
          <w:trHeight w:val="3005" w:hRule="exact"/>
        </w:trPr>
        <w:tc>
          <w:tcPr>
            <w:tcW w:type="dxa" w:w="4819"/>
            <w:shd w:val="clear" w:color="auto" w:fill="FFF4D2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52"/>
              </w:rPr>
              <w:t>UMOR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destinde atmosfera, ridică moralul</w:t>
            </w:r>
          </w:p>
        </w:tc>
        <w:tc>
          <w:tcPr>
            <w:tcW w:type="dxa" w:w="4819"/>
            <w:shd w:val="clear" w:color="auto" w:fill="F1ECF9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52"/>
              </w:rPr>
              <w:t>RĂBDARE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aștepți, explici, nu te enervezi ușor</w:t>
            </w:r>
          </w:p>
        </w:tc>
      </w:tr>
      <w:tr>
        <w:trPr>
          <w:cantSplit/>
          <w:trHeight w:val="3005" w:hRule="exact"/>
        </w:trPr>
        <w:tc>
          <w:tcPr>
            <w:tcW w:type="dxa" w:w="4819"/>
            <w:shd w:val="clear" w:color="auto" w:fill="F1ECF9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52"/>
              </w:rPr>
              <w:t>COMUNICARE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asculți și te faci înțeles</w:t>
            </w:r>
          </w:p>
        </w:tc>
        <w:tc>
          <w:tcPr>
            <w:tcW w:type="dxa" w:w="4819"/>
            <w:shd w:val="clear" w:color="auto" w:fill="FFF4D2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52"/>
              </w:rPr>
              <w:t>PERSEVERENȚĂ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nu renunți la prima piedică</w:t>
            </w:r>
          </w:p>
        </w:tc>
      </w:tr>
      <w:tr>
        <w:trPr>
          <w:cantSplit/>
          <w:trHeight w:val="3005" w:hRule="exact"/>
        </w:trPr>
        <w:tc>
          <w:tcPr>
            <w:tcW w:type="dxa" w:w="4819"/>
            <w:shd w:val="clear" w:color="auto" w:fill="FFF4D2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52"/>
              </w:rPr>
              <w:t>ORGANIZARE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plan, ordine, timp bine folosit</w:t>
            </w:r>
          </w:p>
        </w:tc>
        <w:tc>
          <w:tcPr>
            <w:tcW w:type="dxa" w:w="4819"/>
            <w:shd w:val="clear" w:color="auto" w:fill="F1ECF9"/>
            <w:vAlign w:val="center"/>
          </w:tcPr>
          <w:p>
            <w:pPr>
              <w:spacing w:before="0" w:after="80" w:line="240" w:lineRule="auto"/>
              <w:jc w:val="center"/>
            </w:pPr>
            <w:r>
              <w:rPr>
                <w:b/>
                <w:i w:val="0"/>
                <w:color w:val="4A2A82"/>
                <w:sz w:val="42"/>
              </w:rPr>
              <w:t>LUCRU ÎN ECHIPĂ</w:t>
            </w:r>
          </w:p>
          <w:p>
            <w:pPr>
              <w:spacing w:before="0" w:after="0"/>
              <w:jc w:val="center"/>
            </w:pPr>
            <w:r>
              <w:rPr>
                <w:b w:val="0"/>
                <w:i/>
                <w:color w:val="666666"/>
                <w:sz w:val="22"/>
              </w:rPr>
              <w:t>colaborezi, împarți sarcinile</w:t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8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FIȘA 7 – Scrisoare către mine, peste un an</w:t>
            </w:r>
          </w:p>
        </w:tc>
      </w:tr>
    </w:tbl>
    <w:p>
      <w:pPr>
        <w:spacing w:before="0" w:after="0" w:line="120" w:lineRule="exact"/>
      </w:pPr>
      <w:r/>
    </w:p>
    <w:tbl>
      <w:tblPr>
        <w:tblW w:w="9639" w:type="dxa"/>
        <w:jc w:val="center"/>
        <w:tblBorders>
          <w:top w:val="double" w:sz="6" w:space="0" w:color="4A2A82"/>
          <w:left w:val="double" w:sz="6" w:space="0" w:color="4A2A82"/>
          <w:bottom w:val="double" w:sz="6" w:space="0" w:color="4A2A82"/>
          <w:right w:val="double" w:sz="6" w:space="0" w:color="4A2A82"/>
          <w:insideH w:val="nil"/>
          <w:insideV w:val="nil"/>
        </w:tblBorders>
        <w:tblLayout w:type="fixed"/>
        <w:tblCellMar>
          <w:top w:w="170" w:type="dxa"/>
          <w:left w:w="340" w:type="dxa"/>
          <w:bottom w:w="170" w:type="dxa"/>
          <w:right w:w="34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tabs>
                <w:tab w:pos="8844" w:val="right"/>
              </w:tabs>
              <w:spacing w:before="0" w:after="0"/>
            </w:pPr>
            <w:r>
              <w:rPr>
                <w:b/>
                <w:i w:val="0"/>
                <w:color w:val="4A2A82"/>
                <w:sz w:val="20"/>
              </w:rPr>
              <w:t>Data de azi: ____________</w:t>
              <w:tab/>
              <w:t>A SE DESCHIDE LA: ____________</w:t>
            </w:r>
          </w:p>
          <w:p>
            <w:pPr>
              <w:spacing w:before="240" w:after="40"/>
            </w:pPr>
            <w:r>
              <w:rPr>
                <w:b/>
                <w:i/>
                <w:color w:val="4A2A82"/>
                <w:sz w:val="28"/>
              </w:rPr>
              <w:t>Dragă eu (cel / cea de peste un an),</w:t>
            </w:r>
          </w:p>
          <w:p>
            <w:pPr>
              <w:spacing w:before="0" w:after="80"/>
            </w:pPr>
            <w:r>
              <w:rPr>
                <w:b w:val="0"/>
                <w:i/>
                <w:color w:val="666666"/>
                <w:sz w:val="19"/>
              </w:rPr>
              <w:t>Nu trebuie să știi exact ce vei face în viitor. Gândește-te doar la direcția în care vrei să crești.</w:t>
            </w:r>
          </w:p>
          <w:p>
            <w:pPr>
              <w:keepNext/>
              <w:spacing w:before="160" w:after="0"/>
            </w:pPr>
            <w:r>
              <w:rPr>
                <w:b/>
                <w:i w:val="0"/>
                <w:sz w:val="21"/>
              </w:rPr>
              <w:t>Până atunci, aș vrea să fiu mai bun / bună la:</w:t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keepNext/>
              <w:spacing w:before="160" w:after="0"/>
            </w:pPr>
            <w:r>
              <w:rPr>
                <w:b/>
                <w:i w:val="0"/>
                <w:sz w:val="21"/>
              </w:rPr>
              <w:t>Aș vrea să fi încercat:</w:t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keepNext/>
              <w:spacing w:before="160" w:after="0"/>
            </w:pPr>
            <w:r>
              <w:rPr>
                <w:b/>
                <w:i w:val="0"/>
                <w:sz w:val="21"/>
              </w:rPr>
              <w:t>Aș vrea să pot spune despre mine: „Eu sunt o persoană care...</w:t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keepNext/>
              <w:spacing w:before="160" w:after="0"/>
            </w:pPr>
            <w:r>
              <w:rPr>
                <w:b/>
                <w:i w:val="0"/>
                <w:sz w:val="21"/>
              </w:rPr>
              <w:t>Un lucru pe care îl pot începe chiar de acum:</w:t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keepNext/>
              <w:spacing w:before="160" w:after="0"/>
            </w:pPr>
            <w:r>
              <w:rPr>
                <w:b/>
                <w:i w:val="0"/>
                <w:sz w:val="21"/>
              </w:rPr>
              <w:t>Un sfat pentru tine, de la mine:</w:t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tabs>
                <w:tab w:pos="8844" w:val="right" w:leader="underscore"/>
              </w:tabs>
              <w:spacing w:before="260" w:after="0"/>
            </w:pPr>
            <w:r>
              <w:rPr>
                <w:color w:val="9A9A9A"/>
                <w:sz w:val="22"/>
              </w:rPr>
              <w:tab/>
            </w:r>
          </w:p>
          <w:p>
            <w:pPr>
              <w:spacing w:before="240" w:after="0"/>
            </w:pPr>
            <w:r>
              <w:rPr>
                <w:b w:val="0"/>
                <w:i/>
                <w:sz w:val="22"/>
              </w:rPr>
              <w:t>Cu drag,</w:t>
            </w:r>
          </w:p>
          <w:p>
            <w:pPr>
              <w:tabs>
                <w:tab w:pos="8844" w:val="right" w:leader="underscore"/>
              </w:tabs>
              <w:spacing w:before="160" w:after="80"/>
            </w:pPr>
            <w:r>
              <w:rPr>
                <w:b w:val="0"/>
                <w:sz w:val="22"/>
              </w:rPr>
              <w:t xml:space="preserve">eu, la vârsta de ____ ani, </w:t>
            </w:r>
            <w:r>
              <w:rPr>
                <w:sz w:val="22"/>
              </w:rPr>
              <w:tab/>
            </w:r>
          </w:p>
        </w:tc>
      </w:tr>
    </w:tbl>
    <w:p>
      <w:pPr>
        <w:spacing w:before="120" w:after="80"/>
        <w:jc w:val="center"/>
      </w:pPr>
      <w:r>
        <w:rPr>
          <w:b w:val="0"/>
          <w:i/>
          <w:color w:val="666666"/>
          <w:sz w:val="18"/>
        </w:rPr>
        <w:t>Pliază scrisoarea, pune-o în plic, lipește plicul și scrie pe el numele tău. Nimeni nu o va citi.</w:t>
      </w:r>
    </w:p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9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Fișa de feedback a atelierului</w:t>
            </w:r>
          </w:p>
        </w:tc>
      </w:tr>
    </w:tbl>
    <w:p>
      <w:pPr>
        <w:spacing w:before="0" w:after="0" w:line="120" w:lineRule="exact"/>
      </w:pPr>
      <w:r/>
    </w:p>
    <w:p>
      <w:pPr>
        <w:spacing w:before="0" w:after="80"/>
      </w:pPr>
      <w:r>
        <w:rPr>
          <w:b w:val="0"/>
          <w:i/>
          <w:color w:val="666666"/>
          <w:sz w:val="17"/>
        </w:rPr>
        <w:t>✂  Fișa este anonimă. Decupează pe linia punctată.</w:t>
      </w:r>
    </w:p>
    <w:tbl>
      <w:tblPr>
        <w:tblW w:w="9639" w:type="dxa"/>
        <w:jc w:val="center"/>
        <w:tblBorders>
          <w:top w:val="dashed" w:sz="6" w:space="0" w:color="8C8C8C"/>
          <w:left w:val="dashed" w:sz="6" w:space="0" w:color="8C8C8C"/>
          <w:bottom w:val="dashed" w:sz="6" w:space="0" w:color="8C8C8C"/>
          <w:right w:val="dashed" w:sz="6" w:space="0" w:color="8C8C8C"/>
          <w:insideH w:val="dashed" w:sz="6" w:space="0" w:color="8C8C8C"/>
          <w:insideV w:val="dashed" w:sz="6" w:space="0" w:color="8C8C8C"/>
        </w:tblBorders>
        <w:tblLayout w:type="fixed"/>
        <w:tblCellMar>
          <w:top w:w="85" w:type="dxa"/>
          <w:left w:w="141" w:type="dxa"/>
          <w:bottom w:w="85" w:type="dxa"/>
          <w:right w:w="141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6180" w:hRule="exact"/>
        </w:trPr>
        <w:tc>
          <w:tcPr>
            <w:tcW w:type="dxa" w:w="9638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2"/>
              </w:rPr>
              <w:t>CUM A FOST ATELIERUL? – fișă anonimă</w:t>
            </w:r>
          </w:p>
          <w:p>
            <w:pPr>
              <w:spacing w:before="0" w:after="60"/>
            </w:pPr>
            <w:r>
              <w:rPr>
                <w:b w:val="0"/>
                <w:i/>
                <w:color w:val="666666"/>
                <w:sz w:val="17"/>
              </w:rPr>
              <w:t>Încercuiește: 1 = deloc   •   5 = foarte mult</w:t>
            </w:r>
          </w:p>
          <w:tbl>
            <w:tblPr>
              <w:tblW w:w="9128" w:type="dxa"/>
              <w:jc w:val="center"/>
              <w:tblBorders>
                <w:top w:val="nil"/>
                <w:left w:val="nil"/>
                <w:bottom w:val="nil"/>
                <w:right w:val="nil"/>
                <w:insideH w:val="single" w:sz="4" w:space="0" w:color="DCD0F0"/>
                <w:insideV w:val="single" w:sz="4" w:space="0" w:color="DCD0F0"/>
              </w:tblBorders>
              <w:tblLayout w:type="fixed"/>
              <w:tblCellMar>
                <w:top w:w="17" w:type="dxa"/>
                <w:left w:w="56" w:type="dxa"/>
                <w:bottom w:w="17" w:type="dxa"/>
                <w:right w:w="56" w:type="dxa"/>
              </w:tblCellMar>
              <w:tblLook w:firstColumn="1" w:firstRow="1" w:lastColumn="0" w:lastRow="0" w:noHBand="0" w:noVBand="1" w:val="04A0"/>
            </w:tblPr>
            <w:tblGrid>
              <w:gridCol w:w="6633"/>
              <w:gridCol w:w="2494"/>
            </w:tblGrid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Am descoperit lucruri noi despre mine.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M-am simțit în siguranță în grup.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Activitățile au fost interesante.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Știu care este următorul meu pas (quest-ul).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Aș recomanda atelierul unui prieten.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</w:tbl>
          <w:p>
            <w:pPr>
              <w:spacing w:before="100" w:after="20"/>
            </w:pPr>
            <w:r>
              <w:rPr>
                <w:b/>
                <w:i w:val="0"/>
                <w:sz w:val="19"/>
              </w:rPr>
              <w:t>Activitatea mea preferată (bifează una):</w:t>
            </w:r>
          </w:p>
          <w:tbl>
            <w:tblPr>
              <w:tblW w:w="9128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22" w:type="dxa"/>
                <w:left w:w="28" w:type="dxa"/>
                <w:bottom w:w="22" w:type="dxa"/>
                <w:right w:w="28" w:type="dxa"/>
              </w:tblCellMar>
              <w:tblLook w:firstColumn="1" w:firstRow="1" w:lastColumn="0" w:lastRow="0" w:noHBand="0" w:noVBand="1" w:val="04A0"/>
            </w:tblPr>
            <w:tblGrid>
              <w:gridCol w:w="3042"/>
              <w:gridCol w:w="3042"/>
              <w:gridCol w:w="3042"/>
            </w:tblGrid>
            <w:tr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Colțurile motivației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Superputerea mea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LEVEL UP 30</w:t>
                  </w:r>
                </w:p>
              </w:tc>
            </w:tr>
            <w:tr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Licitația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Scrisoarea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Detectivii (Ședința 1)</w:t>
                  </w:r>
                </w:p>
              </w:tc>
            </w:tr>
          </w:tbl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Ce aș schimba: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Un lucru pe care îl iau cu mine: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Atelierul într-un cuvânt: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Un mesaj pentru facilitator: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220" w:after="0"/>
            </w:pPr>
            <w:r>
              <w:rPr>
                <w:color w:val="9A9A9A"/>
                <w:sz w:val="19"/>
              </w:rPr>
              <w:tab/>
            </w:r>
          </w:p>
        </w:tc>
      </w:tr>
      <w:tr>
        <w:trPr>
          <w:cantSplit/>
          <w:trHeight w:val="6180" w:hRule="exact"/>
        </w:trPr>
        <w:tc>
          <w:tcPr>
            <w:tcW w:type="dxa" w:w="9638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2"/>
              </w:rPr>
              <w:t>CUM A FOST ATELIERUL? – fișă anonimă</w:t>
            </w:r>
          </w:p>
          <w:p>
            <w:pPr>
              <w:spacing w:before="0" w:after="60"/>
            </w:pPr>
            <w:r>
              <w:rPr>
                <w:b w:val="0"/>
                <w:i/>
                <w:color w:val="666666"/>
                <w:sz w:val="17"/>
              </w:rPr>
              <w:t>Încercuiește: 1 = deloc   •   5 = foarte mult</w:t>
            </w:r>
          </w:p>
          <w:tbl>
            <w:tblPr>
              <w:tblW w:w="9128" w:type="dxa"/>
              <w:jc w:val="center"/>
              <w:tblBorders>
                <w:top w:val="nil"/>
                <w:left w:val="nil"/>
                <w:bottom w:val="nil"/>
                <w:right w:val="nil"/>
                <w:insideH w:val="single" w:sz="4" w:space="0" w:color="DCD0F0"/>
                <w:insideV w:val="single" w:sz="4" w:space="0" w:color="DCD0F0"/>
              </w:tblBorders>
              <w:tblLayout w:type="fixed"/>
              <w:tblCellMar>
                <w:top w:w="17" w:type="dxa"/>
                <w:left w:w="56" w:type="dxa"/>
                <w:bottom w:w="17" w:type="dxa"/>
                <w:right w:w="56" w:type="dxa"/>
              </w:tblCellMar>
              <w:tblLook w:firstColumn="1" w:firstRow="1" w:lastColumn="0" w:lastRow="0" w:noHBand="0" w:noVBand="1" w:val="04A0"/>
            </w:tblPr>
            <w:tblGrid>
              <w:gridCol w:w="6633"/>
              <w:gridCol w:w="2494"/>
            </w:tblGrid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Am descoperit lucruri noi despre mine.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M-am simțit în siguranță în grup.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Activitățile au fost interesante.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Știu care este următorul meu pas (quest-ul).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  <w:tr>
              <w:tc>
                <w:tcPr>
                  <w:tcW w:type="dxa" w:w="6633"/>
                </w:tcPr>
                <w:p>
                  <w:pPr>
                    <w:spacing w:before="0" w:after="0"/>
                  </w:pPr>
                  <w:r>
                    <w:rPr>
                      <w:b w:val="0"/>
                      <w:i w:val="0"/>
                      <w:sz w:val="19"/>
                    </w:rPr>
                    <w:t>Aș recomanda atelierul unui prieten.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4A2A82"/>
                      <w:sz w:val="20"/>
                    </w:rPr>
                    <w:t>1   2   3   4   5</w:t>
                  </w:r>
                </w:p>
              </w:tc>
            </w:tr>
          </w:tbl>
          <w:p>
            <w:pPr>
              <w:spacing w:before="100" w:after="20"/>
            </w:pPr>
            <w:r>
              <w:rPr>
                <w:b/>
                <w:i w:val="0"/>
                <w:sz w:val="19"/>
              </w:rPr>
              <w:t>Activitatea mea preferată (bifează una):</w:t>
            </w:r>
          </w:p>
          <w:tbl>
            <w:tblPr>
              <w:tblW w:w="9128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22" w:type="dxa"/>
                <w:left w:w="28" w:type="dxa"/>
                <w:bottom w:w="22" w:type="dxa"/>
                <w:right w:w="28" w:type="dxa"/>
              </w:tblCellMar>
              <w:tblLook w:firstColumn="1" w:firstRow="1" w:lastColumn="0" w:lastRow="0" w:noHBand="0" w:noVBand="1" w:val="04A0"/>
            </w:tblPr>
            <w:tblGrid>
              <w:gridCol w:w="3042"/>
              <w:gridCol w:w="3042"/>
              <w:gridCol w:w="3042"/>
            </w:tblGrid>
            <w:tr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Colțurile motivației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Superputerea mea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LEVEL UP 30</w:t>
                  </w:r>
                </w:p>
              </w:tc>
            </w:tr>
            <w:tr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Licitația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Scrisoarea</w:t>
                  </w:r>
                </w:p>
              </w:tc>
              <w:tc>
                <w:tcPr>
                  <w:tcW w:type="dxa" w:w="3043"/>
                </w:tcPr>
                <w:p>
                  <w:pPr>
                    <w:spacing w:before="0" w:after="0"/>
                  </w:pPr>
                  <w:r>
                    <w:rPr>
                      <w:color w:val="4A2A82"/>
                      <w:sz w:val="22"/>
                    </w:rPr>
                    <w:t xml:space="preserve">☐ </w:t>
                  </w:r>
                  <w:r>
                    <w:rPr>
                      <w:b w:val="0"/>
                      <w:i w:val="0"/>
                      <w:sz w:val="18"/>
                    </w:rPr>
                    <w:t>Detectivii (Ședința 1)</w:t>
                  </w:r>
                </w:p>
              </w:tc>
            </w:tr>
          </w:tbl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Ce aș schimba: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Un lucru pe care îl iau cu mine: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Atelierul într-un cuvânt: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180" w:after="0"/>
            </w:pPr>
            <w:r>
              <w:rPr>
                <w:b/>
                <w:sz w:val="19"/>
              </w:rPr>
              <w:t xml:space="preserve">Un mesaj pentru facilitator: </w:t>
            </w:r>
            <w:r>
              <w:rPr>
                <w:sz w:val="19"/>
              </w:rPr>
              <w:tab/>
            </w:r>
          </w:p>
          <w:p>
            <w:pPr>
              <w:tabs>
                <w:tab w:pos="9128" w:val="right" w:leader="underscore"/>
              </w:tabs>
              <w:spacing w:before="220" w:after="0"/>
            </w:pPr>
            <w:r>
              <w:rPr>
                <w:color w:val="9A9A9A"/>
                <w:sz w:val="19"/>
              </w:rPr>
              <w:tab/>
            </w:r>
          </w:p>
        </w:tc>
      </w:tr>
    </w:tbl>
    <w:p>
      <w:pPr>
        <w:spacing w:after="0"/>
      </w:pPr>
      <w:r>
        <w:br w:type="page"/>
      </w:r>
    </w:p>
    <w:tbl>
      <w:tblPr>
        <w:tblW w:w="963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141" w:type="dxa"/>
          <w:bottom w:w="68" w:type="dxa"/>
          <w:right w:w="141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c>
          <w:tcPr>
            <w:tcW w:type="dxa" w:w="1701"/>
            <w:shd w:val="clear" w:color="auto" w:fill="4A2A8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2"/>
              </w:rPr>
              <w:t>ANEXA 10</w:t>
            </w:r>
          </w:p>
        </w:tc>
        <w:tc>
          <w:tcPr>
            <w:tcW w:type="dxa" w:w="7937"/>
            <w:shd w:val="clear" w:color="auto" w:fill="F1ECF9"/>
            <w:vAlign w:val="center"/>
          </w:tcPr>
          <w:p>
            <w:pPr>
              <w:spacing w:before="0" w:after="0"/>
            </w:pPr>
            <w:r>
              <w:rPr>
                <w:b/>
                <w:i w:val="0"/>
                <w:color w:val="4A2A82"/>
                <w:sz w:val="28"/>
              </w:rPr>
              <w:t>Diploma „Agent LEVEL UP”</w:t>
            </w:r>
          </w:p>
        </w:tc>
      </w:tr>
    </w:tbl>
    <w:p>
      <w:pPr>
        <w:spacing w:before="0" w:after="0" w:line="120" w:lineRule="exact"/>
      </w:pPr>
      <w:r/>
    </w:p>
    <w:p>
      <w:pPr>
        <w:spacing w:before="0" w:after="80"/>
      </w:pPr>
      <w:r>
        <w:rPr>
          <w:b w:val="0"/>
          <w:i/>
          <w:color w:val="666666"/>
          <w:sz w:val="17"/>
        </w:rPr>
        <w:t>✂  Decupează pe linia punctată. Recomandare: tipărire color, pe carton.</w:t>
      </w:r>
    </w:p>
    <w:tbl>
      <w:tblPr>
        <w:tblW w:w="9639" w:type="dxa"/>
        <w:jc w:val="center"/>
        <w:tblBorders>
          <w:top w:val="dashed" w:sz="6" w:space="0" w:color="8C8C8C"/>
          <w:left w:val="dashed" w:sz="6" w:space="0" w:color="8C8C8C"/>
          <w:bottom w:val="dashed" w:sz="6" w:space="0" w:color="8C8C8C"/>
          <w:right w:val="dashed" w:sz="6" w:space="0" w:color="8C8C8C"/>
          <w:insideH w:val="dashed" w:sz="6" w:space="0" w:color="8C8C8C"/>
          <w:insideV w:val="dashed" w:sz="6" w:space="0" w:color="8C8C8C"/>
        </w:tblBorders>
        <w:tblLayout w:type="fixed"/>
        <w:tblCellMar>
          <w:top w:w="85" w:type="dxa"/>
          <w:left w:w="141" w:type="dxa"/>
          <w:bottom w:w="85" w:type="dxa"/>
          <w:right w:w="141" w:type="dxa"/>
        </w:tblCellMar>
        <w:tblLook w:firstColumn="1" w:firstRow="1" w:lastColumn="0" w:lastRow="0" w:noHBand="0" w:noVBand="1" w:val="04A0"/>
      </w:tblPr>
      <w:tblGrid>
        <w:gridCol w:w="9639"/>
      </w:tblGrid>
      <w:tr>
        <w:trPr>
          <w:cantSplit/>
          <w:trHeight w:val="6180" w:hRule="exact"/>
        </w:trPr>
        <w:tc>
          <w:tcPr>
            <w:tcW w:type="dxa" w:w="9638"/>
            <w:vAlign w:val="center"/>
          </w:tcPr>
          <w:p/>
          <w:tbl>
            <w:tblPr>
              <w:tblW w:w="9015" w:type="dxa"/>
              <w:jc w:val="center"/>
              <w:tblBorders>
                <w:top w:val="double" w:sz="12" w:space="0" w:color="4A2A82"/>
                <w:left w:val="double" w:sz="12" w:space="0" w:color="4A2A82"/>
                <w:bottom w:val="double" w:sz="12" w:space="0" w:color="4A2A82"/>
                <w:right w:val="double" w:sz="12" w:space="0" w:color="4A2A82"/>
                <w:insideH w:val="nil"/>
                <w:insideV w:val="nil"/>
              </w:tblBorders>
              <w:tblLayout w:type="fixed"/>
              <w:tblCellMar>
                <w:top w:w="113" w:type="dxa"/>
                <w:left w:w="283" w:type="dxa"/>
                <w:bottom w:w="113" w:type="dxa"/>
                <w:right w:w="283" w:type="dxa"/>
              </w:tblCellMar>
              <w:tblLook w:firstColumn="1" w:firstRow="1" w:lastColumn="0" w:lastRow="0" w:noHBand="0" w:noVBand="1" w:val="04A0"/>
            </w:tblPr>
            <w:tblGrid>
              <w:gridCol w:w="9015"/>
            </w:tblGrid>
            <w:tr>
              <w:trPr>
                <w:cantSplit/>
                <w:trHeight w:val="5669" w:hRule="exact"/>
              </w:trPr>
              <w:tc>
                <w:tcPr>
                  <w:tcW w:type="dxa" w:w="9014"/>
                  <w:shd w:val="clear" w:color="auto" w:fill="F1ECF9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B58A00"/>
                      <w:sz w:val="28"/>
                    </w:rPr>
                    <w:t>★  ★  ★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b/>
                      <w:i w:val="0"/>
                      <w:color w:val="4A2A82"/>
                      <w:sz w:val="44"/>
                    </w:rPr>
                    <w:t>DIPLOMĂ DE AGENT LEVEL UP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b w:val="0"/>
                      <w:i/>
                      <w:sz w:val="22"/>
                    </w:rPr>
                    <w:t>Se acordă agentului / agentei</w:t>
                  </w:r>
                </w:p>
                <w:p>
                  <w:pPr>
                    <w:tabs>
                      <w:tab w:pos="7087" w:val="right" w:leader="underscore"/>
                    </w:tabs>
                    <w:spacing w:before="120" w:after="80"/>
                    <w:ind w:left="1361"/>
                    <w:jc w:val="center"/>
                  </w:pPr>
                  <w:r>
                    <w:rPr>
                      <w:b w:val="0"/>
                      <w:i w:val="0"/>
                      <w:sz w:val="28"/>
                    </w:rPr>
                    <w:tab/>
                  </w:r>
                </w:p>
                <w:p>
                  <w:pPr>
                    <w:spacing w:before="80" w:after="120"/>
                    <w:jc w:val="center"/>
                  </w:pPr>
                  <w:r>
                    <w:rPr>
                      <w:b w:val="0"/>
                      <w:i w:val="0"/>
                      <w:sz w:val="21"/>
                    </w:rPr>
                    <w:t>pentru că și-a descoperit punctele forte, și-a găsit superputerea și a acceptat provocarea LEVEL UP 30 în cadrul atelierului „Eu, punctele mele forte și ce mă motivează”.</w:t>
                  </w:r>
                </w:p>
                <w:p>
                  <w:pPr>
                    <w:tabs>
                      <w:tab w:pos="3969" w:val="right" w:leader="underscore"/>
                      <w:tab w:pos="4649" w:val="left"/>
                      <w:tab w:pos="8391" w:val="right" w:leader="underscore"/>
                    </w:tabs>
                    <w:spacing w:before="160" w:after="0"/>
                  </w:pPr>
                  <w:r>
                    <w:rPr>
                      <w:b/>
                      <w:i w:val="0"/>
                      <w:sz w:val="20"/>
                    </w:rPr>
                    <w:t>Superputere:</w:t>
                  </w:r>
                  <w:r>
                    <w:rPr>
                      <w:b w:val="0"/>
                      <w:i w:val="0"/>
                      <w:sz w:val="20"/>
                    </w:rPr>
                    <w:t xml:space="preserve"> </w:t>
                    <w:tab/>
                    <w:tab/>
                  </w:r>
                  <w:r>
                    <w:rPr>
                      <w:b/>
                      <w:i w:val="0"/>
                      <w:sz w:val="20"/>
                    </w:rPr>
                    <w:t>Data:</w:t>
                  </w:r>
                  <w:r>
                    <w:rPr>
                      <w:b w:val="0"/>
                      <w:i w:val="0"/>
                      <w:sz w:val="20"/>
                    </w:rPr>
                    <w:t xml:space="preserve"> </w:t>
                    <w:tab/>
                  </w:r>
                </w:p>
                <w:p>
                  <w:pPr>
                    <w:tabs>
                      <w:tab w:pos="8391" w:val="right" w:leader="underscore"/>
                    </w:tabs>
                    <w:spacing w:before="200" w:after="0"/>
                  </w:pPr>
                  <w:r>
                    <w:rPr>
                      <w:b/>
                      <w:i w:val="0"/>
                      <w:sz w:val="20"/>
                    </w:rPr>
                    <w:t>Facilitator:</w:t>
                  </w:r>
                  <w:r>
                    <w:rPr>
                      <w:b w:val="0"/>
                      <w:i w:val="0"/>
                      <w:sz w:val="20"/>
                    </w:rPr>
                    <w:t xml:space="preserve"> </w:t>
                    <w:tab/>
                  </w:r>
                </w:p>
              </w:tc>
            </w:tr>
          </w:tbl>
          <w:p/>
        </w:tc>
      </w:tr>
      <w:tr>
        <w:trPr>
          <w:cantSplit/>
          <w:trHeight w:val="6180" w:hRule="exact"/>
        </w:trPr>
        <w:tc>
          <w:tcPr>
            <w:tcW w:type="dxa" w:w="9638"/>
            <w:vAlign w:val="center"/>
          </w:tcPr>
          <w:p/>
          <w:tbl>
            <w:tblPr>
              <w:tblW w:w="9015" w:type="dxa"/>
              <w:jc w:val="center"/>
              <w:tblBorders>
                <w:top w:val="double" w:sz="12" w:space="0" w:color="4A2A82"/>
                <w:left w:val="double" w:sz="12" w:space="0" w:color="4A2A82"/>
                <w:bottom w:val="double" w:sz="12" w:space="0" w:color="4A2A82"/>
                <w:right w:val="double" w:sz="12" w:space="0" w:color="4A2A82"/>
                <w:insideH w:val="nil"/>
                <w:insideV w:val="nil"/>
              </w:tblBorders>
              <w:tblLayout w:type="fixed"/>
              <w:tblCellMar>
                <w:top w:w="113" w:type="dxa"/>
                <w:left w:w="283" w:type="dxa"/>
                <w:bottom w:w="113" w:type="dxa"/>
                <w:right w:w="283" w:type="dxa"/>
              </w:tblCellMar>
              <w:tblLook w:firstColumn="1" w:firstRow="1" w:lastColumn="0" w:lastRow="0" w:noHBand="0" w:noVBand="1" w:val="04A0"/>
            </w:tblPr>
            <w:tblGrid>
              <w:gridCol w:w="9015"/>
            </w:tblGrid>
            <w:tr>
              <w:trPr>
                <w:cantSplit/>
                <w:trHeight w:val="5669" w:hRule="exact"/>
              </w:trPr>
              <w:tc>
                <w:tcPr>
                  <w:tcW w:type="dxa" w:w="9014"/>
                  <w:shd w:val="clear" w:color="auto" w:fill="F1ECF9"/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i w:val="0"/>
                      <w:color w:val="B58A00"/>
                      <w:sz w:val="28"/>
                    </w:rPr>
                    <w:t>★  ★  ★</w:t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b/>
                      <w:i w:val="0"/>
                      <w:color w:val="4A2A82"/>
                      <w:sz w:val="44"/>
                    </w:rPr>
                    <w:t>DIPLOMĂ DE AGENT LEVEL UP</w:t>
                  </w:r>
                </w:p>
                <w:p>
                  <w:pPr>
                    <w:spacing w:before="0" w:after="0"/>
                    <w:jc w:val="center"/>
                  </w:pPr>
                  <w:r>
                    <w:rPr>
                      <w:b w:val="0"/>
                      <w:i/>
                      <w:sz w:val="22"/>
                    </w:rPr>
                    <w:t>Se acordă agentului / agentei</w:t>
                  </w:r>
                </w:p>
                <w:p>
                  <w:pPr>
                    <w:tabs>
                      <w:tab w:pos="7087" w:val="right" w:leader="underscore"/>
                    </w:tabs>
                    <w:spacing w:before="120" w:after="80"/>
                    <w:ind w:left="1361"/>
                    <w:jc w:val="center"/>
                  </w:pPr>
                  <w:r>
                    <w:rPr>
                      <w:b w:val="0"/>
                      <w:i w:val="0"/>
                      <w:sz w:val="28"/>
                    </w:rPr>
                    <w:tab/>
                  </w:r>
                </w:p>
                <w:p>
                  <w:pPr>
                    <w:spacing w:before="80" w:after="120"/>
                    <w:jc w:val="center"/>
                  </w:pPr>
                  <w:r>
                    <w:rPr>
                      <w:b w:val="0"/>
                      <w:i w:val="0"/>
                      <w:sz w:val="21"/>
                    </w:rPr>
                    <w:t>pentru că și-a descoperit punctele forte, și-a găsit superputerea și a acceptat provocarea LEVEL UP 30 în cadrul atelierului „Eu, punctele mele forte și ce mă motivează”.</w:t>
                  </w:r>
                </w:p>
                <w:p>
                  <w:pPr>
                    <w:tabs>
                      <w:tab w:pos="3969" w:val="right" w:leader="underscore"/>
                      <w:tab w:pos="4649" w:val="left"/>
                      <w:tab w:pos="8391" w:val="right" w:leader="underscore"/>
                    </w:tabs>
                    <w:spacing w:before="160" w:after="0"/>
                  </w:pPr>
                  <w:r>
                    <w:rPr>
                      <w:b/>
                      <w:i w:val="0"/>
                      <w:sz w:val="20"/>
                    </w:rPr>
                    <w:t>Superputere:</w:t>
                  </w:r>
                  <w:r>
                    <w:rPr>
                      <w:b w:val="0"/>
                      <w:i w:val="0"/>
                      <w:sz w:val="20"/>
                    </w:rPr>
                    <w:t xml:space="preserve"> </w:t>
                    <w:tab/>
                    <w:tab/>
                  </w:r>
                  <w:r>
                    <w:rPr>
                      <w:b/>
                      <w:i w:val="0"/>
                      <w:sz w:val="20"/>
                    </w:rPr>
                    <w:t>Data:</w:t>
                  </w:r>
                  <w:r>
                    <w:rPr>
                      <w:b w:val="0"/>
                      <w:i w:val="0"/>
                      <w:sz w:val="20"/>
                    </w:rPr>
                    <w:t xml:space="preserve"> </w:t>
                    <w:tab/>
                  </w:r>
                </w:p>
                <w:p>
                  <w:pPr>
                    <w:tabs>
                      <w:tab w:pos="8391" w:val="right" w:leader="underscore"/>
                    </w:tabs>
                    <w:spacing w:before="200" w:after="0"/>
                  </w:pPr>
                  <w:r>
                    <w:rPr>
                      <w:b/>
                      <w:i w:val="0"/>
                      <w:sz w:val="20"/>
                    </w:rPr>
                    <w:t>Facilitator:</w:t>
                  </w:r>
                  <w:r>
                    <w:rPr>
                      <w:b w:val="0"/>
                      <w:i w:val="0"/>
                      <w:sz w:val="20"/>
                    </w:rPr>
                    <w:t xml:space="preserve"> </w:t>
                    <w:tab/>
                  </w:r>
                </w:p>
              </w:tc>
            </w:tr>
          </w:tbl>
          <w:p/>
        </w:tc>
      </w:tr>
    </w:tbl>
    <w:sectPr w:rsidR="00D6462B" w:rsidRPr="00D6462B">
      <w:headerReference w:type="default" r:id="rId6"/>
      <w:footerReference w:type="default" r:id="rId9"/>
      <w:pgSz w:w="11906" w:h="16838"/>
      <w:pgMar w:top="2041" w:right="1134" w:bottom="1020" w:left="1134" w:header="283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F13EF" w14:textId="77777777" w:rsidR="008A056C" w:rsidRDefault="008A056C" w:rsidP="00D6462B">
      <w:pPr>
        <w:spacing w:after="0" w:line="240" w:lineRule="auto"/>
      </w:pPr>
      <w:r>
        <w:separator/>
      </w:r>
    </w:p>
  </w:endnote>
  <w:endnote w:type="continuationSeparator" w:id="0">
    <w:p w14:paraId="51B9F333" w14:textId="77777777" w:rsidR="008A056C" w:rsidRDefault="008A056C" w:rsidP="00D64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0" w:color="DCD0F0"/>
      </w:pBdr>
      <w:jc w:val="center"/>
    </w:pPr>
    <w:r>
      <w:rPr>
        <w:color w:val="666666"/>
        <w:sz w:val="16"/>
      </w:rPr>
      <w:t xml:space="preserve">Proiect UNIC – cod MySMIS 352704   |   Atelier „Eu, punctele mele forte și ce mă motivează”   |   Ședința 2   |   pag. </w:t>
    </w:r>
    <w:fldSimple w:instr="PAGE">
      <w:r>
        <w:rPr>
          <w:color w:val="666666"/>
          <w:sz w:val="16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097FF" w14:textId="77777777" w:rsidR="008A056C" w:rsidRDefault="008A056C" w:rsidP="00D6462B">
      <w:pPr>
        <w:spacing w:after="0" w:line="240" w:lineRule="auto"/>
      </w:pPr>
      <w:r>
        <w:separator/>
      </w:r>
    </w:p>
  </w:footnote>
  <w:footnote w:type="continuationSeparator" w:id="0">
    <w:p w14:paraId="3198EE13" w14:textId="77777777" w:rsidR="008A056C" w:rsidRDefault="008A056C" w:rsidP="00D646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05E17" w14:textId="480FB2A9" w:rsidR="00D6462B" w:rsidRDefault="00A94A02" w:rsidP="005F6422">
    <w:pPr>
      <w:pStyle w:val="Header"/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0A23460" wp14:editId="02830CD7">
          <wp:simplePos x="0" y="0"/>
          <wp:positionH relativeFrom="page">
            <wp:posOffset>180000</wp:posOffset>
          </wp:positionH>
          <wp:positionV relativeFrom="page">
            <wp:posOffset>190000</wp:posOffset>
          </wp:positionV>
          <wp:extent cx="7200000" cy="1029426"/>
          <wp:effectExtent l="0" t="0" r="0" b="0"/>
          <wp:wrapNone/>
          <wp:docPr id="10909955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00000" cy="1029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2B"/>
    <w:rsid w:val="0013003D"/>
    <w:rsid w:val="002F7118"/>
    <w:rsid w:val="003E2A55"/>
    <w:rsid w:val="005F6422"/>
    <w:rsid w:val="008447E7"/>
    <w:rsid w:val="008504DE"/>
    <w:rsid w:val="008A056C"/>
    <w:rsid w:val="00A94A02"/>
    <w:rsid w:val="00BA052E"/>
    <w:rsid w:val="00D6462B"/>
    <w:rsid w:val="00EA7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1BDC5"/>
  <w15:chartTrackingRefBased/>
  <w15:docId w15:val="{CEE83282-58FB-45DB-A059-BA953467A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 w:line="259" w:lineRule="auto"/>
    </w:pPr>
    <w:rPr>
      <w:rFonts w:ascii="Calibri" w:hAnsi="Calibri" w:cs="Calibri" w:eastAsia="Calibri"/>
      <w:color w:val="1C1C1C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462B"/>
    <w:pPr>
      <w:keepNext/>
      <w:keepLines/>
      <w:spacing w:before="240" w:after="100"/>
      <w:outlineLvl w:val="0"/>
    </w:pPr>
    <w:rPr>
      <w:rFonts w:ascii="Calibri" w:hAnsi="Calibri" w:cs="Calibri" w:eastAsia="Calibri"/>
      <w:b/>
      <w:i w:val="0"/>
      <w:color w:val="4A2A82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62B"/>
    <w:pPr>
      <w:keepNext/>
      <w:keepLines/>
      <w:spacing w:before="240" w:after="100"/>
      <w:outlineLvl w:val="1"/>
    </w:pPr>
    <w:rPr>
      <w:rFonts w:ascii="Calibri" w:hAnsi="Calibri" w:cs="Calibri" w:eastAsia="Calibri"/>
      <w:b/>
      <w:i w:val="0"/>
      <w:color w:val="4A2A82"/>
      <w:sz w:val="25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62B"/>
    <w:pPr>
      <w:keepNext/>
      <w:keepLines/>
      <w:spacing w:before="240" w:after="100"/>
      <w:outlineLvl w:val="2"/>
    </w:pPr>
    <w:rPr>
      <w:rFonts w:ascii="Calibri" w:hAnsi="Calibri" w:cs="Calibri" w:eastAsia="Calibri"/>
      <w:b/>
      <w:i w:val="0"/>
      <w:color w:val="1C1C1C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6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6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6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6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6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6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6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6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6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62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462B"/>
    <w:pPr>
      <w:tabs>
        <w:tab w:val="center" w:pos="4680"/>
        <w:tab w:val="right" w:pos="9360"/>
      </w:tabs>
      <w:spacing w:after="0" w:line="240" w:lineRule="auto"/>
    </w:pPr>
    <w:rPr>
      <w:rFonts w:ascii="Calibri" w:hAnsi="Calibri" w:cs="Calibri" w:eastAsia="Calibri"/>
    </w:rPr>
  </w:style>
  <w:style w:type="character" w:customStyle="1" w:styleId="HeaderChar">
    <w:name w:val="Header Char"/>
    <w:basedOn w:val="DefaultParagraphFont"/>
    <w:link w:val="Header"/>
    <w:uiPriority w:val="99"/>
    <w:rsid w:val="00D6462B"/>
  </w:style>
  <w:style w:type="paragraph" w:styleId="Footer">
    <w:name w:val="footer"/>
    <w:basedOn w:val="Normal"/>
    <w:link w:val="FooterChar"/>
    <w:uiPriority w:val="99"/>
    <w:unhideWhenUsed/>
    <w:rsid w:val="00D6462B"/>
    <w:pPr>
      <w:tabs>
        <w:tab w:val="center" w:pos="4680"/>
        <w:tab w:val="right" w:pos="9360"/>
      </w:tabs>
      <w:spacing w:after="0" w:line="240" w:lineRule="auto"/>
    </w:pPr>
    <w:rPr>
      <w:rFonts w:ascii="Calibri" w:hAnsi="Calibri" w:cs="Calibri" w:eastAsia="Calibri"/>
    </w:rPr>
  </w:style>
  <w:style w:type="character" w:customStyle="1" w:styleId="FooterChar">
    <w:name w:val="Footer Char"/>
    <w:basedOn w:val="DefaultParagraphFont"/>
    <w:link w:val="Footer"/>
    <w:uiPriority w:val="99"/>
    <w:rsid w:val="00D646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Sadc Expert</dc:creator>
  <cp:keywords/>
  <dc:description/>
  <cp:lastModifiedBy>Sadc Expert</cp:lastModifiedBy>
  <cp:revision>5</cp:revision>
  <dcterms:created xsi:type="dcterms:W3CDTF">2026-06-22T11:56:00Z</dcterms:created>
  <dcterms:modified xsi:type="dcterms:W3CDTF">2026-10-01T06:26:00Z</dcterms:modified>
</cp:coreProperties>
</file>