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我的导学活动感想</w:t>
      </w:r>
    </w:p>
    <w:p>
      <w:pPr>
        <w:ind w:firstLine="42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姓名：强生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  <w:t>学号：20373249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  <w:t>班级：207319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第一次参加这种形式的导学活动，我觉得这是前所未有的体验。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刚进入北航校园的我对未来的专业选择十分迷茫，导师详细耐心地为我介绍了电子信息专业的相关内容。使我眼界大开，对专业有了全面和客观的认识。不仅如此，导师还回答了我在学习中遇到的问题，并且耐心地提供了解决办法和建议。在导学小组，我感受到了家庭的温暖。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随着导学活动的逐渐开展，相较于第一次的陌生和激动，这一次的导学活动显得更加亲切和温暖。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导学活动上，我们不仅按要求激烈的讨论了《信息简史》的内容，同学们讨论的酣畅淋漓，意犹未尽。在讨论完《信息简史》的内容后，我们亲爱的导师没有草草结束导学活动，而是开始关心起我们的学习生活来。对于生活，他告诉我们要乐观的看待生活的困难，利用生活的琐事锻炼自己。对于学习，他告诉我们要努力学习，关注概念的理解并不要沉迷于刷题，并且结合大二大三的学习帮助我们理解大学学习的作用。最后，他仔细回答了同学的提问，介绍了学校的的基础设施，并指导和建议我们积极利用学校的条件提升自己。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导学活动对我而言是一次难忘的体验。从多个方面，它影响了并改变了我。我在导学活动上，认识了一群志同道合的朋友，近距离接触了一位德高望重的教授，对大学生活有了更加客观并且系统的认识，对校园里的一草一物都有了自己的见解，对不同的专业也有了具体的了解，浸浴在北航兼具严谨治学和人文关怀的校风下，我感受到自己的未来无比光明。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得知下学期还能够开展导学活动时，我的心情是愉悦的，我已经迫不及待在导学活动上与其他同学展开观点的交流，聆听导师的真知灼见。期待在下一次，下两次的导学活动中，我能有更多的收获，能吸纳更多的观点，在个人发展的道路上更进一步。我也期待这我们的导学小组能更加像一家人一样。培根曾经说过，阅读使人充实，会谈使人敏捷，写作使人精确。这句话语虽然很短，但令我浮想联翩。我们的导学活动不正是一个集阅读，会谈，写作一体的活动嘛。从这一点足以见得北航的用心良苦。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我十分感谢能有这么一个机会与德高望重的老师进行交流，希望这样的导学活动能多多举办。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54854"/>
    <w:rsid w:val="03F54854"/>
    <w:rsid w:val="53B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2020-10-12T15:10:00Z</dcterms:created>
  <dc:creator>强生</dc:creator>
  <cp:lastModifiedBy>强生</cp:lastModifiedBy>
  <dcterms:modified xsi:type="dcterms:W3CDTF">2020-12-24T02:31:50Z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