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Georgia" w:cs="Georgia" w:eastAsia="Georgia" w:hAnsi="Georgia"/>
          <w:b/>
          <w:bCs/>
          <w:color w:val="444444"/>
          <w:sz w:val="32"/>
          <w:szCs w:val="32"/>
        </w:rPr>
        <w:t xml:space="preserve">T.E.R.A. Template Scenario</w:t>
      </w:r>
    </w:p>
    <w:p>
      <w:pPr>
        <w:spacing w:before="0" w:after="20"/>
        <w:jc w:val="center"/>
      </w:pPr>
      <w:r>
        <w:rPr>
          <w:rFonts w:ascii="Georgia" w:cs="Georgia" w:eastAsia="Georgia" w:hAnsi="Georgia"/>
          <w:b/>
          <w:bCs/>
          <w:color w:val="000000"/>
          <w:sz w:val="52"/>
          <w:szCs w:val="52"/>
        </w:rPr>
        <w:t xml:space="preserve">The Waystation</w:t>
      </w:r>
    </w:p>
    <w:p>
      <w:pPr>
        <w:spacing w:before="0" w:after="60"/>
        <w:jc w:val="center"/>
      </w:pPr>
      <w:r>
        <w:rPr>
          <w:rFonts w:ascii="Georgia" w:cs="Georgia" w:eastAsia="Georgia" w:hAnsi="Georgia"/>
          <w:i/>
          <w:iCs/>
          <w:color w:val="444444"/>
          <w:sz w:val="24"/>
          <w:szCs w:val="24"/>
        </w:rPr>
        <w:t xml:space="preserve">A stranger arrived at dusk. Something is wrong with the road north.</w:t>
      </w:r>
    </w:p>
    <w:p>
      <w:pPr>
        <w:pBdr>
          <w:bottom w:val="single" w:color="888888" w:sz="2" w:space="1"/>
        </w:pBdr>
        <w:spacing w:before="260" w:after="260"/>
      </w:pPr>
    </w:p>
    <w:p>
      <w:pPr>
        <w:spacing w:before="40" w:after="50"/>
      </w:pPr>
      <w:r>
        <w:rPr>
          <w:rFonts w:ascii="Calibri" w:cs="Calibri" w:eastAsia="Calibri" w:hAnsi="Calibri"/>
          <w:color w:val="1A1A1A"/>
          <w:sz w:val="20"/>
          <w:szCs w:val="20"/>
        </w:rPr>
        <w:t xml:space="preserve">Scenario mode: oneshot  |  Regions: 1 (way)  |  Factions: 2  |  NPCs: 2  |  Story cards: 14</w:t>
      </w:r>
    </w:p>
    <w:p>
      <w:pPr>
        <w:spacing w:before="40" w:after="50"/>
      </w:pPr>
      <w:r>
        <w:rPr>
          <w:rFonts w:ascii="Calibri" w:cs="Calibri" w:eastAsia="Calibri" w:hAnsi="Calibri"/>
          <w:color w:val="1A1A1A"/>
          <w:sz w:val="20"/>
          <w:szCs w:val="20"/>
        </w:rPr>
        <w:t xml:space="preserve"/>
      </w:r>
    </w:p>
    <w:p>
      <w:pPr>
        <w:spacing w:before="40" w:after="50"/>
      </w:pPr>
      <w:r>
        <w:rPr>
          <w:rFonts w:ascii="Calibri" w:cs="Calibri" w:eastAsia="Calibri" w:hAnsi="Calibri"/>
          <w:color w:val="1A1A1A"/>
          <w:sz w:val="20"/>
          <w:szCs w:val="20"/>
        </w:rPr>
        <w:t xml:space="preserve">A compact oneshot scenario for a single session. The player is a traveller who stops for the night at an isolated waystation and finds themselves caught between a closed road, a mysterious stranger, and an innkeeper whose husband hasn't come home. Built to demonstrate the thread system, oracle/prophecy, and clock mechanics in a small card pool.</w:t>
      </w:r>
    </w:p>
    <w:p>
      <w:pPr>
        <w:spacing w:before="40" w:after="50"/>
      </w:pPr>
      <w:r>
        <w:rPr>
          <w:rFonts w:ascii="Calibri" w:cs="Calibri" w:eastAsia="Calibri" w:hAnsi="Calibri"/>
          <w:color w:val="1A1A1A"/>
          <w:sz w:val="20"/>
          <w:szCs w:val="20"/>
        </w:rPr>
        <w:t xml:space="preserve"/>
      </w:r>
    </w:p>
    <w:p>
      <w:pPr>
        <w:shd w:fill="F0F0F0" w:val="clear"/>
        <w:spacing w:before="40" w:after="50"/>
        <w:ind w:left="360"/>
      </w:pPr>
      <w:r>
        <w:rPr>
          <w:rFonts w:ascii="Calibri" w:cs="Calibri" w:eastAsia="Calibri" w:hAnsi="Calibri"/>
          <w:i/>
          <w:iCs/>
          <w:color w:val="444444"/>
          <w:sz w:val="18"/>
          <w:szCs w:val="18"/>
        </w:rPr>
        <w:t xml:space="preserve">ℹ  Paste these Entry fields directly into AI Dungeon's character creator selector options. Each option is labelled with the selector it belongs to and the AI Dungeon field names in order: Name → Entry → Triggers → Notes.</w:t>
      </w:r>
    </w:p>
    <w:p>
      <w:pPr>
        <w:pBdr>
          <w:bottom w:val="single" w:color="888888" w:sz="2" w:space="1"/>
        </w:pBdr>
        <w:spacing w:before="260" w:after="260"/>
      </w:pPr>
    </w:p>
    <w:p>
      <w:pPr>
        <w:pStyle w:val="Heading1"/>
        <w:pBdr>
          <w:bottom w:val="single" w:color="6B4F00" w:sz="8" w:space="4"/>
        </w:pBdr>
        <w:spacing w:before="440" w:after="140"/>
      </w:pPr>
      <w:r>
        <w:rPr>
          <w:rFonts w:ascii="Georgia" w:cs="Georgia" w:eastAsia="Georgia" w:hAnsi="Georgia"/>
          <w:b/>
          <w:bCs/>
          <w:color w:val="000000"/>
          <w:sz w:val="36"/>
          <w:szCs w:val="36"/>
        </w:rPr>
        <w:t xml:space="preserve">Classes — How Did You Arrive?</w:t>
      </w:r>
    </w:p>
    <w:p>
      <w:pPr>
        <w:spacing w:before="40" w:after="50"/>
      </w:pPr>
      <w:r>
        <w:rPr>
          <w:rFonts w:ascii="Calibri" w:cs="Calibri" w:eastAsia="Calibri" w:hAnsi="Calibri"/>
          <w:color w:val="1A1A1A"/>
          <w:sz w:val="20"/>
          <w:szCs w:val="20"/>
        </w:rPr>
        <w:t xml:space="preserve">Selector label: "How did you come to be on this road?"</w:t>
      </w:r>
    </w:p>
    <w:p>
      <w:pPr>
        <w:spacing w:before="40" w:after="50"/>
      </w:pPr>
      <w:r>
        <w:rPr>
          <w:rFonts w:ascii="Calibri" w:cs="Calibri" w:eastAsia="Calibri" w:hAnsi="Calibri"/>
          <w:color w:val="1A1A1A"/>
          <w:sz w:val="20"/>
          <w:szCs w:val="20"/>
        </w:rPr>
        <w:t xml:space="preserve"/>
      </w:r>
    </w:p>
    <w:p>
      <w:pPr>
        <w:shd w:fill="E0E0E0" w:val="clear"/>
        <w:spacing w:before="220" w:after="30"/>
      </w:pPr>
      <w:r>
        <w:rPr>
          <w:rFonts w:ascii="Calibri" w:cs="Calibri" w:eastAsia="Calibri" w:hAnsi="Calibri"/>
          <w:b/>
          <w:bCs/>
          <w:color w:val="000000"/>
          <w:sz w:val="24"/>
          <w:szCs w:val="24"/>
        </w:rPr>
        <w:t xml:space="preserve">◆  Courier</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Courier</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is a courier on a delivery route. They have a sealed package with a destination address on the north road — the closed north road. The job has a deadline. The package has been described only as "time-sensitive correspondence" and the seal is intact. [TERA: mana_type=courier | first_contact=merchants_guild]</w:t>
      </w:r>
    </w:p>
    <w:p>
      <w:pPr>
        <w:spacing w:before="0" w:after="20"/>
      </w:pPr>
      <w:r>
        <w:rPr>
          <w:rFonts w:ascii="Calibri" w:cs="Calibri" w:eastAsia="Calibri" w:hAnsi="Calibri"/>
          <w:i/>
          <w:iCs/>
          <w:color w:val="888888"/>
          <w:sz w:val="16"/>
          <w:szCs w:val="16"/>
        </w:rPr>
        <w:t xml:space="preserve">318/1000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courier, delivery, package, letter, sealed, mana_type_courier</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 have a delivery. The destination is on the north road. The road is closed.</w:t>
      </w:r>
    </w:p>
    <w:p>
      <w:pPr>
        <w:spacing w:before="16" w:after="0"/>
      </w:pPr>
    </w:p>
    <w:p>
      <w:pPr>
        <w:shd w:fill="E0E0E0" w:val="clear"/>
        <w:spacing w:before="220" w:after="30"/>
      </w:pPr>
      <w:r>
        <w:rPr>
          <w:rFonts w:ascii="Calibri" w:cs="Calibri" w:eastAsia="Calibri" w:hAnsi="Calibri"/>
          <w:b/>
          <w:bCs/>
          <w:color w:val="000000"/>
          <w:sz w:val="24"/>
          <w:szCs w:val="24"/>
        </w:rPr>
        <w:t xml:space="preserve">◆  Wanderer</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Wanderer</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is a wanderer with no fixed destination and no particular reason to be on this road except that roads go somewhere and somewhere is better than here. They have been walking for three days and the waystation appeared at the right time. [TERA: mana_type=wanderer | first_contact=road_wardens]</w:t>
      </w:r>
    </w:p>
    <w:p>
      <w:pPr>
        <w:spacing w:before="0" w:after="20"/>
      </w:pPr>
      <w:r>
        <w:rPr>
          <w:rFonts w:ascii="Calibri" w:cs="Calibri" w:eastAsia="Calibri" w:hAnsi="Calibri"/>
          <w:i/>
          <w:iCs/>
          <w:color w:val="888888"/>
          <w:sz w:val="16"/>
          <w:szCs w:val="16"/>
        </w:rPr>
        <w:t xml:space="preserve">301/1000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wanderer, travelling, walking, no destination, mana_type_wanderer</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 go where the road goes. Tonight the road goes to a waystation with a good fire and a closed road north.</w:t>
      </w:r>
    </w:p>
    <w:p>
      <w:pPr>
        <w:spacing w:before="16" w:after="0"/>
      </w:pPr>
    </w:p>
    <w:p>
      <w:pPr>
        <w:shd w:fill="E0E0E0" w:val="clear"/>
        <w:spacing w:before="220" w:after="30"/>
      </w:pPr>
      <w:r>
        <w:rPr>
          <w:rFonts w:ascii="Calibri" w:cs="Calibri" w:eastAsia="Calibri" w:hAnsi="Calibri"/>
          <w:b/>
          <w:bCs/>
          <w:color w:val="000000"/>
          <w:sz w:val="24"/>
          <w:szCs w:val="24"/>
        </w:rPr>
        <w:t xml:space="preserve">◆  Investigator</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Investigator</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has been sent to look into the closed road — not by anyone who will admit to sending them, but the description of the situation and the coin in their pocket tell a coherent story. [TERA: mana_type=investigator | first_contact=road_wardens]</w:t>
      </w:r>
    </w:p>
    <w:p>
      <w:pPr>
        <w:spacing w:before="0" w:after="20"/>
      </w:pPr>
      <w:r>
        <w:rPr>
          <w:rFonts w:ascii="Calibri" w:cs="Calibri" w:eastAsia="Calibri" w:hAnsi="Calibri"/>
          <w:i/>
          <w:iCs/>
          <w:color w:val="888888"/>
          <w:sz w:val="16"/>
          <w:szCs w:val="16"/>
        </w:rPr>
        <w:t xml:space="preserve">250/1000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investigator, sent, tasked, looking into, inquiry, mana_type_investigator</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Someone paid you to find out what's wrong with the north road. Nobody will admit to paying you.</w:t>
      </w:r>
    </w:p>
    <w:p>
      <w:pPr>
        <w:spacing w:before="16" w:after="0"/>
      </w:pPr>
    </w:p>
    <w:p>
      <w:pPr>
        <w:pBdr>
          <w:bottom w:val="single" w:color="888888" w:sz="2" w:space="1"/>
        </w:pBdr>
        <w:spacing w:before="260" w:after="260"/>
      </w:pPr>
    </w:p>
    <w:p>
      <w:pPr>
        <w:pStyle w:val="Heading1"/>
        <w:pBdr>
          <w:bottom w:val="single" w:color="6B4F00" w:sz="8" w:space="4"/>
        </w:pBdr>
        <w:spacing w:before="440" w:after="140"/>
      </w:pPr>
      <w:r>
        <w:rPr>
          <w:rFonts w:ascii="Georgia" w:cs="Georgia" w:eastAsia="Georgia" w:hAnsi="Georgia"/>
          <w:b/>
          <w:bCs/>
          <w:color w:val="000000"/>
          <w:sz w:val="36"/>
          <w:szCs w:val="36"/>
        </w:rPr>
        <w:t xml:space="preserve">Locations — Where Were You Headed?</w:t>
      </w:r>
    </w:p>
    <w:p>
      <w:pPr>
        <w:spacing w:before="40" w:after="50"/>
      </w:pPr>
      <w:r>
        <w:rPr>
          <w:rFonts w:ascii="Calibri" w:cs="Calibri" w:eastAsia="Calibri" w:hAnsi="Calibri"/>
          <w:color w:val="1A1A1A"/>
          <w:sz w:val="20"/>
          <w:szCs w:val="20"/>
        </w:rPr>
        <w:t xml:space="preserve">Selector label: "Before the road closed, where were you going?"</w:t>
      </w:r>
    </w:p>
    <w:p>
      <w:pPr>
        <w:spacing w:before="40" w:after="50"/>
      </w:pPr>
      <w:r>
        <w:rPr>
          <w:rFonts w:ascii="Calibri" w:cs="Calibri" w:eastAsia="Calibri" w:hAnsi="Calibri"/>
          <w:color w:val="1A1A1A"/>
          <w:sz w:val="20"/>
          <w:szCs w:val="20"/>
        </w:rPr>
        <w:t xml:space="preserve"/>
      </w:r>
    </w:p>
    <w:p>
      <w:pPr>
        <w:shd w:fill="E0E0E0" w:val="clear"/>
        <w:spacing w:before="220" w:after="30"/>
      </w:pPr>
      <w:r>
        <w:rPr>
          <w:rFonts w:ascii="Calibri" w:cs="Calibri" w:eastAsia="Calibri" w:hAnsi="Calibri"/>
          <w:b/>
          <w:bCs/>
          <w:color w:val="000000"/>
          <w:sz w:val="24"/>
          <w:szCs w:val="24"/>
        </w:rPr>
        <w:t xml:space="preserve">◆  The Waystation (staying)</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The Waystation (staying)</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was coming to the waystation itself — it is their destination for the night regardless of the road situation. Starting region: the waystation. [TERA: region=way | start=waystation]</w:t>
      </w:r>
    </w:p>
    <w:p>
      <w:pPr>
        <w:spacing w:before="0" w:after="20"/>
      </w:pPr>
      <w:r>
        <w:rPr>
          <w:rFonts w:ascii="Calibri" w:cs="Calibri" w:eastAsia="Calibri" w:hAnsi="Calibri"/>
          <w:i/>
          <w:iCs/>
          <w:color w:val="888888"/>
          <w:sz w:val="16"/>
          <w:szCs w:val="16"/>
        </w:rPr>
        <w:t xml:space="preserve">191/1000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staying, waystation, stopping here, this is my stop</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 were planning to stop here anyway. The closed road is someone else's problem. For now.</w:t>
      </w:r>
    </w:p>
    <w:p>
      <w:pPr>
        <w:spacing w:before="16" w:after="0"/>
      </w:pPr>
    </w:p>
    <w:p>
      <w:pPr>
        <w:shd w:fill="E0E0E0" w:val="clear"/>
        <w:spacing w:before="220" w:after="30"/>
      </w:pPr>
      <w:r>
        <w:rPr>
          <w:rFonts w:ascii="Calibri" w:cs="Calibri" w:eastAsia="Calibri" w:hAnsi="Calibri"/>
          <w:b/>
          <w:bCs/>
          <w:color w:val="000000"/>
          <w:sz w:val="24"/>
          <w:szCs w:val="24"/>
        </w:rPr>
        <w:t xml:space="preserve">◆  The North Villages</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The North Villages</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player's destination is somewhere on the north road, past the closure point. Their business there is their own. Starting region: the waystation — for now. [TERA: region=way | start=north_bound]</w:t>
      </w:r>
    </w:p>
    <w:p>
      <w:pPr>
        <w:spacing w:before="0" w:after="20"/>
      </w:pPr>
      <w:r>
        <w:rPr>
          <w:rFonts w:ascii="Calibri" w:cs="Calibri" w:eastAsia="Calibri" w:hAnsi="Calibri"/>
          <w:i/>
          <w:iCs/>
          <w:color w:val="888888"/>
          <w:sz w:val="16"/>
          <w:szCs w:val="16"/>
        </w:rPr>
        <w:t xml:space="preserve">197/1000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north, villages, north road, past the closure, heading north</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Your destination is north. The road is closed. You have time to ask questions.</w:t>
      </w:r>
    </w:p>
    <w:p>
      <w:pPr>
        <w:spacing w:before="16" w:after="0"/>
      </w:pPr>
    </w:p>
    <w:p>
      <w:pPr>
        <w:pBdr>
          <w:bottom w:val="single" w:color="888888" w:sz="2" w:space="1"/>
        </w:pBdr>
        <w:spacing w:before="260" w:after="260"/>
      </w:pPr>
    </w:p>
    <w:p>
      <w:pPr>
        <w:pStyle w:val="Heading1"/>
        <w:pBdr>
          <w:bottom w:val="single" w:color="6B4F00" w:sz="8" w:space="4"/>
        </w:pBdr>
        <w:spacing w:before="440" w:after="140"/>
      </w:pPr>
      <w:r>
        <w:rPr>
          <w:rFonts w:ascii="Georgia" w:cs="Georgia" w:eastAsia="Georgia" w:hAnsi="Georgia"/>
          <w:b/>
          <w:bCs/>
          <w:color w:val="000000"/>
          <w:sz w:val="36"/>
          <w:szCs w:val="36"/>
        </w:rPr>
        <w:t xml:space="preserve">Races — Ancestry</w:t>
      </w:r>
    </w:p>
    <w:p>
      <w:pPr>
        <w:spacing w:before="40" w:after="50"/>
      </w:pPr>
      <w:r>
        <w:rPr>
          <w:rFonts w:ascii="Calibri" w:cs="Calibri" w:eastAsia="Calibri" w:hAnsi="Calibri"/>
          <w:color w:val="1A1A1A"/>
          <w:sz w:val="20"/>
          <w:szCs w:val="20"/>
        </w:rPr>
        <w:t xml:space="preserve">Selector label: "What is your ancestry?"</w:t>
      </w:r>
    </w:p>
    <w:p>
      <w:pPr>
        <w:spacing w:before="40" w:after="50"/>
      </w:pPr>
      <w:r>
        <w:rPr>
          <w:rFonts w:ascii="Calibri" w:cs="Calibri" w:eastAsia="Calibri" w:hAnsi="Calibri"/>
          <w:color w:val="1A1A1A"/>
          <w:sz w:val="20"/>
          <w:szCs w:val="20"/>
        </w:rPr>
        <w:t xml:space="preserve"/>
      </w:r>
    </w:p>
    <w:p>
      <w:pPr>
        <w:shd w:fill="E0E0E0" w:val="clear"/>
        <w:spacing w:before="220" w:after="30"/>
      </w:pPr>
      <w:r>
        <w:rPr>
          <w:rFonts w:ascii="Calibri" w:cs="Calibri" w:eastAsia="Calibri" w:hAnsi="Calibri"/>
          <w:b/>
          <w:bCs/>
          <w:color w:val="000000"/>
          <w:sz w:val="24"/>
          <w:szCs w:val="24"/>
        </w:rPr>
        <w:t xml:space="preserve">◆  Human</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Human</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is human — no particular Mana attunement, no ancestral complication, no faction suspicion based on heritage alone. [TERA: race=human]</w:t>
      </w:r>
    </w:p>
    <w:p>
      <w:pPr>
        <w:spacing w:before="0" w:after="20"/>
      </w:pPr>
      <w:r>
        <w:rPr>
          <w:rFonts w:ascii="Calibri" w:cs="Calibri" w:eastAsia="Calibri" w:hAnsi="Calibri"/>
          <w:i/>
          <w:iCs/>
          <w:color w:val="888888"/>
          <w:sz w:val="16"/>
          <w:szCs w:val="16"/>
        </w:rPr>
        <w:t xml:space="preserve">144/1000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human, ordinary, no special ancestry, race_human</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Human. The most common thing on this road.</w:t>
      </w:r>
    </w:p>
    <w:p>
      <w:pPr>
        <w:spacing w:before="16" w:after="0"/>
      </w:pPr>
    </w:p>
    <w:p>
      <w:pPr>
        <w:shd w:fill="E0E0E0" w:val="clear"/>
        <w:spacing w:before="220" w:after="30"/>
      </w:pPr>
      <w:r>
        <w:rPr>
          <w:rFonts w:ascii="Calibri" w:cs="Calibri" w:eastAsia="Calibri" w:hAnsi="Calibri"/>
          <w:b/>
          <w:bCs/>
          <w:color w:val="000000"/>
          <w:sz w:val="24"/>
          <w:szCs w:val="24"/>
        </w:rPr>
        <w:t xml:space="preserve">◆  Halfkin</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Halfkin</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is a Half-Elf, bridging two traditions. Their Mana Vessel sits between structured and resonance-based frameworks — flexible but occasionally unstable under pressure. The stranger will notice. [TERA: race=halfelf]</w:t>
      </w:r>
    </w:p>
    <w:p>
      <w:pPr>
        <w:spacing w:before="0" w:after="20"/>
      </w:pPr>
      <w:r>
        <w:rPr>
          <w:rFonts w:ascii="Calibri" w:cs="Calibri" w:eastAsia="Calibri" w:hAnsi="Calibri"/>
          <w:i/>
          <w:iCs/>
          <w:color w:val="888888"/>
          <w:sz w:val="16"/>
          <w:szCs w:val="16"/>
        </w:rPr>
        <w:t xml:space="preserve">223/1000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half-elf, halfkin, mixed ancestry, race_halfelf</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Half-Elf. The stranger at the corner table noticed before you sat down.</w:t>
      </w:r>
    </w:p>
    <w:p>
      <w:pPr>
        <w:spacing w:before="16" w:after="0"/>
      </w:pPr>
    </w:p>
    <w:p>
      <w:pPr>
        <w:pBdr>
          <w:bottom w:val="single" w:color="888888" w:sz="2" w:space="1"/>
        </w:pBdr>
        <w:spacing w:before="260" w:after="260"/>
      </w:pPr>
    </w:p>
    <w:p>
      <w:pPr>
        <w:pStyle w:val="Heading1"/>
        <w:pBdr>
          <w:bottom w:val="single" w:color="6B4F00" w:sz="8" w:space="4"/>
        </w:pBdr>
        <w:spacing w:before="440" w:after="140"/>
      </w:pPr>
      <w:r>
        <w:rPr>
          <w:rFonts w:ascii="Georgia" w:cs="Georgia" w:eastAsia="Georgia" w:hAnsi="Georgia"/>
          <w:b/>
          <w:bCs/>
          <w:color w:val="000000"/>
          <w:sz w:val="36"/>
          <w:szCs w:val="36"/>
        </w:rPr>
        <w:t xml:space="preserve">Abilities — Your Natal Anomaly</w:t>
      </w:r>
    </w:p>
    <w:p>
      <w:pPr>
        <w:spacing w:before="40" w:after="50"/>
      </w:pPr>
      <w:r>
        <w:rPr>
          <w:rFonts w:ascii="Calibri" w:cs="Calibri" w:eastAsia="Calibri" w:hAnsi="Calibri"/>
          <w:color w:val="1A1A1A"/>
          <w:sz w:val="20"/>
          <w:szCs w:val="20"/>
        </w:rPr>
        <w:t xml:space="preserve">Selector label: "What does your Mana Vessel carry that it shouldn't?"</w:t>
      </w:r>
    </w:p>
    <w:p>
      <w:pPr>
        <w:spacing w:before="40" w:after="50"/>
      </w:pPr>
      <w:r>
        <w:rPr>
          <w:rFonts w:ascii="Calibri" w:cs="Calibri" w:eastAsia="Calibri" w:hAnsi="Calibri"/>
          <w:color w:val="1A1A1A"/>
          <w:sz w:val="20"/>
          <w:szCs w:val="20"/>
        </w:rPr>
        <w:t xml:space="preserve"/>
      </w:r>
    </w:p>
    <w:p>
      <w:pPr>
        <w:shd w:fill="E0E0E0" w:val="clear"/>
        <w:spacing w:before="220" w:after="30"/>
      </w:pPr>
      <w:r>
        <w:rPr>
          <w:rFonts w:ascii="Calibri" w:cs="Calibri" w:eastAsia="Calibri" w:hAnsi="Calibri"/>
          <w:b/>
          <w:bCs/>
          <w:color w:val="000000"/>
          <w:sz w:val="24"/>
          <w:szCs w:val="24"/>
        </w:rPr>
        <w:t xml:space="preserve">◆  TruthWeight</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TruthWeight</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When someone near the player states something false, they feel it as a physical sensation — a heaviness proportional to the scale of the deception. At a waystation full of people not saying what they know, this is going to be a long night. [TERA: ability_truthweight active | UNQ-TruthWeight]</w:t>
      </w:r>
    </w:p>
    <w:p>
      <w:pPr>
        <w:spacing w:before="0" w:after="20"/>
      </w:pPr>
      <w:r>
        <w:rPr>
          <w:rFonts w:ascii="Calibri" w:cs="Calibri" w:eastAsia="Calibri" w:hAnsi="Calibri"/>
          <w:i/>
          <w:iCs/>
          <w:color w:val="888888"/>
          <w:sz w:val="16"/>
          <w:szCs w:val="16"/>
        </w:rPr>
        <w:t xml:space="preserve">292/1000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truthweight, feel lies, deception, heavy, ability_truthweight</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 feel it when people lie. Tonight you're going to feel it a lot.</w:t>
      </w:r>
    </w:p>
    <w:p>
      <w:pPr>
        <w:spacing w:before="16" w:after="0"/>
      </w:pPr>
    </w:p>
    <w:p>
      <w:pPr>
        <w:shd w:fill="E0E0E0" w:val="clear"/>
        <w:spacing w:before="220" w:after="30"/>
      </w:pPr>
      <w:r>
        <w:rPr>
          <w:rFonts w:ascii="Calibri" w:cs="Calibri" w:eastAsia="Calibri" w:hAnsi="Calibri"/>
          <w:b/>
          <w:bCs/>
          <w:color w:val="000000"/>
          <w:sz w:val="24"/>
          <w:szCs w:val="24"/>
        </w:rPr>
        <w:t xml:space="preserve">◆  Threadpull</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Threadpull</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perceives the dominant want or fear of anyone they focus on. One thread, not a general read. [TERA: ability_threadpull active | UNQ-Threadpull]</w:t>
      </w:r>
    </w:p>
    <w:p>
      <w:pPr>
        <w:spacing w:before="0" w:after="20"/>
      </w:pPr>
      <w:r>
        <w:rPr>
          <w:rFonts w:ascii="Calibri" w:cs="Calibri" w:eastAsia="Calibri" w:hAnsi="Calibri"/>
          <w:i/>
          <w:iCs/>
          <w:color w:val="888888"/>
          <w:sz w:val="16"/>
          <w:szCs w:val="16"/>
        </w:rPr>
        <w:t xml:space="preserve">154/1000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threadpull, read want, read fear, emotional read, ability_threadpull</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When you focus on someone, you know the one thing they most want or most fear right now.</w:t>
      </w:r>
    </w:p>
    <w:p>
      <w:pPr>
        <w:spacing w:before="16" w:after="0"/>
      </w:pPr>
    </w:p>
    <w:p>
      <w:pPr>
        <w:shd w:fill="E0E0E0" w:val="clear"/>
        <w:spacing w:before="220" w:after="30"/>
      </w:pPr>
      <w:r>
        <w:rPr>
          <w:rFonts w:ascii="Calibri" w:cs="Calibri" w:eastAsia="Calibri" w:hAnsi="Calibri"/>
          <w:b/>
          <w:bCs/>
          <w:color w:val="000000"/>
          <w:sz w:val="24"/>
          <w:szCs w:val="24"/>
        </w:rPr>
        <w:t xml:space="preserve">◆  Waymark</w:t>
      </w:r>
    </w:p>
    <w:p>
      <w:pPr>
        <w:spacing w:before="180" w:after="16"/>
      </w:pPr>
      <w:r>
        <w:rPr>
          <w:rFonts w:ascii="Calibri" w:cs="Calibri" w:eastAsia="Calibri" w:hAnsi="Calibri"/>
          <w:b/>
          <w:bCs/>
          <w:color w:val="444444"/>
          <w:sz w:val="16"/>
          <w:szCs w:val="16"/>
        </w:rPr>
        <w:t xml:space="preserve">NAME</w:t>
      </w:r>
    </w:p>
    <w:p>
      <w:pPr>
        <w:shd w:fill="F0F0F0" w:val="clear"/>
        <w:spacing w:before="0" w:after="80"/>
      </w:pPr>
      <w:r>
        <w:rPr>
          <w:rFonts w:ascii="Calibri" w:cs="Calibri" w:eastAsia="Calibri" w:hAnsi="Calibri"/>
          <w:color w:val="1A1A1A"/>
          <w:sz w:val="19"/>
          <w:szCs w:val="19"/>
        </w:rPr>
        <w:t xml:space="preserve">Waymark</w:t>
      </w:r>
    </w:p>
    <w:p>
      <w:pPr>
        <w:spacing w:before="180" w:after="16"/>
      </w:pPr>
      <w:r>
        <w:rPr>
          <w:rFonts w:ascii="Calibri" w:cs="Calibri" w:eastAsia="Calibri" w:hAnsi="Calibri"/>
          <w:b/>
          <w:bCs/>
          <w:color w:val="444444"/>
          <w:sz w:val="16"/>
          <w:szCs w:val="16"/>
        </w:rPr>
        <w:t xml:space="preserve">ENTRY  (AI CONTEXT — MAX 1000 CHARS)</w:t>
      </w:r>
    </w:p>
    <w:p>
      <w:pPr>
        <w:shd w:fill="F0F0F0" w:val="clear"/>
        <w:spacing w:before="0" w:after="80"/>
      </w:pPr>
      <w:r>
        <w:rPr>
          <w:rFonts w:ascii="Calibri" w:cs="Calibri" w:eastAsia="Calibri" w:hAnsi="Calibri"/>
          <w:color w:val="1A1A1A"/>
          <w:sz w:val="19"/>
          <w:szCs w:val="19"/>
        </w:rPr>
        <w:t xml:space="preserve">The player always knows exactly where they are. Cannot be lost. The road north shows on their internal sense as open — it is not physically blocked. Whatever is closing it isn't a barrier. [TERA: ability_waymark active | UNQ-Waymark]</w:t>
      </w:r>
    </w:p>
    <w:p>
      <w:pPr>
        <w:spacing w:before="0" w:after="20"/>
      </w:pPr>
      <w:r>
        <w:rPr>
          <w:rFonts w:ascii="Calibri" w:cs="Calibri" w:eastAsia="Calibri" w:hAnsi="Calibri"/>
          <w:i/>
          <w:iCs/>
          <w:color w:val="888888"/>
          <w:sz w:val="16"/>
          <w:szCs w:val="16"/>
        </w:rPr>
        <w:t xml:space="preserve">233/1000 chars</w:t>
      </w:r>
    </w:p>
    <w:p>
      <w:pPr>
        <w:spacing w:before="180" w:after="16"/>
      </w:pPr>
      <w:r>
        <w:rPr>
          <w:rFonts w:ascii="Calibri" w:cs="Calibri" w:eastAsia="Calibri" w:hAnsi="Calibri"/>
          <w:b/>
          <w:bCs/>
          <w:color w:val="444444"/>
          <w:sz w:val="16"/>
          <w:szCs w:val="16"/>
        </w:rPr>
        <w:t xml:space="preserve">TRIGGERS  (COMMA-SEPARATED)</w:t>
      </w:r>
    </w:p>
    <w:p>
      <w:pPr>
        <w:shd w:fill="F0F0F0" w:val="clear"/>
        <w:spacing w:before="0" w:after="80"/>
      </w:pPr>
      <w:r>
        <w:rPr>
          <w:rFonts w:ascii="Calibri" w:cs="Calibri" w:eastAsia="Calibri" w:hAnsi="Calibri"/>
          <w:color w:val="1A1A1A"/>
          <w:sz w:val="19"/>
          <w:szCs w:val="19"/>
        </w:rPr>
        <w:t xml:space="preserve">waymark, navigation, true north, can't get lost, ability_waymark</w:t>
      </w:r>
    </w:p>
    <w:p>
      <w:pPr>
        <w:spacing w:before="180" w:after="16"/>
      </w:pPr>
      <w:r>
        <w:rPr>
          <w:rFonts w:ascii="Calibri" w:cs="Calibri" w:eastAsia="Calibri" w:hAnsi="Calibri"/>
          <w:b/>
          <w:bCs/>
          <w:color w:val="444444"/>
          <w:sz w:val="16"/>
          <w:szCs w:val="16"/>
        </w:rPr>
        <w:t xml:space="preserve">NOTES  (PLAYER-VISIBLE ONLY)</w:t>
      </w:r>
    </w:p>
    <w:p>
      <w:pPr>
        <w:shd w:fill="F0F0F0" w:val="clear"/>
        <w:spacing w:before="0" w:after="80"/>
      </w:pPr>
      <w:r>
        <w:rPr>
          <w:rFonts w:ascii="Calibri" w:cs="Calibri" w:eastAsia="Calibri" w:hAnsi="Calibri"/>
          <w:color w:val="1A1A1A"/>
          <w:sz w:val="19"/>
          <w:szCs w:val="19"/>
        </w:rPr>
        <w:t xml:space="preserve">You always know where you are. The north road shows as open on your internal sense. That's the most alarming thing you've encountered all week.</w:t>
      </w:r>
    </w:p>
    <w:p>
      <w:pPr>
        <w:spacing w:before="16" w:after="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2026-03-22T18:16:29.974Z</dcterms:created>
  <dcterms:modified xsi:type="dcterms:W3CDTF">2026-03-22T18:16:29.975Z</dcterms:modified>
</cp:coreProperties>
</file>

<file path=docProps/custom.xml><?xml version="1.0" encoding="utf-8"?>
<Properties xmlns="http://schemas.openxmlformats.org/officeDocument/2006/custom-properties" xmlns:vt="http://schemas.openxmlformats.org/officeDocument/2006/docPropsVTypes"/>
</file>