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D5" w:rsidRDefault="00FE0BA5">
      <w:r>
        <w:t>Additional Notes for Dr. Wisnicki</w:t>
      </w:r>
      <w:bookmarkStart w:id="0" w:name="_GoBack"/>
      <w:bookmarkEnd w:id="0"/>
    </w:p>
    <w:sectPr w:rsidR="00BF6DD5" w:rsidSect="00BF6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A5"/>
    <w:rsid w:val="00BF6DD5"/>
    <w:rsid w:val="00F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64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Zuehlke</dc:creator>
  <cp:keywords/>
  <dc:description/>
  <cp:lastModifiedBy>Jade Zuehlke</cp:lastModifiedBy>
  <cp:revision>1</cp:revision>
  <dcterms:created xsi:type="dcterms:W3CDTF">2016-09-26T18:45:00Z</dcterms:created>
  <dcterms:modified xsi:type="dcterms:W3CDTF">2016-09-26T18:46:00Z</dcterms:modified>
</cp:coreProperties>
</file>