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BD840F5" w14:textId="78CE0E77" w:rsidR="00E57668" w:rsidRDefault="009A7174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arrival of the traders in these regions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>, not unexpectedly, led to tensions with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local populations and 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>to significant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>, long-term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hardships for those populations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5469C597" w14:textId="7777777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40DD88E" w14:textId="6E23F4C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one historian notes, “[i]n the three decades between 1865 and 1895, the peoples of eastrn [Congo] lost their autonomy, first to Afro-Arab traders in the service of the Sultan of Zanzibar and then to the Congo Free State in the service of King Leopold II of Belgium” (Northrup 1988:13).</w:t>
      </w:r>
    </w:p>
    <w:p w14:paraId="46CFF3B2" w14:textId="7777777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8B1AFB2" w14:textId="77777777" w:rsidR="001A05C3" w:rsidRDefault="001A05C3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2C4D273" w14:textId="78A9869A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Before the arrival of the traders, global trade had </w:t>
      </w:r>
      <w:r w:rsidR="00907FC5">
        <w:rPr>
          <w:rFonts w:asciiTheme="majorHAnsi" w:hAnsiTheme="majorHAnsi"/>
          <w:color w:val="FABF8F" w:themeColor="accent6" w:themeTint="99"/>
          <w:sz w:val="32"/>
          <w:szCs w:val="32"/>
        </w:rPr>
        <w:t>reached Manyema only indirectly with cultural and economic forces from</w:t>
      </w:r>
      <w:r w:rsidR="002A19D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such ethnic groups as</w:t>
      </w:r>
      <w:r w:rsidR="00907FC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Tetela to the southwest and Lega to the north exerting the greatest regional influence. </w:t>
      </w:r>
    </w:p>
    <w:p w14:paraId="638E7E81" w14:textId="77777777" w:rsidR="00907FC5" w:rsidRDefault="00907FC5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B1557F" w14:textId="38309C33" w:rsidR="00AF4DAA" w:rsidRDefault="00907FC5" w:rsidP="0091500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As a result, the peoples of </w:t>
      </w:r>
      <w:r w:rsidR="001A05C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this region </w:t>
      </w:r>
      <w:r w:rsidR="00755F1E">
        <w:rPr>
          <w:rFonts w:asciiTheme="majorHAnsi" w:hAnsiTheme="majorHAnsi"/>
          <w:color w:val="FABF8F" w:themeColor="accent6" w:themeTint="99"/>
          <w:sz w:val="32"/>
          <w:szCs w:val="32"/>
        </w:rPr>
        <w:t>evolved complex relationships between themselves and the local geography, including the practices of mixed agriculture and cattle-keeping, and among themselves and the hunter-gatherer populations of the forest</w:t>
      </w:r>
      <w:r w:rsidR="001A05C3">
        <w:rPr>
          <w:rFonts w:asciiTheme="majorHAnsi" w:hAnsiTheme="majorHAnsi"/>
          <w:color w:val="FABF8F" w:themeColor="accent6" w:themeTint="99"/>
          <w:sz w:val="32"/>
          <w:szCs w:val="32"/>
        </w:rPr>
        <w:t>s to the north</w:t>
      </w:r>
      <w:r w:rsidR="00755F1E">
        <w:rPr>
          <w:rFonts w:asciiTheme="majorHAnsi" w:hAnsiTheme="majorHAnsi"/>
          <w:color w:val="FABF8F" w:themeColor="accent6" w:themeTint="99"/>
          <w:sz w:val="32"/>
          <w:szCs w:val="32"/>
        </w:rPr>
        <w:t>, with whom they engaged in vibrant exchang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e. </w:t>
      </w:r>
    </w:p>
    <w:p w14:paraId="40A5C2C7" w14:textId="77777777" w:rsidR="001A05C3" w:rsidRDefault="001A05C3" w:rsidP="0091500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F0C8142" w14:textId="77777777" w:rsidR="00AF4DAA" w:rsidRDefault="00AF4DAA" w:rsidP="0091500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FF09CD4" w14:textId="77777777" w:rsidR="001A05C3" w:rsidRDefault="00ED60D1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Ethnic identity was, to a degree, quite fluid, more so 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>towards the Lega populations of  the north</w:t>
      </w:r>
      <w:r w:rsidR="001A05C3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796871A0" w14:textId="77777777" w:rsidR="001A05C3" w:rsidRDefault="001A05C3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A329C9" w14:textId="2CBB92C6" w:rsidR="002C17CD" w:rsidRPr="009B1873" w:rsidRDefault="001A05C3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Indeed, this </w:t>
      </w:r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>circumstance persists to the present day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results</w:t>
      </w:r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</w:t>
      </w:r>
      <w:r w:rsidR="00FF071C">
        <w:rPr>
          <w:rFonts w:asciiTheme="majorHAnsi" w:hAnsiTheme="majorHAnsi"/>
          <w:color w:val="FABF8F" w:themeColor="accent6" w:themeTint="99"/>
          <w:sz w:val="32"/>
          <w:szCs w:val="32"/>
        </w:rPr>
        <w:t>, what one authority calls,</w:t>
      </w:r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“bewildering diversity of ethnic units” that serve as “cultural buffer groups” between the Lega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>and their more distant neighbors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including those in the south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</w:t>
      </w:r>
      <w:r w:rsidR="0070350A">
        <w:rPr>
          <w:rFonts w:asciiTheme="majorHAnsi" w:hAnsiTheme="majorHAnsi"/>
          <w:color w:val="FABF8F" w:themeColor="accent6" w:themeTint="99"/>
          <w:sz w:val="32"/>
          <w:szCs w:val="32"/>
        </w:rPr>
        <w:t>Biebuyck 1973:5, 17</w:t>
      </w:r>
      <w:r w:rsidR="0070350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; also 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>Northrop 19</w:t>
      </w:r>
      <w:r w:rsidR="0070350A">
        <w:rPr>
          <w:rFonts w:asciiTheme="majorHAnsi" w:hAnsiTheme="majorHAnsi"/>
          <w:color w:val="FABF8F" w:themeColor="accent6" w:themeTint="99"/>
          <w:sz w:val="32"/>
          <w:szCs w:val="32"/>
        </w:rPr>
        <w:t>88:13-18 and</w:t>
      </w:r>
      <w:bookmarkStart w:id="0" w:name="_GoBack"/>
      <w:bookmarkEnd w:id="0"/>
      <w:r w:rsidR="0070350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Wisnicki 2013:218ff.</w:t>
      </w:r>
      <w:r w:rsidR="00076062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  <w:r w:rsidR="0061457E" w:rsidRPr="0061457E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sectPr w:rsidR="002C17CD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419AC"/>
    <w:rsid w:val="00076062"/>
    <w:rsid w:val="00093F8A"/>
    <w:rsid w:val="000A742D"/>
    <w:rsid w:val="000B1C88"/>
    <w:rsid w:val="000B566C"/>
    <w:rsid w:val="000B5C22"/>
    <w:rsid w:val="000C3735"/>
    <w:rsid w:val="000D7D6D"/>
    <w:rsid w:val="000E7530"/>
    <w:rsid w:val="000F5517"/>
    <w:rsid w:val="00103A4F"/>
    <w:rsid w:val="00112805"/>
    <w:rsid w:val="00180FEA"/>
    <w:rsid w:val="001A05C3"/>
    <w:rsid w:val="001F1F65"/>
    <w:rsid w:val="001F65FB"/>
    <w:rsid w:val="00206A44"/>
    <w:rsid w:val="00251FBC"/>
    <w:rsid w:val="00292B11"/>
    <w:rsid w:val="002A19DF"/>
    <w:rsid w:val="002C17CD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47DCB"/>
    <w:rsid w:val="00457F13"/>
    <w:rsid w:val="004775B8"/>
    <w:rsid w:val="004A010C"/>
    <w:rsid w:val="004C4CCD"/>
    <w:rsid w:val="004D74E3"/>
    <w:rsid w:val="005014E1"/>
    <w:rsid w:val="00517FE3"/>
    <w:rsid w:val="00527EC5"/>
    <w:rsid w:val="00546DF9"/>
    <w:rsid w:val="005553E4"/>
    <w:rsid w:val="00566858"/>
    <w:rsid w:val="005F7EE4"/>
    <w:rsid w:val="0061457E"/>
    <w:rsid w:val="00650BE1"/>
    <w:rsid w:val="00674D34"/>
    <w:rsid w:val="006A7CE7"/>
    <w:rsid w:val="006D7496"/>
    <w:rsid w:val="00700000"/>
    <w:rsid w:val="0070350A"/>
    <w:rsid w:val="0073798F"/>
    <w:rsid w:val="007523C9"/>
    <w:rsid w:val="00755F1E"/>
    <w:rsid w:val="007B5B06"/>
    <w:rsid w:val="007D6110"/>
    <w:rsid w:val="007F0382"/>
    <w:rsid w:val="007F5B6D"/>
    <w:rsid w:val="00850941"/>
    <w:rsid w:val="008B228B"/>
    <w:rsid w:val="008C77B3"/>
    <w:rsid w:val="008E0837"/>
    <w:rsid w:val="008F3F23"/>
    <w:rsid w:val="00907FC5"/>
    <w:rsid w:val="00915005"/>
    <w:rsid w:val="00951378"/>
    <w:rsid w:val="0096265C"/>
    <w:rsid w:val="009A6DC2"/>
    <w:rsid w:val="009A7174"/>
    <w:rsid w:val="009B1873"/>
    <w:rsid w:val="00A11D7F"/>
    <w:rsid w:val="00A17874"/>
    <w:rsid w:val="00A6046F"/>
    <w:rsid w:val="00A86D8F"/>
    <w:rsid w:val="00AF4DAA"/>
    <w:rsid w:val="00AF4DE7"/>
    <w:rsid w:val="00B00C8D"/>
    <w:rsid w:val="00B358BB"/>
    <w:rsid w:val="00B52390"/>
    <w:rsid w:val="00B73F64"/>
    <w:rsid w:val="00BC718A"/>
    <w:rsid w:val="00C00F29"/>
    <w:rsid w:val="00C347C2"/>
    <w:rsid w:val="00C5669F"/>
    <w:rsid w:val="00C7666F"/>
    <w:rsid w:val="00C77129"/>
    <w:rsid w:val="00CB1752"/>
    <w:rsid w:val="00CC534D"/>
    <w:rsid w:val="00CC53F2"/>
    <w:rsid w:val="00CD1778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57668"/>
    <w:rsid w:val="00E74289"/>
    <w:rsid w:val="00ED60D1"/>
    <w:rsid w:val="00F1442D"/>
    <w:rsid w:val="00F52311"/>
    <w:rsid w:val="00F53248"/>
    <w:rsid w:val="00F80779"/>
    <w:rsid w:val="00FE3647"/>
    <w:rsid w:val="00FF071C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215</Words>
  <Characters>1231</Characters>
  <Application>Microsoft Macintosh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2017-01-12T15:26:00Z</dcterms:created>
  <dcterms:modified xsi:type="dcterms:W3CDTF">2017-01-24T15:27:00Z</dcterms:modified>
</cp:coreProperties>
</file>