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9352D" w:rsidRDefault="00782EF7" w:rsidP="00325B23">
      <w:pPr>
        <w:spacing w:line="240" w:lineRule="auto"/>
        <w:jc w:val="center"/>
        <w:rPr>
          <w:rFonts w:ascii="Times New Roman" w:eastAsia="Times New Roman" w:hAnsi="Times New Roman" w:cs="Times New Roman"/>
          <w:bCs/>
          <w:i/>
          <w:sz w:val="52"/>
          <w:szCs w:val="52"/>
        </w:rPr>
      </w:pPr>
      <w:r w:rsidRPr="0069352D">
        <w:rPr>
          <w:rFonts w:ascii="Times New Roman" w:eastAsia="Times New Roman" w:hAnsi="Times New Roman" w:cs="Times New Roman"/>
          <w:bCs/>
          <w:i/>
          <w:sz w:val="52"/>
          <w:szCs w:val="52"/>
        </w:rPr>
        <w:t>Polynesian Mythology and Ancient Traditional History of the New Zealand Race</w:t>
      </w:r>
      <w:r w:rsidR="00422FFD" w:rsidRPr="0069352D">
        <w:rPr>
          <w:rFonts w:ascii="Times New Roman" w:eastAsia="Times New Roman" w:hAnsi="Times New Roman" w:cs="Times New Roman"/>
          <w:bCs/>
          <w:i/>
          <w:sz w:val="52"/>
          <w:szCs w:val="52"/>
        </w:rPr>
        <w:t xml:space="preserve">, as Furnished by </w:t>
      </w:r>
      <w:r w:rsidR="00A32AB8" w:rsidRPr="0069352D">
        <w:rPr>
          <w:rFonts w:ascii="Times New Roman" w:eastAsia="Times New Roman" w:hAnsi="Times New Roman" w:cs="Times New Roman"/>
          <w:bCs/>
          <w:i/>
          <w:sz w:val="52"/>
          <w:szCs w:val="52"/>
        </w:rPr>
        <w:t>T</w:t>
      </w:r>
      <w:r w:rsidR="00422FFD" w:rsidRPr="0069352D">
        <w:rPr>
          <w:rFonts w:ascii="Times New Roman" w:eastAsia="Times New Roman" w:hAnsi="Times New Roman" w:cs="Times New Roman"/>
          <w:bCs/>
          <w:i/>
          <w:sz w:val="52"/>
          <w:szCs w:val="52"/>
        </w:rPr>
        <w:t>heir Priests</w:t>
      </w:r>
      <w:r w:rsidR="008117B4">
        <w:rPr>
          <w:rFonts w:ascii="Times New Roman" w:eastAsia="Times New Roman" w:hAnsi="Times New Roman" w:cs="Times New Roman"/>
          <w:bCs/>
          <w:i/>
          <w:sz w:val="52"/>
          <w:szCs w:val="52"/>
        </w:rPr>
        <w:t xml:space="preserve"> and Chiefs</w:t>
      </w:r>
    </w:p>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45B86A6F" w14:textId="636263DE"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Authors</w:t>
      </w:r>
      <w:r w:rsidRPr="00071465">
        <w:rPr>
          <w:rFonts w:ascii="Times New Roman" w:eastAsia="Times New Roman" w:hAnsi="Times New Roman" w:cs="Times New Roman"/>
          <w:bCs/>
          <w:sz w:val="28"/>
          <w:szCs w:val="28"/>
        </w:rPr>
        <w:t xml:space="preserve">: George Grey </w:t>
      </w:r>
      <w:r w:rsidRPr="00A56262">
        <w:rPr>
          <w:rFonts w:ascii="Times New Roman" w:eastAsia="Times New Roman" w:hAnsi="Times New Roman" w:cs="Times New Roman"/>
          <w:bCs/>
          <w:sz w:val="28"/>
          <w:szCs w:val="28"/>
        </w:rPr>
        <w:t>and Various Māori Coauthors</w:t>
      </w:r>
      <w:r w:rsidRPr="00071465">
        <w:rPr>
          <w:rFonts w:ascii="Times New Roman" w:eastAsia="Times New Roman" w:hAnsi="Times New Roman" w:cs="Times New Roman"/>
          <w:bCs/>
          <w:sz w:val="28"/>
          <w:szCs w:val="28"/>
        </w:rPr>
        <w:t>/Co-Creators</w:t>
      </w:r>
    </w:p>
    <w:p w14:paraId="4ED7FB64" w14:textId="77777777" w:rsidR="00071465" w:rsidRPr="00071465" w:rsidRDefault="00071465" w:rsidP="00071465">
      <w:pPr>
        <w:spacing w:line="240" w:lineRule="auto"/>
        <w:jc w:val="center"/>
        <w:rPr>
          <w:rFonts w:ascii="Times New Roman" w:eastAsia="Times New Roman" w:hAnsi="Times New Roman" w:cs="Times New Roman"/>
          <w:b/>
          <w:sz w:val="28"/>
          <w:szCs w:val="28"/>
        </w:rPr>
      </w:pPr>
    </w:p>
    <w:p w14:paraId="4ED407B7"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Editor</w:t>
      </w:r>
      <w:r w:rsidRPr="00071465">
        <w:rPr>
          <w:rFonts w:ascii="Times New Roman" w:eastAsia="Times New Roman" w:hAnsi="Times New Roman" w:cs="Times New Roman"/>
          <w:bCs/>
          <w:sz w:val="28"/>
          <w:szCs w:val="28"/>
        </w:rPr>
        <w:t>: Indu Ohri</w:t>
      </w:r>
    </w:p>
    <w:p w14:paraId="3738CFE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3CEDBBD1" w14:textId="77777777" w:rsidR="00527F79" w:rsidRDefault="00071465" w:rsidP="00527F79">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074B06B0" w14:textId="77777777" w:rsidR="00527F79" w:rsidRDefault="00527F79" w:rsidP="00527F79">
      <w:pPr>
        <w:spacing w:line="240" w:lineRule="auto"/>
        <w:jc w:val="center"/>
        <w:rPr>
          <w:rFonts w:ascii="Times New Roman" w:eastAsia="Times New Roman" w:hAnsi="Times New Roman" w:cs="Times New Roman"/>
          <w:b/>
          <w:sz w:val="28"/>
          <w:szCs w:val="28"/>
        </w:rPr>
      </w:pPr>
    </w:p>
    <w:p w14:paraId="198C6AEC" w14:textId="644C4588" w:rsidR="00071465" w:rsidRPr="00071465" w:rsidRDefault="00527F79" w:rsidP="00527F79">
      <w:pPr>
        <w:spacing w:line="24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3AEE945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6DBD6E59" w14:textId="2A8ACD6B"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p w14:paraId="35E6EAD9" w14:textId="77777777" w:rsidR="009E67C5" w:rsidRDefault="009E67C5" w:rsidP="006F6FAB">
      <w:pPr>
        <w:rPr>
          <w:rFonts w:ascii="Times New Roman" w:eastAsia="Times New Roman" w:hAnsi="Times New Roman" w:cs="Times New Roman"/>
          <w:b/>
          <w:sz w:val="28"/>
          <w:szCs w:val="28"/>
          <w:u w:val="single"/>
        </w:rPr>
        <w:sectPr w:rsidR="009E67C5" w:rsidSect="004A16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p w14:paraId="234E3A56" w14:textId="58F82170" w:rsidR="006F6FAB" w:rsidRPr="009E67C5" w:rsidRDefault="006F6FAB"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lastRenderedPageBreak/>
        <w:t>File Description</w:t>
      </w:r>
      <w:r w:rsidRPr="009E67C5">
        <w:rPr>
          <w:rFonts w:ascii="Times New Roman" w:eastAsia="Times New Roman" w:hAnsi="Times New Roman" w:cs="Times New Roman"/>
          <w:bCs/>
          <w:sz w:val="24"/>
          <w:szCs w:val="24"/>
        </w:rPr>
        <w:t xml:space="preserve">: </w:t>
      </w:r>
    </w:p>
    <w:p w14:paraId="0B20BCF4" w14:textId="7C5AE3A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Pr="009E67C5">
        <w:rPr>
          <w:rFonts w:ascii="Times New Roman" w:eastAsia="Times New Roman" w:hAnsi="Times New Roman" w:cs="Times New Roman"/>
          <w:i/>
          <w:iCs/>
          <w:sz w:val="24"/>
          <w:szCs w:val="24"/>
          <w:lang w:val="en-US"/>
        </w:rPr>
        <w:t>Swahili Tales, As Told by Natives of Zanzibar</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49E6C1B8" w14:textId="77777777" w:rsidR="00892E88" w:rsidRDefault="00892E8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419E5" w14:textId="5DB02776" w:rsidR="00606431" w:rsidRPr="00200E09" w:rsidRDefault="00606431" w:rsidP="00200E09">
      <w:pPr>
        <w:spacing w:line="480" w:lineRule="auto"/>
        <w:ind w:left="720" w:hanging="720"/>
        <w:rPr>
          <w:rFonts w:ascii="Times New Roman" w:eastAsia="Times New Roman" w:hAnsi="Times New Roman" w:cs="Times New Roman"/>
          <w:b/>
          <w:bCs/>
          <w:sz w:val="24"/>
          <w:szCs w:val="24"/>
          <w:lang w:val="en-US"/>
        </w:rPr>
      </w:pPr>
      <w:r w:rsidRPr="00200E09">
        <w:rPr>
          <w:rFonts w:ascii="Times New Roman" w:eastAsia="Times New Roman" w:hAnsi="Times New Roman" w:cs="Times New Roman"/>
          <w:b/>
          <w:bCs/>
          <w:sz w:val="24"/>
          <w:szCs w:val="24"/>
          <w:lang w:val="en-US"/>
        </w:rPr>
        <w:lastRenderedPageBreak/>
        <w:t>Cite (MLA):</w:t>
      </w:r>
    </w:p>
    <w:p w14:paraId="2308D14D" w14:textId="77777777" w:rsidR="00200E09" w:rsidRPr="00200E09" w:rsidRDefault="00200E09" w:rsidP="00200E09">
      <w:pPr>
        <w:autoSpaceDE w:val="0"/>
        <w:autoSpaceDN w:val="0"/>
        <w:adjustRightInd w:val="0"/>
        <w:spacing w:line="480" w:lineRule="auto"/>
        <w:ind w:left="720" w:hanging="720"/>
        <w:rPr>
          <w:rFonts w:ascii="Times-Roman" w:hAnsi="Times-Roman" w:cs="Times-Roman"/>
          <w:sz w:val="24"/>
          <w:szCs w:val="24"/>
          <w:lang w:val="en-US"/>
        </w:rPr>
      </w:pPr>
      <w:r w:rsidRPr="00200E09">
        <w:rPr>
          <w:rFonts w:ascii="Times-Roman" w:hAnsi="Times-Roman" w:cs="Times-Roman"/>
          <w:sz w:val="24"/>
          <w:szCs w:val="24"/>
          <w:lang w:val="en-US"/>
        </w:rPr>
        <w:t xml:space="preserve">Grey, George, ed. </w:t>
      </w:r>
      <w:r w:rsidRPr="00200E09">
        <w:rPr>
          <w:rFonts w:ascii="Times-Italic" w:hAnsi="Times-Italic" w:cs="Times-Italic"/>
          <w:i/>
          <w:iCs/>
          <w:sz w:val="24"/>
          <w:szCs w:val="24"/>
          <w:lang w:val="en-US"/>
        </w:rPr>
        <w:t>Polynesian Mythology, and Ancient Traditional History of the New Zealand Race, as Furnished by Their Priests and Chiefs</w:t>
      </w:r>
      <w:r w:rsidRPr="00200E09">
        <w:rPr>
          <w:rFonts w:ascii="Times-Roman" w:hAnsi="Times-Roman" w:cs="Times-Roman"/>
          <w:sz w:val="24"/>
          <w:szCs w:val="24"/>
          <w:lang w:val="en-US"/>
        </w:rPr>
        <w:t xml:space="preserve">. Translated by George Grey. London: John Murray, 1855. </w:t>
      </w:r>
      <w:hyperlink r:id="rId15" w:history="1">
        <w:r w:rsidRPr="00200E09">
          <w:rPr>
            <w:rFonts w:ascii="Times-Roman" w:hAnsi="Times-Roman" w:cs="Times-Roman"/>
            <w:color w:val="0000E9"/>
            <w:sz w:val="24"/>
            <w:szCs w:val="24"/>
            <w:u w:color="0000E9"/>
            <w:lang w:val="en-US"/>
          </w:rPr>
          <w:t>https://archive.org/details/polynesianmythol00greyuoft/page/n5/mode/2up</w:t>
        </w:r>
      </w:hyperlink>
      <w:r w:rsidRPr="00200E09">
        <w:rPr>
          <w:rFonts w:ascii="Times-Roman" w:hAnsi="Times-Roman" w:cs="Times-Roman"/>
          <w:sz w:val="24"/>
          <w:szCs w:val="24"/>
          <w:lang w:val="en-US"/>
        </w:rPr>
        <w:t>.</w:t>
      </w:r>
    </w:p>
    <w:p w14:paraId="19B948C1" w14:textId="77777777" w:rsidR="00071465" w:rsidRPr="009E67C5" w:rsidRDefault="00071465" w:rsidP="009E67C5">
      <w:pPr>
        <w:spacing w:line="480" w:lineRule="auto"/>
        <w:jc w:val="both"/>
        <w:rPr>
          <w:rFonts w:ascii="Times New Roman" w:eastAsia="Times New Roman" w:hAnsi="Times New Roman" w:cs="Times New Roman"/>
          <w:b/>
          <w:i/>
          <w:sz w:val="24"/>
          <w:szCs w:val="24"/>
        </w:rPr>
      </w:pPr>
    </w:p>
    <w:p w14:paraId="0DE2BBCE" w14:textId="1336E921" w:rsidR="009E67C5" w:rsidRDefault="009E67C5">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2FDE5F4C" w14:textId="2AA42A32" w:rsidR="001D2F87"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0" w:name="_“The_Legend_of"/>
      <w:bookmarkEnd w:id="0"/>
      <w:r w:rsidRPr="009E67C5">
        <w:rPr>
          <w:rFonts w:ascii="Times New Roman" w:hAnsi="Times New Roman" w:cs="Times New Roman"/>
          <w:b/>
          <w:bCs/>
          <w:sz w:val="24"/>
          <w:szCs w:val="24"/>
        </w:rPr>
        <w:lastRenderedPageBreak/>
        <w:t>“The Legend of Tawhaki”</w:t>
      </w:r>
    </w:p>
    <w:p w14:paraId="2C77C663" w14:textId="76F37F4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4" w14:textId="4649E20C"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375889C5" w14:textId="77777777" w:rsidR="009E67C5" w:rsidRDefault="009E67C5" w:rsidP="009E67C5">
      <w:pPr>
        <w:spacing w:line="480" w:lineRule="auto"/>
        <w:rPr>
          <w:rFonts w:ascii="Times New Roman" w:eastAsia="Times New Roman" w:hAnsi="Times New Roman" w:cs="Times New Roman"/>
          <w:b/>
          <w:sz w:val="24"/>
          <w:szCs w:val="24"/>
        </w:rPr>
      </w:pPr>
    </w:p>
    <w:p w14:paraId="2C77C665" w14:textId="7665B834"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48C8638B" w14:textId="77777777" w:rsidR="009E67C5" w:rsidRDefault="009E67C5" w:rsidP="009E67C5">
      <w:pPr>
        <w:spacing w:line="480" w:lineRule="auto"/>
        <w:rPr>
          <w:rFonts w:ascii="Times New Roman" w:eastAsia="Times New Roman" w:hAnsi="Times New Roman" w:cs="Times New Roman"/>
          <w:b/>
          <w:sz w:val="24"/>
          <w:szCs w:val="24"/>
        </w:rPr>
      </w:pPr>
    </w:p>
    <w:p w14:paraId="19DFD5C7" w14:textId="5AAA0D2D"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 w:name="_“Rupe’s_Ascent_into"/>
      <w:bookmarkEnd w:id="1"/>
    </w:p>
    <w:p w14:paraId="6B4012C5" w14:textId="77777777" w:rsidR="009E67C5" w:rsidRDefault="009E67C5">
      <w:pPr>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9E67C5">
      <w:pPr>
        <w:pStyle w:val="Heading1"/>
        <w:spacing w:before="0" w:after="0" w:line="480" w:lineRule="auto"/>
        <w:jc w:val="center"/>
        <w:rPr>
          <w:rFonts w:ascii="Times New Roman" w:eastAsia="Times New Roman" w:hAnsi="Times New Roman" w:cs="Times New Roman"/>
          <w:b/>
          <w:sz w:val="24"/>
          <w:szCs w:val="24"/>
        </w:rPr>
      </w:pPr>
      <w:r w:rsidRPr="009E67C5">
        <w:rPr>
          <w:rFonts w:ascii="Times New Roman" w:hAnsi="Times New Roman" w:cs="Times New Roman"/>
          <w:b/>
          <w:bCs/>
          <w:sz w:val="24"/>
          <w:szCs w:val="24"/>
        </w:rPr>
        <w:lastRenderedPageBreak/>
        <w:t>“Rupe’s Ascent into Heaven”</w:t>
      </w:r>
    </w:p>
    <w:p w14:paraId="2C77C669" w14:textId="10620D32" w:rsidR="00C36EC5" w:rsidRPr="009E67C5" w:rsidRDefault="00782EF7" w:rsidP="009E67C5">
      <w:pPr>
        <w:shd w:val="clear" w:color="auto" w:fill="FFFFFF"/>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B" w14:textId="1C26EFCC"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3E293867"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6C" w14:textId="40E8CDB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09D750DC" w14:textId="77777777" w:rsidR="009E67C5" w:rsidRDefault="009E67C5" w:rsidP="009E67C5">
      <w:pPr>
        <w:spacing w:line="480" w:lineRule="auto"/>
        <w:rPr>
          <w:rFonts w:ascii="Times New Roman" w:eastAsia="Times New Roman" w:hAnsi="Times New Roman" w:cs="Times New Roman"/>
          <w:b/>
          <w:sz w:val="24"/>
          <w:szCs w:val="24"/>
        </w:rPr>
      </w:pPr>
    </w:p>
    <w:p w14:paraId="2700606B" w14:textId="36D7A4BA"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 w:name="_“Kae’s_Theft_of"/>
      <w:bookmarkEnd w:id="2"/>
    </w:p>
    <w:p w14:paraId="2304E04A" w14:textId="77777777" w:rsidR="009E67C5" w:rsidRDefault="009E67C5">
      <w:pPr>
        <w:rPr>
          <w:rFonts w:ascii="Times New Roman" w:hAnsi="Times New Roman" w:cs="Times New Roman"/>
          <w:b/>
          <w:bCs/>
          <w:sz w:val="24"/>
          <w:szCs w:val="24"/>
          <w:u w:val="single"/>
        </w:rPr>
      </w:pPr>
      <w:bookmarkStart w:id="3" w:name="_“Kae’s_Theft_of_2"/>
      <w:bookmarkEnd w:id="3"/>
      <w:r>
        <w:rPr>
          <w:rFonts w:ascii="Times New Roman" w:hAnsi="Times New Roman" w:cs="Times New Roman"/>
          <w:b/>
          <w:bCs/>
          <w:sz w:val="24"/>
          <w:szCs w:val="24"/>
          <w:u w:val="single"/>
        </w:rPr>
        <w:br w:type="page"/>
      </w:r>
    </w:p>
    <w:p w14:paraId="2C77C66F" w14:textId="48F55629"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“Kae’s Theft of the Whale”</w:t>
      </w:r>
    </w:p>
    <w:p w14:paraId="2C77C670" w14:textId="1BCE007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72" w14:textId="6DCD6490"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0D129972"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73" w14:textId="537A1208"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C77C674"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2A576265"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 w:name="_“The_Murder_of"/>
      <w:bookmarkEnd w:id="4"/>
    </w:p>
    <w:p w14:paraId="081FCFE8" w14:textId="77777777" w:rsidR="009E67C5" w:rsidRDefault="009E67C5">
      <w:pPr>
        <w:rPr>
          <w:rFonts w:ascii="Times New Roman" w:hAnsi="Times New Roman" w:cs="Times New Roman"/>
          <w:b/>
          <w:bCs/>
          <w:sz w:val="24"/>
          <w:szCs w:val="24"/>
          <w:u w:val="single"/>
        </w:rPr>
      </w:pPr>
      <w:bookmarkStart w:id="5" w:name="_“The_Murder_of_2"/>
      <w:bookmarkEnd w:id="5"/>
      <w:r>
        <w:rPr>
          <w:rFonts w:ascii="Times New Roman" w:hAnsi="Times New Roman" w:cs="Times New Roman"/>
          <w:b/>
          <w:bCs/>
          <w:sz w:val="24"/>
          <w:szCs w:val="24"/>
          <w:u w:val="single"/>
        </w:rPr>
        <w:br w:type="page"/>
      </w:r>
    </w:p>
    <w:p w14:paraId="2C77C677" w14:textId="4C640B44"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“The Murder of Tuwhakararo and its Revenge”</w:t>
      </w:r>
    </w:p>
    <w:p w14:paraId="2C77C679" w14:textId="75DE23F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7A" w14:textId="77777777"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21A3840E" w14:textId="77777777" w:rsidR="009E67C5" w:rsidRDefault="009E67C5" w:rsidP="009E67C5">
      <w:pPr>
        <w:spacing w:line="480" w:lineRule="auto"/>
        <w:rPr>
          <w:rFonts w:ascii="Times New Roman" w:eastAsia="Times New Roman" w:hAnsi="Times New Roman" w:cs="Times New Roman"/>
          <w:b/>
          <w:sz w:val="24"/>
          <w:szCs w:val="24"/>
        </w:rPr>
      </w:pPr>
    </w:p>
    <w:p w14:paraId="2C77C67B" w14:textId="67C8E91A"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443E90D5" w14:textId="77777777" w:rsidR="009E67C5" w:rsidRDefault="009E67C5" w:rsidP="009E67C5">
      <w:pPr>
        <w:spacing w:line="480" w:lineRule="auto"/>
        <w:rPr>
          <w:rFonts w:ascii="Times New Roman" w:eastAsia="Times New Roman" w:hAnsi="Times New Roman" w:cs="Times New Roman"/>
          <w:b/>
          <w:sz w:val="24"/>
          <w:szCs w:val="24"/>
        </w:rPr>
      </w:pPr>
    </w:p>
    <w:p w14:paraId="6FB0475A" w14:textId="190DDF5C"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6" w:name="_“The_Adventures_of"/>
      <w:bookmarkEnd w:id="6"/>
    </w:p>
    <w:p w14:paraId="541741C0" w14:textId="77777777" w:rsidR="009E67C5" w:rsidRDefault="009E67C5">
      <w:pPr>
        <w:rPr>
          <w:rFonts w:ascii="Times New Roman" w:hAnsi="Times New Roman" w:cs="Times New Roman"/>
          <w:b/>
          <w:bCs/>
          <w:sz w:val="24"/>
          <w:szCs w:val="24"/>
          <w:u w:val="single"/>
        </w:rPr>
      </w:pPr>
      <w:bookmarkStart w:id="7" w:name="_“The_Adventures_of_2"/>
      <w:bookmarkEnd w:id="7"/>
      <w:r>
        <w:rPr>
          <w:rFonts w:ascii="Times New Roman" w:hAnsi="Times New Roman" w:cs="Times New Roman"/>
          <w:b/>
          <w:bCs/>
          <w:sz w:val="24"/>
          <w:szCs w:val="24"/>
          <w:u w:val="single"/>
        </w:rPr>
        <w:br w:type="page"/>
      </w:r>
    </w:p>
    <w:p w14:paraId="2C77C67E" w14:textId="683C2262" w:rsidR="00C36EC5" w:rsidRPr="009E67C5" w:rsidRDefault="00702D6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w:t>
      </w:r>
      <w:r w:rsidR="00782EF7" w:rsidRPr="009E67C5">
        <w:rPr>
          <w:rFonts w:ascii="Times New Roman" w:hAnsi="Times New Roman" w:cs="Times New Roman"/>
          <w:b/>
          <w:bCs/>
          <w:sz w:val="24"/>
          <w:szCs w:val="24"/>
        </w:rPr>
        <w:t>The Adventures of Rata—the Enchanted Tree”</w:t>
      </w:r>
    </w:p>
    <w:p w14:paraId="2C77C680" w14:textId="4A4627ED"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1" w14:textId="6DF33131"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5E0B9562"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82" w14:textId="00768652"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3" w14:textId="77777777" w:rsidR="00C36EC5" w:rsidRPr="009E67C5" w:rsidRDefault="00C36EC5" w:rsidP="009E67C5">
      <w:pPr>
        <w:spacing w:line="480" w:lineRule="auto"/>
        <w:rPr>
          <w:rFonts w:ascii="Times New Roman" w:eastAsia="Times New Roman" w:hAnsi="Times New Roman" w:cs="Times New Roman"/>
          <w:sz w:val="24"/>
          <w:szCs w:val="24"/>
          <w:highlight w:val="white"/>
        </w:rPr>
      </w:pPr>
    </w:p>
    <w:p w14:paraId="2C77C684" w14:textId="77777777" w:rsidR="00C36EC5"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pPr>
        <w:rPr>
          <w:rFonts w:ascii="Times New Roman" w:hAnsi="Times New Roman" w:cs="Times New Roman"/>
          <w:b/>
          <w:bCs/>
          <w:sz w:val="24"/>
          <w:szCs w:val="24"/>
          <w:u w:val="single"/>
        </w:rPr>
      </w:pPr>
      <w:bookmarkStart w:id="8" w:name="_“The_Quarrels_at"/>
      <w:bookmarkEnd w:id="8"/>
      <w:r>
        <w:rPr>
          <w:rFonts w:ascii="Times New Roman" w:hAnsi="Times New Roman" w:cs="Times New Roman"/>
          <w:b/>
          <w:bCs/>
          <w:sz w:val="24"/>
          <w:szCs w:val="24"/>
          <w:u w:val="single"/>
        </w:rPr>
        <w:br w:type="page"/>
      </w:r>
    </w:p>
    <w:p w14:paraId="2C77C686" w14:textId="0049BC2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Quarrels at Hawaiki”</w:t>
      </w:r>
    </w:p>
    <w:p w14:paraId="2C77C688" w14:textId="19EEFC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9" w14:textId="5ADC53F5"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0597324C"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8A" w14:textId="6FE37F4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2C77C68B"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7EF70056"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9" w:name="_“The_Discovery_of"/>
      <w:bookmarkEnd w:id="9"/>
    </w:p>
    <w:p w14:paraId="57454163" w14:textId="77777777" w:rsidR="009E67C5" w:rsidRDefault="009E67C5">
      <w:pPr>
        <w:rPr>
          <w:rFonts w:ascii="Times New Roman" w:hAnsi="Times New Roman" w:cs="Times New Roman"/>
          <w:b/>
          <w:bCs/>
          <w:sz w:val="24"/>
          <w:szCs w:val="24"/>
          <w:u w:val="single"/>
        </w:rPr>
      </w:pPr>
      <w:bookmarkStart w:id="10" w:name="_“The_Discovery_of_2"/>
      <w:bookmarkEnd w:id="10"/>
      <w:r>
        <w:rPr>
          <w:rFonts w:ascii="Times New Roman" w:hAnsi="Times New Roman" w:cs="Times New Roman"/>
          <w:b/>
          <w:bCs/>
          <w:sz w:val="24"/>
          <w:szCs w:val="24"/>
          <w:u w:val="single"/>
        </w:rPr>
        <w:br w:type="page"/>
      </w:r>
    </w:p>
    <w:p w14:paraId="2C77C68E" w14:textId="2FF695C6"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Discovery of New Zealand”</w:t>
      </w:r>
    </w:p>
    <w:p w14:paraId="2C77C690" w14:textId="4C212E35"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1" w14:textId="140600C6"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07A32E18" w14:textId="77777777" w:rsidR="009E67C5" w:rsidRDefault="009E67C5" w:rsidP="009E67C5">
      <w:pPr>
        <w:spacing w:line="480" w:lineRule="auto"/>
        <w:rPr>
          <w:rFonts w:ascii="Times New Roman" w:eastAsia="Times New Roman" w:hAnsi="Times New Roman" w:cs="Times New Roman"/>
          <w:b/>
          <w:sz w:val="24"/>
          <w:szCs w:val="24"/>
        </w:rPr>
      </w:pPr>
    </w:p>
    <w:p w14:paraId="2C77C692" w14:textId="2FEF3A7A" w:rsidR="00C36EC5" w:rsidRPr="009E67C5" w:rsidRDefault="00702D6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5CA44EC" w14:textId="77777777" w:rsidR="009E67C5" w:rsidRDefault="009E67C5" w:rsidP="009E67C5">
      <w:pPr>
        <w:spacing w:line="480" w:lineRule="auto"/>
        <w:rPr>
          <w:rFonts w:ascii="Times New Roman" w:eastAsia="Times New Roman" w:hAnsi="Times New Roman" w:cs="Times New Roman"/>
          <w:b/>
          <w:sz w:val="24"/>
          <w:szCs w:val="24"/>
        </w:rPr>
      </w:pPr>
    </w:p>
    <w:p w14:paraId="290F71AB" w14:textId="1A2C050B"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1" w:name="_“The_Voyage_to"/>
      <w:bookmarkEnd w:id="11"/>
    </w:p>
    <w:p w14:paraId="5F4A3E48" w14:textId="77777777" w:rsidR="009E67C5" w:rsidRDefault="009E67C5">
      <w:pPr>
        <w:rPr>
          <w:rFonts w:ascii="Times New Roman" w:hAnsi="Times New Roman" w:cs="Times New Roman"/>
          <w:b/>
          <w:bCs/>
          <w:sz w:val="24"/>
          <w:szCs w:val="24"/>
          <w:u w:val="single"/>
        </w:rPr>
      </w:pPr>
      <w:bookmarkStart w:id="12" w:name="_“The_Voyage_to_2"/>
      <w:bookmarkEnd w:id="12"/>
      <w:r>
        <w:rPr>
          <w:rFonts w:ascii="Times New Roman" w:hAnsi="Times New Roman" w:cs="Times New Roman"/>
          <w:b/>
          <w:bCs/>
          <w:sz w:val="24"/>
          <w:szCs w:val="24"/>
          <w:u w:val="single"/>
        </w:rPr>
        <w:br w:type="page"/>
      </w:r>
    </w:p>
    <w:p w14:paraId="2C77C695" w14:textId="3C14DD94"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Voyage to New Zealand”</w:t>
      </w:r>
    </w:p>
    <w:p w14:paraId="2C77C697" w14:textId="492F7128"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8" w14:textId="78E51A6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62279C18"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99" w14:textId="712CE3AF"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A"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highlight w:val="white"/>
        </w:rPr>
      </w:pPr>
    </w:p>
    <w:p w14:paraId="2C77C69B" w14:textId="77777777" w:rsidR="00C36EC5" w:rsidRPr="009E67C5" w:rsidRDefault="00782EF7"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13" w:name="_“The_Curse_of"/>
      <w:bookmarkEnd w:id="13"/>
    </w:p>
    <w:p w14:paraId="1812FA2C" w14:textId="77777777" w:rsidR="009E67C5" w:rsidRDefault="009E67C5">
      <w:pPr>
        <w:rPr>
          <w:rFonts w:ascii="Times New Roman" w:hAnsi="Times New Roman" w:cs="Times New Roman"/>
          <w:b/>
          <w:bCs/>
          <w:sz w:val="24"/>
          <w:szCs w:val="24"/>
          <w:u w:val="single"/>
        </w:rPr>
      </w:pPr>
      <w:bookmarkStart w:id="14" w:name="_“The_Curse_of_2"/>
      <w:bookmarkEnd w:id="14"/>
      <w:r>
        <w:rPr>
          <w:rFonts w:ascii="Times New Roman" w:hAnsi="Times New Roman" w:cs="Times New Roman"/>
          <w:b/>
          <w:bCs/>
          <w:sz w:val="24"/>
          <w:szCs w:val="24"/>
          <w:u w:val="single"/>
        </w:rPr>
        <w:br w:type="page"/>
      </w:r>
    </w:p>
    <w:p w14:paraId="2C77C6A0" w14:textId="3B3FC64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Curse of Manaia”</w:t>
      </w:r>
    </w:p>
    <w:p w14:paraId="2C77C6A2" w14:textId="2C98B98E"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A3" w14:textId="7777777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p>
    <w:p w14:paraId="51DC114C"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A4" w14:textId="7A134F74"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7933D0BD" w14:textId="77777777" w:rsidR="009E67C5" w:rsidRDefault="009E67C5" w:rsidP="009E67C5">
      <w:pPr>
        <w:spacing w:line="480" w:lineRule="auto"/>
        <w:rPr>
          <w:rFonts w:ascii="Times New Roman" w:eastAsia="Times New Roman" w:hAnsi="Times New Roman" w:cs="Times New Roman"/>
          <w:b/>
          <w:sz w:val="24"/>
          <w:szCs w:val="24"/>
        </w:rPr>
      </w:pPr>
    </w:p>
    <w:p w14:paraId="05A6D10B" w14:textId="029069B4"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5" w:name="_“Hatupatu_and_his"/>
      <w:bookmarkEnd w:id="15"/>
    </w:p>
    <w:p w14:paraId="35F71CD3" w14:textId="77777777" w:rsidR="009E67C5" w:rsidRDefault="009E67C5">
      <w:pPr>
        <w:rPr>
          <w:rFonts w:ascii="Times New Roman" w:hAnsi="Times New Roman" w:cs="Times New Roman"/>
          <w:sz w:val="24"/>
          <w:szCs w:val="24"/>
        </w:rPr>
      </w:pPr>
      <w:bookmarkStart w:id="16" w:name="_“Hatupatu_and_his_2"/>
      <w:bookmarkEnd w:id="16"/>
      <w:r>
        <w:rPr>
          <w:rFonts w:ascii="Times New Roman" w:hAnsi="Times New Roman" w:cs="Times New Roman"/>
          <w:sz w:val="24"/>
          <w:szCs w:val="24"/>
        </w:rPr>
        <w:br w:type="page"/>
      </w:r>
    </w:p>
    <w:p w14:paraId="2C77C6A7" w14:textId="6554097E"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“Hatupatu and his</w:t>
      </w:r>
      <w:r w:rsidR="00070050" w:rsidRPr="009E67C5">
        <w:rPr>
          <w:rFonts w:ascii="Times New Roman" w:hAnsi="Times New Roman" w:cs="Times New Roman"/>
          <w:b/>
          <w:bCs/>
          <w:sz w:val="24"/>
          <w:szCs w:val="24"/>
        </w:rPr>
        <w:t xml:space="preserve"> </w:t>
      </w:r>
      <w:r w:rsidRPr="009E67C5">
        <w:rPr>
          <w:rFonts w:ascii="Times New Roman" w:hAnsi="Times New Roman" w:cs="Times New Roman"/>
          <w:b/>
          <w:bCs/>
          <w:sz w:val="24"/>
          <w:szCs w:val="24"/>
        </w:rPr>
        <w:t>Brothers”</w:t>
      </w:r>
    </w:p>
    <w:p w14:paraId="2C77C6A9" w14:textId="329A44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AA" w14:textId="77777777" w:rsidR="00C36EC5" w:rsidRPr="009E67C5" w:rsidRDefault="00782EF7" w:rsidP="009E67C5">
      <w:pPr>
        <w:spacing w:line="480" w:lineRule="auto"/>
        <w:ind w:firstLine="720"/>
        <w:jc w:val="both"/>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1E5F3CF5" w14:textId="77777777" w:rsidR="009E67C5" w:rsidRDefault="009E67C5" w:rsidP="009E67C5">
      <w:pPr>
        <w:spacing w:line="480" w:lineRule="auto"/>
        <w:jc w:val="both"/>
        <w:rPr>
          <w:rFonts w:ascii="Times New Roman" w:eastAsia="Times New Roman" w:hAnsi="Times New Roman" w:cs="Times New Roman"/>
          <w:b/>
          <w:sz w:val="24"/>
          <w:szCs w:val="24"/>
        </w:rPr>
      </w:pPr>
    </w:p>
    <w:p w14:paraId="2C77C6AB" w14:textId="7D8CD1F2" w:rsidR="00C36EC5" w:rsidRPr="009E67C5" w:rsidRDefault="00782EF7" w:rsidP="009E67C5">
      <w:pPr>
        <w:spacing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40AF7E06" w14:textId="77777777" w:rsidR="009E67C5" w:rsidRDefault="009E67C5" w:rsidP="009E67C5">
      <w:pPr>
        <w:spacing w:line="480" w:lineRule="auto"/>
        <w:rPr>
          <w:rFonts w:ascii="Times New Roman" w:eastAsia="Times New Roman" w:hAnsi="Times New Roman" w:cs="Times New Roman"/>
          <w:b/>
          <w:sz w:val="24"/>
          <w:szCs w:val="24"/>
        </w:rPr>
      </w:pPr>
    </w:p>
    <w:p w14:paraId="7B08F75B" w14:textId="46B2493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7" w:name="_“The_Emigration_of"/>
      <w:bookmarkEnd w:id="17"/>
    </w:p>
    <w:p w14:paraId="561FB6B1" w14:textId="77777777" w:rsidR="009E67C5" w:rsidRDefault="009E67C5">
      <w:pPr>
        <w:rPr>
          <w:rFonts w:ascii="Times New Roman" w:hAnsi="Times New Roman" w:cs="Times New Roman"/>
          <w:b/>
          <w:bCs/>
          <w:sz w:val="24"/>
          <w:szCs w:val="24"/>
          <w:u w:val="single"/>
        </w:rPr>
      </w:pPr>
      <w:bookmarkStart w:id="18" w:name="_“The_Emigration_of_4"/>
      <w:bookmarkEnd w:id="18"/>
      <w:r>
        <w:rPr>
          <w:rFonts w:ascii="Times New Roman" w:hAnsi="Times New Roman" w:cs="Times New Roman"/>
          <w:b/>
          <w:bCs/>
          <w:sz w:val="24"/>
          <w:szCs w:val="24"/>
          <w:u w:val="single"/>
        </w:rPr>
        <w:br w:type="page"/>
      </w:r>
    </w:p>
    <w:p w14:paraId="2C77C6AE" w14:textId="61C60D72"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Emigration of Turi to New Zealand”</w:t>
      </w:r>
    </w:p>
    <w:p w14:paraId="2C77C6B0" w14:textId="1EAAA5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1" w14:textId="2B81723B" w:rsidR="00C36EC5" w:rsidRPr="009E67C5" w:rsidRDefault="00782EF7" w:rsidP="009E67C5">
      <w:pPr>
        <w:widowControl w:val="0"/>
        <w:spacing w:line="480" w:lineRule="auto"/>
        <w:ind w:firstLine="720"/>
        <w:jc w:val="both"/>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7DDBB9F1" w14:textId="77777777" w:rsidR="009E67C5" w:rsidRDefault="009E67C5" w:rsidP="009E67C5">
      <w:pPr>
        <w:widowControl w:val="0"/>
        <w:spacing w:line="480" w:lineRule="auto"/>
        <w:jc w:val="both"/>
        <w:rPr>
          <w:rFonts w:ascii="Times New Roman" w:eastAsia="Times" w:hAnsi="Times New Roman" w:cs="Times New Roman"/>
          <w:b/>
          <w:sz w:val="24"/>
          <w:szCs w:val="24"/>
        </w:rPr>
      </w:pPr>
    </w:p>
    <w:p w14:paraId="2C77C6B2" w14:textId="7555F66D" w:rsidR="00C36EC5" w:rsidRPr="009E67C5" w:rsidRDefault="00782EF7" w:rsidP="009E67C5">
      <w:pPr>
        <w:widowControl w:val="0"/>
        <w:spacing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5496DCCF" w14:textId="77777777" w:rsidR="009E67C5" w:rsidRDefault="009E67C5" w:rsidP="009E67C5">
      <w:pPr>
        <w:spacing w:line="480" w:lineRule="auto"/>
        <w:rPr>
          <w:rFonts w:ascii="Times New Roman" w:eastAsia="Times New Roman" w:hAnsi="Times New Roman" w:cs="Times New Roman"/>
          <w:b/>
          <w:sz w:val="24"/>
          <w:szCs w:val="24"/>
        </w:rPr>
      </w:pPr>
    </w:p>
    <w:p w14:paraId="2C77C6B3" w14:textId="7179469D"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pPr>
        <w:rPr>
          <w:rFonts w:ascii="Times New Roman" w:hAnsi="Times New Roman" w:cs="Times New Roman"/>
          <w:b/>
          <w:bCs/>
          <w:sz w:val="24"/>
          <w:szCs w:val="24"/>
          <w:u w:val="single"/>
        </w:rPr>
      </w:pPr>
      <w:bookmarkStart w:id="19" w:name="_“The_Emigration_of_2"/>
      <w:bookmarkEnd w:id="19"/>
      <w:r>
        <w:rPr>
          <w:rFonts w:ascii="Times New Roman" w:hAnsi="Times New Roman" w:cs="Times New Roman"/>
          <w:b/>
          <w:bCs/>
          <w:sz w:val="24"/>
          <w:szCs w:val="24"/>
          <w:u w:val="single"/>
        </w:rPr>
        <w:br w:type="page"/>
      </w:r>
    </w:p>
    <w:p w14:paraId="2C77C6B5" w14:textId="6744B196"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“The Emigration of Manaia”</w:t>
      </w:r>
    </w:p>
    <w:p w14:paraId="2C77C6B6" w14:textId="2BF0B994"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8"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05053C5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B9" w14:textId="71BD44CC"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67028DF8" w14:textId="77777777" w:rsidR="009E67C5" w:rsidRDefault="009E67C5" w:rsidP="009E67C5">
      <w:pPr>
        <w:spacing w:line="480" w:lineRule="auto"/>
        <w:rPr>
          <w:rFonts w:ascii="Times New Roman" w:eastAsia="Times New Roman" w:hAnsi="Times New Roman" w:cs="Times New Roman"/>
          <w:b/>
          <w:sz w:val="24"/>
          <w:szCs w:val="24"/>
        </w:rPr>
      </w:pPr>
    </w:p>
    <w:p w14:paraId="59BA61D5" w14:textId="34E8EE1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0" w:name="_“The_Story_of"/>
      <w:bookmarkEnd w:id="20"/>
    </w:p>
    <w:p w14:paraId="5FF5A256" w14:textId="77777777" w:rsidR="009E67C5" w:rsidRDefault="009E67C5">
      <w:pPr>
        <w:rPr>
          <w:rFonts w:ascii="Times New Roman" w:hAnsi="Times New Roman" w:cs="Times New Roman"/>
          <w:b/>
          <w:bCs/>
          <w:sz w:val="24"/>
          <w:szCs w:val="24"/>
          <w:u w:val="single"/>
        </w:rPr>
      </w:pPr>
      <w:bookmarkStart w:id="21" w:name="_“The_Story_of_2"/>
      <w:bookmarkEnd w:id="21"/>
      <w:r>
        <w:rPr>
          <w:rFonts w:ascii="Times New Roman" w:hAnsi="Times New Roman" w:cs="Times New Roman"/>
          <w:b/>
          <w:bCs/>
          <w:sz w:val="24"/>
          <w:szCs w:val="24"/>
          <w:u w:val="single"/>
        </w:rPr>
        <w:br w:type="page"/>
      </w:r>
    </w:p>
    <w:p w14:paraId="2C77C6BC" w14:textId="293CCE78"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Story of Maru-tuahu, and that of Kahureremoa”</w:t>
      </w:r>
    </w:p>
    <w:p w14:paraId="2C77C6BE" w14:textId="10575A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F"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4D9877A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C0" w14:textId="0227D80F"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6C06E25F" w14:textId="77777777" w:rsidR="009E67C5" w:rsidRDefault="009E67C5" w:rsidP="009E67C5">
      <w:pPr>
        <w:spacing w:line="480" w:lineRule="auto"/>
        <w:rPr>
          <w:rFonts w:ascii="Times New Roman" w:eastAsia="Times New Roman" w:hAnsi="Times New Roman" w:cs="Times New Roman"/>
          <w:b/>
          <w:sz w:val="24"/>
          <w:szCs w:val="24"/>
        </w:rPr>
      </w:pPr>
    </w:p>
    <w:p w14:paraId="1B5EA8BF" w14:textId="6D3381C9"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2" w:name="_“The_Magical_Wooden"/>
      <w:bookmarkEnd w:id="22"/>
    </w:p>
    <w:p w14:paraId="7E2EB629" w14:textId="77777777" w:rsidR="009E67C5" w:rsidRDefault="009E67C5">
      <w:pPr>
        <w:rPr>
          <w:rFonts w:ascii="Times New Roman" w:hAnsi="Times New Roman" w:cs="Times New Roman"/>
          <w:b/>
          <w:bCs/>
          <w:sz w:val="24"/>
          <w:szCs w:val="24"/>
          <w:u w:val="single"/>
        </w:rPr>
      </w:pPr>
      <w:bookmarkStart w:id="23" w:name="_“The_Magical_Wooden_2"/>
      <w:bookmarkEnd w:id="23"/>
      <w:r>
        <w:rPr>
          <w:rFonts w:ascii="Times New Roman" w:hAnsi="Times New Roman" w:cs="Times New Roman"/>
          <w:b/>
          <w:bCs/>
          <w:sz w:val="24"/>
          <w:szCs w:val="24"/>
          <w:u w:val="single"/>
        </w:rPr>
        <w:br w:type="page"/>
      </w:r>
    </w:p>
    <w:p w14:paraId="2C77C6C3" w14:textId="235494C3"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Magical Wooden Head”</w:t>
      </w:r>
    </w:p>
    <w:p w14:paraId="2C77C6C4" w14:textId="38E0CE3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C6" w14:textId="5A3B6333" w:rsidR="00C36EC5" w:rsidRPr="009E67C5" w:rsidRDefault="00782EF7" w:rsidP="00C96A55">
      <w:pPr>
        <w:spacing w:line="480" w:lineRule="auto"/>
        <w:ind w:firstLine="720"/>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738FA549" w14:textId="77777777" w:rsidR="00C96A55" w:rsidRDefault="00C96A55" w:rsidP="009E67C5">
      <w:pPr>
        <w:spacing w:line="480" w:lineRule="auto"/>
        <w:rPr>
          <w:rFonts w:ascii="Times New Roman" w:eastAsia="Times" w:hAnsi="Times New Roman" w:cs="Times New Roman"/>
          <w:b/>
          <w:sz w:val="24"/>
          <w:szCs w:val="24"/>
        </w:rPr>
      </w:pPr>
    </w:p>
    <w:p w14:paraId="2C77C6C7" w14:textId="162A65CA"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62651B5A" w14:textId="77777777" w:rsidR="00C96A55" w:rsidRDefault="00C96A55" w:rsidP="009E67C5">
      <w:pPr>
        <w:spacing w:line="480" w:lineRule="auto"/>
        <w:rPr>
          <w:rFonts w:ascii="Times New Roman" w:eastAsia="Times New Roman" w:hAnsi="Times New Roman" w:cs="Times New Roman"/>
          <w:b/>
          <w:sz w:val="24"/>
          <w:szCs w:val="24"/>
        </w:rPr>
      </w:pPr>
    </w:p>
    <w:p w14:paraId="2C77C6C8" w14:textId="68C4D67B"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0DCFDAC4"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C96A55">
      <w:pPr>
        <w:spacing w:line="480" w:lineRule="auto"/>
        <w:jc w:val="center"/>
        <w:rPr>
          <w:rFonts w:ascii="Times New Roman" w:eastAsia="Times New Roman" w:hAnsi="Times New Roman" w:cs="Times New Roman"/>
          <w:b/>
          <w:bCs/>
          <w:sz w:val="24"/>
          <w:szCs w:val="24"/>
        </w:rPr>
      </w:pPr>
      <w:r w:rsidRPr="00C96A55">
        <w:rPr>
          <w:rFonts w:ascii="Times New Roman" w:eastAsia="Times New Roman" w:hAnsi="Times New Roman" w:cs="Times New Roman"/>
          <w:b/>
          <w:bCs/>
          <w:sz w:val="24"/>
          <w:szCs w:val="24"/>
        </w:rPr>
        <w:lastRenderedPageBreak/>
        <w:t>Works Cited</w:t>
      </w:r>
    </w:p>
    <w:p w14:paraId="2C77C6E6" w14:textId="487E12E9" w:rsidR="00C36EC5" w:rsidRPr="00DA143B" w:rsidRDefault="00DA143B" w:rsidP="00DA143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Riebeek, Holli. </w:t>
      </w:r>
      <w:r>
        <w:rPr>
          <w:rFonts w:ascii="Times-Italic" w:hAnsi="Times-Italic" w:cs="Times-Italic"/>
          <w:i/>
          <w:iCs/>
          <w:sz w:val="24"/>
          <w:szCs w:val="24"/>
          <w:lang w:val="en-US"/>
        </w:rPr>
        <w:t>The Greenstone Waters, New Zealand</w:t>
      </w:r>
      <w:r>
        <w:rPr>
          <w:rFonts w:ascii="Times-Roman" w:hAnsi="Times-Roman" w:cs="Times-Roman"/>
          <w:sz w:val="24"/>
          <w:szCs w:val="24"/>
          <w:lang w:val="en-US"/>
        </w:rPr>
        <w:t xml:space="preserve">. NASA Earth Observatory, 2010. </w:t>
      </w:r>
      <w:hyperlink r:id="rId16" w:history="1">
        <w:r>
          <w:rPr>
            <w:rFonts w:ascii="Times-Roman" w:hAnsi="Times-Roman" w:cs="Times-Roman"/>
            <w:color w:val="0000E9"/>
            <w:sz w:val="24"/>
            <w:szCs w:val="24"/>
            <w:u w:val="single" w:color="0000E9"/>
            <w:lang w:val="en-US"/>
          </w:rPr>
          <w:t>https://earthobservatory.nasa.gov/images/44059/the-greenstone-waters-new-zealand</w:t>
        </w:r>
      </w:hyperlink>
      <w:r>
        <w:rPr>
          <w:rFonts w:ascii="Times-Roman" w:hAnsi="Times-Roman" w:cs="Times-Roman"/>
          <w:sz w:val="24"/>
          <w:szCs w:val="24"/>
          <w:lang w:val="en-US"/>
        </w:rPr>
        <w:t>.</w:t>
      </w:r>
    </w:p>
    <w:sectPr w:rsidR="00C36EC5" w:rsidRPr="00DA143B"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690D" w14:textId="77777777" w:rsidR="00A04BA3" w:rsidRDefault="00A04BA3" w:rsidP="00FA2906">
      <w:pPr>
        <w:spacing w:line="240" w:lineRule="auto"/>
      </w:pPr>
      <w:r>
        <w:separator/>
      </w:r>
    </w:p>
  </w:endnote>
  <w:endnote w:type="continuationSeparator" w:id="0">
    <w:p w14:paraId="0957016A" w14:textId="77777777" w:rsidR="00A04BA3" w:rsidRDefault="00A04BA3"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11FB" w14:textId="77777777" w:rsidR="00EB4C87" w:rsidRDefault="00EB4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9F0E" w14:textId="77777777" w:rsidR="00EB4C87" w:rsidRDefault="00EB4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66A1" w14:textId="77777777" w:rsidR="00EB4C87" w:rsidRDefault="00EB4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64A2" w14:textId="77777777" w:rsidR="00A04BA3" w:rsidRDefault="00A04BA3" w:rsidP="00FA2906">
      <w:pPr>
        <w:spacing w:line="240" w:lineRule="auto"/>
      </w:pPr>
      <w:r>
        <w:separator/>
      </w:r>
    </w:p>
  </w:footnote>
  <w:footnote w:type="continuationSeparator" w:id="0">
    <w:p w14:paraId="1D1ED30D" w14:textId="77777777" w:rsidR="00A04BA3" w:rsidRDefault="00A04BA3" w:rsidP="00FA2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3E27" w14:textId="77777777" w:rsidR="00EB4C87" w:rsidRDefault="00EB4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rPr>
    </w:sdtEndPr>
    <w:sdtContent>
      <w:p w14:paraId="6311C287" w14:textId="409FEB12" w:rsidR="00FA2906" w:rsidRDefault="00FA2906">
        <w:pPr>
          <w:pStyle w:val="Header"/>
          <w:jc w:val="right"/>
        </w:pPr>
        <w:r w:rsidRPr="00AE0E0F">
          <w:rPr>
            <w:rFonts w:ascii="Times New Roman" w:hAnsi="Times New Roman" w:cs="Times New Roman"/>
            <w:sz w:val="20"/>
            <w:szCs w:val="20"/>
          </w:rPr>
          <w:t xml:space="preserve"> Polynesian Mythology </w:t>
        </w:r>
        <w:r w:rsidRPr="00AE0E0F">
          <w:rPr>
            <w:rFonts w:ascii="Times New Roman" w:hAnsi="Times New Roman" w:cs="Times New Roman"/>
            <w:sz w:val="20"/>
            <w:szCs w:val="20"/>
          </w:rPr>
          <w:fldChar w:fldCharType="begin"/>
        </w:r>
        <w:r w:rsidRPr="00AE0E0F">
          <w:rPr>
            <w:rFonts w:ascii="Times New Roman" w:hAnsi="Times New Roman" w:cs="Times New Roman"/>
            <w:sz w:val="20"/>
            <w:szCs w:val="20"/>
          </w:rPr>
          <w:instrText xml:space="preserve"> PAGE   \* MERGEFORMAT </w:instrText>
        </w:r>
        <w:r w:rsidRPr="00AE0E0F">
          <w:rPr>
            <w:rFonts w:ascii="Times New Roman" w:hAnsi="Times New Roman" w:cs="Times New Roman"/>
            <w:sz w:val="20"/>
            <w:szCs w:val="20"/>
          </w:rPr>
          <w:fldChar w:fldCharType="separate"/>
        </w:r>
        <w:r w:rsidRPr="00AE0E0F">
          <w:rPr>
            <w:rFonts w:ascii="Times New Roman" w:hAnsi="Times New Roman" w:cs="Times New Roman"/>
            <w:noProof/>
            <w:sz w:val="20"/>
            <w:szCs w:val="20"/>
          </w:rPr>
          <w:t>2</w:t>
        </w:r>
        <w:r w:rsidRPr="00AE0E0F">
          <w:rPr>
            <w:rFonts w:ascii="Times New Roman" w:hAnsi="Times New Roman" w:cs="Times New Roman"/>
            <w:noProof/>
            <w:sz w:val="20"/>
            <w:szCs w:val="20"/>
          </w:rPr>
          <w:fldChar w:fldCharType="end"/>
        </w:r>
      </w:p>
    </w:sdtContent>
  </w:sdt>
  <w:p w14:paraId="24A02D35" w14:textId="77777777" w:rsidR="00FA2906" w:rsidRDefault="00FA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5C25" w14:textId="77777777" w:rsidR="00EB4C87" w:rsidRDefault="00EB4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F06D3"/>
    <w:rsid w:val="00112A7C"/>
    <w:rsid w:val="001159E2"/>
    <w:rsid w:val="001200A4"/>
    <w:rsid w:val="00124C6B"/>
    <w:rsid w:val="001407D6"/>
    <w:rsid w:val="001420E4"/>
    <w:rsid w:val="00167852"/>
    <w:rsid w:val="00176B5B"/>
    <w:rsid w:val="001A2DFF"/>
    <w:rsid w:val="001B0C81"/>
    <w:rsid w:val="001C24F1"/>
    <w:rsid w:val="001D2F87"/>
    <w:rsid w:val="001D659D"/>
    <w:rsid w:val="00200E09"/>
    <w:rsid w:val="002235D8"/>
    <w:rsid w:val="0023005F"/>
    <w:rsid w:val="0024378E"/>
    <w:rsid w:val="00255B14"/>
    <w:rsid w:val="00270DE2"/>
    <w:rsid w:val="00283740"/>
    <w:rsid w:val="002B0006"/>
    <w:rsid w:val="002B17BE"/>
    <w:rsid w:val="002C19AD"/>
    <w:rsid w:val="002E10FC"/>
    <w:rsid w:val="002E3607"/>
    <w:rsid w:val="0030710C"/>
    <w:rsid w:val="003103B4"/>
    <w:rsid w:val="00325B23"/>
    <w:rsid w:val="003D5131"/>
    <w:rsid w:val="003F69BD"/>
    <w:rsid w:val="003F741B"/>
    <w:rsid w:val="00422FFD"/>
    <w:rsid w:val="0044764D"/>
    <w:rsid w:val="004A163F"/>
    <w:rsid w:val="004C0ABA"/>
    <w:rsid w:val="004C2A2B"/>
    <w:rsid w:val="0050430A"/>
    <w:rsid w:val="0051669F"/>
    <w:rsid w:val="00527F79"/>
    <w:rsid w:val="00534E6C"/>
    <w:rsid w:val="00536074"/>
    <w:rsid w:val="005504D0"/>
    <w:rsid w:val="00592401"/>
    <w:rsid w:val="005948DB"/>
    <w:rsid w:val="005C5D9D"/>
    <w:rsid w:val="005F6CD7"/>
    <w:rsid w:val="00601752"/>
    <w:rsid w:val="00606431"/>
    <w:rsid w:val="00612289"/>
    <w:rsid w:val="00677E31"/>
    <w:rsid w:val="00683033"/>
    <w:rsid w:val="0069352D"/>
    <w:rsid w:val="006D033A"/>
    <w:rsid w:val="006D7FBC"/>
    <w:rsid w:val="006E2D37"/>
    <w:rsid w:val="006F6FAB"/>
    <w:rsid w:val="00702C9A"/>
    <w:rsid w:val="00702D67"/>
    <w:rsid w:val="00706E6B"/>
    <w:rsid w:val="00757386"/>
    <w:rsid w:val="00782EF7"/>
    <w:rsid w:val="007A20AC"/>
    <w:rsid w:val="007B5992"/>
    <w:rsid w:val="007E5AC3"/>
    <w:rsid w:val="0080551B"/>
    <w:rsid w:val="008117B4"/>
    <w:rsid w:val="008324FE"/>
    <w:rsid w:val="00847DD0"/>
    <w:rsid w:val="00870E9C"/>
    <w:rsid w:val="00892E88"/>
    <w:rsid w:val="008A697D"/>
    <w:rsid w:val="009154BC"/>
    <w:rsid w:val="009541C6"/>
    <w:rsid w:val="0096115D"/>
    <w:rsid w:val="009D0448"/>
    <w:rsid w:val="009E5127"/>
    <w:rsid w:val="009E67C5"/>
    <w:rsid w:val="009E721D"/>
    <w:rsid w:val="009F3531"/>
    <w:rsid w:val="00A04BA3"/>
    <w:rsid w:val="00A32AB8"/>
    <w:rsid w:val="00A363B5"/>
    <w:rsid w:val="00A4006B"/>
    <w:rsid w:val="00A52027"/>
    <w:rsid w:val="00A54A68"/>
    <w:rsid w:val="00A56262"/>
    <w:rsid w:val="00AE0E0F"/>
    <w:rsid w:val="00B05C6C"/>
    <w:rsid w:val="00B072E6"/>
    <w:rsid w:val="00B111A5"/>
    <w:rsid w:val="00B97FA0"/>
    <w:rsid w:val="00BA3A82"/>
    <w:rsid w:val="00C06C96"/>
    <w:rsid w:val="00C22F62"/>
    <w:rsid w:val="00C233A4"/>
    <w:rsid w:val="00C322F6"/>
    <w:rsid w:val="00C36EC5"/>
    <w:rsid w:val="00C62547"/>
    <w:rsid w:val="00C630DB"/>
    <w:rsid w:val="00C63BDF"/>
    <w:rsid w:val="00C96A55"/>
    <w:rsid w:val="00D4788F"/>
    <w:rsid w:val="00D65A16"/>
    <w:rsid w:val="00DA143B"/>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C4595"/>
    <w:rsid w:val="00FD00FA"/>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E2D37"/>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E2D37"/>
    <w:pPr>
      <w:spacing w:after="100" w:line="259" w:lineRule="auto"/>
      <w:ind w:left="440"/>
    </w:pPr>
    <w:rPr>
      <w:rFonts w:asciiTheme="minorHAnsi" w:eastAsiaTheme="minorEastAsia" w:hAnsiTheme="minorHAnsi" w:cs="Times New Roman"/>
      <w:lang w:val="en-US"/>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thobservatory.nasa.gov/images/44059/the-greenstone-waters-new-zea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chive.org/details/polynesianmythol00greyuoft/page/n5/mode/2u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122</cp:revision>
  <dcterms:created xsi:type="dcterms:W3CDTF">2023-09-20T03:27:00Z</dcterms:created>
  <dcterms:modified xsi:type="dcterms:W3CDTF">2023-11-05T18:27:00Z</dcterms:modified>
</cp:coreProperties>
</file>