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09" w:rsidRPr="00E70C0F" w:rsidRDefault="00C019CC" w:rsidP="00E70C0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E70C0F">
        <w:rPr>
          <w:rFonts w:ascii="Arial" w:hAnsi="Arial" w:cs="Arial"/>
          <w:color w:val="000000"/>
          <w:sz w:val="28"/>
          <w:szCs w:val="28"/>
        </w:rPr>
        <w:t>Write a blog on Difference between HTTP1.1 vs HTTP2</w:t>
      </w:r>
    </w:p>
    <w:p w:rsidR="00C019CC" w:rsidRPr="009A4DA5" w:rsidRDefault="00C019CC">
      <w:pPr>
        <w:rPr>
          <w:rFonts w:ascii="Arial" w:hAnsi="Arial" w:cs="Arial"/>
          <w:color w:val="000000"/>
          <w:sz w:val="28"/>
          <w:szCs w:val="28"/>
        </w:rPr>
      </w:pPr>
    </w:p>
    <w:p w:rsidR="00C019CC" w:rsidRDefault="00C019CC" w:rsidP="009A4DA5">
      <w:pPr>
        <w:pStyle w:val="Heading1"/>
      </w:pPr>
      <w:r>
        <w:t xml:space="preserve">               </w:t>
      </w:r>
      <w:r w:rsidRPr="00C019CC">
        <w:t xml:space="preserve">HTTP </w:t>
      </w:r>
      <w:r w:rsidRPr="00C019CC">
        <w:sym w:font="Wingdings" w:char="F0E8"/>
      </w:r>
      <w:r w:rsidRPr="00C019CC">
        <w:t xml:space="preserve"> Hypertext transfer protocol</w:t>
      </w:r>
    </w:p>
    <w:p w:rsidR="009A4DA5" w:rsidRPr="009A4DA5" w:rsidRDefault="009A4DA5" w:rsidP="009A4DA5"/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 </w:t>
      </w:r>
      <w:r w:rsidRPr="009A4DA5">
        <w:rPr>
          <w:sz w:val="28"/>
          <w:szCs w:val="28"/>
        </w:rPr>
        <w:t>It’s the basis for all web application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 Http is the methid computer and  servers</w:t>
      </w:r>
      <w:r w:rsidR="009A4DA5" w:rsidRPr="009A4DA5">
        <w:rPr>
          <w:sz w:val="28"/>
          <w:szCs w:val="28"/>
        </w:rPr>
        <w:t xml:space="preserve"> use request and snd information</w:t>
      </w:r>
    </w:p>
    <w:p w:rsidR="009A4DA5" w:rsidRPr="009A4DA5" w:rsidRDefault="009A4DA5" w:rsidP="009A4DA5">
      <w:pPr>
        <w:pStyle w:val="ListParagraph"/>
        <w:rPr>
          <w:sz w:val="28"/>
          <w:szCs w:val="28"/>
        </w:rPr>
      </w:pPr>
    </w:p>
    <w:p w:rsidR="00C019CC" w:rsidRDefault="00C019CC" w:rsidP="00C019CC">
      <w:pPr>
        <w:rPr>
          <w:b/>
          <w:sz w:val="24"/>
        </w:rPr>
      </w:pPr>
      <w:r w:rsidRPr="00C019CC">
        <w:rPr>
          <w:b/>
          <w:sz w:val="24"/>
        </w:rPr>
        <w:t>HTTP/1.1</w:t>
      </w:r>
      <w:r>
        <w:rPr>
          <w:b/>
          <w:sz w:val="24"/>
        </w:rPr>
        <w:t xml:space="preserve"> 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b/>
          <w:sz w:val="28"/>
          <w:szCs w:val="28"/>
        </w:rPr>
        <w:t xml:space="preserve">  </w:t>
      </w:r>
      <w:r w:rsidRPr="009A4DA5">
        <w:rPr>
          <w:sz w:val="28"/>
          <w:szCs w:val="28"/>
        </w:rPr>
        <w:t>Its works on the textual format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There is head of line blocking that blocks all the request behind it untill it doesn’t get its resoures 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It uses request resoures inlinig for use getting multiple pages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It compresses data by itself </w:t>
      </w:r>
    </w:p>
    <w:p w:rsidR="00C019CC" w:rsidRPr="009A4DA5" w:rsidRDefault="00C019CC" w:rsidP="00C019CC">
      <w:pPr>
        <w:pStyle w:val="ListParagraph"/>
        <w:rPr>
          <w:sz w:val="28"/>
          <w:szCs w:val="28"/>
        </w:rPr>
      </w:pPr>
    </w:p>
    <w:p w:rsidR="00C019CC" w:rsidRDefault="00C019CC" w:rsidP="00C019CC">
      <w:pPr>
        <w:rPr>
          <w:b/>
          <w:sz w:val="24"/>
        </w:rPr>
      </w:pPr>
      <w:r w:rsidRPr="00C019CC">
        <w:rPr>
          <w:b/>
          <w:sz w:val="24"/>
        </w:rPr>
        <w:t>HTTP/2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It works on the binary protool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It allows multipling so one TCP connection is requried for multiple requests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It uses PUSH frame by server that collects all multiple pages  </w:t>
      </w:r>
    </w:p>
    <w:p w:rsidR="00C019CC" w:rsidRPr="009A4DA5" w:rsidRDefault="00C019CC" w:rsidP="00C019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DA5">
        <w:rPr>
          <w:sz w:val="28"/>
          <w:szCs w:val="28"/>
        </w:rPr>
        <w:t xml:space="preserve"> It </w:t>
      </w:r>
      <w:r w:rsidR="00717983" w:rsidRPr="009A4DA5">
        <w:rPr>
          <w:sz w:val="28"/>
          <w:szCs w:val="28"/>
        </w:rPr>
        <w:t>uses HPACK data comperssion</w:t>
      </w: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Pr="009A4DA5" w:rsidRDefault="009A4DA5" w:rsidP="009A4DA5">
      <w:pPr>
        <w:rPr>
          <w:sz w:val="24"/>
        </w:rPr>
      </w:pPr>
    </w:p>
    <w:p w:rsidR="009A4DA5" w:rsidRPr="009A4DA5" w:rsidRDefault="00E70C0F" w:rsidP="009A4DA5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2 .  </w:t>
      </w:r>
      <w:r w:rsidR="009A4DA5" w:rsidRPr="009A4DA5">
        <w:rPr>
          <w:rFonts w:ascii="Arial" w:hAnsi="Arial" w:cs="Arial"/>
          <w:color w:val="000000"/>
          <w:sz w:val="28"/>
          <w:szCs w:val="28"/>
        </w:rPr>
        <w:t>Write a blog about objects and its internal representation in Javascript</w:t>
      </w:r>
    </w:p>
    <w:p w:rsidR="009A4DA5" w:rsidRPr="009A4DA5" w:rsidRDefault="009A4DA5" w:rsidP="009A4DA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:rsidR="009A4DA5" w:rsidRDefault="009A4DA5" w:rsidP="009A4DA5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  <w:r w:rsidRPr="009A4DA5">
        <w:rPr>
          <w:rFonts w:ascii="Arial" w:hAnsi="Arial" w:cs="Arial"/>
          <w:b/>
          <w:color w:val="000000"/>
          <w:sz w:val="32"/>
          <w:szCs w:val="32"/>
        </w:rPr>
        <w:t>Objects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:</w:t>
      </w:r>
    </w:p>
    <w:p w:rsidR="009A4DA5" w:rsidRDefault="009A4DA5" w:rsidP="009A4DA5">
      <w:pPr>
        <w:pStyle w:val="ListParagraph"/>
        <w:rPr>
          <w:rFonts w:ascii="Arial" w:hAnsi="Arial" w:cs="Arial"/>
          <w:b/>
          <w:color w:val="000000"/>
          <w:sz w:val="20"/>
          <w:szCs w:val="20"/>
        </w:rPr>
      </w:pPr>
    </w:p>
    <w:p w:rsidR="009A4DA5" w:rsidRDefault="009A4DA5" w:rsidP="009A4DA5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Objects, in JavaScript, are the most important data type and form the building blocks for modern JavaScript</w:t>
      </w:r>
    </w:p>
    <w:p w:rsidR="009A4DA5" w:rsidRDefault="009A4DA5" w:rsidP="009A4DA5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 These objects are quite different from JavaScript’s primitive data types,</w:t>
      </w:r>
    </w:p>
    <w:p w:rsidR="009A4DA5" w:rsidRDefault="009A4DA5" w:rsidP="009A4DA5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Number</w:t>
      </w:r>
    </w:p>
    <w:p w:rsidR="009A4DA5" w:rsidRDefault="009A4DA5" w:rsidP="009A4DA5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String </w:t>
      </w:r>
    </w:p>
    <w:p w:rsidR="009A4DA5" w:rsidRDefault="009A4DA5" w:rsidP="009A4DA5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Boolean</w:t>
      </w:r>
    </w:p>
    <w:p w:rsidR="009A4DA5" w:rsidRDefault="009A4DA5" w:rsidP="009A4DA5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Symbol</w:t>
      </w:r>
    </w:p>
    <w:p w:rsidR="009A4DA5" w:rsidRDefault="009A4DA5" w:rsidP="009A4DA5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Null undefined </w:t>
      </w:r>
    </w:p>
    <w:p w:rsidR="009A4DA5" w:rsidRDefault="009A4DA5" w:rsidP="009A4DA5">
      <w:pPr>
        <w:pStyle w:val="ListParagraph"/>
        <w:ind w:left="2025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70C0F" w:rsidRPr="00E70C0F" w:rsidRDefault="00E70C0F" w:rsidP="00E70C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70C0F">
        <w:rPr>
          <w:rFonts w:ascii="Arial" w:eastAsia="Times New Roman" w:hAnsi="Arial" w:cs="Arial"/>
          <w:color w:val="273239"/>
          <w:spacing w:val="2"/>
          <w:sz w:val="26"/>
          <w:szCs w:val="26"/>
        </w:rPr>
        <w:t>Objects are more complex and each object may contain any combination of these primitive data-types as well as reference data-types.</w:t>
      </w:r>
    </w:p>
    <w:p w:rsidR="00E70C0F" w:rsidRPr="00E70C0F" w:rsidRDefault="00E70C0F" w:rsidP="00E70C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70C0F">
        <w:rPr>
          <w:rFonts w:ascii="Arial" w:eastAsia="Times New Roman" w:hAnsi="Arial" w:cs="Arial"/>
          <w:color w:val="273239"/>
          <w:spacing w:val="2"/>
          <w:sz w:val="26"/>
          <w:szCs w:val="26"/>
        </w:rPr>
        <w:t>An 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E70C0F" w:rsidRPr="00E70C0F" w:rsidRDefault="00E70C0F" w:rsidP="00E70C0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70C0F">
        <w:rPr>
          <w:rFonts w:ascii="Arial" w:eastAsia="Times New Roman" w:hAnsi="Arial" w:cs="Arial"/>
          <w:color w:val="273239"/>
          <w:spacing w:val="2"/>
          <w:sz w:val="26"/>
          <w:szCs w:val="26"/>
        </w:rPr>
        <w:t>Loosely speaking, </w:t>
      </w:r>
      <w:r w:rsidRPr="00E70C0F">
        <w:rPr>
          <w:rFonts w:ascii="Arial" w:eastAsia="Times New Roman" w:hAnsi="Arial" w:cs="Arial"/>
          <w:b/>
          <w:bCs/>
          <w:color w:val="273239"/>
          <w:spacing w:val="2"/>
          <w:sz w:val="26"/>
        </w:rPr>
        <w:t>objects in JavaScript may be defined as an unordered collection of related data, of primitive or reference types, in the form of “key: value” pairs.</w:t>
      </w:r>
      <w:r w:rsidRPr="00E70C0F">
        <w:rPr>
          <w:rFonts w:ascii="Arial" w:eastAsia="Times New Roman" w:hAnsi="Arial" w:cs="Arial"/>
          <w:color w:val="273239"/>
          <w:spacing w:val="2"/>
          <w:sz w:val="26"/>
          <w:szCs w:val="26"/>
        </w:rPr>
        <w:t> These keys can be variables or functions and are called properties and methods, respectively, in the context of an object.</w:t>
      </w:r>
    </w:p>
    <w:p w:rsidR="009A4DA5" w:rsidRDefault="009A4DA5" w:rsidP="009A4DA5">
      <w:pPr>
        <w:pStyle w:val="ListParagraph"/>
        <w:ind w:left="2025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9A4DA5" w:rsidRPr="009A4DA5" w:rsidRDefault="009A4DA5" w:rsidP="009A4DA5">
      <w:pPr>
        <w:pStyle w:val="ListParagraph"/>
        <w:rPr>
          <w:b/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386DE0" w:rsidRPr="00386DE0" w:rsidRDefault="00386DE0" w:rsidP="00386DE0">
      <w:pPr>
        <w:pStyle w:val="ListParagraph"/>
        <w:numPr>
          <w:ilvl w:val="1"/>
          <w:numId w:val="4"/>
        </w:num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.</w:t>
      </w:r>
      <w:r w:rsid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386DE0">
        <w:rPr>
          <w:rFonts w:ascii="Arial" w:hAnsi="Arial" w:cs="Arial"/>
          <w:color w:val="000000"/>
          <w:sz w:val="32"/>
          <w:szCs w:val="32"/>
        </w:rPr>
        <w:t>about IP address, port, HTTP methods, MAC address</w:t>
      </w:r>
      <w:r w:rsidRPr="00386DE0"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 w:rsidRPr="00386DE0">
        <w:rPr>
          <w:rFonts w:ascii="Arial" w:hAnsi="Arial" w:cs="Arial"/>
          <w:color w:val="000000"/>
          <w:sz w:val="32"/>
          <w:szCs w:val="32"/>
        </w:rPr>
        <w:t>about IP address, port, HTTP methods, MAC address</w:t>
      </w:r>
      <w:r w:rsidRPr="00386DE0"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:rsidR="00386DE0" w:rsidRDefault="00386DE0" w:rsidP="00AD304C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386DE0" w:rsidRDefault="00386DE0" w:rsidP="00AD304C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AD304C" w:rsidRPr="00AD304C" w:rsidRDefault="00AD304C" w:rsidP="00AD304C">
      <w:pPr>
        <w:pStyle w:val="ListParagraph"/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</w:pPr>
      <w:r w:rsidRPr="00AD304C"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 xml:space="preserve">IP </w:t>
      </w:r>
      <w:r>
        <w:rPr>
          <w:rFonts w:ascii="Arial" w:hAnsi="Arial" w:cs="Arial"/>
          <w:b/>
          <w:color w:val="202122"/>
          <w:sz w:val="32"/>
          <w:szCs w:val="32"/>
          <w:shd w:val="clear" w:color="auto" w:fill="FFFFFF"/>
        </w:rPr>
        <w:t>:</w:t>
      </w:r>
    </w:p>
    <w:p w:rsidR="00AD304C" w:rsidRDefault="00AD304C" w:rsidP="00AD304C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AD304C" w:rsidRPr="00AD304C" w:rsidRDefault="00AD304C" w:rsidP="00AD304C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                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>An </w:t>
      </w:r>
      <w:r w:rsidRPr="00AD304C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Internet Protocol address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> (</w:t>
      </w:r>
      <w:r w:rsidRPr="00AD304C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IP address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>) is a numerical label . that is connected to a </w:t>
      </w:r>
      <w:r w:rsidR="00A64B42" w:rsidRPr="00A64B42">
        <w:rPr>
          <w:rFonts w:ascii="Arial" w:hAnsi="Arial" w:cs="Arial"/>
          <w:sz w:val="28"/>
          <w:szCs w:val="28"/>
          <w:shd w:val="clear" w:color="auto" w:fill="FFFFFF"/>
        </w:rPr>
        <w:t>computer</w:t>
      </w:r>
      <w:r w:rsidR="00A64B4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64B42">
        <w:rPr>
          <w:rFonts w:ascii="Arial" w:hAnsi="Arial" w:cs="Arial"/>
          <w:sz w:val="28"/>
          <w:szCs w:val="28"/>
          <w:shd w:val="clear" w:color="auto" w:fill="FFFFFF"/>
        </w:rPr>
        <w:t>networ</w:t>
      </w:r>
      <w:r w:rsidR="00A64B42">
        <w:rPr>
          <w:rFonts w:ascii="Arial" w:hAnsi="Arial" w:cs="Arial"/>
          <w:sz w:val="28"/>
          <w:szCs w:val="28"/>
          <w:shd w:val="clear" w:color="auto" w:fill="FFFFFF"/>
        </w:rPr>
        <w:t xml:space="preserve">k  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> that uses the </w:t>
      </w:r>
      <w:r w:rsidRPr="00A64B42">
        <w:rPr>
          <w:rFonts w:ascii="Arial" w:hAnsi="Arial" w:cs="Arial"/>
          <w:sz w:val="28"/>
          <w:szCs w:val="28"/>
          <w:shd w:val="clear" w:color="auto" w:fill="FFFFFF"/>
        </w:rPr>
        <w:t>Internet Protocol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> for communication.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</w:p>
    <w:p w:rsidR="00AD304C" w:rsidRPr="00AD304C" w:rsidRDefault="00AD304C" w:rsidP="00AD304C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AD304C" w:rsidRPr="00AD304C" w:rsidRDefault="00AD304C" w:rsidP="00AD304C">
      <w:pPr>
        <w:pStyle w:val="ListParagraph"/>
        <w:rPr>
          <w:sz w:val="28"/>
          <w:szCs w:val="28"/>
        </w:rPr>
      </w:pP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 IP address serves two main functions: network interface </w:t>
      </w:r>
      <w:r w:rsidRPr="00A64B42">
        <w:rPr>
          <w:rFonts w:ascii="Arial" w:hAnsi="Arial" w:cs="Arial"/>
          <w:sz w:val="28"/>
          <w:szCs w:val="28"/>
          <w:shd w:val="clear" w:color="auto" w:fill="FFFFFF"/>
        </w:rPr>
        <w:t>identification</w:t>
      </w:r>
      <w:r w:rsidRPr="00AD304C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location </w:t>
      </w:r>
      <w:r w:rsidRPr="00A64B42">
        <w:rPr>
          <w:rFonts w:ascii="Arial" w:hAnsi="Arial" w:cs="Arial"/>
          <w:sz w:val="28"/>
          <w:szCs w:val="28"/>
          <w:shd w:val="clear" w:color="auto" w:fill="FFFFFF"/>
        </w:rPr>
        <w:t>addressing</w:t>
      </w:r>
      <w:r w:rsidR="00A64B42">
        <w:rPr>
          <w:sz w:val="28"/>
          <w:szCs w:val="28"/>
        </w:rPr>
        <w:t>.</w:t>
      </w:r>
    </w:p>
    <w:p w:rsidR="00AD304C" w:rsidRPr="00AD304C" w:rsidRDefault="00AD304C" w:rsidP="00AD304C">
      <w:pPr>
        <w:pStyle w:val="ListParagraph"/>
        <w:rPr>
          <w:sz w:val="28"/>
          <w:szCs w:val="28"/>
        </w:rPr>
      </w:pPr>
    </w:p>
    <w:p w:rsidR="00AD304C" w:rsidRPr="00AD304C" w:rsidRDefault="00AD304C" w:rsidP="00AD304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D304C">
        <w:rPr>
          <w:rFonts w:ascii="Arial" w:hAnsi="Arial" w:cs="Arial"/>
          <w:color w:val="202122"/>
          <w:sz w:val="28"/>
          <w:szCs w:val="28"/>
        </w:rPr>
        <w:t>The IP address space is managed globally by the </w:t>
      </w:r>
      <w:r w:rsidRPr="00A64B42">
        <w:rPr>
          <w:rFonts w:ascii="Arial" w:hAnsi="Arial" w:cs="Arial"/>
          <w:color w:val="202122"/>
          <w:sz w:val="28"/>
          <w:szCs w:val="28"/>
        </w:rPr>
        <w:t>Internet Assigned Numbers Authority</w:t>
      </w:r>
      <w:r w:rsidRPr="00AD304C">
        <w:rPr>
          <w:rFonts w:ascii="Arial" w:hAnsi="Arial" w:cs="Arial"/>
          <w:color w:val="202122"/>
          <w:sz w:val="28"/>
          <w:szCs w:val="28"/>
        </w:rPr>
        <w:t>(IANA), and by five </w:t>
      </w:r>
      <w:r w:rsidR="00A64B42" w:rsidRPr="00A64B42">
        <w:rPr>
          <w:rFonts w:ascii="Arial" w:hAnsi="Arial" w:cs="Arial"/>
          <w:color w:val="202122"/>
          <w:sz w:val="28"/>
          <w:szCs w:val="28"/>
        </w:rPr>
        <w:t xml:space="preserve">regional Internet </w:t>
      </w:r>
      <w:r w:rsidRPr="00A64B42">
        <w:rPr>
          <w:rFonts w:ascii="Arial" w:hAnsi="Arial" w:cs="Arial"/>
          <w:color w:val="202122"/>
          <w:sz w:val="28"/>
          <w:szCs w:val="28"/>
        </w:rPr>
        <w:t>registries</w:t>
      </w:r>
      <w:r w:rsidRPr="00AD304C">
        <w:rPr>
          <w:rFonts w:ascii="Arial" w:hAnsi="Arial" w:cs="Arial"/>
          <w:color w:val="202122"/>
          <w:sz w:val="28"/>
          <w:szCs w:val="28"/>
        </w:rPr>
        <w:t> (RIRs) responsible in their designated territories for assignment to local Internet registrier</w:t>
      </w:r>
    </w:p>
    <w:p w:rsidR="00AD304C" w:rsidRPr="00AD304C" w:rsidRDefault="00AD304C" w:rsidP="00AD304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64B42">
        <w:rPr>
          <w:rFonts w:ascii="Arial" w:hAnsi="Arial" w:cs="Arial"/>
          <w:color w:val="202122"/>
          <w:sz w:val="28"/>
          <w:szCs w:val="28"/>
        </w:rPr>
        <w:t>Network administrators</w:t>
      </w:r>
      <w:r w:rsidR="00A64B42">
        <w:rPr>
          <w:rFonts w:ascii="Arial" w:hAnsi="Arial" w:cs="Arial"/>
          <w:color w:val="202122"/>
          <w:sz w:val="28"/>
          <w:szCs w:val="28"/>
        </w:rPr>
        <w:t xml:space="preserve"> </w:t>
      </w:r>
      <w:r w:rsidRPr="00AD304C">
        <w:rPr>
          <w:rFonts w:ascii="Arial" w:hAnsi="Arial" w:cs="Arial"/>
          <w:color w:val="202122"/>
          <w:sz w:val="28"/>
          <w:szCs w:val="28"/>
        </w:rPr>
        <w:t>assign an IP address to each device connected to a network. Such assignments may be on a </w:t>
      </w:r>
      <w:r w:rsidRPr="00AD304C">
        <w:rPr>
          <w:rFonts w:ascii="Arial" w:hAnsi="Arial" w:cs="Arial"/>
          <w:i/>
          <w:iCs/>
          <w:color w:val="202122"/>
          <w:sz w:val="28"/>
          <w:szCs w:val="28"/>
        </w:rPr>
        <w:t>static</w:t>
      </w:r>
      <w:r w:rsidRPr="00AD304C">
        <w:rPr>
          <w:rFonts w:ascii="Arial" w:hAnsi="Arial" w:cs="Arial"/>
          <w:color w:val="202122"/>
          <w:sz w:val="28"/>
          <w:szCs w:val="28"/>
        </w:rPr>
        <w:t>  or </w:t>
      </w:r>
      <w:r w:rsidRPr="00AD304C">
        <w:rPr>
          <w:rFonts w:ascii="Arial" w:hAnsi="Arial" w:cs="Arial"/>
          <w:i/>
          <w:iCs/>
          <w:color w:val="202122"/>
          <w:sz w:val="28"/>
          <w:szCs w:val="28"/>
        </w:rPr>
        <w:t>dynamic</w:t>
      </w:r>
      <w:r w:rsidRPr="00AD304C">
        <w:rPr>
          <w:rFonts w:ascii="Arial" w:hAnsi="Arial" w:cs="Arial"/>
          <w:color w:val="202122"/>
          <w:sz w:val="28"/>
          <w:szCs w:val="28"/>
        </w:rPr>
        <w:t> basis, depending on network practices and software features.</w:t>
      </w:r>
    </w:p>
    <w:p w:rsidR="009A4DA5" w:rsidRDefault="009A4DA5" w:rsidP="009A4DA5">
      <w:pPr>
        <w:pStyle w:val="ListParagraph"/>
        <w:rPr>
          <w:b/>
          <w:sz w:val="32"/>
          <w:szCs w:val="32"/>
        </w:rPr>
      </w:pPr>
    </w:p>
    <w:p w:rsidR="00AD304C" w:rsidRDefault="00AD304C" w:rsidP="009A4DA5">
      <w:pPr>
        <w:pStyle w:val="ListParagraph"/>
        <w:rPr>
          <w:b/>
          <w:sz w:val="32"/>
          <w:szCs w:val="32"/>
        </w:rPr>
      </w:pPr>
    </w:p>
    <w:p w:rsidR="00AD304C" w:rsidRDefault="00AD304C" w:rsidP="009A4DA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MAC :</w:t>
      </w:r>
    </w:p>
    <w:p w:rsidR="00AD304C" w:rsidRDefault="00AD304C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64B42">
        <w:rPr>
          <w:rFonts w:asciiTheme="minorHAnsi" w:eastAsiaTheme="minorHAnsi" w:hAnsiTheme="minorHAnsi" w:cstheme="minorBidi"/>
          <w:b/>
          <w:sz w:val="28"/>
          <w:szCs w:val="28"/>
        </w:rPr>
        <w:t xml:space="preserve">                     </w:t>
      </w:r>
      <w:r w:rsidRPr="00A64B42">
        <w:rPr>
          <w:rFonts w:ascii="Arial" w:hAnsi="Arial" w:cs="Arial"/>
          <w:color w:val="202122"/>
          <w:sz w:val="28"/>
          <w:szCs w:val="28"/>
        </w:rPr>
        <w:t>A 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MAC address</w:t>
      </w:r>
      <w:r w:rsidRPr="00A64B42">
        <w:rPr>
          <w:rFonts w:ascii="Arial" w:hAnsi="Arial" w:cs="Arial"/>
          <w:color w:val="202122"/>
          <w:sz w:val="28"/>
          <w:szCs w:val="28"/>
        </w:rPr>
        <w:t> (short for 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media access control</w:t>
      </w:r>
      <w:r w:rsidR="00A64B42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address</w:t>
      </w:r>
      <w:r w:rsidRPr="00A64B42">
        <w:rPr>
          <w:rFonts w:ascii="Arial" w:hAnsi="Arial" w:cs="Arial"/>
          <w:color w:val="202122"/>
          <w:sz w:val="28"/>
          <w:szCs w:val="28"/>
        </w:rPr>
        <w:t>) is a unique identifier</w:t>
      </w:r>
      <w:r w:rsidR="00A64B42">
        <w:rPr>
          <w:rFonts w:ascii="Arial" w:hAnsi="Arial" w:cs="Arial"/>
          <w:color w:val="202122"/>
          <w:sz w:val="28"/>
          <w:szCs w:val="28"/>
        </w:rPr>
        <w:t xml:space="preserve"> </w:t>
      </w:r>
      <w:r w:rsidRPr="00A64B42">
        <w:rPr>
          <w:rFonts w:ascii="Arial" w:hAnsi="Arial" w:cs="Arial"/>
          <w:color w:val="202122"/>
          <w:sz w:val="28"/>
          <w:szCs w:val="28"/>
        </w:rPr>
        <w:t>assigned to a network interface controller(NIC) for use as a network address in communications within a network segment</w:t>
      </w:r>
      <w:r w:rsidR="00A64B42">
        <w:rPr>
          <w:rFonts w:ascii="Arial" w:hAnsi="Arial" w:cs="Arial"/>
          <w:color w:val="202122"/>
          <w:sz w:val="28"/>
          <w:szCs w:val="28"/>
        </w:rPr>
        <w:t>.</w:t>
      </w:r>
    </w:p>
    <w:p w:rsidR="00A64B42" w:rsidRPr="00A64B42" w:rsidRDefault="00A64B42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AD304C" w:rsidRPr="00A64B42" w:rsidRDefault="00AD304C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64B42">
        <w:rPr>
          <w:rFonts w:ascii="Arial" w:hAnsi="Arial" w:cs="Arial"/>
          <w:color w:val="202122"/>
          <w:sz w:val="28"/>
          <w:szCs w:val="28"/>
        </w:rPr>
        <w:t>This use is common in most IEEE 802</w:t>
      </w:r>
      <w:r w:rsidR="00A64B42">
        <w:rPr>
          <w:rFonts w:ascii="Arial" w:hAnsi="Arial" w:cs="Arial"/>
          <w:color w:val="202122"/>
          <w:sz w:val="28"/>
          <w:szCs w:val="28"/>
        </w:rPr>
        <w:t xml:space="preserve"> </w:t>
      </w:r>
      <w:r w:rsidRPr="00A64B42">
        <w:rPr>
          <w:rFonts w:ascii="Arial" w:hAnsi="Arial" w:cs="Arial"/>
          <w:color w:val="202122"/>
          <w:sz w:val="28"/>
          <w:szCs w:val="28"/>
        </w:rPr>
        <w:t xml:space="preserve">networking technologies, including Ethernet, Wi-Fi, and Bluetooth. Within the Open Systems Interconnection (OSI) network model, MAC addresses are used in the medium access control protocol sublayer of the data link layer. As </w:t>
      </w:r>
      <w:r w:rsidRPr="00A64B42">
        <w:rPr>
          <w:rFonts w:ascii="Arial" w:hAnsi="Arial" w:cs="Arial"/>
          <w:color w:val="202122"/>
          <w:sz w:val="28"/>
          <w:szCs w:val="28"/>
        </w:rPr>
        <w:lastRenderedPageBreak/>
        <w:t>typically represented, MAC addresses are recognizable as six groups of two hexadecimal digits, separated by hyphens, colons, or without a separator.</w:t>
      </w:r>
    </w:p>
    <w:p w:rsidR="00AD304C" w:rsidRPr="00A64B42" w:rsidRDefault="00AD304C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AD304C" w:rsidRPr="00A64B42" w:rsidRDefault="00AD304C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AD304C" w:rsidRPr="00A64B42" w:rsidRDefault="00AD304C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64B42">
        <w:rPr>
          <w:rFonts w:ascii="Arial" w:hAnsi="Arial" w:cs="Arial"/>
          <w:color w:val="202122"/>
          <w:sz w:val="28"/>
          <w:szCs w:val="28"/>
        </w:rPr>
        <w:t>MAC addresses are primarily assigned by device manufacturers, and are therefore often referred to as the 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burned-in address</w:t>
      </w:r>
      <w:r w:rsidRPr="00A64B42">
        <w:rPr>
          <w:rFonts w:ascii="Arial" w:hAnsi="Arial" w:cs="Arial"/>
          <w:color w:val="202122"/>
          <w:sz w:val="28"/>
          <w:szCs w:val="28"/>
        </w:rPr>
        <w:t>, or as an 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Ethernet hardware address</w:t>
      </w:r>
      <w:r w:rsidRPr="00A64B42">
        <w:rPr>
          <w:rFonts w:ascii="Arial" w:hAnsi="Arial" w:cs="Arial"/>
          <w:color w:val="202122"/>
          <w:sz w:val="28"/>
          <w:szCs w:val="28"/>
        </w:rPr>
        <w:t>, 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hardware address</w:t>
      </w:r>
      <w:r w:rsidRPr="00A64B42">
        <w:rPr>
          <w:rFonts w:ascii="Arial" w:hAnsi="Arial" w:cs="Arial"/>
          <w:color w:val="202122"/>
          <w:sz w:val="28"/>
          <w:szCs w:val="28"/>
        </w:rPr>
        <w:t>, or </w:t>
      </w:r>
      <w:r w:rsidRPr="00A64B42">
        <w:rPr>
          <w:rFonts w:ascii="Arial" w:hAnsi="Arial" w:cs="Arial"/>
          <w:b/>
          <w:bCs/>
          <w:color w:val="202122"/>
          <w:sz w:val="28"/>
          <w:szCs w:val="28"/>
        </w:rPr>
        <w:t>physical address</w:t>
      </w:r>
      <w:r w:rsidRPr="00A64B42">
        <w:rPr>
          <w:rFonts w:ascii="Arial" w:hAnsi="Arial" w:cs="Arial"/>
          <w:color w:val="202122"/>
          <w:sz w:val="28"/>
          <w:szCs w:val="28"/>
        </w:rPr>
        <w:t>. Each address can be stored in hardware, such as the card's read-only memory, or by a </w:t>
      </w:r>
      <w:r w:rsidR="00A64B42">
        <w:rPr>
          <w:rFonts w:ascii="Arial" w:hAnsi="Arial" w:cs="Arial"/>
          <w:color w:val="202122"/>
          <w:sz w:val="28"/>
          <w:szCs w:val="28"/>
        </w:rPr>
        <w:t xml:space="preserve">firmwar </w:t>
      </w:r>
      <w:r w:rsidRPr="00A64B42">
        <w:rPr>
          <w:rFonts w:ascii="Arial" w:hAnsi="Arial" w:cs="Arial"/>
          <w:color w:val="202122"/>
          <w:sz w:val="28"/>
          <w:szCs w:val="28"/>
        </w:rPr>
        <w:t> mechanism. Many network interfaces, however, support changing their MAC address. The address typically includes a manufacturer's organizationally unique identifier</w:t>
      </w:r>
      <w:r w:rsidR="00A64B42" w:rsidRPr="00A64B42">
        <w:rPr>
          <w:rFonts w:ascii="Arial" w:hAnsi="Arial" w:cs="Arial"/>
          <w:color w:val="202122"/>
          <w:sz w:val="28"/>
          <w:szCs w:val="28"/>
        </w:rPr>
        <w:t xml:space="preserve"> (OUI). </w:t>
      </w:r>
    </w:p>
    <w:p w:rsidR="00AD304C" w:rsidRPr="00A64B42" w:rsidRDefault="00AD304C" w:rsidP="00AD30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64B42">
        <w:rPr>
          <w:rFonts w:ascii="Arial" w:hAnsi="Arial" w:cs="Arial"/>
          <w:color w:val="202122"/>
          <w:sz w:val="28"/>
          <w:szCs w:val="28"/>
        </w:rPr>
        <w:t>Network nodes with multiple network interfaces, such as routers and multilayer switches, must have a unique MAC address for each NIC in the same network. However, two NICs connected to two different networks can share the same MAC address.</w:t>
      </w:r>
    </w:p>
    <w:p w:rsidR="009A4DA5" w:rsidRDefault="009A4DA5" w:rsidP="009A4DA5">
      <w:pPr>
        <w:pStyle w:val="ListParagraph"/>
        <w:rPr>
          <w:sz w:val="24"/>
        </w:rPr>
      </w:pPr>
    </w:p>
    <w:p w:rsidR="009A4DA5" w:rsidRPr="00A64B42" w:rsidRDefault="00A64B42" w:rsidP="009A4DA5">
      <w:pPr>
        <w:pStyle w:val="ListParagraph"/>
        <w:rPr>
          <w:b/>
          <w:sz w:val="32"/>
          <w:szCs w:val="32"/>
        </w:rPr>
      </w:pPr>
      <w:r w:rsidRPr="00A64B42">
        <w:rPr>
          <w:b/>
          <w:sz w:val="32"/>
          <w:szCs w:val="32"/>
        </w:rPr>
        <w:t>HTTP</w:t>
      </w:r>
      <w:r>
        <w:rPr>
          <w:b/>
          <w:sz w:val="32"/>
          <w:szCs w:val="32"/>
        </w:rPr>
        <w:t xml:space="preserve"> :</w:t>
      </w: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9A4DA5" w:rsidRDefault="009A4DA5" w:rsidP="009A4DA5">
      <w:pPr>
        <w:pStyle w:val="ListParagraph"/>
        <w:rPr>
          <w:sz w:val="24"/>
        </w:rPr>
      </w:pPr>
    </w:p>
    <w:p w:rsidR="00A64B42" w:rsidRDefault="00A64B42" w:rsidP="00A64B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A64B42">
        <w:rPr>
          <w:rFonts w:ascii="Arial" w:hAnsi="Arial" w:cs="Arial"/>
          <w:color w:val="202122"/>
          <w:sz w:val="32"/>
          <w:szCs w:val="32"/>
        </w:rPr>
        <w:t>The </w:t>
      </w:r>
      <w:r w:rsidRPr="00A64B42">
        <w:rPr>
          <w:rFonts w:ascii="Arial" w:hAnsi="Arial" w:cs="Arial"/>
          <w:b/>
          <w:bCs/>
          <w:color w:val="202122"/>
          <w:sz w:val="32"/>
          <w:szCs w:val="32"/>
        </w:rPr>
        <w:t>Hypertext Transfer Protocol</w:t>
      </w:r>
      <w:r w:rsidRPr="00A64B42">
        <w:rPr>
          <w:rFonts w:ascii="Arial" w:hAnsi="Arial" w:cs="Arial"/>
          <w:color w:val="202122"/>
          <w:sz w:val="32"/>
          <w:szCs w:val="32"/>
        </w:rPr>
        <w:t> (</w:t>
      </w:r>
      <w:r w:rsidRPr="00A64B42">
        <w:rPr>
          <w:rFonts w:ascii="Arial" w:hAnsi="Arial" w:cs="Arial"/>
          <w:b/>
          <w:bCs/>
          <w:color w:val="202122"/>
          <w:sz w:val="32"/>
          <w:szCs w:val="32"/>
        </w:rPr>
        <w:t>HTTP</w:t>
      </w:r>
      <w:r w:rsidRPr="00A64B42">
        <w:rPr>
          <w:rFonts w:ascii="Arial" w:hAnsi="Arial" w:cs="Arial"/>
          <w:color w:val="202122"/>
          <w:sz w:val="32"/>
          <w:szCs w:val="32"/>
        </w:rPr>
        <w:t>) is an application layer protocol in the Internet protocol suite</w:t>
      </w:r>
      <w:r>
        <w:rPr>
          <w:rFonts w:ascii="Arial" w:hAnsi="Arial" w:cs="Arial"/>
          <w:color w:val="202122"/>
          <w:sz w:val="32"/>
          <w:szCs w:val="32"/>
        </w:rPr>
        <w:t xml:space="preserve"> </w:t>
      </w:r>
      <w:r w:rsidRPr="00A64B42">
        <w:rPr>
          <w:rFonts w:ascii="Arial" w:hAnsi="Arial" w:cs="Arial"/>
          <w:color w:val="202122"/>
          <w:sz w:val="32"/>
          <w:szCs w:val="32"/>
        </w:rPr>
        <w:t>model for distributed, collaborative, hypermedia information systems.</w:t>
      </w:r>
    </w:p>
    <w:p w:rsidR="00A64B42" w:rsidRDefault="00A64B42" w:rsidP="00A64B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</w:p>
    <w:p w:rsidR="00A64B42" w:rsidRPr="00A64B42" w:rsidRDefault="00A64B42" w:rsidP="00A64B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A64B42">
        <w:rPr>
          <w:rFonts w:ascii="Arial" w:hAnsi="Arial" w:cs="Arial"/>
          <w:color w:val="202122"/>
          <w:sz w:val="32"/>
          <w:szCs w:val="32"/>
        </w:rPr>
        <w:t>HTTP is the foundation of data communication for the World Wide Web, where hypertext documents include hyperlinks to other resources that the user can easily access, for example by a mouse click or by tapping the screen in a web browser.</w:t>
      </w:r>
    </w:p>
    <w:p w:rsidR="00A64B42" w:rsidRPr="00A64B42" w:rsidRDefault="00A64B42" w:rsidP="00A64B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A64B42">
        <w:rPr>
          <w:rFonts w:ascii="Arial" w:hAnsi="Arial" w:cs="Arial"/>
          <w:color w:val="202122"/>
          <w:sz w:val="32"/>
          <w:szCs w:val="32"/>
        </w:rPr>
        <w:t>Development of HTTP was initiated by Tim Berners-Lee at CERN in 1989 and summarized in a simple document describing the behavior of a client and a server using the first HTTP version,That version was subsequently developed</w:t>
      </w:r>
      <w:r>
        <w:rPr>
          <w:rFonts w:ascii="Arial" w:hAnsi="Arial" w:cs="Arial"/>
          <w:color w:val="202122"/>
          <w:sz w:val="32"/>
          <w:szCs w:val="32"/>
        </w:rPr>
        <w:t>.</w:t>
      </w:r>
    </w:p>
    <w:p w:rsidR="009A4DA5" w:rsidRPr="00A64B42" w:rsidRDefault="009A4DA5" w:rsidP="009A4DA5">
      <w:pPr>
        <w:pStyle w:val="ListParagraph"/>
        <w:rPr>
          <w:sz w:val="32"/>
          <w:szCs w:val="32"/>
        </w:rPr>
      </w:pPr>
    </w:p>
    <w:p w:rsidR="00C019CC" w:rsidRPr="00C019CC" w:rsidRDefault="00C019CC" w:rsidP="00C019CC">
      <w:pPr>
        <w:pStyle w:val="ListParagraph"/>
        <w:rPr>
          <w:sz w:val="24"/>
        </w:rPr>
      </w:pPr>
    </w:p>
    <w:sectPr w:rsidR="00C019CC" w:rsidRPr="00C019CC" w:rsidSect="00BF53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67C" w:rsidRDefault="0024667C" w:rsidP="009A4DA5">
      <w:pPr>
        <w:spacing w:after="0" w:line="240" w:lineRule="auto"/>
      </w:pPr>
      <w:r>
        <w:separator/>
      </w:r>
    </w:p>
  </w:endnote>
  <w:endnote w:type="continuationSeparator" w:id="1">
    <w:p w:rsidR="0024667C" w:rsidRDefault="0024667C" w:rsidP="009A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67C" w:rsidRDefault="0024667C" w:rsidP="009A4DA5">
      <w:pPr>
        <w:spacing w:after="0" w:line="240" w:lineRule="auto"/>
      </w:pPr>
      <w:r>
        <w:separator/>
      </w:r>
    </w:p>
  </w:footnote>
  <w:footnote w:type="continuationSeparator" w:id="1">
    <w:p w:rsidR="0024667C" w:rsidRDefault="0024667C" w:rsidP="009A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DA5" w:rsidRDefault="009A4DA5" w:rsidP="009A4DA5">
    <w:pPr>
      <w:pStyle w:val="Header"/>
      <w:ind w:firstLine="720"/>
    </w:pPr>
  </w:p>
  <w:p w:rsidR="009A4DA5" w:rsidRDefault="009A4DA5" w:rsidP="009A4DA5">
    <w:pPr>
      <w:pStyle w:val="Header"/>
      <w:ind w:firstLin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3DDD"/>
    <w:multiLevelType w:val="hybridMultilevel"/>
    <w:tmpl w:val="2ACAFCD0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23844980"/>
    <w:multiLevelType w:val="multilevel"/>
    <w:tmpl w:val="20D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0644DB"/>
    <w:multiLevelType w:val="hybridMultilevel"/>
    <w:tmpl w:val="1BF00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769D6"/>
    <w:multiLevelType w:val="hybridMultilevel"/>
    <w:tmpl w:val="8C60D706"/>
    <w:lvl w:ilvl="0" w:tplc="7096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9CC"/>
    <w:rsid w:val="0024667C"/>
    <w:rsid w:val="00386DE0"/>
    <w:rsid w:val="006722B9"/>
    <w:rsid w:val="00717983"/>
    <w:rsid w:val="009A4DA5"/>
    <w:rsid w:val="00A64B42"/>
    <w:rsid w:val="00A9056A"/>
    <w:rsid w:val="00AD304C"/>
    <w:rsid w:val="00BF5309"/>
    <w:rsid w:val="00C019CC"/>
    <w:rsid w:val="00DC18B9"/>
    <w:rsid w:val="00E70C0F"/>
    <w:rsid w:val="00E8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09"/>
  </w:style>
  <w:style w:type="paragraph" w:styleId="Heading1">
    <w:name w:val="heading 1"/>
    <w:basedOn w:val="Normal"/>
    <w:next w:val="Normal"/>
    <w:link w:val="Heading1Char"/>
    <w:uiPriority w:val="9"/>
    <w:qFormat/>
    <w:rsid w:val="009A4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DA5"/>
  </w:style>
  <w:style w:type="paragraph" w:styleId="Footer">
    <w:name w:val="footer"/>
    <w:basedOn w:val="Normal"/>
    <w:link w:val="FooterChar"/>
    <w:uiPriority w:val="99"/>
    <w:semiHidden/>
    <w:unhideWhenUsed/>
    <w:rsid w:val="009A4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DA5"/>
  </w:style>
  <w:style w:type="paragraph" w:styleId="NoSpacing">
    <w:name w:val="No Spacing"/>
    <w:uiPriority w:val="1"/>
    <w:qFormat/>
    <w:rsid w:val="009A4D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4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70C0F"/>
    <w:rPr>
      <w:b/>
      <w:bCs/>
    </w:rPr>
  </w:style>
  <w:style w:type="character" w:customStyle="1" w:styleId="ipaddr">
    <w:name w:val="ipaddr"/>
    <w:basedOn w:val="DefaultParagraphFont"/>
    <w:rsid w:val="00AD304C"/>
  </w:style>
  <w:style w:type="character" w:styleId="Hyperlink">
    <w:name w:val="Hyperlink"/>
    <w:basedOn w:val="DefaultParagraphFont"/>
    <w:uiPriority w:val="99"/>
    <w:semiHidden/>
    <w:unhideWhenUsed/>
    <w:rsid w:val="00AD30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3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6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2023-10-16T16:57:00Z</dcterms:created>
  <dcterms:modified xsi:type="dcterms:W3CDTF">2023-10-16T16:57:00Z</dcterms:modified>
</cp:coreProperties>
</file>