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FF37" w14:textId="7A238CF0" w:rsidR="004B6DC7" w:rsidRPr="000F3017" w:rsidRDefault="00854239" w:rsidP="0080475F">
      <w:pPr>
        <w:pStyle w:val="Title"/>
      </w:pPr>
      <w:r>
        <w:t>Windows Forms</w:t>
      </w:r>
      <w:r w:rsidR="00551651">
        <w:t xml:space="preserve"> – Introduction, Menus, Events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873919082"/>
        <w:docPartObj>
          <w:docPartGallery w:val="Table of Contents"/>
          <w:docPartUnique/>
        </w:docPartObj>
      </w:sdtPr>
      <w:sdtEndPr/>
      <w:sdtContent>
        <w:p w14:paraId="6E55B2F3" w14:textId="77777777" w:rsidR="00E23A43" w:rsidRPr="000F3017" w:rsidRDefault="00E23A43">
          <w:pPr>
            <w:pStyle w:val="TOCHeading"/>
          </w:pPr>
          <w:r w:rsidRPr="000F3017">
            <w:t>Contents</w:t>
          </w:r>
        </w:p>
        <w:p w14:paraId="2436D16C" w14:textId="025C4399" w:rsidR="00F35D09" w:rsidRDefault="00E23A43">
          <w:pPr>
            <w:pStyle w:val="TOC1"/>
            <w:rPr>
              <w:noProof/>
              <w:lang w:bidi="ar-SA"/>
            </w:rPr>
          </w:pPr>
          <w:r w:rsidRPr="000F3017">
            <w:fldChar w:fldCharType="begin"/>
          </w:r>
          <w:r w:rsidRPr="000F3017">
            <w:instrText xml:space="preserve"> TOC \o "1-3" \h \z \u </w:instrText>
          </w:r>
          <w:r w:rsidRPr="000F3017">
            <w:fldChar w:fldCharType="separate"/>
          </w:r>
          <w:hyperlink w:anchor="_Toc448303092" w:history="1">
            <w:r w:rsidR="00F35D09" w:rsidRPr="00021910">
              <w:rPr>
                <w:rStyle w:val="Hyperlink"/>
                <w:noProof/>
              </w:rPr>
              <w:t>1.</w:t>
            </w:r>
            <w:r w:rsidR="00F35D09">
              <w:rPr>
                <w:noProof/>
                <w:lang w:bidi="ar-SA"/>
              </w:rPr>
              <w:tab/>
            </w:r>
            <w:r w:rsidR="00F35D09" w:rsidRPr="00021910">
              <w:rPr>
                <w:rStyle w:val="Hyperlink"/>
                <w:noProof/>
              </w:rPr>
              <w:t>Application Class</w:t>
            </w:r>
            <w:r w:rsidR="00F35D09">
              <w:rPr>
                <w:noProof/>
                <w:webHidden/>
              </w:rPr>
              <w:tab/>
            </w:r>
            <w:r w:rsidR="00F35D09">
              <w:rPr>
                <w:noProof/>
                <w:webHidden/>
              </w:rPr>
              <w:fldChar w:fldCharType="begin"/>
            </w:r>
            <w:r w:rsidR="00F35D09">
              <w:rPr>
                <w:noProof/>
                <w:webHidden/>
              </w:rPr>
              <w:instrText xml:space="preserve"> PAGEREF _Toc448303092 \h </w:instrText>
            </w:r>
            <w:r w:rsidR="00F35D09">
              <w:rPr>
                <w:noProof/>
                <w:webHidden/>
              </w:rPr>
            </w:r>
            <w:r w:rsidR="00F35D09">
              <w:rPr>
                <w:noProof/>
                <w:webHidden/>
              </w:rPr>
              <w:fldChar w:fldCharType="separate"/>
            </w:r>
            <w:r w:rsidR="00963138">
              <w:rPr>
                <w:noProof/>
                <w:webHidden/>
              </w:rPr>
              <w:t>1</w:t>
            </w:r>
            <w:r w:rsidR="00F35D09">
              <w:rPr>
                <w:noProof/>
                <w:webHidden/>
              </w:rPr>
              <w:fldChar w:fldCharType="end"/>
            </w:r>
          </w:hyperlink>
        </w:p>
        <w:p w14:paraId="660CEA3C" w14:textId="22F5BB96" w:rsidR="00F35D09" w:rsidRDefault="00963138">
          <w:pPr>
            <w:pStyle w:val="TOC1"/>
            <w:rPr>
              <w:noProof/>
              <w:lang w:bidi="ar-SA"/>
            </w:rPr>
          </w:pPr>
          <w:hyperlink w:anchor="_Toc448303093" w:history="1">
            <w:r w:rsidR="00F35D09" w:rsidRPr="00021910">
              <w:rPr>
                <w:rStyle w:val="Hyperlink"/>
                <w:noProof/>
              </w:rPr>
              <w:t>2.</w:t>
            </w:r>
            <w:r w:rsidR="00F35D09">
              <w:rPr>
                <w:noProof/>
                <w:lang w:bidi="ar-SA"/>
              </w:rPr>
              <w:tab/>
            </w:r>
            <w:r w:rsidR="00F35D09" w:rsidRPr="00021910">
              <w:rPr>
                <w:rStyle w:val="Hyperlink"/>
                <w:noProof/>
              </w:rPr>
              <w:t>Form Class and Control Class</w:t>
            </w:r>
            <w:r w:rsidR="00F35D09">
              <w:rPr>
                <w:noProof/>
                <w:webHidden/>
              </w:rPr>
              <w:tab/>
            </w:r>
            <w:r w:rsidR="00F35D09">
              <w:rPr>
                <w:noProof/>
                <w:webHidden/>
              </w:rPr>
              <w:fldChar w:fldCharType="begin"/>
            </w:r>
            <w:r w:rsidR="00F35D09">
              <w:rPr>
                <w:noProof/>
                <w:webHidden/>
              </w:rPr>
              <w:instrText xml:space="preserve"> PAGEREF _Toc448303093 \h </w:instrText>
            </w:r>
            <w:r w:rsidR="00F35D09">
              <w:rPr>
                <w:noProof/>
                <w:webHidden/>
              </w:rPr>
            </w:r>
            <w:r w:rsidR="00F35D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F35D09">
              <w:rPr>
                <w:noProof/>
                <w:webHidden/>
              </w:rPr>
              <w:fldChar w:fldCharType="end"/>
            </w:r>
          </w:hyperlink>
        </w:p>
        <w:p w14:paraId="1882DD03" w14:textId="17940EFF" w:rsidR="00F35D09" w:rsidRDefault="00963138">
          <w:pPr>
            <w:pStyle w:val="TOC2"/>
            <w:tabs>
              <w:tab w:val="left" w:pos="880"/>
              <w:tab w:val="right" w:leader="dot" w:pos="11204"/>
            </w:tabs>
            <w:rPr>
              <w:noProof/>
              <w:lang w:bidi="ar-SA"/>
            </w:rPr>
          </w:pPr>
          <w:hyperlink w:anchor="_Toc448303094" w:history="1">
            <w:r w:rsidR="00F35D09" w:rsidRPr="00021910">
              <w:rPr>
                <w:rStyle w:val="Hyperlink"/>
                <w:noProof/>
              </w:rPr>
              <w:t>2.1.</w:t>
            </w:r>
            <w:r w:rsidR="00F35D09">
              <w:rPr>
                <w:noProof/>
                <w:lang w:bidi="ar-SA"/>
              </w:rPr>
              <w:tab/>
            </w:r>
            <w:r w:rsidR="00F35D09" w:rsidRPr="00021910">
              <w:rPr>
                <w:rStyle w:val="Hyperlink"/>
                <w:noProof/>
              </w:rPr>
              <w:t>Partial classes</w:t>
            </w:r>
            <w:r w:rsidR="00F35D09">
              <w:rPr>
                <w:noProof/>
                <w:webHidden/>
              </w:rPr>
              <w:tab/>
            </w:r>
            <w:r w:rsidR="00F35D09">
              <w:rPr>
                <w:noProof/>
                <w:webHidden/>
              </w:rPr>
              <w:fldChar w:fldCharType="begin"/>
            </w:r>
            <w:r w:rsidR="00F35D09">
              <w:rPr>
                <w:noProof/>
                <w:webHidden/>
              </w:rPr>
              <w:instrText xml:space="preserve"> PAGEREF _Toc448303094 \h </w:instrText>
            </w:r>
            <w:r w:rsidR="00F35D09">
              <w:rPr>
                <w:noProof/>
                <w:webHidden/>
              </w:rPr>
            </w:r>
            <w:r w:rsidR="00F35D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F35D09">
              <w:rPr>
                <w:noProof/>
                <w:webHidden/>
              </w:rPr>
              <w:fldChar w:fldCharType="end"/>
            </w:r>
          </w:hyperlink>
        </w:p>
        <w:p w14:paraId="6F656E10" w14:textId="4DE71575" w:rsidR="00F35D09" w:rsidRDefault="00963138">
          <w:pPr>
            <w:pStyle w:val="TOC2"/>
            <w:tabs>
              <w:tab w:val="left" w:pos="880"/>
              <w:tab w:val="right" w:leader="dot" w:pos="11204"/>
            </w:tabs>
            <w:rPr>
              <w:noProof/>
              <w:lang w:bidi="ar-SA"/>
            </w:rPr>
          </w:pPr>
          <w:hyperlink w:anchor="_Toc448303095" w:history="1">
            <w:r w:rsidR="00F35D09" w:rsidRPr="00021910">
              <w:rPr>
                <w:rStyle w:val="Hyperlink"/>
                <w:noProof/>
              </w:rPr>
              <w:t>2.2.</w:t>
            </w:r>
            <w:r w:rsidR="00F35D09">
              <w:rPr>
                <w:noProof/>
                <w:lang w:bidi="ar-SA"/>
              </w:rPr>
              <w:tab/>
            </w:r>
            <w:r w:rsidR="00F35D09" w:rsidRPr="00021910">
              <w:rPr>
                <w:rStyle w:val="Hyperlink"/>
                <w:noProof/>
              </w:rPr>
              <w:t>Properties</w:t>
            </w:r>
            <w:r w:rsidR="00F35D09">
              <w:rPr>
                <w:noProof/>
                <w:webHidden/>
              </w:rPr>
              <w:tab/>
            </w:r>
            <w:r w:rsidR="00F35D09">
              <w:rPr>
                <w:noProof/>
                <w:webHidden/>
              </w:rPr>
              <w:fldChar w:fldCharType="begin"/>
            </w:r>
            <w:r w:rsidR="00F35D09">
              <w:rPr>
                <w:noProof/>
                <w:webHidden/>
              </w:rPr>
              <w:instrText xml:space="preserve"> PAGEREF _Toc448303095 \h </w:instrText>
            </w:r>
            <w:r w:rsidR="00F35D09">
              <w:rPr>
                <w:noProof/>
                <w:webHidden/>
              </w:rPr>
            </w:r>
            <w:r w:rsidR="00F35D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35D09">
              <w:rPr>
                <w:noProof/>
                <w:webHidden/>
              </w:rPr>
              <w:fldChar w:fldCharType="end"/>
            </w:r>
          </w:hyperlink>
        </w:p>
        <w:p w14:paraId="213C61F0" w14:textId="698BA286" w:rsidR="00F35D09" w:rsidRDefault="00963138">
          <w:pPr>
            <w:pStyle w:val="TOC1"/>
            <w:rPr>
              <w:noProof/>
              <w:lang w:bidi="ar-SA"/>
            </w:rPr>
          </w:pPr>
          <w:hyperlink w:anchor="_Toc448303096" w:history="1">
            <w:r w:rsidR="00F35D09" w:rsidRPr="00021910">
              <w:rPr>
                <w:rStyle w:val="Hyperlink"/>
                <w:noProof/>
              </w:rPr>
              <w:t>3.</w:t>
            </w:r>
            <w:r w:rsidR="00F35D09">
              <w:rPr>
                <w:noProof/>
                <w:lang w:bidi="ar-SA"/>
              </w:rPr>
              <w:tab/>
            </w:r>
            <w:r w:rsidR="00F35D09" w:rsidRPr="00021910">
              <w:rPr>
                <w:rStyle w:val="Hyperlink"/>
                <w:noProof/>
              </w:rPr>
              <w:t>Menus</w:t>
            </w:r>
            <w:r w:rsidR="00F35D09">
              <w:rPr>
                <w:noProof/>
                <w:webHidden/>
              </w:rPr>
              <w:tab/>
            </w:r>
            <w:r w:rsidR="00F35D09">
              <w:rPr>
                <w:noProof/>
                <w:webHidden/>
              </w:rPr>
              <w:fldChar w:fldCharType="begin"/>
            </w:r>
            <w:r w:rsidR="00F35D09">
              <w:rPr>
                <w:noProof/>
                <w:webHidden/>
              </w:rPr>
              <w:instrText xml:space="preserve"> PAGEREF _Toc448303096 \h </w:instrText>
            </w:r>
            <w:r w:rsidR="00F35D09">
              <w:rPr>
                <w:noProof/>
                <w:webHidden/>
              </w:rPr>
            </w:r>
            <w:r w:rsidR="00F35D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35D09">
              <w:rPr>
                <w:noProof/>
                <w:webHidden/>
              </w:rPr>
              <w:fldChar w:fldCharType="end"/>
            </w:r>
          </w:hyperlink>
        </w:p>
        <w:p w14:paraId="2485ED0F" w14:textId="30369EFE" w:rsidR="00F35D09" w:rsidRDefault="00963138">
          <w:pPr>
            <w:pStyle w:val="TOC1"/>
            <w:rPr>
              <w:noProof/>
              <w:lang w:bidi="ar-SA"/>
            </w:rPr>
          </w:pPr>
          <w:hyperlink w:anchor="_Toc448303097" w:history="1">
            <w:r w:rsidR="00F35D09" w:rsidRPr="00021910">
              <w:rPr>
                <w:rStyle w:val="Hyperlink"/>
                <w:noProof/>
              </w:rPr>
              <w:t>4.</w:t>
            </w:r>
            <w:r w:rsidR="00F35D09">
              <w:rPr>
                <w:noProof/>
                <w:lang w:bidi="ar-SA"/>
              </w:rPr>
              <w:tab/>
            </w:r>
            <w:r w:rsidR="00F35D09" w:rsidRPr="00021910">
              <w:rPr>
                <w:rStyle w:val="Hyperlink"/>
                <w:noProof/>
              </w:rPr>
              <w:t>Mouse and Keyboard Events</w:t>
            </w:r>
            <w:r w:rsidR="00F35D09">
              <w:rPr>
                <w:noProof/>
                <w:webHidden/>
              </w:rPr>
              <w:tab/>
            </w:r>
            <w:r w:rsidR="00F35D09">
              <w:rPr>
                <w:noProof/>
                <w:webHidden/>
              </w:rPr>
              <w:fldChar w:fldCharType="begin"/>
            </w:r>
            <w:r w:rsidR="00F35D09">
              <w:rPr>
                <w:noProof/>
                <w:webHidden/>
              </w:rPr>
              <w:instrText xml:space="preserve"> PAGEREF _Toc448303097 \h </w:instrText>
            </w:r>
            <w:r w:rsidR="00F35D09">
              <w:rPr>
                <w:noProof/>
                <w:webHidden/>
              </w:rPr>
            </w:r>
            <w:r w:rsidR="00F35D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35D09">
              <w:rPr>
                <w:noProof/>
                <w:webHidden/>
              </w:rPr>
              <w:fldChar w:fldCharType="end"/>
            </w:r>
          </w:hyperlink>
        </w:p>
        <w:p w14:paraId="40E42D1E" w14:textId="1A755E7A" w:rsidR="00F35D09" w:rsidRDefault="00963138">
          <w:pPr>
            <w:pStyle w:val="TOC2"/>
            <w:tabs>
              <w:tab w:val="left" w:pos="880"/>
              <w:tab w:val="right" w:leader="dot" w:pos="11204"/>
            </w:tabs>
            <w:rPr>
              <w:noProof/>
              <w:lang w:bidi="ar-SA"/>
            </w:rPr>
          </w:pPr>
          <w:hyperlink w:anchor="_Toc448303098" w:history="1">
            <w:r w:rsidR="00F35D09" w:rsidRPr="00021910">
              <w:rPr>
                <w:rStyle w:val="Hyperlink"/>
                <w:noProof/>
              </w:rPr>
              <w:t>4.1.</w:t>
            </w:r>
            <w:r w:rsidR="00F35D09">
              <w:rPr>
                <w:noProof/>
                <w:lang w:bidi="ar-SA"/>
              </w:rPr>
              <w:tab/>
            </w:r>
            <w:r w:rsidR="00F35D09" w:rsidRPr="00021910">
              <w:rPr>
                <w:rStyle w:val="Hyperlink"/>
                <w:noProof/>
              </w:rPr>
              <w:t>Mouse Events</w:t>
            </w:r>
            <w:r w:rsidR="00F35D09">
              <w:rPr>
                <w:noProof/>
                <w:webHidden/>
              </w:rPr>
              <w:tab/>
            </w:r>
            <w:r w:rsidR="00F35D09">
              <w:rPr>
                <w:noProof/>
                <w:webHidden/>
              </w:rPr>
              <w:fldChar w:fldCharType="begin"/>
            </w:r>
            <w:r w:rsidR="00F35D09">
              <w:rPr>
                <w:noProof/>
                <w:webHidden/>
              </w:rPr>
              <w:instrText xml:space="preserve"> PAGEREF _Toc448303098 \h </w:instrText>
            </w:r>
            <w:r w:rsidR="00F35D09">
              <w:rPr>
                <w:noProof/>
                <w:webHidden/>
              </w:rPr>
            </w:r>
            <w:r w:rsidR="00F35D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35D09">
              <w:rPr>
                <w:noProof/>
                <w:webHidden/>
              </w:rPr>
              <w:fldChar w:fldCharType="end"/>
            </w:r>
          </w:hyperlink>
        </w:p>
        <w:p w14:paraId="0CA3BB7B" w14:textId="204C1D7A" w:rsidR="00F35D09" w:rsidRDefault="00963138">
          <w:pPr>
            <w:pStyle w:val="TOC2"/>
            <w:tabs>
              <w:tab w:val="left" w:pos="880"/>
              <w:tab w:val="right" w:leader="dot" w:pos="11204"/>
            </w:tabs>
            <w:rPr>
              <w:noProof/>
              <w:lang w:bidi="ar-SA"/>
            </w:rPr>
          </w:pPr>
          <w:hyperlink w:anchor="_Toc448303099" w:history="1">
            <w:r w:rsidR="00F35D09" w:rsidRPr="00021910">
              <w:rPr>
                <w:rStyle w:val="Hyperlink"/>
                <w:noProof/>
              </w:rPr>
              <w:t>4.2.</w:t>
            </w:r>
            <w:r w:rsidR="00F35D09">
              <w:rPr>
                <w:noProof/>
                <w:lang w:bidi="ar-SA"/>
              </w:rPr>
              <w:tab/>
            </w:r>
            <w:r w:rsidR="00F35D09" w:rsidRPr="00021910">
              <w:rPr>
                <w:rStyle w:val="Hyperlink"/>
                <w:noProof/>
              </w:rPr>
              <w:t>Keyboard Events</w:t>
            </w:r>
            <w:r w:rsidR="00F35D09">
              <w:rPr>
                <w:noProof/>
                <w:webHidden/>
              </w:rPr>
              <w:tab/>
            </w:r>
            <w:r w:rsidR="00F35D09">
              <w:rPr>
                <w:noProof/>
                <w:webHidden/>
              </w:rPr>
              <w:fldChar w:fldCharType="begin"/>
            </w:r>
            <w:r w:rsidR="00F35D09">
              <w:rPr>
                <w:noProof/>
                <w:webHidden/>
              </w:rPr>
              <w:instrText xml:space="preserve"> PAGEREF _Toc448303099 \h </w:instrText>
            </w:r>
            <w:r w:rsidR="00F35D09">
              <w:rPr>
                <w:noProof/>
                <w:webHidden/>
              </w:rPr>
            </w:r>
            <w:r w:rsidR="00F35D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5D09">
              <w:rPr>
                <w:noProof/>
                <w:webHidden/>
              </w:rPr>
              <w:fldChar w:fldCharType="end"/>
            </w:r>
          </w:hyperlink>
        </w:p>
        <w:p w14:paraId="5585E807" w14:textId="2DD374DB" w:rsidR="00E23A43" w:rsidRPr="000F3017" w:rsidRDefault="00E23A43">
          <w:r w:rsidRPr="000F3017">
            <w:rPr>
              <w:b/>
              <w:bCs/>
            </w:rPr>
            <w:fldChar w:fldCharType="end"/>
          </w:r>
        </w:p>
      </w:sdtContent>
    </w:sdt>
    <w:p w14:paraId="24B49D08" w14:textId="0413290B" w:rsidR="000936A2" w:rsidRDefault="00884B49" w:rsidP="009F60E1">
      <w:pPr>
        <w:pStyle w:val="Heading1"/>
        <w:numPr>
          <w:ilvl w:val="0"/>
          <w:numId w:val="2"/>
        </w:numPr>
      </w:pPr>
      <w:bookmarkStart w:id="0" w:name="_Toc448303092"/>
      <w:r w:rsidRPr="00884B49">
        <w:t>Application Class</w:t>
      </w:r>
      <w:bookmarkEnd w:id="0"/>
    </w:p>
    <w:p w14:paraId="2ED3666F" w14:textId="4912B1F5" w:rsidR="00DF0529" w:rsidRDefault="00DF0529" w:rsidP="00DF0529">
      <w:pPr>
        <w:pStyle w:val="Activity"/>
      </w:pPr>
      <w:r w:rsidRPr="000F3017">
        <w:t>Assignment</w:t>
      </w:r>
    </w:p>
    <w:p w14:paraId="11918D38" w14:textId="097412CB" w:rsidR="00DF0529" w:rsidRDefault="00DF0529" w:rsidP="005C1A7F">
      <w:pPr>
        <w:pStyle w:val="ListParagraph"/>
        <w:numPr>
          <w:ilvl w:val="0"/>
          <w:numId w:val="3"/>
        </w:numPr>
      </w:pPr>
      <w:r w:rsidRPr="000F3017">
        <w:t xml:space="preserve">Create a new project </w:t>
      </w:r>
      <w:r w:rsidRPr="00625E65">
        <w:t>with the name “</w:t>
      </w:r>
      <w:proofErr w:type="spellStart"/>
      <w:r w:rsidR="005C1A7F" w:rsidRPr="00625E65">
        <w:t>MouseEvents</w:t>
      </w:r>
      <w:proofErr w:type="spellEnd"/>
      <w:r w:rsidRPr="00625E65">
        <w:t>”</w:t>
      </w:r>
    </w:p>
    <w:p w14:paraId="073FC4E1" w14:textId="69F06E72" w:rsidR="00FC6E3D" w:rsidRPr="000F3017" w:rsidRDefault="00FC6E3D" w:rsidP="009F60E1">
      <w:pPr>
        <w:pStyle w:val="ListParagraph"/>
        <w:numPr>
          <w:ilvl w:val="0"/>
          <w:numId w:val="3"/>
        </w:numPr>
      </w:pPr>
      <w:r>
        <w:t>Change the name of the default form to “</w:t>
      </w:r>
      <w:proofErr w:type="spellStart"/>
      <w:r>
        <w:t>MainForm</w:t>
      </w:r>
      <w:proofErr w:type="spellEnd"/>
      <w:r>
        <w:t>”</w:t>
      </w:r>
    </w:p>
    <w:p w14:paraId="1AFFABA6" w14:textId="3BF10F37" w:rsidR="00260953" w:rsidRDefault="00260953" w:rsidP="002E3E1C">
      <w:pPr>
        <w:pStyle w:val="Heading1"/>
        <w:numPr>
          <w:ilvl w:val="0"/>
          <w:numId w:val="2"/>
        </w:numPr>
      </w:pPr>
      <w:bookmarkStart w:id="1" w:name="_Toc448303093"/>
      <w:r>
        <w:t>Form</w:t>
      </w:r>
      <w:r w:rsidRPr="00884B49">
        <w:t xml:space="preserve"> Class</w:t>
      </w:r>
      <w:r w:rsidR="00E432F1">
        <w:t xml:space="preserve"> and Control Class</w:t>
      </w:r>
      <w:bookmarkEnd w:id="1"/>
    </w:p>
    <w:p w14:paraId="48FA9B3D" w14:textId="791C2476" w:rsidR="00ED78F2" w:rsidRPr="00ED78F2" w:rsidRDefault="00ED78F2" w:rsidP="00ED78F2">
      <w:r w:rsidRPr="00ED78F2">
        <w:rPr>
          <w:noProof/>
          <w:lang w:bidi="ar-SA"/>
        </w:rPr>
        <w:drawing>
          <wp:inline distT="0" distB="0" distL="0" distR="0" wp14:anchorId="47AFB6A2" wp14:editId="308F7758">
            <wp:extent cx="6645910" cy="2621915"/>
            <wp:effectExtent l="0" t="0" r="2540" b="698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E3F2" w14:textId="23D1E742" w:rsidR="00770104" w:rsidRDefault="00770104" w:rsidP="009F60E1">
      <w:pPr>
        <w:pStyle w:val="Heading2"/>
        <w:numPr>
          <w:ilvl w:val="1"/>
          <w:numId w:val="3"/>
        </w:numPr>
      </w:pPr>
      <w:bookmarkStart w:id="2" w:name="_Toc448303094"/>
      <w:r>
        <w:t>Partial classes</w:t>
      </w:r>
      <w:bookmarkEnd w:id="2"/>
    </w:p>
    <w:p w14:paraId="46A182AD" w14:textId="39D45744" w:rsidR="00AA2940" w:rsidRPr="00AA2940" w:rsidRDefault="00AA2940" w:rsidP="00AA2940">
      <w:pPr>
        <w:jc w:val="both"/>
      </w:pPr>
      <w:r w:rsidRPr="00AA2940">
        <w:t xml:space="preserve">It is possible to split the definition of a </w:t>
      </w:r>
      <w:hyperlink r:id="rId9" w:history="1">
        <w:r w:rsidRPr="00AA2940">
          <w:rPr>
            <w:rStyle w:val="Hyperlink"/>
          </w:rPr>
          <w:t>class</w:t>
        </w:r>
      </w:hyperlink>
      <w:r w:rsidRPr="00AA2940">
        <w:t xml:space="preserve"> or a </w:t>
      </w:r>
      <w:hyperlink r:id="rId10" w:history="1">
        <w:r w:rsidRPr="00AA2940">
          <w:rPr>
            <w:rStyle w:val="Hyperlink"/>
          </w:rPr>
          <w:t>struct</w:t>
        </w:r>
      </w:hyperlink>
      <w:r w:rsidRPr="00AA2940">
        <w:t xml:space="preserve">, an </w:t>
      </w:r>
      <w:hyperlink r:id="rId11" w:history="1">
        <w:r w:rsidRPr="00AA2940">
          <w:rPr>
            <w:rStyle w:val="Hyperlink"/>
          </w:rPr>
          <w:t>interface</w:t>
        </w:r>
      </w:hyperlink>
      <w:r w:rsidRPr="00AA2940">
        <w:t xml:space="preserve"> or a method over two or more source files. Each source file contains a section of the type or method definition, and all parts are combined when the application is compiled</w:t>
      </w:r>
      <w:r>
        <w:t>.</w:t>
      </w:r>
    </w:p>
    <w:p w14:paraId="1069BC6D" w14:textId="2830F521" w:rsidR="00FC6E3D" w:rsidRDefault="00FC6E3D" w:rsidP="00FC6E3D">
      <w:pPr>
        <w:pStyle w:val="Activity"/>
      </w:pPr>
      <w:r w:rsidRPr="000F3017">
        <w:t>Assignment</w:t>
      </w:r>
    </w:p>
    <w:p w14:paraId="7938CD93" w14:textId="304FDBB8" w:rsidR="00FC6E3D" w:rsidRDefault="00FC6E3D" w:rsidP="009F60E1">
      <w:pPr>
        <w:pStyle w:val="ListParagraph"/>
        <w:numPr>
          <w:ilvl w:val="0"/>
          <w:numId w:val="5"/>
        </w:numPr>
      </w:pPr>
      <w:r>
        <w:t>Open the “</w:t>
      </w:r>
      <w:proofErr w:type="gramStart"/>
      <w:r>
        <w:t>*.</w:t>
      </w:r>
      <w:proofErr w:type="spellStart"/>
      <w:r>
        <w:t>Designer</w:t>
      </w:r>
      <w:r w:rsidR="00770104">
        <w:t>.cs</w:t>
      </w:r>
      <w:proofErr w:type="spellEnd"/>
      <w:proofErr w:type="gramEnd"/>
      <w:r w:rsidR="00770104">
        <w:t>” file associated to the form</w:t>
      </w:r>
    </w:p>
    <w:p w14:paraId="02ACE1B0" w14:textId="18D074BF" w:rsidR="00AA2940" w:rsidRDefault="00AA2940" w:rsidP="009F60E1">
      <w:pPr>
        <w:pStyle w:val="Heading2"/>
        <w:numPr>
          <w:ilvl w:val="1"/>
          <w:numId w:val="3"/>
        </w:numPr>
      </w:pPr>
      <w:bookmarkStart w:id="3" w:name="_Toc448303095"/>
      <w:r>
        <w:lastRenderedPageBreak/>
        <w:t>Properties</w:t>
      </w:r>
      <w:bookmarkEnd w:id="3"/>
    </w:p>
    <w:p w14:paraId="101B716F" w14:textId="3DB5C8B1" w:rsidR="00C052BB" w:rsidRPr="00C052BB" w:rsidRDefault="00C052BB" w:rsidP="00C052BB">
      <w:r>
        <w:t>Frequently used properties:</w:t>
      </w:r>
    </w:p>
    <w:p w14:paraId="6835F1DC" w14:textId="365E8BA8" w:rsidR="00AA2940" w:rsidRDefault="00AA2940" w:rsidP="009F60E1">
      <w:pPr>
        <w:pStyle w:val="ListParagraph"/>
        <w:numPr>
          <w:ilvl w:val="0"/>
          <w:numId w:val="6"/>
        </w:numPr>
      </w:pPr>
      <w:r w:rsidRPr="00961CA7">
        <w:rPr>
          <w:b/>
        </w:rPr>
        <w:t>Design:</w:t>
      </w:r>
      <w:r>
        <w:t xml:space="preserve"> </w:t>
      </w:r>
      <w:r w:rsidRPr="00AA2940">
        <w:t>Name</w:t>
      </w:r>
      <w:r w:rsidR="008C069F">
        <w:t>, etc.</w:t>
      </w:r>
    </w:p>
    <w:p w14:paraId="1F10012D" w14:textId="3E15162B" w:rsidR="00AA2940" w:rsidRDefault="00AA2940" w:rsidP="009F60E1">
      <w:pPr>
        <w:pStyle w:val="ListParagraph"/>
        <w:numPr>
          <w:ilvl w:val="0"/>
          <w:numId w:val="6"/>
        </w:numPr>
      </w:pPr>
      <w:r w:rsidRPr="00961CA7">
        <w:rPr>
          <w:b/>
        </w:rPr>
        <w:t>Appearance:</w:t>
      </w:r>
      <w:r>
        <w:t xml:space="preserve"> </w:t>
      </w:r>
      <w:r w:rsidR="00362041" w:rsidRPr="00AA2940">
        <w:t>Text</w:t>
      </w:r>
      <w:r w:rsidR="00362041">
        <w:t>,</w:t>
      </w:r>
      <w:r w:rsidR="00362041" w:rsidRPr="00AA2940">
        <w:t xml:space="preserve"> </w:t>
      </w:r>
      <w:proofErr w:type="spellStart"/>
      <w:r w:rsidR="008C069F" w:rsidRPr="00AA2940">
        <w:t>ForeColor</w:t>
      </w:r>
      <w:proofErr w:type="spellEnd"/>
      <w:r w:rsidR="008C069F">
        <w:t>,</w:t>
      </w:r>
      <w:r w:rsidR="008C069F" w:rsidRPr="00AA2940">
        <w:t xml:space="preserve"> </w:t>
      </w:r>
      <w:proofErr w:type="spellStart"/>
      <w:r w:rsidRPr="00AA2940">
        <w:t>BackColor</w:t>
      </w:r>
      <w:proofErr w:type="spellEnd"/>
      <w:r>
        <w:t xml:space="preserve">, </w:t>
      </w:r>
      <w:r w:rsidRPr="00AA2940">
        <w:t>Font</w:t>
      </w:r>
      <w:r>
        <w:t xml:space="preserve">, </w:t>
      </w:r>
      <w:r w:rsidR="008C069F">
        <w:t>etc.</w:t>
      </w:r>
    </w:p>
    <w:p w14:paraId="4A003D2C" w14:textId="10072342" w:rsidR="00280922" w:rsidRDefault="00280922" w:rsidP="00280922">
      <w:pPr>
        <w:pStyle w:val="Heading1"/>
        <w:numPr>
          <w:ilvl w:val="0"/>
          <w:numId w:val="2"/>
        </w:numPr>
      </w:pPr>
      <w:bookmarkStart w:id="4" w:name="_Toc448303096"/>
      <w:r>
        <w:t>Menus</w:t>
      </w:r>
      <w:bookmarkStart w:id="5" w:name="_GoBack"/>
      <w:bookmarkEnd w:id="4"/>
      <w:bookmarkEnd w:id="5"/>
    </w:p>
    <w:p w14:paraId="74EEBEBF" w14:textId="77777777" w:rsidR="00280922" w:rsidRDefault="00280922" w:rsidP="00280922">
      <w:pPr>
        <w:pStyle w:val="Activity"/>
      </w:pPr>
      <w:r w:rsidRPr="000F3017">
        <w:t>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31"/>
      </w:tblGrid>
      <w:tr w:rsidR="00280922" w14:paraId="6FFE899B" w14:textId="77777777" w:rsidTr="00B052DE">
        <w:tc>
          <w:tcPr>
            <w:tcW w:w="625" w:type="dxa"/>
            <w:vAlign w:val="center"/>
          </w:tcPr>
          <w:p w14:paraId="0618964F" w14:textId="77777777" w:rsidR="00280922" w:rsidRDefault="00280922" w:rsidP="00B052DE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F1F03B" wp14:editId="6699B0B8">
                  <wp:extent cx="237744" cy="2377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mbol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center"/>
          </w:tcPr>
          <w:p w14:paraId="784AFDFB" w14:textId="2DECFC05" w:rsidR="00280922" w:rsidRDefault="00280922" w:rsidP="00B052DE">
            <w:pPr>
              <w:pStyle w:val="NoSpacing"/>
            </w:pPr>
            <w:r>
              <w:t xml:space="preserve">Sample code available at </w:t>
            </w:r>
            <w:hyperlink r:id="rId13" w:history="1">
              <w:r w:rsidRPr="0066318D">
                <w:rPr>
                  <w:rStyle w:val="Hyperlink"/>
                </w:rPr>
                <w:t>http://online.ase.ro</w:t>
              </w:r>
            </w:hyperlink>
            <w:r>
              <w:t xml:space="preserve"> – “</w:t>
            </w:r>
            <w:proofErr w:type="spellStart"/>
            <w:r w:rsidR="00D427A3" w:rsidRPr="00D427A3">
              <w:t>SimpleWebBrowser</w:t>
            </w:r>
            <w:proofErr w:type="spellEnd"/>
            <w:r>
              <w:t>” Sample</w:t>
            </w:r>
          </w:p>
        </w:tc>
      </w:tr>
    </w:tbl>
    <w:p w14:paraId="5F8505D6" w14:textId="096CB87B" w:rsidR="009A480C" w:rsidRDefault="009A480C" w:rsidP="009A480C">
      <w:pPr>
        <w:pStyle w:val="ListParagraph"/>
        <w:numPr>
          <w:ilvl w:val="0"/>
          <w:numId w:val="10"/>
        </w:numPr>
      </w:pPr>
      <w:r>
        <w:t>Create the following application</w:t>
      </w:r>
    </w:p>
    <w:p w14:paraId="2AEDEDF3" w14:textId="5353FFA4" w:rsidR="00CB67BA" w:rsidRDefault="00CB67BA" w:rsidP="00CB67BA">
      <w:r>
        <w:rPr>
          <w:noProof/>
          <w:lang w:bidi="ar-SA"/>
        </w:rPr>
        <w:drawing>
          <wp:inline distT="0" distB="0" distL="0" distR="0" wp14:anchorId="699D7BAA" wp14:editId="7689A1A8">
            <wp:extent cx="6645910" cy="22752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74302" w14:textId="3F90BFA3" w:rsidR="00511B25" w:rsidRDefault="00511B25" w:rsidP="00511B25">
      <w:pPr>
        <w:pStyle w:val="ListParagraph"/>
        <w:numPr>
          <w:ilvl w:val="0"/>
          <w:numId w:val="10"/>
        </w:numPr>
      </w:pPr>
      <w:r>
        <w:t>Create a setup file for the application, that can be redistributed to other 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4"/>
      </w:tblGrid>
      <w:tr w:rsidR="00511B25" w14:paraId="030623CC" w14:textId="77777777" w:rsidTr="00511B25">
        <w:tc>
          <w:tcPr>
            <w:tcW w:w="11204" w:type="dxa"/>
          </w:tcPr>
          <w:p w14:paraId="23515A69" w14:textId="6FFF224A" w:rsidR="00511B25" w:rsidRDefault="00511B25" w:rsidP="00511B25">
            <w:r>
              <w:t>You need to right click on the project in the “Solution Explorer” window and choose the publish option</w:t>
            </w:r>
          </w:p>
        </w:tc>
      </w:tr>
    </w:tbl>
    <w:p w14:paraId="2F14B0A6" w14:textId="77777777" w:rsidR="00511B25" w:rsidRDefault="00511B25" w:rsidP="00511B25"/>
    <w:p w14:paraId="272982A1" w14:textId="0D5EB8E4" w:rsidR="00B51E17" w:rsidRPr="00280922" w:rsidRDefault="00B51E17" w:rsidP="00B51E17">
      <w:pPr>
        <w:pStyle w:val="Heading1"/>
        <w:numPr>
          <w:ilvl w:val="0"/>
          <w:numId w:val="2"/>
        </w:numPr>
      </w:pPr>
      <w:bookmarkStart w:id="6" w:name="_Toc448303097"/>
      <w:r>
        <w:t>Mouse and Keyboard Events</w:t>
      </w:r>
      <w:bookmarkEnd w:id="6"/>
    </w:p>
    <w:p w14:paraId="07B5DD90" w14:textId="2EB84158" w:rsidR="00AA2940" w:rsidRDefault="00EC125F" w:rsidP="00B51E17">
      <w:pPr>
        <w:pStyle w:val="Heading2"/>
        <w:numPr>
          <w:ilvl w:val="1"/>
          <w:numId w:val="20"/>
        </w:numPr>
      </w:pPr>
      <w:bookmarkStart w:id="7" w:name="_Toc448303098"/>
      <w:r>
        <w:t xml:space="preserve">Mouse </w:t>
      </w:r>
      <w:r w:rsidR="00AA2940">
        <w:t>Events</w:t>
      </w:r>
      <w:bookmarkEnd w:id="7"/>
    </w:p>
    <w:tbl>
      <w:tblPr>
        <w:tblStyle w:val="GridTable4-Accent4"/>
        <w:tblW w:w="0" w:type="auto"/>
        <w:tblLook w:val="0620" w:firstRow="1" w:lastRow="0" w:firstColumn="0" w:lastColumn="0" w:noHBand="1" w:noVBand="1"/>
      </w:tblPr>
      <w:tblGrid>
        <w:gridCol w:w="1412"/>
        <w:gridCol w:w="1731"/>
        <w:gridCol w:w="7551"/>
      </w:tblGrid>
      <w:tr w:rsidR="006B2926" w:rsidRPr="00DB7924" w14:paraId="2D1B1815" w14:textId="77777777" w:rsidTr="006B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0" w:type="auto"/>
            <w:vAlign w:val="center"/>
            <w:hideMark/>
          </w:tcPr>
          <w:p w14:paraId="38E7AED6" w14:textId="77777777" w:rsidR="00DB7924" w:rsidRPr="00DB7924" w:rsidRDefault="00DB7924" w:rsidP="006B2926">
            <w:pPr>
              <w:spacing w:before="0"/>
              <w:contextualSpacing w:val="0"/>
            </w:pPr>
            <w:r w:rsidRPr="00DB7924">
              <w:t>Event</w:t>
            </w:r>
          </w:p>
        </w:tc>
        <w:tc>
          <w:tcPr>
            <w:tcW w:w="0" w:type="auto"/>
            <w:vAlign w:val="center"/>
            <w:hideMark/>
          </w:tcPr>
          <w:p w14:paraId="2B2B216F" w14:textId="77777777" w:rsidR="00DB7924" w:rsidRPr="00DB7924" w:rsidRDefault="00DB7924" w:rsidP="006B2926">
            <w:pPr>
              <w:spacing w:before="0"/>
              <w:contextualSpacing w:val="0"/>
            </w:pPr>
            <w:r w:rsidRPr="00DB7924">
              <w:t>Event argument</w:t>
            </w:r>
          </w:p>
        </w:tc>
        <w:tc>
          <w:tcPr>
            <w:tcW w:w="0" w:type="auto"/>
            <w:vAlign w:val="center"/>
            <w:hideMark/>
          </w:tcPr>
          <w:p w14:paraId="30AE6310" w14:textId="77777777" w:rsidR="00DB7924" w:rsidRPr="00DB7924" w:rsidRDefault="00DB7924" w:rsidP="006B2926">
            <w:pPr>
              <w:spacing w:before="0"/>
              <w:contextualSpacing w:val="0"/>
            </w:pPr>
            <w:r w:rsidRPr="00DB7924">
              <w:t>Description</w:t>
            </w:r>
          </w:p>
        </w:tc>
      </w:tr>
      <w:tr w:rsidR="00DB7924" w:rsidRPr="00DB7924" w14:paraId="2691DF7D" w14:textId="77777777" w:rsidTr="006B2926">
        <w:trPr>
          <w:trHeight w:val="70"/>
        </w:trPr>
        <w:tc>
          <w:tcPr>
            <w:tcW w:w="0" w:type="auto"/>
            <w:hideMark/>
          </w:tcPr>
          <w:p w14:paraId="0377AB1C" w14:textId="77777777" w:rsidR="00DB7924" w:rsidRPr="00DB7924" w:rsidRDefault="00DB7924" w:rsidP="006B2926">
            <w:r w:rsidRPr="00DB7924">
              <w:t>Click</w:t>
            </w:r>
          </w:p>
        </w:tc>
        <w:tc>
          <w:tcPr>
            <w:tcW w:w="0" w:type="auto"/>
            <w:hideMark/>
          </w:tcPr>
          <w:p w14:paraId="20EBFD9B" w14:textId="77777777" w:rsidR="00DB7924" w:rsidRPr="00DB7924" w:rsidRDefault="00DB7924" w:rsidP="006B2926">
            <w:proofErr w:type="spellStart"/>
            <w:r w:rsidRPr="00DB7924">
              <w:t>EventArgs</w:t>
            </w:r>
            <w:proofErr w:type="spellEnd"/>
          </w:p>
        </w:tc>
        <w:tc>
          <w:tcPr>
            <w:tcW w:w="0" w:type="auto"/>
            <w:hideMark/>
          </w:tcPr>
          <w:p w14:paraId="186CF223" w14:textId="77777777" w:rsidR="00DB7924" w:rsidRPr="00DB7924" w:rsidRDefault="00DB7924" w:rsidP="006B2926">
            <w:r w:rsidRPr="00DB7924">
              <w:t>Raised when the control is clicked.</w:t>
            </w:r>
          </w:p>
        </w:tc>
      </w:tr>
      <w:tr w:rsidR="00DB7924" w:rsidRPr="00DB7924" w14:paraId="2745CDF0" w14:textId="77777777" w:rsidTr="006B2926">
        <w:trPr>
          <w:trHeight w:val="70"/>
        </w:trPr>
        <w:tc>
          <w:tcPr>
            <w:tcW w:w="0" w:type="auto"/>
            <w:hideMark/>
          </w:tcPr>
          <w:p w14:paraId="45378FC8" w14:textId="77777777" w:rsidR="00DB7924" w:rsidRPr="00DB7924" w:rsidRDefault="00DB7924" w:rsidP="006B2926">
            <w:r w:rsidRPr="00DB7924">
              <w:t>DoubleClick</w:t>
            </w:r>
          </w:p>
        </w:tc>
        <w:tc>
          <w:tcPr>
            <w:tcW w:w="0" w:type="auto"/>
            <w:hideMark/>
          </w:tcPr>
          <w:p w14:paraId="7F93CF88" w14:textId="77777777" w:rsidR="00DB7924" w:rsidRPr="00DB7924" w:rsidRDefault="00DB7924" w:rsidP="006B2926">
            <w:proofErr w:type="spellStart"/>
            <w:r w:rsidRPr="00DB7924">
              <w:t>EventArgs</w:t>
            </w:r>
            <w:proofErr w:type="spellEnd"/>
          </w:p>
        </w:tc>
        <w:tc>
          <w:tcPr>
            <w:tcW w:w="0" w:type="auto"/>
            <w:hideMark/>
          </w:tcPr>
          <w:p w14:paraId="648D997A" w14:textId="77777777" w:rsidR="00DB7924" w:rsidRPr="00DB7924" w:rsidRDefault="00DB7924" w:rsidP="006B2926">
            <w:r w:rsidRPr="00DB7924">
              <w:t>Raised when the control is double-clicked.</w:t>
            </w:r>
          </w:p>
        </w:tc>
      </w:tr>
      <w:tr w:rsidR="00DB7924" w:rsidRPr="00DB7924" w14:paraId="6D901658" w14:textId="77777777" w:rsidTr="006B2926">
        <w:trPr>
          <w:trHeight w:val="70"/>
        </w:trPr>
        <w:tc>
          <w:tcPr>
            <w:tcW w:w="0" w:type="auto"/>
            <w:hideMark/>
          </w:tcPr>
          <w:p w14:paraId="3BFA4A40" w14:textId="77777777" w:rsidR="00DB7924" w:rsidRPr="00DB7924" w:rsidRDefault="00DB7924" w:rsidP="006B2926">
            <w:proofErr w:type="spellStart"/>
            <w:r w:rsidRPr="00DB7924">
              <w:t>MouseEnter</w:t>
            </w:r>
            <w:proofErr w:type="spellEnd"/>
          </w:p>
        </w:tc>
        <w:tc>
          <w:tcPr>
            <w:tcW w:w="0" w:type="auto"/>
            <w:hideMark/>
          </w:tcPr>
          <w:p w14:paraId="0BFF5FD5" w14:textId="77777777" w:rsidR="00DB7924" w:rsidRPr="00DB7924" w:rsidRDefault="00DB7924" w:rsidP="006B2926">
            <w:proofErr w:type="spellStart"/>
            <w:r w:rsidRPr="00DB7924">
              <w:t>EventArgs</w:t>
            </w:r>
            <w:proofErr w:type="spellEnd"/>
          </w:p>
        </w:tc>
        <w:tc>
          <w:tcPr>
            <w:tcW w:w="0" w:type="auto"/>
            <w:hideMark/>
          </w:tcPr>
          <w:p w14:paraId="5F0C150A" w14:textId="77777777" w:rsidR="00DB7924" w:rsidRPr="00DB7924" w:rsidRDefault="00DB7924" w:rsidP="006B2926">
            <w:r w:rsidRPr="00DB7924">
              <w:t>Raised when the mouse cursor enters the control.</w:t>
            </w:r>
          </w:p>
        </w:tc>
      </w:tr>
      <w:tr w:rsidR="00DB7924" w:rsidRPr="00DB7924" w14:paraId="628C4387" w14:textId="77777777" w:rsidTr="006B2926">
        <w:trPr>
          <w:trHeight w:val="70"/>
        </w:trPr>
        <w:tc>
          <w:tcPr>
            <w:tcW w:w="0" w:type="auto"/>
            <w:hideMark/>
          </w:tcPr>
          <w:p w14:paraId="4BB61585" w14:textId="77777777" w:rsidR="00DB7924" w:rsidRPr="00DB7924" w:rsidRDefault="00DB7924" w:rsidP="006B2926">
            <w:proofErr w:type="spellStart"/>
            <w:r w:rsidRPr="00DB7924">
              <w:t>MouseHover</w:t>
            </w:r>
            <w:proofErr w:type="spellEnd"/>
          </w:p>
        </w:tc>
        <w:tc>
          <w:tcPr>
            <w:tcW w:w="0" w:type="auto"/>
            <w:hideMark/>
          </w:tcPr>
          <w:p w14:paraId="23646A5B" w14:textId="77777777" w:rsidR="00DB7924" w:rsidRPr="00DB7924" w:rsidRDefault="00DB7924" w:rsidP="006B2926">
            <w:proofErr w:type="spellStart"/>
            <w:r w:rsidRPr="00DB7924">
              <w:t>EventArgs</w:t>
            </w:r>
            <w:proofErr w:type="spellEnd"/>
          </w:p>
        </w:tc>
        <w:tc>
          <w:tcPr>
            <w:tcW w:w="0" w:type="auto"/>
            <w:hideMark/>
          </w:tcPr>
          <w:p w14:paraId="5E50F322" w14:textId="77777777" w:rsidR="00DB7924" w:rsidRPr="00DB7924" w:rsidRDefault="00DB7924" w:rsidP="006B2926">
            <w:r w:rsidRPr="00DB7924">
              <w:t>Raised when the mouse cursor hovers over the control.</w:t>
            </w:r>
          </w:p>
        </w:tc>
      </w:tr>
      <w:tr w:rsidR="00DB7924" w:rsidRPr="00DB7924" w14:paraId="6925CF9F" w14:textId="77777777" w:rsidTr="006B2926">
        <w:trPr>
          <w:trHeight w:val="70"/>
        </w:trPr>
        <w:tc>
          <w:tcPr>
            <w:tcW w:w="0" w:type="auto"/>
            <w:hideMark/>
          </w:tcPr>
          <w:p w14:paraId="3A078CA0" w14:textId="77777777" w:rsidR="00DB7924" w:rsidRPr="00DB7924" w:rsidRDefault="00DB7924" w:rsidP="006B2926">
            <w:proofErr w:type="spellStart"/>
            <w:r w:rsidRPr="00DB7924">
              <w:t>MouseLeave</w:t>
            </w:r>
            <w:proofErr w:type="spellEnd"/>
          </w:p>
        </w:tc>
        <w:tc>
          <w:tcPr>
            <w:tcW w:w="0" w:type="auto"/>
            <w:hideMark/>
          </w:tcPr>
          <w:p w14:paraId="4EAAB642" w14:textId="77777777" w:rsidR="00DB7924" w:rsidRPr="00DB7924" w:rsidRDefault="00DB7924" w:rsidP="006B2926">
            <w:proofErr w:type="spellStart"/>
            <w:r w:rsidRPr="00DB7924">
              <w:t>EventArgs</w:t>
            </w:r>
            <w:proofErr w:type="spellEnd"/>
          </w:p>
        </w:tc>
        <w:tc>
          <w:tcPr>
            <w:tcW w:w="0" w:type="auto"/>
            <w:hideMark/>
          </w:tcPr>
          <w:p w14:paraId="061EDD8B" w14:textId="77777777" w:rsidR="00DB7924" w:rsidRPr="00DB7924" w:rsidRDefault="00DB7924" w:rsidP="006B2926">
            <w:r w:rsidRPr="00DB7924">
              <w:t>Raised when the mouse cursor leaves the control.</w:t>
            </w:r>
          </w:p>
        </w:tc>
      </w:tr>
      <w:tr w:rsidR="00DB7924" w:rsidRPr="00DB7924" w14:paraId="2B98F458" w14:textId="77777777" w:rsidTr="006B2926">
        <w:trPr>
          <w:trHeight w:val="70"/>
        </w:trPr>
        <w:tc>
          <w:tcPr>
            <w:tcW w:w="0" w:type="auto"/>
            <w:hideMark/>
          </w:tcPr>
          <w:p w14:paraId="6A9AF474" w14:textId="77777777" w:rsidR="00DB7924" w:rsidRPr="00DB7924" w:rsidRDefault="00DB7924" w:rsidP="006B2926">
            <w:proofErr w:type="spellStart"/>
            <w:r w:rsidRPr="00DB7924">
              <w:t>MouseDown</w:t>
            </w:r>
            <w:proofErr w:type="spellEnd"/>
          </w:p>
        </w:tc>
        <w:tc>
          <w:tcPr>
            <w:tcW w:w="0" w:type="auto"/>
            <w:hideMark/>
          </w:tcPr>
          <w:p w14:paraId="55A10358" w14:textId="77777777" w:rsidR="00DB7924" w:rsidRPr="00DB7924" w:rsidRDefault="00DB7924" w:rsidP="006B2926">
            <w:proofErr w:type="spellStart"/>
            <w:r w:rsidRPr="00DB7924">
              <w:t>MouseEventArgs</w:t>
            </w:r>
            <w:proofErr w:type="spellEnd"/>
          </w:p>
        </w:tc>
        <w:tc>
          <w:tcPr>
            <w:tcW w:w="0" w:type="auto"/>
            <w:hideMark/>
          </w:tcPr>
          <w:p w14:paraId="1D0A34D1" w14:textId="77777777" w:rsidR="00DB7924" w:rsidRPr="00DB7924" w:rsidRDefault="00DB7924" w:rsidP="006B2926">
            <w:r w:rsidRPr="00DB7924">
              <w:t>Raised when the mouse cursor is over the control and a mouse button is pressed.</w:t>
            </w:r>
          </w:p>
        </w:tc>
      </w:tr>
      <w:tr w:rsidR="00DB7924" w:rsidRPr="00DB7924" w14:paraId="0E2E20AA" w14:textId="77777777" w:rsidTr="006B2926">
        <w:trPr>
          <w:trHeight w:val="70"/>
        </w:trPr>
        <w:tc>
          <w:tcPr>
            <w:tcW w:w="0" w:type="auto"/>
            <w:hideMark/>
          </w:tcPr>
          <w:p w14:paraId="25E29336" w14:textId="77777777" w:rsidR="00DB7924" w:rsidRPr="00DB7924" w:rsidRDefault="00DB7924" w:rsidP="006B2926">
            <w:proofErr w:type="spellStart"/>
            <w:r w:rsidRPr="00DB7924">
              <w:t>MouseMove</w:t>
            </w:r>
            <w:proofErr w:type="spellEnd"/>
          </w:p>
        </w:tc>
        <w:tc>
          <w:tcPr>
            <w:tcW w:w="0" w:type="auto"/>
            <w:hideMark/>
          </w:tcPr>
          <w:p w14:paraId="00363DC9" w14:textId="77777777" w:rsidR="00DB7924" w:rsidRPr="00DB7924" w:rsidRDefault="00DB7924" w:rsidP="006B2926">
            <w:proofErr w:type="spellStart"/>
            <w:r w:rsidRPr="00DB7924">
              <w:t>MouseEventArgs</w:t>
            </w:r>
            <w:proofErr w:type="spellEnd"/>
          </w:p>
        </w:tc>
        <w:tc>
          <w:tcPr>
            <w:tcW w:w="0" w:type="auto"/>
            <w:hideMark/>
          </w:tcPr>
          <w:p w14:paraId="3BED0037" w14:textId="77777777" w:rsidR="00DB7924" w:rsidRPr="00DB7924" w:rsidRDefault="00DB7924" w:rsidP="006B2926">
            <w:r w:rsidRPr="00DB7924">
              <w:t>Raised when the mouse cursor is moved over the control.</w:t>
            </w:r>
          </w:p>
        </w:tc>
      </w:tr>
      <w:tr w:rsidR="00DB7924" w:rsidRPr="00DB7924" w14:paraId="5A2AAB9D" w14:textId="77777777" w:rsidTr="006B2926">
        <w:trPr>
          <w:trHeight w:val="70"/>
        </w:trPr>
        <w:tc>
          <w:tcPr>
            <w:tcW w:w="0" w:type="auto"/>
            <w:hideMark/>
          </w:tcPr>
          <w:p w14:paraId="1AA7E417" w14:textId="77777777" w:rsidR="00DB7924" w:rsidRPr="00DB7924" w:rsidRDefault="00DB7924" w:rsidP="006B2926">
            <w:proofErr w:type="spellStart"/>
            <w:r w:rsidRPr="00DB7924">
              <w:t>MouseWheel</w:t>
            </w:r>
            <w:proofErr w:type="spellEnd"/>
          </w:p>
        </w:tc>
        <w:tc>
          <w:tcPr>
            <w:tcW w:w="0" w:type="auto"/>
            <w:hideMark/>
          </w:tcPr>
          <w:p w14:paraId="35E60106" w14:textId="77777777" w:rsidR="00DB7924" w:rsidRPr="00DB7924" w:rsidRDefault="00DB7924" w:rsidP="006B2926">
            <w:proofErr w:type="spellStart"/>
            <w:r w:rsidRPr="00DB7924">
              <w:t>MouseEventArgs</w:t>
            </w:r>
            <w:proofErr w:type="spellEnd"/>
          </w:p>
        </w:tc>
        <w:tc>
          <w:tcPr>
            <w:tcW w:w="0" w:type="auto"/>
            <w:hideMark/>
          </w:tcPr>
          <w:p w14:paraId="53C225A2" w14:textId="77777777" w:rsidR="00DB7924" w:rsidRPr="00DB7924" w:rsidRDefault="00DB7924" w:rsidP="006B2926">
            <w:r w:rsidRPr="00DB7924">
              <w:t>Raised when the control has focus and the mouse wheel is rotated.</w:t>
            </w:r>
          </w:p>
        </w:tc>
      </w:tr>
      <w:tr w:rsidR="00DB7924" w:rsidRPr="00DB7924" w14:paraId="79B68CDF" w14:textId="77777777" w:rsidTr="006B2926">
        <w:trPr>
          <w:trHeight w:val="70"/>
        </w:trPr>
        <w:tc>
          <w:tcPr>
            <w:tcW w:w="0" w:type="auto"/>
            <w:hideMark/>
          </w:tcPr>
          <w:p w14:paraId="3206983A" w14:textId="77777777" w:rsidR="00DB7924" w:rsidRPr="00DB7924" w:rsidRDefault="00DB7924" w:rsidP="006B2926">
            <w:proofErr w:type="spellStart"/>
            <w:r w:rsidRPr="00DB7924">
              <w:t>MouseUp</w:t>
            </w:r>
            <w:proofErr w:type="spellEnd"/>
          </w:p>
        </w:tc>
        <w:tc>
          <w:tcPr>
            <w:tcW w:w="0" w:type="auto"/>
            <w:hideMark/>
          </w:tcPr>
          <w:p w14:paraId="420ABC04" w14:textId="77777777" w:rsidR="00DB7924" w:rsidRPr="00DB7924" w:rsidRDefault="00DB7924" w:rsidP="006B2926">
            <w:proofErr w:type="spellStart"/>
            <w:r w:rsidRPr="00DB7924">
              <w:t>MouseEventArgs</w:t>
            </w:r>
            <w:proofErr w:type="spellEnd"/>
          </w:p>
        </w:tc>
        <w:tc>
          <w:tcPr>
            <w:tcW w:w="0" w:type="auto"/>
            <w:hideMark/>
          </w:tcPr>
          <w:p w14:paraId="30DBC237" w14:textId="77777777" w:rsidR="00DB7924" w:rsidRPr="00DB7924" w:rsidRDefault="00DB7924" w:rsidP="006B2926">
            <w:r w:rsidRPr="00DB7924">
              <w:t>Raised when the mouse cursor is over the control and a mouse button is released.</w:t>
            </w:r>
          </w:p>
        </w:tc>
      </w:tr>
    </w:tbl>
    <w:p w14:paraId="3539AD6C" w14:textId="77777777" w:rsidR="006B2926" w:rsidRDefault="006B2926" w:rsidP="0070387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31"/>
      </w:tblGrid>
      <w:tr w:rsidR="006B2926" w14:paraId="3368CCD1" w14:textId="77777777" w:rsidTr="00966FAB">
        <w:tc>
          <w:tcPr>
            <w:tcW w:w="625" w:type="dxa"/>
            <w:vAlign w:val="center"/>
          </w:tcPr>
          <w:p w14:paraId="7A8D149E" w14:textId="77777777" w:rsidR="006B2926" w:rsidRDefault="006B2926" w:rsidP="00966FA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68642BE" wp14:editId="77BB6489">
                  <wp:extent cx="240025" cy="240025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5" cy="24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center"/>
          </w:tcPr>
          <w:p w14:paraId="115CE278" w14:textId="77777777" w:rsidR="006B2926" w:rsidRDefault="00963138" w:rsidP="00966FAB">
            <w:pPr>
              <w:pStyle w:val="NoSpacing"/>
              <w:jc w:val="both"/>
            </w:pPr>
            <w:hyperlink r:id="rId16" w:history="1">
              <w:r w:rsidR="006B2926">
                <w:rPr>
                  <w:rStyle w:val="Hyperlink"/>
                </w:rPr>
                <w:t>Click</w:t>
              </w:r>
            </w:hyperlink>
            <w:r w:rsidR="006B2926">
              <w:t xml:space="preserve"> events are logically higher-level events of a control. They are often raised by other actions, such as pressing the ENTER key when the control has focus.</w:t>
            </w:r>
          </w:p>
        </w:tc>
      </w:tr>
    </w:tbl>
    <w:p w14:paraId="7EAC6C11" w14:textId="77777777" w:rsidR="006B2926" w:rsidRDefault="006B2926" w:rsidP="00703875">
      <w:pPr>
        <w:jc w:val="both"/>
      </w:pPr>
    </w:p>
    <w:p w14:paraId="09FD0361" w14:textId="3FCEE177" w:rsidR="009F60E1" w:rsidRDefault="009F60E1" w:rsidP="00703875">
      <w:pPr>
        <w:jc w:val="both"/>
      </w:pPr>
      <w:r>
        <w:t>Depressing a mouse button when the cursor is over a control typically raises the following series of events from the control:</w:t>
      </w:r>
    </w:p>
    <w:p w14:paraId="0F0BD04B" w14:textId="77777777" w:rsidR="009F60E1" w:rsidRDefault="009F60E1" w:rsidP="009F60E1">
      <w:pPr>
        <w:pStyle w:val="ListParagraph"/>
        <w:numPr>
          <w:ilvl w:val="0"/>
          <w:numId w:val="7"/>
        </w:numPr>
      </w:pPr>
      <w:proofErr w:type="spellStart"/>
      <w:r w:rsidRPr="009F60E1">
        <w:t>MouseDown</w:t>
      </w:r>
      <w:proofErr w:type="spellEnd"/>
      <w:r w:rsidRPr="009F60E1">
        <w:t xml:space="preserve"> event.</w:t>
      </w:r>
    </w:p>
    <w:p w14:paraId="1031F5BD" w14:textId="77777777" w:rsidR="009F60E1" w:rsidRDefault="009F60E1" w:rsidP="009F60E1">
      <w:pPr>
        <w:pStyle w:val="ListParagraph"/>
        <w:numPr>
          <w:ilvl w:val="0"/>
          <w:numId w:val="7"/>
        </w:numPr>
      </w:pPr>
      <w:r w:rsidRPr="009F60E1">
        <w:t>Click event.</w:t>
      </w:r>
    </w:p>
    <w:p w14:paraId="03CF78D8" w14:textId="77777777" w:rsidR="009F60E1" w:rsidRDefault="009F60E1" w:rsidP="009F60E1">
      <w:pPr>
        <w:pStyle w:val="ListParagraph"/>
        <w:numPr>
          <w:ilvl w:val="0"/>
          <w:numId w:val="7"/>
        </w:numPr>
      </w:pPr>
      <w:proofErr w:type="spellStart"/>
      <w:r w:rsidRPr="009F60E1">
        <w:t>MouseClick</w:t>
      </w:r>
      <w:proofErr w:type="spellEnd"/>
      <w:r w:rsidRPr="009F60E1">
        <w:t xml:space="preserve"> event.</w:t>
      </w:r>
    </w:p>
    <w:p w14:paraId="212B4F85" w14:textId="5C021C46" w:rsidR="009F60E1" w:rsidRDefault="009F60E1" w:rsidP="009F60E1">
      <w:pPr>
        <w:pStyle w:val="ListParagraph"/>
        <w:numPr>
          <w:ilvl w:val="0"/>
          <w:numId w:val="7"/>
        </w:numPr>
      </w:pPr>
      <w:proofErr w:type="spellStart"/>
      <w:r w:rsidRPr="009F60E1">
        <w:t>MouseUp</w:t>
      </w:r>
      <w:proofErr w:type="spellEnd"/>
      <w:r w:rsidRPr="009F60E1">
        <w:t xml:space="preserve"> event.</w:t>
      </w:r>
    </w:p>
    <w:p w14:paraId="247DF6C9" w14:textId="5554A33E" w:rsidR="004C02D7" w:rsidRDefault="004C02D7" w:rsidP="004C02D7">
      <w:pPr>
        <w:pStyle w:val="Activity"/>
      </w:pPr>
      <w:r w:rsidRPr="000F3017">
        <w:t>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31"/>
      </w:tblGrid>
      <w:tr w:rsidR="00AB035D" w14:paraId="46B4B67B" w14:textId="77777777" w:rsidTr="00966FAB">
        <w:tc>
          <w:tcPr>
            <w:tcW w:w="625" w:type="dxa"/>
            <w:vAlign w:val="center"/>
          </w:tcPr>
          <w:p w14:paraId="49B7146E" w14:textId="77777777" w:rsidR="00AB035D" w:rsidRDefault="00AB035D" w:rsidP="00966FA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C95E82" wp14:editId="513B6230">
                  <wp:extent cx="237744" cy="23774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mbol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center"/>
          </w:tcPr>
          <w:p w14:paraId="0F979ED3" w14:textId="77777777" w:rsidR="00AB035D" w:rsidRDefault="00AB035D" w:rsidP="00966FAB">
            <w:pPr>
              <w:pStyle w:val="NoSpacing"/>
            </w:pPr>
            <w:r>
              <w:t xml:space="preserve">Sample code available at </w:t>
            </w:r>
            <w:hyperlink r:id="rId17" w:history="1">
              <w:r w:rsidRPr="0066318D">
                <w:rPr>
                  <w:rStyle w:val="Hyperlink"/>
                </w:rPr>
                <w:t>http://online.ase.ro</w:t>
              </w:r>
            </w:hyperlink>
            <w:r>
              <w:t xml:space="preserve"> – “</w:t>
            </w:r>
            <w:proofErr w:type="spellStart"/>
            <w:r w:rsidRPr="00817609">
              <w:t>MouseEvents</w:t>
            </w:r>
            <w:proofErr w:type="spellEnd"/>
            <w:r>
              <w:t>” Sample</w:t>
            </w:r>
          </w:p>
        </w:tc>
      </w:tr>
    </w:tbl>
    <w:p w14:paraId="26C351F6" w14:textId="27FB38F3" w:rsidR="00CB67BA" w:rsidRDefault="00CB67BA" w:rsidP="00CB67BA">
      <w:pPr>
        <w:pStyle w:val="ListParagraph"/>
        <w:numPr>
          <w:ilvl w:val="0"/>
          <w:numId w:val="12"/>
        </w:numPr>
      </w:pPr>
      <w:r>
        <w:t>Create the following UI</w:t>
      </w:r>
    </w:p>
    <w:p w14:paraId="6BC47D2B" w14:textId="51A94757" w:rsidR="005E622F" w:rsidRDefault="005E622F" w:rsidP="005E622F">
      <w:pPr>
        <w:jc w:val="center"/>
      </w:pPr>
      <w:r>
        <w:rPr>
          <w:noProof/>
          <w:lang w:bidi="ar-SA"/>
        </w:rPr>
        <w:drawing>
          <wp:inline distT="0" distB="0" distL="0" distR="0" wp14:anchorId="6622B6AF" wp14:editId="5CC74EDC">
            <wp:extent cx="3057525" cy="1743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68229"/>
                    <a:stretch/>
                  </pic:blipFill>
                  <pic:spPr bwMode="auto">
                    <a:xfrm>
                      <a:off x="0" y="0"/>
                      <a:ext cx="305752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FED1E" w14:textId="698FF91F" w:rsidR="00631E51" w:rsidRDefault="004C02D7" w:rsidP="00631E51">
      <w:pPr>
        <w:pStyle w:val="ListParagraph"/>
        <w:numPr>
          <w:ilvl w:val="0"/>
          <w:numId w:val="12"/>
        </w:numPr>
      </w:pPr>
      <w:r>
        <w:t xml:space="preserve">Add the </w:t>
      </w:r>
      <w:r w:rsidR="00C22457">
        <w:t>following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1E51" w14:paraId="6865489C" w14:textId="77777777" w:rsidTr="00631E51">
        <w:tc>
          <w:tcPr>
            <w:tcW w:w="10456" w:type="dxa"/>
          </w:tcPr>
          <w:p w14:paraId="28DBE698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partial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MainForm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: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Form</w:t>
            </w:r>
          </w:p>
          <w:p w14:paraId="172A0C72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432C1FDF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MainForm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0ECF792B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48682137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InitializeComponent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DCF1677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6C9DCB1D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C860959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btnReset_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Click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object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EventArgs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3D21983D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4CDA2E35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lbl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692B7D1F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446BEE3F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7B9FB482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38DCE653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//similar: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lbl_MouseHover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lbl_MouseLeave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lbl_Click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lbl_DoubleClick</w:t>
            </w:r>
            <w:proofErr w:type="spellEnd"/>
          </w:p>
          <w:p w14:paraId="0D7CC4D0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lbl_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MouseEnter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object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EventArgs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06971E0E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6E68C54B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lbl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MouseEnter</w:t>
            </w:r>
            <w:proofErr w:type="spellEnd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4465AFA7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TextBoxDraw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 xml:space="preserve">"###Label </w:t>
            </w:r>
            <w:proofErr w:type="spellStart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MouseEnter</w:t>
            </w:r>
            <w:proofErr w:type="spellEnd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0C10789B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6EEF8B1A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76B85882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//similar: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lbl_MouseMove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lbl_MouseUp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lbl_MouseWheel</w:t>
            </w:r>
            <w:proofErr w:type="spellEnd"/>
          </w:p>
          <w:p w14:paraId="19285B01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lbl_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MouseDown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object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MouseEventArgs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3C37FEDE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4B396BC1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lbl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MouseDown</w:t>
            </w:r>
            <w:proofErr w:type="spellEnd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74E7B489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var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 xml:space="preserve">"###Label </w:t>
            </w:r>
            <w:proofErr w:type="spellStart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MouseDown</w:t>
            </w:r>
            <w:proofErr w:type="spellEnd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7805DB69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Environment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NewLine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"Button:  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Button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13BF3DDD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Environment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NewLine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"Clicks:  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Clicks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2AB4FE5C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Environment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NewLine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"Delta:  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Delta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7C8ED64D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Environment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NewLine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"X:  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X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0EC041BC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Environment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NewLine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"Y:  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00A68338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TextBoxDraw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0F04BE7C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440C44EF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25BD5869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//similar: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OnMouseHover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OnMouseLeave</w:t>
            </w:r>
            <w:proofErr w:type="spellEnd"/>
          </w:p>
          <w:p w14:paraId="6BF56C30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protected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override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OnMouseEnter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EventArgs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4144688C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786B871E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base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OnMouseEnter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502B75F2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TextBoxDraw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 xml:space="preserve">"###Form </w:t>
            </w:r>
            <w:proofErr w:type="spellStart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MouseEnter</w:t>
            </w:r>
            <w:proofErr w:type="spellEnd"/>
            <w:r>
              <w:rPr>
                <w:rFonts w:ascii="Courier New" w:hAnsi="Courier New" w:cs="Courier New"/>
                <w:color w:val="808080"/>
                <w:sz w:val="20"/>
                <w:szCs w:val="20"/>
                <w:highlight w:val="white"/>
              </w:rPr>
              <w:t>"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2E589C0F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1867A872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5BB5CB58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TextBoxDraw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string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6846D611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008F47FC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txt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AppendText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Environment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NewLine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str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13C9410D" w14:textId="77777777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59352F52" w14:textId="2AD15389" w:rsidR="00631E51" w:rsidRDefault="00631E51" w:rsidP="00631E51">
            <w:pPr>
              <w:autoSpaceDE w:val="0"/>
              <w:autoSpaceDN w:val="0"/>
              <w:adjustRightInd w:val="0"/>
              <w:spacing w:before="0"/>
              <w:contextualSpacing w:val="0"/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495D70FF" w14:textId="5E74CA85" w:rsidR="00EC125F" w:rsidRDefault="00EC125F" w:rsidP="00B51E17">
      <w:pPr>
        <w:pStyle w:val="Heading2"/>
        <w:numPr>
          <w:ilvl w:val="1"/>
          <w:numId w:val="20"/>
        </w:numPr>
      </w:pPr>
      <w:bookmarkStart w:id="8" w:name="_Toc448303099"/>
      <w:r>
        <w:lastRenderedPageBreak/>
        <w:t>Keyboard Events</w:t>
      </w:r>
      <w:bookmarkEnd w:id="8"/>
    </w:p>
    <w:tbl>
      <w:tblPr>
        <w:tblStyle w:val="GridTable4-Accent4"/>
        <w:tblW w:w="0" w:type="auto"/>
        <w:tblLook w:val="0620" w:firstRow="1" w:lastRow="0" w:firstColumn="0" w:lastColumn="0" w:noHBand="1" w:noVBand="1"/>
      </w:tblPr>
      <w:tblGrid>
        <w:gridCol w:w="1064"/>
        <w:gridCol w:w="1911"/>
        <w:gridCol w:w="8229"/>
      </w:tblGrid>
      <w:tr w:rsidR="00F87AFE" w:rsidRPr="00F87AFE" w14:paraId="1D4A424F" w14:textId="77777777" w:rsidTr="00F87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86111BB" w14:textId="77777777" w:rsidR="00F87AFE" w:rsidRPr="00F87AFE" w:rsidRDefault="00F87AFE" w:rsidP="00F87AFE">
            <w:pPr>
              <w:pStyle w:val="Activity"/>
              <w:spacing w:before="0"/>
              <w:rPr>
                <w:b/>
                <w:color w:val="FFFFFF" w:themeColor="background1"/>
                <w:lang w:bidi="en-US"/>
              </w:rPr>
            </w:pPr>
            <w:r w:rsidRPr="00F87AFE">
              <w:rPr>
                <w:b/>
                <w:bCs w:val="0"/>
                <w:color w:val="FFFFFF" w:themeColor="background1"/>
                <w:lang w:bidi="en-US"/>
              </w:rPr>
              <w:t>Event</w:t>
            </w:r>
          </w:p>
        </w:tc>
        <w:tc>
          <w:tcPr>
            <w:tcW w:w="0" w:type="auto"/>
            <w:vAlign w:val="center"/>
            <w:hideMark/>
          </w:tcPr>
          <w:p w14:paraId="1EF21504" w14:textId="77777777" w:rsidR="00F87AFE" w:rsidRPr="00F87AFE" w:rsidRDefault="00F87AFE" w:rsidP="00F87AFE">
            <w:pPr>
              <w:pStyle w:val="Activity"/>
              <w:spacing w:before="0"/>
              <w:rPr>
                <w:b/>
                <w:color w:val="FFFFFF" w:themeColor="background1"/>
                <w:lang w:bidi="en-US"/>
              </w:rPr>
            </w:pPr>
            <w:r w:rsidRPr="00F87AFE">
              <w:rPr>
                <w:b/>
                <w:bCs w:val="0"/>
                <w:color w:val="FFFFFF" w:themeColor="background1"/>
                <w:lang w:bidi="en-US"/>
              </w:rPr>
              <w:t>Event data</w:t>
            </w:r>
          </w:p>
        </w:tc>
        <w:tc>
          <w:tcPr>
            <w:tcW w:w="0" w:type="auto"/>
            <w:vAlign w:val="center"/>
            <w:hideMark/>
          </w:tcPr>
          <w:p w14:paraId="481D0B60" w14:textId="77777777" w:rsidR="00F87AFE" w:rsidRPr="00F87AFE" w:rsidRDefault="00F87AFE" w:rsidP="00F87AFE">
            <w:pPr>
              <w:pStyle w:val="Activity"/>
              <w:spacing w:before="0"/>
              <w:rPr>
                <w:b/>
                <w:color w:val="FFFFFF" w:themeColor="background1"/>
                <w:lang w:bidi="en-US"/>
              </w:rPr>
            </w:pPr>
            <w:r w:rsidRPr="00F87AFE">
              <w:rPr>
                <w:b/>
                <w:bCs w:val="0"/>
                <w:color w:val="FFFFFF" w:themeColor="background1"/>
                <w:lang w:bidi="en-US"/>
              </w:rPr>
              <w:t>Description</w:t>
            </w:r>
          </w:p>
        </w:tc>
      </w:tr>
      <w:tr w:rsidR="00F87AFE" w:rsidRPr="00F87AFE" w14:paraId="299FB893" w14:textId="77777777" w:rsidTr="00F87AFE">
        <w:tc>
          <w:tcPr>
            <w:tcW w:w="0" w:type="auto"/>
            <w:vAlign w:val="center"/>
            <w:hideMark/>
          </w:tcPr>
          <w:p w14:paraId="44DEA1C6" w14:textId="77777777" w:rsidR="00F87AFE" w:rsidRPr="00F87AFE" w:rsidRDefault="00F87AFE" w:rsidP="00F87AFE">
            <w:proofErr w:type="spellStart"/>
            <w:r w:rsidRPr="00F87AFE">
              <w:t>KeyDown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F0F0F0" w14:textId="77777777" w:rsidR="00F87AFE" w:rsidRPr="00F87AFE" w:rsidRDefault="00F87AFE" w:rsidP="00F87AFE">
            <w:proofErr w:type="spellStart"/>
            <w:r w:rsidRPr="00F87AFE">
              <w:t>KeyEventArgs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57F004" w14:textId="77777777" w:rsidR="00F87AFE" w:rsidRPr="00F87AFE" w:rsidRDefault="00F87AFE" w:rsidP="00F87AFE">
            <w:r w:rsidRPr="00F87AFE">
              <w:t xml:space="preserve">Raised when a key is pressed. The </w:t>
            </w:r>
            <w:proofErr w:type="spellStart"/>
            <w:r w:rsidRPr="00F87AFE">
              <w:t>KeyDown</w:t>
            </w:r>
            <w:proofErr w:type="spellEnd"/>
            <w:r w:rsidRPr="00F87AFE">
              <w:t xml:space="preserve"> event occurs prior to the </w:t>
            </w:r>
            <w:proofErr w:type="spellStart"/>
            <w:r w:rsidRPr="00F87AFE">
              <w:t>KeyPress</w:t>
            </w:r>
            <w:proofErr w:type="spellEnd"/>
            <w:r w:rsidRPr="00F87AFE">
              <w:t xml:space="preserve"> event.</w:t>
            </w:r>
          </w:p>
        </w:tc>
      </w:tr>
      <w:tr w:rsidR="00F87AFE" w:rsidRPr="00F87AFE" w14:paraId="47AD9899" w14:textId="77777777" w:rsidTr="00F87AFE">
        <w:tc>
          <w:tcPr>
            <w:tcW w:w="0" w:type="auto"/>
            <w:vAlign w:val="center"/>
            <w:hideMark/>
          </w:tcPr>
          <w:p w14:paraId="6F78A130" w14:textId="77777777" w:rsidR="00F87AFE" w:rsidRPr="00F87AFE" w:rsidRDefault="00F87AFE" w:rsidP="00F87AFE">
            <w:proofErr w:type="spellStart"/>
            <w:r w:rsidRPr="00F87AFE">
              <w:t>KeyPress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CC9AB7" w14:textId="77777777" w:rsidR="00F87AFE" w:rsidRPr="00F87AFE" w:rsidRDefault="00F87AFE" w:rsidP="00F87AFE">
            <w:proofErr w:type="spellStart"/>
            <w:r w:rsidRPr="00F87AFE">
              <w:t>KeyPressEventArgs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57FDBA" w14:textId="77777777" w:rsidR="00F87AFE" w:rsidRPr="00F87AFE" w:rsidRDefault="00F87AFE" w:rsidP="00F87AFE">
            <w:r w:rsidRPr="00F87AFE">
              <w:t xml:space="preserve">Raised when a character generating key is pressed. The </w:t>
            </w:r>
            <w:proofErr w:type="spellStart"/>
            <w:r w:rsidRPr="00F87AFE">
              <w:t>KeyPress</w:t>
            </w:r>
            <w:proofErr w:type="spellEnd"/>
            <w:r w:rsidRPr="00F87AFE">
              <w:t xml:space="preserve"> event occurs after the </w:t>
            </w:r>
            <w:proofErr w:type="spellStart"/>
            <w:r w:rsidRPr="00F87AFE">
              <w:t>KeyDown</w:t>
            </w:r>
            <w:proofErr w:type="spellEnd"/>
            <w:r w:rsidRPr="00F87AFE">
              <w:t xml:space="preserve"> event and before the </w:t>
            </w:r>
            <w:proofErr w:type="spellStart"/>
            <w:r w:rsidRPr="00F87AFE">
              <w:t>KeyUp</w:t>
            </w:r>
            <w:proofErr w:type="spellEnd"/>
            <w:r w:rsidRPr="00F87AFE">
              <w:t xml:space="preserve"> event.</w:t>
            </w:r>
          </w:p>
        </w:tc>
      </w:tr>
      <w:tr w:rsidR="00F87AFE" w:rsidRPr="00F87AFE" w14:paraId="6B441E54" w14:textId="77777777" w:rsidTr="00F87AFE">
        <w:tc>
          <w:tcPr>
            <w:tcW w:w="0" w:type="auto"/>
            <w:vAlign w:val="center"/>
            <w:hideMark/>
          </w:tcPr>
          <w:p w14:paraId="69C3EFC2" w14:textId="77777777" w:rsidR="00F87AFE" w:rsidRPr="00F87AFE" w:rsidRDefault="00F87AFE" w:rsidP="00F87AFE">
            <w:proofErr w:type="spellStart"/>
            <w:r w:rsidRPr="00F87AFE">
              <w:t>KeyUp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D1DEF0" w14:textId="77777777" w:rsidR="00F87AFE" w:rsidRPr="00F87AFE" w:rsidRDefault="00F87AFE" w:rsidP="00F87AFE">
            <w:proofErr w:type="spellStart"/>
            <w:r w:rsidRPr="00F87AFE">
              <w:t>KeyEventArgs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626186" w14:textId="77777777" w:rsidR="00F87AFE" w:rsidRPr="00F87AFE" w:rsidRDefault="00F87AFE" w:rsidP="00F87AFE">
            <w:r w:rsidRPr="00F87AFE">
              <w:t>Raised when a key is released.</w:t>
            </w:r>
          </w:p>
        </w:tc>
      </w:tr>
    </w:tbl>
    <w:p w14:paraId="6E164F27" w14:textId="687D2A8E" w:rsidR="00F87AFE" w:rsidRDefault="00F87AFE" w:rsidP="00F87AFE">
      <w:pPr>
        <w:pStyle w:val="Activity"/>
      </w:pPr>
      <w:r w:rsidRPr="000F3017">
        <w:t>Assignment</w:t>
      </w:r>
    </w:p>
    <w:p w14:paraId="24D66A2C" w14:textId="1A3FEB42" w:rsidR="00E82982" w:rsidRDefault="00E82982" w:rsidP="00E82982">
      <w:r w:rsidRPr="00E82982">
        <w:t>We</w:t>
      </w:r>
      <w:r>
        <w:t xml:space="preserve"> want to create a numeric only </w:t>
      </w:r>
      <w:proofErr w:type="spellStart"/>
      <w:r>
        <w:t>TextBox</w:t>
      </w:r>
      <w:proofErr w:type="spellEnd"/>
      <w:r>
        <w:t xml:space="preserve"> that can be used to build a simple calculator application, such as the one bellow.</w:t>
      </w:r>
    </w:p>
    <w:p w14:paraId="2130F4E2" w14:textId="400BF40C" w:rsidR="00E82982" w:rsidRPr="00E82982" w:rsidRDefault="00E82982" w:rsidP="00E82982">
      <w:pPr>
        <w:jc w:val="center"/>
      </w:pPr>
      <w:r>
        <w:rPr>
          <w:noProof/>
          <w:lang w:bidi="ar-SA"/>
        </w:rPr>
        <w:drawing>
          <wp:inline distT="0" distB="0" distL="0" distR="0" wp14:anchorId="259E4A94" wp14:editId="449FCE8E">
            <wp:extent cx="21240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831"/>
      </w:tblGrid>
      <w:tr w:rsidR="00D5446B" w14:paraId="539BB790" w14:textId="77777777" w:rsidTr="00966FAB">
        <w:tc>
          <w:tcPr>
            <w:tcW w:w="625" w:type="dxa"/>
            <w:vAlign w:val="center"/>
          </w:tcPr>
          <w:p w14:paraId="56A31D6B" w14:textId="77777777" w:rsidR="00D5446B" w:rsidRDefault="00D5446B" w:rsidP="00966FA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DE016E" wp14:editId="3AE9A4F0">
                  <wp:extent cx="237744" cy="2377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ymbol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center"/>
          </w:tcPr>
          <w:p w14:paraId="4AAC6B43" w14:textId="77777777" w:rsidR="00D5446B" w:rsidRDefault="00D5446B" w:rsidP="00966FAB">
            <w:pPr>
              <w:pStyle w:val="NoSpacing"/>
            </w:pPr>
            <w:r>
              <w:t xml:space="preserve">Sample code available at </w:t>
            </w:r>
            <w:hyperlink r:id="rId20" w:history="1">
              <w:r w:rsidRPr="0066318D">
                <w:rPr>
                  <w:rStyle w:val="Hyperlink"/>
                </w:rPr>
                <w:t>http://online.ase.ro</w:t>
              </w:r>
            </w:hyperlink>
            <w:r>
              <w:t xml:space="preserve"> – “</w:t>
            </w:r>
            <w:proofErr w:type="spellStart"/>
            <w:r w:rsidRPr="00A941A0">
              <w:t>KeyEvents</w:t>
            </w:r>
            <w:proofErr w:type="spellEnd"/>
            <w:r>
              <w:t>” Sample</w:t>
            </w:r>
          </w:p>
        </w:tc>
      </w:tr>
    </w:tbl>
    <w:p w14:paraId="59D663DD" w14:textId="6D3070FE" w:rsidR="008C0F02" w:rsidRDefault="008C0F02" w:rsidP="008C0F02">
      <w:pPr>
        <w:pStyle w:val="ListParagraph"/>
        <w:numPr>
          <w:ilvl w:val="0"/>
          <w:numId w:val="14"/>
        </w:numPr>
      </w:pPr>
      <w:r w:rsidRPr="000F3017">
        <w:t xml:space="preserve">Create a new project </w:t>
      </w:r>
      <w:r w:rsidRPr="00625E65">
        <w:t>with the name “</w:t>
      </w:r>
      <w:proofErr w:type="spellStart"/>
      <w:r w:rsidRPr="008C0F02">
        <w:t>KeyEventsNumericTextBox</w:t>
      </w:r>
      <w:proofErr w:type="spellEnd"/>
      <w:r w:rsidRPr="00625E65">
        <w:t>”</w:t>
      </w:r>
    </w:p>
    <w:p w14:paraId="3F816E60" w14:textId="595398ED" w:rsidR="008C0F02" w:rsidRDefault="00D5446B" w:rsidP="00D5446B">
      <w:pPr>
        <w:pStyle w:val="ListParagraph"/>
        <w:numPr>
          <w:ilvl w:val="0"/>
          <w:numId w:val="14"/>
        </w:numPr>
      </w:pPr>
      <w:r>
        <w:t xml:space="preserve">Add a </w:t>
      </w:r>
      <w:proofErr w:type="spellStart"/>
      <w:r>
        <w:t>TextBox</w:t>
      </w:r>
      <w:proofErr w:type="spellEnd"/>
      <w:r>
        <w:t xml:space="preserve"> and name it “</w:t>
      </w:r>
      <w:proofErr w:type="spellStart"/>
      <w:r w:rsidRPr="00D5446B">
        <w:t>tbNumericTextBox</w:t>
      </w:r>
      <w:proofErr w:type="spellEnd"/>
      <w:r>
        <w:t>”</w:t>
      </w:r>
    </w:p>
    <w:p w14:paraId="02D80A7E" w14:textId="25FD969E" w:rsidR="00C052BB" w:rsidRPr="00C052BB" w:rsidRDefault="00D5446B" w:rsidP="00966FAB">
      <w:pPr>
        <w:pStyle w:val="ListParagraph"/>
        <w:numPr>
          <w:ilvl w:val="0"/>
          <w:numId w:val="14"/>
        </w:numPr>
      </w:pPr>
      <w:r>
        <w:t xml:space="preserve">Add the following </w:t>
      </w:r>
      <w:r w:rsidR="00E3651F">
        <w:t>event handler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17E" w14:paraId="46236E8F" w14:textId="77777777" w:rsidTr="00B5517E">
        <w:tc>
          <w:tcPr>
            <w:tcW w:w="10456" w:type="dxa"/>
          </w:tcPr>
          <w:p w14:paraId="60777866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tbNumericTextBox_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KeyPress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object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sender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KeyPressEventArgs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</w:t>
            </w:r>
          </w:p>
          <w:p w14:paraId="6252DBB6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1FC3BC39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OnKeyPress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);</w:t>
            </w:r>
          </w:p>
          <w:p w14:paraId="331887C9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</w:p>
          <w:p w14:paraId="4F1E02E2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(!</w:t>
            </w:r>
            <w:proofErr w:type="spellStart"/>
            <w:r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</w:rPr>
              <w:t>char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IsDigit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KeyChar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))</w:t>
            </w:r>
          </w:p>
          <w:p w14:paraId="4D618246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{</w:t>
            </w:r>
          </w:p>
          <w:p w14:paraId="30CFA008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highlight w:val="white"/>
              </w:rPr>
              <w:t>// Consume this invalid key</w:t>
            </w:r>
          </w:p>
          <w:p w14:paraId="283B1C43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>Handled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highlight w:val="white"/>
              </w:rPr>
              <w:t>true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;</w:t>
            </w:r>
          </w:p>
          <w:p w14:paraId="7EB80982" w14:textId="77777777" w:rsid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  <w:p w14:paraId="4DF4DF32" w14:textId="46E7CC0C" w:rsidR="00B5517E" w:rsidRPr="00490454" w:rsidRDefault="00490454" w:rsidP="00490454">
            <w:pPr>
              <w:autoSpaceDE w:val="0"/>
              <w:autoSpaceDN w:val="0"/>
              <w:adjustRightInd w:val="0"/>
              <w:spacing w:before="0"/>
              <w:contextualSpacing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</w:rPr>
              <w:t>}</w:t>
            </w:r>
          </w:p>
        </w:tc>
      </w:tr>
    </w:tbl>
    <w:p w14:paraId="67A24A3E" w14:textId="7F686D2B" w:rsidR="004C4FEB" w:rsidRDefault="00FC766C" w:rsidP="00FC766C">
      <w:pPr>
        <w:pStyle w:val="ListParagraph"/>
        <w:numPr>
          <w:ilvl w:val="0"/>
          <w:numId w:val="14"/>
        </w:numPr>
      </w:pPr>
      <w:r>
        <w:lastRenderedPageBreak/>
        <w:t xml:space="preserve">Change the previous </w:t>
      </w:r>
      <w:r w:rsidR="00E3651F">
        <w:t>event handler</w:t>
      </w:r>
      <w:r>
        <w:t xml:space="preserve"> </w:t>
      </w:r>
      <w:proofErr w:type="gramStart"/>
      <w:r>
        <w:t>in order to</w:t>
      </w:r>
      <w:proofErr w:type="gramEnd"/>
      <w:r>
        <w:t xml:space="preserve"> allow the use of the “</w:t>
      </w:r>
      <w:proofErr w:type="spellStart"/>
      <w:r>
        <w:t>BackSpace</w:t>
      </w:r>
      <w:proofErr w:type="spellEnd"/>
      <w:r>
        <w:t>” key.</w:t>
      </w:r>
    </w:p>
    <w:p w14:paraId="2F86CB32" w14:textId="687E4C89" w:rsidR="00FC766C" w:rsidRPr="004C4FEB" w:rsidRDefault="00FC766C" w:rsidP="00FC766C">
      <w:pPr>
        <w:pStyle w:val="ListParagraph"/>
        <w:numPr>
          <w:ilvl w:val="0"/>
          <w:numId w:val="14"/>
        </w:numPr>
      </w:pPr>
      <w:r>
        <w:t xml:space="preserve">Change the previous </w:t>
      </w:r>
      <w:r w:rsidR="00E3651F">
        <w:t xml:space="preserve">event handler </w:t>
      </w:r>
      <w:proofErr w:type="gramStart"/>
      <w:r>
        <w:t>in order to</w:t>
      </w:r>
      <w:proofErr w:type="gramEnd"/>
      <w:r>
        <w:t xml:space="preserve"> allow the digit separator for the current culture.</w:t>
      </w:r>
    </w:p>
    <w:sectPr w:rsidR="00FC766C" w:rsidRPr="004C4FEB" w:rsidSect="00334477">
      <w:headerReference w:type="default" r:id="rId21"/>
      <w:footerReference w:type="default" r:id="rId22"/>
      <w:pgSz w:w="11906" w:h="16838" w:code="9"/>
      <w:pgMar w:top="720" w:right="346" w:bottom="720" w:left="3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4DA8" w14:textId="77777777" w:rsidR="00A74E4D" w:rsidRDefault="00A74E4D" w:rsidP="00AF28FA">
      <w:pPr>
        <w:spacing w:after="0" w:line="240" w:lineRule="auto"/>
      </w:pPr>
      <w:r>
        <w:separator/>
      </w:r>
    </w:p>
  </w:endnote>
  <w:endnote w:type="continuationSeparator" w:id="0">
    <w:p w14:paraId="014DDC82" w14:textId="77777777" w:rsidR="00A74E4D" w:rsidRDefault="00A74E4D" w:rsidP="00AF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12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AF5E3" w14:textId="42520F2E" w:rsidR="00A74E4D" w:rsidRDefault="00A74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1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77B20C" w14:textId="77777777" w:rsidR="00A74E4D" w:rsidRDefault="00A7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531F" w14:textId="77777777" w:rsidR="00A74E4D" w:rsidRDefault="00A74E4D" w:rsidP="00AF28FA">
      <w:pPr>
        <w:spacing w:after="0" w:line="240" w:lineRule="auto"/>
      </w:pPr>
      <w:r>
        <w:separator/>
      </w:r>
    </w:p>
  </w:footnote>
  <w:footnote w:type="continuationSeparator" w:id="0">
    <w:p w14:paraId="75DFA127" w14:textId="77777777" w:rsidR="00A74E4D" w:rsidRDefault="00A74E4D" w:rsidP="00AF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A74E4D" w:rsidRPr="003C36AD" w14:paraId="34270890" w14:textId="77777777" w:rsidTr="009A5E97">
      <w:tc>
        <w:tcPr>
          <w:tcW w:w="5228" w:type="dxa"/>
          <w:vAlign w:val="center"/>
        </w:tcPr>
        <w:p w14:paraId="751D3339" w14:textId="5AE02616" w:rsidR="00A74E4D" w:rsidRPr="003C36AD" w:rsidRDefault="00A74E4D" w:rsidP="009A5E97">
          <w:pPr>
            <w:pStyle w:val="NormalCondensed"/>
          </w:pPr>
          <w:r w:rsidRPr="003C36AD">
            <w:t>Windows Applications Programming Lab</w:t>
          </w:r>
        </w:p>
      </w:tc>
      <w:tc>
        <w:tcPr>
          <w:tcW w:w="5228" w:type="dxa"/>
          <w:vAlign w:val="center"/>
        </w:tcPr>
        <w:p w14:paraId="7C43126E" w14:textId="089B909D" w:rsidR="00A74E4D" w:rsidRPr="003C36AD" w:rsidRDefault="00A74E4D" w:rsidP="009A5E97">
          <w:pPr>
            <w:pStyle w:val="NormalCondensed"/>
            <w:jc w:val="right"/>
          </w:pPr>
          <w:r>
            <w:t xml:space="preserve"> © </w:t>
          </w:r>
          <w:r w:rsidRPr="003C36AD">
            <w:t>Cotfas Liviu-Adrian</w:t>
          </w:r>
        </w:p>
      </w:tc>
    </w:tr>
  </w:tbl>
  <w:p w14:paraId="0277247F" w14:textId="77777777" w:rsidR="00A74E4D" w:rsidRDefault="00A7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E30"/>
    <w:multiLevelType w:val="hybridMultilevel"/>
    <w:tmpl w:val="86B2E0DC"/>
    <w:lvl w:ilvl="0" w:tplc="58286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EB3"/>
    <w:multiLevelType w:val="hybridMultilevel"/>
    <w:tmpl w:val="F5A8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0E7"/>
    <w:multiLevelType w:val="multilevel"/>
    <w:tmpl w:val="2BF6C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791F2A"/>
    <w:multiLevelType w:val="hybridMultilevel"/>
    <w:tmpl w:val="A306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8C9"/>
    <w:multiLevelType w:val="multilevel"/>
    <w:tmpl w:val="EF2E7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960ECB"/>
    <w:multiLevelType w:val="hybridMultilevel"/>
    <w:tmpl w:val="5946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3BBF"/>
    <w:multiLevelType w:val="hybridMultilevel"/>
    <w:tmpl w:val="757A26E0"/>
    <w:lvl w:ilvl="0" w:tplc="2EE0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6C"/>
    <w:multiLevelType w:val="hybridMultilevel"/>
    <w:tmpl w:val="9CDE7802"/>
    <w:lvl w:ilvl="0" w:tplc="8E8C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3B1"/>
    <w:multiLevelType w:val="hybridMultilevel"/>
    <w:tmpl w:val="1430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38B0"/>
    <w:multiLevelType w:val="hybridMultilevel"/>
    <w:tmpl w:val="5B44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6D89"/>
    <w:multiLevelType w:val="hybridMultilevel"/>
    <w:tmpl w:val="6E9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2609"/>
    <w:multiLevelType w:val="multilevel"/>
    <w:tmpl w:val="EF2E7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A81C4C"/>
    <w:multiLevelType w:val="hybridMultilevel"/>
    <w:tmpl w:val="6220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0C98"/>
    <w:multiLevelType w:val="hybridMultilevel"/>
    <w:tmpl w:val="44D4D3B8"/>
    <w:lvl w:ilvl="0" w:tplc="F81E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142C4"/>
    <w:multiLevelType w:val="multilevel"/>
    <w:tmpl w:val="2E1082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011774"/>
    <w:multiLevelType w:val="hybridMultilevel"/>
    <w:tmpl w:val="44D4D3B8"/>
    <w:lvl w:ilvl="0" w:tplc="F81E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83A"/>
    <w:multiLevelType w:val="hybridMultilevel"/>
    <w:tmpl w:val="B160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66CE6"/>
    <w:multiLevelType w:val="hybridMultilevel"/>
    <w:tmpl w:val="CA2C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4316D"/>
    <w:multiLevelType w:val="hybridMultilevel"/>
    <w:tmpl w:val="47D0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B1BAC"/>
    <w:multiLevelType w:val="hybridMultilevel"/>
    <w:tmpl w:val="B464D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2E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5F3EA8"/>
    <w:multiLevelType w:val="multilevel"/>
    <w:tmpl w:val="FA4829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9A3B39"/>
    <w:multiLevelType w:val="hybridMultilevel"/>
    <w:tmpl w:val="EE10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94C3A"/>
    <w:multiLevelType w:val="hybridMultilevel"/>
    <w:tmpl w:val="FEBE86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D249ED"/>
    <w:multiLevelType w:val="multilevel"/>
    <w:tmpl w:val="18E0B66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5C4E1A"/>
    <w:multiLevelType w:val="hybridMultilevel"/>
    <w:tmpl w:val="8D62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E024C"/>
    <w:multiLevelType w:val="multilevel"/>
    <w:tmpl w:val="94E0DF8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DB8765E"/>
    <w:multiLevelType w:val="hybridMultilevel"/>
    <w:tmpl w:val="ABFED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2460A"/>
    <w:multiLevelType w:val="hybridMultilevel"/>
    <w:tmpl w:val="FD80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3A6B"/>
    <w:multiLevelType w:val="hybridMultilevel"/>
    <w:tmpl w:val="44D4D3B8"/>
    <w:lvl w:ilvl="0" w:tplc="F81E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0"/>
  </w:num>
  <w:num w:numId="5">
    <w:abstractNumId w:val="16"/>
  </w:num>
  <w:num w:numId="6">
    <w:abstractNumId w:val="19"/>
  </w:num>
  <w:num w:numId="7">
    <w:abstractNumId w:val="23"/>
  </w:num>
  <w:num w:numId="8">
    <w:abstractNumId w:val="8"/>
  </w:num>
  <w:num w:numId="9">
    <w:abstractNumId w:val="22"/>
  </w:num>
  <w:num w:numId="10">
    <w:abstractNumId w:val="6"/>
  </w:num>
  <w:num w:numId="11">
    <w:abstractNumId w:val="0"/>
  </w:num>
  <w:num w:numId="12">
    <w:abstractNumId w:val="29"/>
  </w:num>
  <w:num w:numId="13">
    <w:abstractNumId w:val="7"/>
  </w:num>
  <w:num w:numId="14">
    <w:abstractNumId w:val="11"/>
  </w:num>
  <w:num w:numId="15">
    <w:abstractNumId w:val="14"/>
  </w:num>
  <w:num w:numId="16">
    <w:abstractNumId w:val="28"/>
  </w:num>
  <w:num w:numId="17">
    <w:abstractNumId w:val="25"/>
  </w:num>
  <w:num w:numId="18">
    <w:abstractNumId w:val="5"/>
  </w:num>
  <w:num w:numId="19">
    <w:abstractNumId w:val="3"/>
  </w:num>
  <w:num w:numId="20">
    <w:abstractNumId w:val="26"/>
  </w:num>
  <w:num w:numId="21">
    <w:abstractNumId w:val="24"/>
  </w:num>
  <w:num w:numId="22">
    <w:abstractNumId w:val="9"/>
  </w:num>
  <w:num w:numId="23">
    <w:abstractNumId w:val="4"/>
  </w:num>
  <w:num w:numId="24">
    <w:abstractNumId w:val="15"/>
  </w:num>
  <w:num w:numId="25">
    <w:abstractNumId w:val="18"/>
  </w:num>
  <w:num w:numId="26">
    <w:abstractNumId w:val="17"/>
  </w:num>
  <w:num w:numId="27">
    <w:abstractNumId w:val="27"/>
  </w:num>
  <w:num w:numId="28">
    <w:abstractNumId w:val="13"/>
  </w:num>
  <w:num w:numId="29">
    <w:abstractNumId w:val="1"/>
  </w:num>
  <w:num w:numId="3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D"/>
    <w:rsid w:val="00000BA0"/>
    <w:rsid w:val="00012F1C"/>
    <w:rsid w:val="00014949"/>
    <w:rsid w:val="00014A7F"/>
    <w:rsid w:val="0001615F"/>
    <w:rsid w:val="00020BD4"/>
    <w:rsid w:val="0002318F"/>
    <w:rsid w:val="00030410"/>
    <w:rsid w:val="0003621F"/>
    <w:rsid w:val="00050BDB"/>
    <w:rsid w:val="000537AC"/>
    <w:rsid w:val="00053C8B"/>
    <w:rsid w:val="0005641D"/>
    <w:rsid w:val="0006409F"/>
    <w:rsid w:val="00074B32"/>
    <w:rsid w:val="00077E14"/>
    <w:rsid w:val="00085AF4"/>
    <w:rsid w:val="00085F56"/>
    <w:rsid w:val="000931CB"/>
    <w:rsid w:val="000936A2"/>
    <w:rsid w:val="000949D3"/>
    <w:rsid w:val="00095892"/>
    <w:rsid w:val="000A0111"/>
    <w:rsid w:val="000A07CC"/>
    <w:rsid w:val="000B4613"/>
    <w:rsid w:val="000B7EBC"/>
    <w:rsid w:val="000C0027"/>
    <w:rsid w:val="000C2424"/>
    <w:rsid w:val="000C55B4"/>
    <w:rsid w:val="000C67DD"/>
    <w:rsid w:val="000D51AE"/>
    <w:rsid w:val="000D5676"/>
    <w:rsid w:val="000D5E21"/>
    <w:rsid w:val="000D60AA"/>
    <w:rsid w:val="000D6739"/>
    <w:rsid w:val="000D68AE"/>
    <w:rsid w:val="000F3017"/>
    <w:rsid w:val="000F3452"/>
    <w:rsid w:val="000F389D"/>
    <w:rsid w:val="000F6435"/>
    <w:rsid w:val="001016C0"/>
    <w:rsid w:val="00106287"/>
    <w:rsid w:val="00107EDA"/>
    <w:rsid w:val="00113D9F"/>
    <w:rsid w:val="00116F22"/>
    <w:rsid w:val="001170CE"/>
    <w:rsid w:val="00122DE3"/>
    <w:rsid w:val="00137BB9"/>
    <w:rsid w:val="001404D7"/>
    <w:rsid w:val="00144D2F"/>
    <w:rsid w:val="00145F8F"/>
    <w:rsid w:val="0014685A"/>
    <w:rsid w:val="00164EEC"/>
    <w:rsid w:val="00165320"/>
    <w:rsid w:val="00170B48"/>
    <w:rsid w:val="0017272C"/>
    <w:rsid w:val="00174550"/>
    <w:rsid w:val="0018018E"/>
    <w:rsid w:val="00181D77"/>
    <w:rsid w:val="0018375D"/>
    <w:rsid w:val="001846DA"/>
    <w:rsid w:val="00193746"/>
    <w:rsid w:val="00194EA7"/>
    <w:rsid w:val="001A3BEC"/>
    <w:rsid w:val="001B2CE2"/>
    <w:rsid w:val="001B30CD"/>
    <w:rsid w:val="001C0228"/>
    <w:rsid w:val="001D171B"/>
    <w:rsid w:val="001D292C"/>
    <w:rsid w:val="001D39D7"/>
    <w:rsid w:val="001E4387"/>
    <w:rsid w:val="001E6B04"/>
    <w:rsid w:val="001F1F8E"/>
    <w:rsid w:val="001F27F2"/>
    <w:rsid w:val="001F3588"/>
    <w:rsid w:val="001F4CCF"/>
    <w:rsid w:val="00202CFB"/>
    <w:rsid w:val="00215554"/>
    <w:rsid w:val="00220540"/>
    <w:rsid w:val="002307D3"/>
    <w:rsid w:val="00236EAB"/>
    <w:rsid w:val="002437A5"/>
    <w:rsid w:val="00251BD0"/>
    <w:rsid w:val="002604A7"/>
    <w:rsid w:val="00260953"/>
    <w:rsid w:val="002646DE"/>
    <w:rsid w:val="00264F37"/>
    <w:rsid w:val="00270472"/>
    <w:rsid w:val="00274C5B"/>
    <w:rsid w:val="0027541D"/>
    <w:rsid w:val="00277222"/>
    <w:rsid w:val="00280922"/>
    <w:rsid w:val="00286F34"/>
    <w:rsid w:val="00295798"/>
    <w:rsid w:val="002A77A5"/>
    <w:rsid w:val="002B2D21"/>
    <w:rsid w:val="002B58CC"/>
    <w:rsid w:val="002D02F3"/>
    <w:rsid w:val="002D1B52"/>
    <w:rsid w:val="002E2B03"/>
    <w:rsid w:val="002E3418"/>
    <w:rsid w:val="002E3E1C"/>
    <w:rsid w:val="002E5AA9"/>
    <w:rsid w:val="002E7078"/>
    <w:rsid w:val="00306940"/>
    <w:rsid w:val="003076EA"/>
    <w:rsid w:val="003159F7"/>
    <w:rsid w:val="0032160D"/>
    <w:rsid w:val="00321D76"/>
    <w:rsid w:val="00324020"/>
    <w:rsid w:val="0032504A"/>
    <w:rsid w:val="003267D2"/>
    <w:rsid w:val="00330340"/>
    <w:rsid w:val="003343BF"/>
    <w:rsid w:val="00334477"/>
    <w:rsid w:val="0033568B"/>
    <w:rsid w:val="00337619"/>
    <w:rsid w:val="0034185C"/>
    <w:rsid w:val="00345932"/>
    <w:rsid w:val="00362041"/>
    <w:rsid w:val="00377624"/>
    <w:rsid w:val="00384082"/>
    <w:rsid w:val="00385310"/>
    <w:rsid w:val="00394C1D"/>
    <w:rsid w:val="003A108E"/>
    <w:rsid w:val="003A184C"/>
    <w:rsid w:val="003A4A64"/>
    <w:rsid w:val="003B1C04"/>
    <w:rsid w:val="003B1C08"/>
    <w:rsid w:val="003C36AD"/>
    <w:rsid w:val="003D24C0"/>
    <w:rsid w:val="003D6CE4"/>
    <w:rsid w:val="003E612F"/>
    <w:rsid w:val="003F1AAB"/>
    <w:rsid w:val="003F2322"/>
    <w:rsid w:val="003F6F9E"/>
    <w:rsid w:val="00406426"/>
    <w:rsid w:val="0041031E"/>
    <w:rsid w:val="0041300F"/>
    <w:rsid w:val="004242BD"/>
    <w:rsid w:val="004349F9"/>
    <w:rsid w:val="00446BD8"/>
    <w:rsid w:val="004504B6"/>
    <w:rsid w:val="004517C6"/>
    <w:rsid w:val="00453277"/>
    <w:rsid w:val="00455C6D"/>
    <w:rsid w:val="00457888"/>
    <w:rsid w:val="004600E4"/>
    <w:rsid w:val="00461D9B"/>
    <w:rsid w:val="004644CB"/>
    <w:rsid w:val="00465743"/>
    <w:rsid w:val="004724A9"/>
    <w:rsid w:val="004770BE"/>
    <w:rsid w:val="00477F70"/>
    <w:rsid w:val="004813AE"/>
    <w:rsid w:val="0048578F"/>
    <w:rsid w:val="00490454"/>
    <w:rsid w:val="004935C4"/>
    <w:rsid w:val="004A0A18"/>
    <w:rsid w:val="004A74D7"/>
    <w:rsid w:val="004B39AE"/>
    <w:rsid w:val="004B427C"/>
    <w:rsid w:val="004B6DC7"/>
    <w:rsid w:val="004C02D7"/>
    <w:rsid w:val="004C4FEB"/>
    <w:rsid w:val="004D5088"/>
    <w:rsid w:val="004D66E3"/>
    <w:rsid w:val="004E3159"/>
    <w:rsid w:val="004E7865"/>
    <w:rsid w:val="004F57B1"/>
    <w:rsid w:val="0051023C"/>
    <w:rsid w:val="00511132"/>
    <w:rsid w:val="0051155C"/>
    <w:rsid w:val="00511B25"/>
    <w:rsid w:val="00517F6B"/>
    <w:rsid w:val="00522C34"/>
    <w:rsid w:val="005416DC"/>
    <w:rsid w:val="00545930"/>
    <w:rsid w:val="00551651"/>
    <w:rsid w:val="0055421B"/>
    <w:rsid w:val="00555BE9"/>
    <w:rsid w:val="00557572"/>
    <w:rsid w:val="00557C93"/>
    <w:rsid w:val="00557CCD"/>
    <w:rsid w:val="0056652F"/>
    <w:rsid w:val="005751C5"/>
    <w:rsid w:val="00576154"/>
    <w:rsid w:val="00580C56"/>
    <w:rsid w:val="0059439C"/>
    <w:rsid w:val="00595CD8"/>
    <w:rsid w:val="005A79EE"/>
    <w:rsid w:val="005B4DCA"/>
    <w:rsid w:val="005C1A7F"/>
    <w:rsid w:val="005C3564"/>
    <w:rsid w:val="005C6F72"/>
    <w:rsid w:val="005C78EC"/>
    <w:rsid w:val="005D6888"/>
    <w:rsid w:val="005D6EAC"/>
    <w:rsid w:val="005E0B22"/>
    <w:rsid w:val="005E25B8"/>
    <w:rsid w:val="005E622F"/>
    <w:rsid w:val="005F0126"/>
    <w:rsid w:val="00607065"/>
    <w:rsid w:val="00615D07"/>
    <w:rsid w:val="00616C67"/>
    <w:rsid w:val="00620DBB"/>
    <w:rsid w:val="00625E65"/>
    <w:rsid w:val="00631E51"/>
    <w:rsid w:val="0063214A"/>
    <w:rsid w:val="00636B1B"/>
    <w:rsid w:val="00644429"/>
    <w:rsid w:val="00645494"/>
    <w:rsid w:val="006616C0"/>
    <w:rsid w:val="00666294"/>
    <w:rsid w:val="00674570"/>
    <w:rsid w:val="00674FBC"/>
    <w:rsid w:val="0067725A"/>
    <w:rsid w:val="00693447"/>
    <w:rsid w:val="006955D0"/>
    <w:rsid w:val="006955EB"/>
    <w:rsid w:val="006B00BD"/>
    <w:rsid w:val="006B2926"/>
    <w:rsid w:val="006C0742"/>
    <w:rsid w:val="006C55DC"/>
    <w:rsid w:val="006D362F"/>
    <w:rsid w:val="006D5ECB"/>
    <w:rsid w:val="006D6669"/>
    <w:rsid w:val="006D6A70"/>
    <w:rsid w:val="006E2C27"/>
    <w:rsid w:val="006E7A05"/>
    <w:rsid w:val="006F2A71"/>
    <w:rsid w:val="006F47B3"/>
    <w:rsid w:val="006F5493"/>
    <w:rsid w:val="006F6072"/>
    <w:rsid w:val="00701C8A"/>
    <w:rsid w:val="00703875"/>
    <w:rsid w:val="007041DE"/>
    <w:rsid w:val="00710482"/>
    <w:rsid w:val="007174A2"/>
    <w:rsid w:val="0073708A"/>
    <w:rsid w:val="00746F3E"/>
    <w:rsid w:val="00747671"/>
    <w:rsid w:val="00751B27"/>
    <w:rsid w:val="0075259E"/>
    <w:rsid w:val="00757870"/>
    <w:rsid w:val="00761A76"/>
    <w:rsid w:val="007638E6"/>
    <w:rsid w:val="007678C7"/>
    <w:rsid w:val="00770104"/>
    <w:rsid w:val="0077052F"/>
    <w:rsid w:val="007709DB"/>
    <w:rsid w:val="00774520"/>
    <w:rsid w:val="00774A76"/>
    <w:rsid w:val="0078086D"/>
    <w:rsid w:val="00790B43"/>
    <w:rsid w:val="007966EF"/>
    <w:rsid w:val="00796A8D"/>
    <w:rsid w:val="007A686D"/>
    <w:rsid w:val="007C245C"/>
    <w:rsid w:val="007C5A28"/>
    <w:rsid w:val="007C6970"/>
    <w:rsid w:val="007D0B38"/>
    <w:rsid w:val="007E21F6"/>
    <w:rsid w:val="007E2ACB"/>
    <w:rsid w:val="007E3275"/>
    <w:rsid w:val="0080475F"/>
    <w:rsid w:val="00811829"/>
    <w:rsid w:val="008151A3"/>
    <w:rsid w:val="00817609"/>
    <w:rsid w:val="00821135"/>
    <w:rsid w:val="0082182A"/>
    <w:rsid w:val="00826037"/>
    <w:rsid w:val="0084169E"/>
    <w:rsid w:val="0084405A"/>
    <w:rsid w:val="00850995"/>
    <w:rsid w:val="00850CE6"/>
    <w:rsid w:val="00854239"/>
    <w:rsid w:val="00854AD2"/>
    <w:rsid w:val="0085758E"/>
    <w:rsid w:val="00865ECE"/>
    <w:rsid w:val="00873449"/>
    <w:rsid w:val="008746DD"/>
    <w:rsid w:val="00874C68"/>
    <w:rsid w:val="00874DFE"/>
    <w:rsid w:val="008773AB"/>
    <w:rsid w:val="0088072A"/>
    <w:rsid w:val="00882C64"/>
    <w:rsid w:val="00884B49"/>
    <w:rsid w:val="00885F13"/>
    <w:rsid w:val="00894018"/>
    <w:rsid w:val="0089778D"/>
    <w:rsid w:val="008A143B"/>
    <w:rsid w:val="008A67F8"/>
    <w:rsid w:val="008B4BC6"/>
    <w:rsid w:val="008B5B58"/>
    <w:rsid w:val="008C069F"/>
    <w:rsid w:val="008C0F02"/>
    <w:rsid w:val="008C3F8D"/>
    <w:rsid w:val="008C7A21"/>
    <w:rsid w:val="008D0DCF"/>
    <w:rsid w:val="008E5823"/>
    <w:rsid w:val="008E60A8"/>
    <w:rsid w:val="008E7A6B"/>
    <w:rsid w:val="008F2802"/>
    <w:rsid w:val="008F2DFB"/>
    <w:rsid w:val="008F3C58"/>
    <w:rsid w:val="0090578B"/>
    <w:rsid w:val="00905CFF"/>
    <w:rsid w:val="00906E45"/>
    <w:rsid w:val="009072DA"/>
    <w:rsid w:val="009245C9"/>
    <w:rsid w:val="00927758"/>
    <w:rsid w:val="0093100E"/>
    <w:rsid w:val="00933A2E"/>
    <w:rsid w:val="00942320"/>
    <w:rsid w:val="00953133"/>
    <w:rsid w:val="009570FB"/>
    <w:rsid w:val="00961751"/>
    <w:rsid w:val="00961CA7"/>
    <w:rsid w:val="00963138"/>
    <w:rsid w:val="00966BA3"/>
    <w:rsid w:val="00966FAB"/>
    <w:rsid w:val="0097778A"/>
    <w:rsid w:val="00980B9B"/>
    <w:rsid w:val="00980F48"/>
    <w:rsid w:val="00982281"/>
    <w:rsid w:val="0098380C"/>
    <w:rsid w:val="0098567D"/>
    <w:rsid w:val="009A17C9"/>
    <w:rsid w:val="009A1CFF"/>
    <w:rsid w:val="009A363E"/>
    <w:rsid w:val="009A480C"/>
    <w:rsid w:val="009A520C"/>
    <w:rsid w:val="009A5E97"/>
    <w:rsid w:val="009A7652"/>
    <w:rsid w:val="009B01AC"/>
    <w:rsid w:val="009B076C"/>
    <w:rsid w:val="009B150D"/>
    <w:rsid w:val="009B55A9"/>
    <w:rsid w:val="009C5AA6"/>
    <w:rsid w:val="009D6107"/>
    <w:rsid w:val="009D62E8"/>
    <w:rsid w:val="009E0E52"/>
    <w:rsid w:val="009E2435"/>
    <w:rsid w:val="009F60E1"/>
    <w:rsid w:val="00A019D0"/>
    <w:rsid w:val="00A05498"/>
    <w:rsid w:val="00A10FBA"/>
    <w:rsid w:val="00A133EF"/>
    <w:rsid w:val="00A14F3C"/>
    <w:rsid w:val="00A15C01"/>
    <w:rsid w:val="00A23F2F"/>
    <w:rsid w:val="00A2609B"/>
    <w:rsid w:val="00A333E8"/>
    <w:rsid w:val="00A3561B"/>
    <w:rsid w:val="00A43D6E"/>
    <w:rsid w:val="00A46B1B"/>
    <w:rsid w:val="00A46C35"/>
    <w:rsid w:val="00A57250"/>
    <w:rsid w:val="00A5764D"/>
    <w:rsid w:val="00A61DDE"/>
    <w:rsid w:val="00A65180"/>
    <w:rsid w:val="00A66407"/>
    <w:rsid w:val="00A74E4D"/>
    <w:rsid w:val="00A85064"/>
    <w:rsid w:val="00A92028"/>
    <w:rsid w:val="00A941A0"/>
    <w:rsid w:val="00A95148"/>
    <w:rsid w:val="00A953C2"/>
    <w:rsid w:val="00AA2940"/>
    <w:rsid w:val="00AB035D"/>
    <w:rsid w:val="00AB2AF9"/>
    <w:rsid w:val="00AB3ECB"/>
    <w:rsid w:val="00AC1EA9"/>
    <w:rsid w:val="00AC66D7"/>
    <w:rsid w:val="00AD4B5F"/>
    <w:rsid w:val="00AD4C15"/>
    <w:rsid w:val="00AD5750"/>
    <w:rsid w:val="00AD5CDA"/>
    <w:rsid w:val="00AD5E00"/>
    <w:rsid w:val="00AD7395"/>
    <w:rsid w:val="00AF28FA"/>
    <w:rsid w:val="00B04B74"/>
    <w:rsid w:val="00B052DE"/>
    <w:rsid w:val="00B06CD2"/>
    <w:rsid w:val="00B07CA3"/>
    <w:rsid w:val="00B11034"/>
    <w:rsid w:val="00B11B15"/>
    <w:rsid w:val="00B11FF1"/>
    <w:rsid w:val="00B13169"/>
    <w:rsid w:val="00B139F5"/>
    <w:rsid w:val="00B249F1"/>
    <w:rsid w:val="00B30F3E"/>
    <w:rsid w:val="00B4526B"/>
    <w:rsid w:val="00B45529"/>
    <w:rsid w:val="00B45F47"/>
    <w:rsid w:val="00B51E17"/>
    <w:rsid w:val="00B53404"/>
    <w:rsid w:val="00B5517E"/>
    <w:rsid w:val="00B554E6"/>
    <w:rsid w:val="00B566E6"/>
    <w:rsid w:val="00B5717B"/>
    <w:rsid w:val="00B640CE"/>
    <w:rsid w:val="00B64B4C"/>
    <w:rsid w:val="00B77806"/>
    <w:rsid w:val="00B77F4D"/>
    <w:rsid w:val="00B91481"/>
    <w:rsid w:val="00B92761"/>
    <w:rsid w:val="00BB2FEE"/>
    <w:rsid w:val="00BB519E"/>
    <w:rsid w:val="00BC722F"/>
    <w:rsid w:val="00BD0880"/>
    <w:rsid w:val="00BD2D94"/>
    <w:rsid w:val="00BD365B"/>
    <w:rsid w:val="00BE2366"/>
    <w:rsid w:val="00BE422A"/>
    <w:rsid w:val="00BF3C20"/>
    <w:rsid w:val="00BF57FE"/>
    <w:rsid w:val="00C052BB"/>
    <w:rsid w:val="00C05351"/>
    <w:rsid w:val="00C060C8"/>
    <w:rsid w:val="00C1152A"/>
    <w:rsid w:val="00C126C8"/>
    <w:rsid w:val="00C22457"/>
    <w:rsid w:val="00C22546"/>
    <w:rsid w:val="00C228B2"/>
    <w:rsid w:val="00C25975"/>
    <w:rsid w:val="00C26FE1"/>
    <w:rsid w:val="00C33400"/>
    <w:rsid w:val="00C644FF"/>
    <w:rsid w:val="00C73129"/>
    <w:rsid w:val="00C76E1F"/>
    <w:rsid w:val="00C84B68"/>
    <w:rsid w:val="00C92497"/>
    <w:rsid w:val="00C93EA9"/>
    <w:rsid w:val="00C96E90"/>
    <w:rsid w:val="00C97E02"/>
    <w:rsid w:val="00CA15AF"/>
    <w:rsid w:val="00CA3396"/>
    <w:rsid w:val="00CA769B"/>
    <w:rsid w:val="00CB0C25"/>
    <w:rsid w:val="00CB5A7D"/>
    <w:rsid w:val="00CB67BA"/>
    <w:rsid w:val="00CD0AC0"/>
    <w:rsid w:val="00CD38BB"/>
    <w:rsid w:val="00CE084F"/>
    <w:rsid w:val="00CE0E0D"/>
    <w:rsid w:val="00CE5347"/>
    <w:rsid w:val="00CF0135"/>
    <w:rsid w:val="00CF139F"/>
    <w:rsid w:val="00CF4E30"/>
    <w:rsid w:val="00CF5C8F"/>
    <w:rsid w:val="00D00CD8"/>
    <w:rsid w:val="00D20A92"/>
    <w:rsid w:val="00D314F9"/>
    <w:rsid w:val="00D362BE"/>
    <w:rsid w:val="00D3701F"/>
    <w:rsid w:val="00D427A3"/>
    <w:rsid w:val="00D454D3"/>
    <w:rsid w:val="00D4647A"/>
    <w:rsid w:val="00D5446B"/>
    <w:rsid w:val="00D61B16"/>
    <w:rsid w:val="00D62DF2"/>
    <w:rsid w:val="00D64EEB"/>
    <w:rsid w:val="00D84A03"/>
    <w:rsid w:val="00D86B8F"/>
    <w:rsid w:val="00D93933"/>
    <w:rsid w:val="00D9454E"/>
    <w:rsid w:val="00D94FC7"/>
    <w:rsid w:val="00DA4645"/>
    <w:rsid w:val="00DA6307"/>
    <w:rsid w:val="00DA79F4"/>
    <w:rsid w:val="00DB65A8"/>
    <w:rsid w:val="00DB7924"/>
    <w:rsid w:val="00DC0CF7"/>
    <w:rsid w:val="00DC2482"/>
    <w:rsid w:val="00DC52BA"/>
    <w:rsid w:val="00DD13E2"/>
    <w:rsid w:val="00DD4564"/>
    <w:rsid w:val="00DD4815"/>
    <w:rsid w:val="00DD56EB"/>
    <w:rsid w:val="00DF0529"/>
    <w:rsid w:val="00DF1911"/>
    <w:rsid w:val="00DF65FA"/>
    <w:rsid w:val="00E04DD8"/>
    <w:rsid w:val="00E05771"/>
    <w:rsid w:val="00E05D12"/>
    <w:rsid w:val="00E14F6E"/>
    <w:rsid w:val="00E1750F"/>
    <w:rsid w:val="00E232BF"/>
    <w:rsid w:val="00E23A43"/>
    <w:rsid w:val="00E24E22"/>
    <w:rsid w:val="00E25DD2"/>
    <w:rsid w:val="00E33E5A"/>
    <w:rsid w:val="00E3651F"/>
    <w:rsid w:val="00E36D85"/>
    <w:rsid w:val="00E40FA1"/>
    <w:rsid w:val="00E432F1"/>
    <w:rsid w:val="00E465BA"/>
    <w:rsid w:val="00E53188"/>
    <w:rsid w:val="00E6347C"/>
    <w:rsid w:val="00E71574"/>
    <w:rsid w:val="00E71EEF"/>
    <w:rsid w:val="00E80667"/>
    <w:rsid w:val="00E82982"/>
    <w:rsid w:val="00E83F13"/>
    <w:rsid w:val="00E8590E"/>
    <w:rsid w:val="00E93C87"/>
    <w:rsid w:val="00E969CB"/>
    <w:rsid w:val="00EA1506"/>
    <w:rsid w:val="00EA2E87"/>
    <w:rsid w:val="00EA2F08"/>
    <w:rsid w:val="00EA3310"/>
    <w:rsid w:val="00EA4C69"/>
    <w:rsid w:val="00EA6946"/>
    <w:rsid w:val="00EB4952"/>
    <w:rsid w:val="00EB5702"/>
    <w:rsid w:val="00EB60CE"/>
    <w:rsid w:val="00EC125F"/>
    <w:rsid w:val="00EC165B"/>
    <w:rsid w:val="00EC2B62"/>
    <w:rsid w:val="00EC4B21"/>
    <w:rsid w:val="00ED78F2"/>
    <w:rsid w:val="00EE048E"/>
    <w:rsid w:val="00EE0A94"/>
    <w:rsid w:val="00EE1F78"/>
    <w:rsid w:val="00EE2998"/>
    <w:rsid w:val="00EE3761"/>
    <w:rsid w:val="00EE7FFD"/>
    <w:rsid w:val="00EF172A"/>
    <w:rsid w:val="00EF22D8"/>
    <w:rsid w:val="00EF22EB"/>
    <w:rsid w:val="00EF2D9E"/>
    <w:rsid w:val="00EF56AE"/>
    <w:rsid w:val="00F068B6"/>
    <w:rsid w:val="00F07792"/>
    <w:rsid w:val="00F07FED"/>
    <w:rsid w:val="00F10775"/>
    <w:rsid w:val="00F1380A"/>
    <w:rsid w:val="00F265B3"/>
    <w:rsid w:val="00F358AB"/>
    <w:rsid w:val="00F35D09"/>
    <w:rsid w:val="00F40392"/>
    <w:rsid w:val="00F4154A"/>
    <w:rsid w:val="00F423BE"/>
    <w:rsid w:val="00F426A1"/>
    <w:rsid w:val="00F47F34"/>
    <w:rsid w:val="00F53D8F"/>
    <w:rsid w:val="00F56476"/>
    <w:rsid w:val="00F57370"/>
    <w:rsid w:val="00F65963"/>
    <w:rsid w:val="00F66F81"/>
    <w:rsid w:val="00F74178"/>
    <w:rsid w:val="00F777EA"/>
    <w:rsid w:val="00F84BB1"/>
    <w:rsid w:val="00F878D0"/>
    <w:rsid w:val="00F87AFE"/>
    <w:rsid w:val="00F91F3F"/>
    <w:rsid w:val="00F94E90"/>
    <w:rsid w:val="00F96DB2"/>
    <w:rsid w:val="00FA3558"/>
    <w:rsid w:val="00FA4FF2"/>
    <w:rsid w:val="00FA5FD1"/>
    <w:rsid w:val="00FB7708"/>
    <w:rsid w:val="00FC6B55"/>
    <w:rsid w:val="00FC6E3D"/>
    <w:rsid w:val="00FC766C"/>
    <w:rsid w:val="00FD1450"/>
    <w:rsid w:val="00FD4052"/>
    <w:rsid w:val="00FD538F"/>
    <w:rsid w:val="00FE19A5"/>
    <w:rsid w:val="00FE3402"/>
    <w:rsid w:val="00FE473E"/>
    <w:rsid w:val="00FE4B71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36ECD77"/>
  <w15:docId w15:val="{AAFAEB67-CF16-4FA9-8FB1-2F3C282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D5E21"/>
    <w:pPr>
      <w:spacing w:before="12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80F4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1C1C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6C0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626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E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E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E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6262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E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1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85C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980F48"/>
    <w:rPr>
      <w:rFonts w:asciiTheme="majorHAnsi" w:eastAsiaTheme="majorEastAsia" w:hAnsiTheme="majorHAnsi" w:cstheme="majorBidi"/>
      <w:b/>
      <w:bCs/>
      <w:color w:val="1C1C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16C0"/>
    <w:rPr>
      <w:rFonts w:asciiTheme="majorHAnsi" w:eastAsiaTheme="majorEastAsia" w:hAnsiTheme="majorHAnsi" w:cstheme="majorBidi"/>
      <w:b/>
      <w:bCs/>
      <w:color w:val="2626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EAC"/>
    <w:rPr>
      <w:rFonts w:asciiTheme="majorHAnsi" w:eastAsiaTheme="majorEastAsia" w:hAnsiTheme="majorHAnsi" w:cstheme="majorBidi"/>
      <w:b/>
      <w:bCs/>
      <w:color w:val="26262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EAC"/>
    <w:rPr>
      <w:rFonts w:asciiTheme="majorHAnsi" w:eastAsiaTheme="majorEastAsia" w:hAnsiTheme="majorHAnsi" w:cstheme="majorBidi"/>
      <w:b/>
      <w:bCs/>
      <w:i/>
      <w:iCs/>
      <w:color w:val="26262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EAC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EAC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E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EAC"/>
    <w:rPr>
      <w:rFonts w:asciiTheme="majorHAnsi" w:eastAsiaTheme="majorEastAsia" w:hAnsiTheme="majorHAnsi" w:cstheme="majorBidi"/>
      <w:color w:val="26262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E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6EAC"/>
    <w:pPr>
      <w:spacing w:line="240" w:lineRule="auto"/>
    </w:pPr>
    <w:rPr>
      <w:b/>
      <w:bCs/>
      <w:color w:val="26262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6EAC"/>
    <w:pPr>
      <w:pBdr>
        <w:bottom w:val="single" w:sz="8" w:space="4" w:color="262626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EAC"/>
    <w:pPr>
      <w:numPr>
        <w:ilvl w:val="1"/>
      </w:numPr>
    </w:pPr>
    <w:rPr>
      <w:rFonts w:asciiTheme="majorHAnsi" w:eastAsiaTheme="majorEastAsia" w:hAnsiTheme="majorHAnsi" w:cstheme="majorBidi"/>
      <w:i/>
      <w:iCs/>
      <w:color w:val="2626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EAC"/>
    <w:rPr>
      <w:rFonts w:asciiTheme="majorHAnsi" w:eastAsiaTheme="majorEastAsia" w:hAnsiTheme="majorHAnsi" w:cstheme="majorBidi"/>
      <w:i/>
      <w:iCs/>
      <w:color w:val="26262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6EAC"/>
    <w:rPr>
      <w:b/>
      <w:bCs/>
    </w:rPr>
  </w:style>
  <w:style w:type="character" w:styleId="Emphasis">
    <w:name w:val="Emphasis"/>
    <w:basedOn w:val="DefaultParagraphFont"/>
    <w:uiPriority w:val="20"/>
    <w:qFormat/>
    <w:rsid w:val="005D6EAC"/>
    <w:rPr>
      <w:i/>
      <w:iCs/>
    </w:rPr>
  </w:style>
  <w:style w:type="paragraph" w:styleId="NoSpacing">
    <w:name w:val="No Spacing"/>
    <w:uiPriority w:val="1"/>
    <w:qFormat/>
    <w:rsid w:val="005D6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EEC"/>
    <w:pPr>
      <w:spacing w:before="24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D6E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6E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EAC"/>
    <w:pPr>
      <w:pBdr>
        <w:bottom w:val="single" w:sz="4" w:space="4" w:color="262626" w:themeColor="accent1"/>
      </w:pBdr>
      <w:spacing w:before="200" w:after="280"/>
      <w:ind w:left="936" w:right="936"/>
    </w:pPr>
    <w:rPr>
      <w:b/>
      <w:bCs/>
      <w:i/>
      <w:iCs/>
      <w:color w:val="262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EAC"/>
    <w:rPr>
      <w:b/>
      <w:bCs/>
      <w:i/>
      <w:iCs/>
      <w:color w:val="262626" w:themeColor="accent1"/>
    </w:rPr>
  </w:style>
  <w:style w:type="character" w:styleId="SubtleEmphasis">
    <w:name w:val="Subtle Emphasis"/>
    <w:basedOn w:val="DefaultParagraphFont"/>
    <w:uiPriority w:val="19"/>
    <w:qFormat/>
    <w:rsid w:val="005D6E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6EAC"/>
    <w:rPr>
      <w:b/>
      <w:bCs/>
      <w:i/>
      <w:iCs/>
      <w:color w:val="262626" w:themeColor="accent1"/>
    </w:rPr>
  </w:style>
  <w:style w:type="character" w:styleId="SubtleReference">
    <w:name w:val="Subtle Reference"/>
    <w:basedOn w:val="DefaultParagraphFont"/>
    <w:uiPriority w:val="31"/>
    <w:qFormat/>
    <w:rsid w:val="005D6EAC"/>
    <w:rPr>
      <w:smallCaps/>
      <w:color w:val="3F3F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6EAC"/>
    <w:rPr>
      <w:b/>
      <w:bCs/>
      <w:smallCaps/>
      <w:color w:val="3F3F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6E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D6EAC"/>
    <w:pPr>
      <w:outlineLvl w:val="9"/>
    </w:pPr>
  </w:style>
  <w:style w:type="paragraph" w:styleId="NormalWeb">
    <w:name w:val="Normal (Web)"/>
    <w:basedOn w:val="Normal"/>
    <w:uiPriority w:val="99"/>
    <w:unhideWhenUsed/>
    <w:rsid w:val="0034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rsid w:val="00AF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28FA"/>
  </w:style>
  <w:style w:type="paragraph" w:styleId="Footer">
    <w:name w:val="footer"/>
    <w:basedOn w:val="Normal"/>
    <w:link w:val="FooterChar"/>
    <w:uiPriority w:val="99"/>
    <w:rsid w:val="00AF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FA"/>
  </w:style>
  <w:style w:type="character" w:styleId="Hyperlink">
    <w:name w:val="Hyperlink"/>
    <w:basedOn w:val="DefaultParagraphFont"/>
    <w:uiPriority w:val="99"/>
    <w:unhideWhenUsed/>
    <w:rsid w:val="00E23A4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11FF1"/>
    <w:pPr>
      <w:tabs>
        <w:tab w:val="left" w:pos="440"/>
        <w:tab w:val="right" w:leader="dot" w:pos="10456"/>
      </w:tabs>
      <w:spacing w:after="100"/>
    </w:pPr>
  </w:style>
  <w:style w:type="table" w:styleId="TableGrid">
    <w:name w:val="Table Grid"/>
    <w:basedOn w:val="TableNormal"/>
    <w:uiPriority w:val="59"/>
    <w:rsid w:val="00C228B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">
    <w:name w:val="Activity"/>
    <w:basedOn w:val="Normal"/>
    <w:qFormat/>
    <w:rsid w:val="00C228B2"/>
    <w:pPr>
      <w:spacing w:before="240"/>
    </w:pPr>
    <w:rPr>
      <w:b/>
      <w:color w:val="808080" w:themeColor="background1" w:themeShade="80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228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228B2"/>
    <w:pPr>
      <w:spacing w:after="100"/>
      <w:ind w:left="440"/>
    </w:pPr>
  </w:style>
  <w:style w:type="table" w:styleId="PlainTable1">
    <w:name w:val="Plain Table 1"/>
    <w:basedOn w:val="TableNormal"/>
    <w:uiPriority w:val="41"/>
    <w:rsid w:val="008A14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09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9D3"/>
    <w:rPr>
      <w:rFonts w:ascii="Segoe UI" w:hAnsi="Segoe UI" w:cs="Segoe UI"/>
      <w:sz w:val="18"/>
      <w:szCs w:val="18"/>
    </w:rPr>
  </w:style>
  <w:style w:type="table" w:styleId="GridTable4-Accent4">
    <w:name w:val="Grid Table 4 Accent 4"/>
    <w:basedOn w:val="TableNormal"/>
    <w:uiPriority w:val="49"/>
    <w:rsid w:val="00113D9F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4"/>
          <w:left w:val="single" w:sz="4" w:space="0" w:color="7F7F7F" w:themeColor="accent4"/>
          <w:bottom w:val="single" w:sz="4" w:space="0" w:color="7F7F7F" w:themeColor="accent4"/>
          <w:right w:val="single" w:sz="4" w:space="0" w:color="7F7F7F" w:themeColor="accent4"/>
          <w:insideH w:val="nil"/>
          <w:insideV w:val="nil"/>
        </w:tcBorders>
        <w:shd w:val="clear" w:color="auto" w:fill="7F7F7F" w:themeFill="accent4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paragraph" w:customStyle="1" w:styleId="NormalCondensed">
    <w:name w:val="Normal.Condensed"/>
    <w:basedOn w:val="Normal"/>
    <w:qFormat/>
    <w:rsid w:val="009A5E97"/>
    <w:pPr>
      <w:spacing w:before="0" w:after="0"/>
    </w:pPr>
    <w:rPr>
      <w:color w:val="808080" w:themeColor="background1" w:themeShade="80"/>
      <w:lang w:bidi="ar-SA"/>
    </w:rPr>
  </w:style>
  <w:style w:type="character" w:styleId="CommentReference">
    <w:name w:val="annotation reference"/>
    <w:basedOn w:val="DefaultParagraphFont"/>
    <w:semiHidden/>
    <w:unhideWhenUsed/>
    <w:rsid w:val="00674F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4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4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nline.ase.ro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online.ase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sdn.microsoft.com/en-us/library/system.windows.forms.control.click%28v=vs.110%29.aspx" TargetMode="External"/><Relationship Id="rId20" Type="http://schemas.openxmlformats.org/officeDocument/2006/relationships/hyperlink" Target="http://online.ase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dn.microsoft.com/en-us/library/87d83y5b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msdn.microsoft.com/en-us/library/ah19swz4.aspx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msdn.microsoft.com/en-us/library/0b0thckt.aspx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ty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62626"/>
      </a:accent1>
      <a:accent2>
        <a:srgbClr val="3F3F3F"/>
      </a:accent2>
      <a:accent3>
        <a:srgbClr val="595959"/>
      </a:accent3>
      <a:accent4>
        <a:srgbClr val="7F7F7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E6FB-CCDD-4770-96C7-6CBEDFC3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6434</TotalTime>
  <Pages>5</Pages>
  <Words>681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Cotfas</dc:creator>
  <cp:keywords/>
  <dc:description/>
  <cp:lastModifiedBy>Liviu Cotfas</cp:lastModifiedBy>
  <cp:revision>93</cp:revision>
  <cp:lastPrinted>2017-02-27T21:57:00Z</cp:lastPrinted>
  <dcterms:created xsi:type="dcterms:W3CDTF">2009-02-18T07:12:00Z</dcterms:created>
  <dcterms:modified xsi:type="dcterms:W3CDTF">2017-02-27T21:57:00Z</dcterms:modified>
</cp:coreProperties>
</file>