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FF37" w14:textId="7A95344D" w:rsidR="004B6DC7" w:rsidRPr="000F3017" w:rsidRDefault="00854239" w:rsidP="00906C03">
      <w:pPr>
        <w:pStyle w:val="Title"/>
      </w:pPr>
      <w:bookmarkStart w:id="0" w:name="_GoBack"/>
      <w:bookmarkEnd w:id="0"/>
      <w:r>
        <w:t>Windows Forms</w:t>
      </w:r>
      <w:r w:rsidR="00461135">
        <w:t xml:space="preserve"> – </w:t>
      </w:r>
      <w:r w:rsidR="00151126">
        <w:t>Serialization, Dialogs, Data</w:t>
      </w:r>
      <w:r w:rsidR="00577740">
        <w:t>B</w:t>
      </w:r>
      <w:r w:rsidR="00151126">
        <w:t>inding</w:t>
      </w:r>
    </w:p>
    <w:sdt>
      <w:sdtPr>
        <w:rPr>
          <w:rFonts w:asciiTheme="minorHAnsi" w:eastAsiaTheme="minorEastAsia" w:hAnsiTheme="minorHAnsi" w:cstheme="minorBidi"/>
          <w:b w:val="0"/>
          <w:bCs w:val="0"/>
          <w:color w:val="auto"/>
          <w:sz w:val="22"/>
          <w:szCs w:val="22"/>
        </w:rPr>
        <w:id w:val="-873919082"/>
        <w:docPartObj>
          <w:docPartGallery w:val="Table of Contents"/>
          <w:docPartUnique/>
        </w:docPartObj>
      </w:sdtPr>
      <w:sdtEndPr/>
      <w:sdtContent>
        <w:p w14:paraId="6E55B2F3" w14:textId="77777777" w:rsidR="00E23A43" w:rsidRPr="000F3017" w:rsidRDefault="00E23A43">
          <w:pPr>
            <w:pStyle w:val="TOCHeading"/>
          </w:pPr>
          <w:r w:rsidRPr="000F3017">
            <w:t>Contents</w:t>
          </w:r>
        </w:p>
        <w:p w14:paraId="46D35BAF" w14:textId="5DAB0EDA" w:rsidR="008442FF" w:rsidRDefault="00E23A43">
          <w:pPr>
            <w:pStyle w:val="TOC1"/>
            <w:rPr>
              <w:noProof/>
              <w:lang w:bidi="ar-SA"/>
            </w:rPr>
          </w:pPr>
          <w:r w:rsidRPr="000F3017">
            <w:fldChar w:fldCharType="begin"/>
          </w:r>
          <w:r w:rsidRPr="000F3017">
            <w:instrText xml:space="preserve"> TOC \o "1-3" \h \z \u </w:instrText>
          </w:r>
          <w:r w:rsidRPr="000F3017">
            <w:fldChar w:fldCharType="separate"/>
          </w:r>
          <w:hyperlink w:anchor="_Toc449427240" w:history="1">
            <w:r w:rsidR="008442FF" w:rsidRPr="00600457">
              <w:rPr>
                <w:rStyle w:val="Hyperlink"/>
                <w:noProof/>
              </w:rPr>
              <w:t>1.</w:t>
            </w:r>
            <w:r w:rsidR="008442FF">
              <w:rPr>
                <w:noProof/>
                <w:lang w:bidi="ar-SA"/>
              </w:rPr>
              <w:tab/>
            </w:r>
            <w:r w:rsidR="008442FF" w:rsidRPr="00600457">
              <w:rPr>
                <w:rStyle w:val="Hyperlink"/>
                <w:noProof/>
              </w:rPr>
              <w:t>Serialization/Deserialization</w:t>
            </w:r>
            <w:r w:rsidR="008442FF">
              <w:rPr>
                <w:noProof/>
                <w:webHidden/>
              </w:rPr>
              <w:tab/>
            </w:r>
            <w:r w:rsidR="008442FF">
              <w:rPr>
                <w:noProof/>
                <w:webHidden/>
              </w:rPr>
              <w:fldChar w:fldCharType="begin"/>
            </w:r>
            <w:r w:rsidR="008442FF">
              <w:rPr>
                <w:noProof/>
                <w:webHidden/>
              </w:rPr>
              <w:instrText xml:space="preserve"> PAGEREF _Toc449427240 \h </w:instrText>
            </w:r>
            <w:r w:rsidR="008442FF">
              <w:rPr>
                <w:noProof/>
                <w:webHidden/>
              </w:rPr>
            </w:r>
            <w:r w:rsidR="008442FF">
              <w:rPr>
                <w:noProof/>
                <w:webHidden/>
              </w:rPr>
              <w:fldChar w:fldCharType="separate"/>
            </w:r>
            <w:r w:rsidR="004529E2">
              <w:rPr>
                <w:noProof/>
                <w:webHidden/>
              </w:rPr>
              <w:t>1</w:t>
            </w:r>
            <w:r w:rsidR="008442FF">
              <w:rPr>
                <w:noProof/>
                <w:webHidden/>
              </w:rPr>
              <w:fldChar w:fldCharType="end"/>
            </w:r>
          </w:hyperlink>
        </w:p>
        <w:p w14:paraId="357114DA" w14:textId="5E474938" w:rsidR="008442FF" w:rsidRDefault="004529E2">
          <w:pPr>
            <w:pStyle w:val="TOC2"/>
            <w:tabs>
              <w:tab w:val="left" w:pos="880"/>
              <w:tab w:val="right" w:leader="dot" w:pos="11204"/>
            </w:tabs>
            <w:rPr>
              <w:noProof/>
              <w:lang w:bidi="ar-SA"/>
            </w:rPr>
          </w:pPr>
          <w:hyperlink w:anchor="_Toc449427241" w:history="1">
            <w:r w:rsidR="008442FF" w:rsidRPr="00600457">
              <w:rPr>
                <w:rStyle w:val="Hyperlink"/>
                <w:noProof/>
              </w:rPr>
              <w:t>1.1.</w:t>
            </w:r>
            <w:r w:rsidR="008442FF">
              <w:rPr>
                <w:noProof/>
                <w:lang w:bidi="ar-SA"/>
              </w:rPr>
              <w:tab/>
            </w:r>
            <w:r w:rsidR="008442FF" w:rsidRPr="00600457">
              <w:rPr>
                <w:rStyle w:val="Hyperlink"/>
                <w:noProof/>
              </w:rPr>
              <w:t>Binary Serialization</w:t>
            </w:r>
            <w:r w:rsidR="008442FF">
              <w:rPr>
                <w:noProof/>
                <w:webHidden/>
              </w:rPr>
              <w:tab/>
            </w:r>
            <w:r w:rsidR="008442FF">
              <w:rPr>
                <w:noProof/>
                <w:webHidden/>
              </w:rPr>
              <w:fldChar w:fldCharType="begin"/>
            </w:r>
            <w:r w:rsidR="008442FF">
              <w:rPr>
                <w:noProof/>
                <w:webHidden/>
              </w:rPr>
              <w:instrText xml:space="preserve"> PAGEREF _Toc449427241 \h </w:instrText>
            </w:r>
            <w:r w:rsidR="008442FF">
              <w:rPr>
                <w:noProof/>
                <w:webHidden/>
              </w:rPr>
            </w:r>
            <w:r w:rsidR="008442FF">
              <w:rPr>
                <w:noProof/>
                <w:webHidden/>
              </w:rPr>
              <w:fldChar w:fldCharType="separate"/>
            </w:r>
            <w:r>
              <w:rPr>
                <w:noProof/>
                <w:webHidden/>
              </w:rPr>
              <w:t>1</w:t>
            </w:r>
            <w:r w:rsidR="008442FF">
              <w:rPr>
                <w:noProof/>
                <w:webHidden/>
              </w:rPr>
              <w:fldChar w:fldCharType="end"/>
            </w:r>
          </w:hyperlink>
        </w:p>
        <w:p w14:paraId="4E39C596" w14:textId="3AC7E69D" w:rsidR="008442FF" w:rsidRDefault="004529E2">
          <w:pPr>
            <w:pStyle w:val="TOC2"/>
            <w:tabs>
              <w:tab w:val="left" w:pos="880"/>
              <w:tab w:val="right" w:leader="dot" w:pos="11204"/>
            </w:tabs>
            <w:rPr>
              <w:noProof/>
              <w:lang w:bidi="ar-SA"/>
            </w:rPr>
          </w:pPr>
          <w:hyperlink w:anchor="_Toc449427242" w:history="1">
            <w:r w:rsidR="008442FF" w:rsidRPr="00600457">
              <w:rPr>
                <w:rStyle w:val="Hyperlink"/>
                <w:noProof/>
              </w:rPr>
              <w:t>1.2.</w:t>
            </w:r>
            <w:r w:rsidR="008442FF">
              <w:rPr>
                <w:noProof/>
                <w:lang w:bidi="ar-SA"/>
              </w:rPr>
              <w:tab/>
            </w:r>
            <w:r w:rsidR="008442FF" w:rsidRPr="00600457">
              <w:rPr>
                <w:rStyle w:val="Hyperlink"/>
                <w:noProof/>
              </w:rPr>
              <w:t>XML Serialization</w:t>
            </w:r>
            <w:r w:rsidR="008442FF">
              <w:rPr>
                <w:noProof/>
                <w:webHidden/>
              </w:rPr>
              <w:tab/>
            </w:r>
            <w:r w:rsidR="008442FF">
              <w:rPr>
                <w:noProof/>
                <w:webHidden/>
              </w:rPr>
              <w:fldChar w:fldCharType="begin"/>
            </w:r>
            <w:r w:rsidR="008442FF">
              <w:rPr>
                <w:noProof/>
                <w:webHidden/>
              </w:rPr>
              <w:instrText xml:space="preserve"> PAGEREF _Toc449427242 \h </w:instrText>
            </w:r>
            <w:r w:rsidR="008442FF">
              <w:rPr>
                <w:noProof/>
                <w:webHidden/>
              </w:rPr>
            </w:r>
            <w:r w:rsidR="008442FF">
              <w:rPr>
                <w:noProof/>
                <w:webHidden/>
              </w:rPr>
              <w:fldChar w:fldCharType="separate"/>
            </w:r>
            <w:r>
              <w:rPr>
                <w:noProof/>
                <w:webHidden/>
              </w:rPr>
              <w:t>2</w:t>
            </w:r>
            <w:r w:rsidR="008442FF">
              <w:rPr>
                <w:noProof/>
                <w:webHidden/>
              </w:rPr>
              <w:fldChar w:fldCharType="end"/>
            </w:r>
          </w:hyperlink>
        </w:p>
        <w:p w14:paraId="195DF5E5" w14:textId="3086FA28" w:rsidR="008442FF" w:rsidRDefault="004529E2">
          <w:pPr>
            <w:pStyle w:val="TOC2"/>
            <w:tabs>
              <w:tab w:val="left" w:pos="880"/>
              <w:tab w:val="right" w:leader="dot" w:pos="11204"/>
            </w:tabs>
            <w:rPr>
              <w:noProof/>
              <w:lang w:bidi="ar-SA"/>
            </w:rPr>
          </w:pPr>
          <w:hyperlink w:anchor="_Toc449427243" w:history="1">
            <w:r w:rsidR="008442FF" w:rsidRPr="00600457">
              <w:rPr>
                <w:rStyle w:val="Hyperlink"/>
                <w:noProof/>
              </w:rPr>
              <w:t>1.3.</w:t>
            </w:r>
            <w:r w:rsidR="008442FF">
              <w:rPr>
                <w:noProof/>
                <w:lang w:bidi="ar-SA"/>
              </w:rPr>
              <w:tab/>
            </w:r>
            <w:r w:rsidR="008442FF" w:rsidRPr="00600457">
              <w:rPr>
                <w:rStyle w:val="Hyperlink"/>
                <w:noProof/>
              </w:rPr>
              <w:t>TextFiles</w:t>
            </w:r>
            <w:r w:rsidR="008442FF">
              <w:rPr>
                <w:noProof/>
                <w:webHidden/>
              </w:rPr>
              <w:tab/>
            </w:r>
            <w:r w:rsidR="008442FF">
              <w:rPr>
                <w:noProof/>
                <w:webHidden/>
              </w:rPr>
              <w:fldChar w:fldCharType="begin"/>
            </w:r>
            <w:r w:rsidR="008442FF">
              <w:rPr>
                <w:noProof/>
                <w:webHidden/>
              </w:rPr>
              <w:instrText xml:space="preserve"> PAGEREF _Toc449427243 \h </w:instrText>
            </w:r>
            <w:r w:rsidR="008442FF">
              <w:rPr>
                <w:noProof/>
                <w:webHidden/>
              </w:rPr>
            </w:r>
            <w:r w:rsidR="008442FF">
              <w:rPr>
                <w:noProof/>
                <w:webHidden/>
              </w:rPr>
              <w:fldChar w:fldCharType="separate"/>
            </w:r>
            <w:r>
              <w:rPr>
                <w:noProof/>
                <w:webHidden/>
              </w:rPr>
              <w:t>2</w:t>
            </w:r>
            <w:r w:rsidR="008442FF">
              <w:rPr>
                <w:noProof/>
                <w:webHidden/>
              </w:rPr>
              <w:fldChar w:fldCharType="end"/>
            </w:r>
          </w:hyperlink>
        </w:p>
        <w:p w14:paraId="44AF02F8" w14:textId="009EB212" w:rsidR="008442FF" w:rsidRDefault="004529E2">
          <w:pPr>
            <w:pStyle w:val="TOC1"/>
            <w:rPr>
              <w:noProof/>
              <w:lang w:bidi="ar-SA"/>
            </w:rPr>
          </w:pPr>
          <w:hyperlink w:anchor="_Toc449427244" w:history="1">
            <w:r w:rsidR="008442FF" w:rsidRPr="00600457">
              <w:rPr>
                <w:rStyle w:val="Hyperlink"/>
                <w:noProof/>
              </w:rPr>
              <w:t>2.</w:t>
            </w:r>
            <w:r w:rsidR="008442FF">
              <w:rPr>
                <w:noProof/>
                <w:lang w:bidi="ar-SA"/>
              </w:rPr>
              <w:tab/>
            </w:r>
            <w:r w:rsidR="008442FF" w:rsidRPr="00600457">
              <w:rPr>
                <w:rStyle w:val="Hyperlink"/>
                <w:noProof/>
              </w:rPr>
              <w:t>Dialogs</w:t>
            </w:r>
            <w:r w:rsidR="008442FF">
              <w:rPr>
                <w:noProof/>
                <w:webHidden/>
              </w:rPr>
              <w:tab/>
            </w:r>
            <w:r w:rsidR="008442FF">
              <w:rPr>
                <w:noProof/>
                <w:webHidden/>
              </w:rPr>
              <w:fldChar w:fldCharType="begin"/>
            </w:r>
            <w:r w:rsidR="008442FF">
              <w:rPr>
                <w:noProof/>
                <w:webHidden/>
              </w:rPr>
              <w:instrText xml:space="preserve"> PAGEREF _Toc449427244 \h </w:instrText>
            </w:r>
            <w:r w:rsidR="008442FF">
              <w:rPr>
                <w:noProof/>
                <w:webHidden/>
              </w:rPr>
            </w:r>
            <w:r w:rsidR="008442FF">
              <w:rPr>
                <w:noProof/>
                <w:webHidden/>
              </w:rPr>
              <w:fldChar w:fldCharType="separate"/>
            </w:r>
            <w:r>
              <w:rPr>
                <w:noProof/>
                <w:webHidden/>
              </w:rPr>
              <w:t>3</w:t>
            </w:r>
            <w:r w:rsidR="008442FF">
              <w:rPr>
                <w:noProof/>
                <w:webHidden/>
              </w:rPr>
              <w:fldChar w:fldCharType="end"/>
            </w:r>
          </w:hyperlink>
        </w:p>
        <w:p w14:paraId="0911C774" w14:textId="2D90B255" w:rsidR="008442FF" w:rsidRDefault="004529E2">
          <w:pPr>
            <w:pStyle w:val="TOC1"/>
            <w:rPr>
              <w:noProof/>
              <w:lang w:bidi="ar-SA"/>
            </w:rPr>
          </w:pPr>
          <w:hyperlink w:anchor="_Toc449427245" w:history="1">
            <w:r w:rsidR="008442FF" w:rsidRPr="00600457">
              <w:rPr>
                <w:rStyle w:val="Hyperlink"/>
                <w:noProof/>
              </w:rPr>
              <w:t>3.</w:t>
            </w:r>
            <w:r w:rsidR="008442FF">
              <w:rPr>
                <w:noProof/>
                <w:lang w:bidi="ar-SA"/>
              </w:rPr>
              <w:tab/>
            </w:r>
            <w:r w:rsidR="008442FF" w:rsidRPr="00600457">
              <w:rPr>
                <w:rStyle w:val="Hyperlink"/>
                <w:noProof/>
              </w:rPr>
              <w:t>DataBinding</w:t>
            </w:r>
            <w:r w:rsidR="008442FF">
              <w:rPr>
                <w:noProof/>
                <w:webHidden/>
              </w:rPr>
              <w:tab/>
            </w:r>
            <w:r w:rsidR="008442FF">
              <w:rPr>
                <w:noProof/>
                <w:webHidden/>
              </w:rPr>
              <w:fldChar w:fldCharType="begin"/>
            </w:r>
            <w:r w:rsidR="008442FF">
              <w:rPr>
                <w:noProof/>
                <w:webHidden/>
              </w:rPr>
              <w:instrText xml:space="preserve"> PAGEREF _Toc449427245 \h </w:instrText>
            </w:r>
            <w:r w:rsidR="008442FF">
              <w:rPr>
                <w:noProof/>
                <w:webHidden/>
              </w:rPr>
            </w:r>
            <w:r w:rsidR="008442FF">
              <w:rPr>
                <w:noProof/>
                <w:webHidden/>
              </w:rPr>
              <w:fldChar w:fldCharType="separate"/>
            </w:r>
            <w:r>
              <w:rPr>
                <w:noProof/>
                <w:webHidden/>
              </w:rPr>
              <w:t>6</w:t>
            </w:r>
            <w:r w:rsidR="008442FF">
              <w:rPr>
                <w:noProof/>
                <w:webHidden/>
              </w:rPr>
              <w:fldChar w:fldCharType="end"/>
            </w:r>
          </w:hyperlink>
        </w:p>
        <w:p w14:paraId="309F7401" w14:textId="061DF883" w:rsidR="00E71F5E" w:rsidRDefault="00E23A43" w:rsidP="00E71F5E">
          <w:r w:rsidRPr="000F3017">
            <w:rPr>
              <w:b/>
              <w:bCs/>
            </w:rPr>
            <w:fldChar w:fldCharType="end"/>
          </w:r>
        </w:p>
      </w:sdtContent>
    </w:sdt>
    <w:p w14:paraId="37AEC8F0" w14:textId="46D16E16" w:rsidR="00FE473E" w:rsidRDefault="00FE473E" w:rsidP="00ED726D">
      <w:pPr>
        <w:pStyle w:val="Heading1"/>
        <w:numPr>
          <w:ilvl w:val="0"/>
          <w:numId w:val="32"/>
        </w:numPr>
      </w:pPr>
      <w:bookmarkStart w:id="1" w:name="_Toc449427240"/>
      <w:r>
        <w:t>Serialization/Deserialization</w:t>
      </w:r>
      <w:bookmarkEnd w:id="1"/>
    </w:p>
    <w:p w14:paraId="0F5DE95D" w14:textId="771557E0" w:rsidR="00FE473E" w:rsidRDefault="000D5676" w:rsidP="000D5676">
      <w:pPr>
        <w:pStyle w:val="Activity"/>
      </w:pPr>
      <w:r>
        <w:t>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831"/>
      </w:tblGrid>
      <w:tr w:rsidR="00137EC1" w14:paraId="4FF9E215" w14:textId="77777777" w:rsidTr="00CD207A">
        <w:tc>
          <w:tcPr>
            <w:tcW w:w="625" w:type="dxa"/>
            <w:vAlign w:val="center"/>
          </w:tcPr>
          <w:p w14:paraId="3D8F10CC" w14:textId="77777777" w:rsidR="00137EC1" w:rsidRDefault="00137EC1" w:rsidP="00CD207A">
            <w:pPr>
              <w:pStyle w:val="NoSpacing"/>
              <w:rPr>
                <w:noProof/>
              </w:rPr>
            </w:pPr>
            <w:r>
              <w:rPr>
                <w:noProof/>
              </w:rPr>
              <w:drawing>
                <wp:inline distT="0" distB="0" distL="0" distR="0" wp14:anchorId="40631413" wp14:editId="3405EB94">
                  <wp:extent cx="237744" cy="2377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mbo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 cy="237744"/>
                          </a:xfrm>
                          <a:prstGeom prst="rect">
                            <a:avLst/>
                          </a:prstGeom>
                        </pic:spPr>
                      </pic:pic>
                    </a:graphicData>
                  </a:graphic>
                </wp:inline>
              </w:drawing>
            </w:r>
          </w:p>
        </w:tc>
        <w:tc>
          <w:tcPr>
            <w:tcW w:w="9831" w:type="dxa"/>
            <w:vAlign w:val="center"/>
          </w:tcPr>
          <w:p w14:paraId="34843BE0" w14:textId="2786E56C" w:rsidR="00137EC1" w:rsidRDefault="00137EC1" w:rsidP="00CD207A">
            <w:pPr>
              <w:pStyle w:val="NoSpacing"/>
            </w:pPr>
            <w:r>
              <w:t xml:space="preserve">Sample code available at </w:t>
            </w:r>
            <w:hyperlink r:id="rId9" w:history="1">
              <w:r w:rsidRPr="0066318D">
                <w:rPr>
                  <w:rStyle w:val="Hyperlink"/>
                </w:rPr>
                <w:t>http://online.ase.ro</w:t>
              </w:r>
            </w:hyperlink>
            <w:r>
              <w:t xml:space="preserve"> – “</w:t>
            </w:r>
            <w:r w:rsidR="00B84FDB" w:rsidRPr="00B84FDB">
              <w:t>SerializationBinaryXMLTextFile</w:t>
            </w:r>
            <w:r>
              <w:t>” Sample</w:t>
            </w:r>
          </w:p>
        </w:tc>
      </w:tr>
    </w:tbl>
    <w:p w14:paraId="3328166D" w14:textId="3CBFED5A" w:rsidR="004351F9" w:rsidRPr="004351F9" w:rsidRDefault="004351F9" w:rsidP="00A72911">
      <w:pPr>
        <w:pStyle w:val="ListParagraph"/>
        <w:numPr>
          <w:ilvl w:val="0"/>
          <w:numId w:val="30"/>
        </w:numPr>
      </w:pPr>
      <w:r w:rsidRPr="004351F9">
        <w:t xml:space="preserve">Create a </w:t>
      </w:r>
      <w:r w:rsidR="00BE4840">
        <w:t>copy of the “</w:t>
      </w:r>
      <w:r w:rsidR="00A72911" w:rsidRPr="00A72911">
        <w:t>ListViewBasicSample</w:t>
      </w:r>
      <w:r w:rsidR="00BE4840">
        <w:t>”</w:t>
      </w:r>
      <w:r w:rsidRPr="004351F9">
        <w:t xml:space="preserve"> project </w:t>
      </w:r>
      <w:r w:rsidR="00BE4840">
        <w:t xml:space="preserve">and name it </w:t>
      </w:r>
      <w:r w:rsidRPr="004351F9">
        <w:t>“</w:t>
      </w:r>
      <w:r w:rsidR="00B84FDB" w:rsidRPr="00B84FDB">
        <w:t>SerializationBinaryXMLTextFile</w:t>
      </w:r>
      <w:r w:rsidRPr="004351F9">
        <w:t>”</w:t>
      </w:r>
    </w:p>
    <w:p w14:paraId="4996144F" w14:textId="77777777" w:rsidR="00F0209F" w:rsidRPr="00F0209F" w:rsidRDefault="00F0209F" w:rsidP="00F0209F">
      <w:pPr>
        <w:pStyle w:val="ListParagraph"/>
        <w:numPr>
          <w:ilvl w:val="0"/>
          <w:numId w:val="30"/>
        </w:numPr>
      </w:pPr>
      <w:r w:rsidRPr="00F0209F">
        <w:t>Create the following UI</w:t>
      </w:r>
    </w:p>
    <w:p w14:paraId="446DFDBE" w14:textId="53062FC3" w:rsidR="000D5676" w:rsidRDefault="00AF1A04" w:rsidP="00AF1A04">
      <w:pPr>
        <w:ind w:left="360"/>
        <w:jc w:val="center"/>
      </w:pPr>
      <w:r w:rsidRPr="00AF1A04">
        <w:rPr>
          <w:noProof/>
          <w:lang w:bidi="ar-SA"/>
        </w:rPr>
        <w:drawing>
          <wp:inline distT="0" distB="0" distL="0" distR="0" wp14:anchorId="4B97CAF1" wp14:editId="6EBBFF28">
            <wp:extent cx="5732890" cy="843258"/>
            <wp:effectExtent l="0" t="0" r="1270" b="0"/>
            <wp:docPr id="4" name="Picture 4" descr="C:\Users\lcotfas\OneDrive\Pictures\Screenshots\2016-0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otfas\OneDrive\Pictures\Screenshots\2016-04-19.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75830"/>
                    <a:stretch/>
                  </pic:blipFill>
                  <pic:spPr bwMode="auto">
                    <a:xfrm>
                      <a:off x="0" y="0"/>
                      <a:ext cx="5760049" cy="847253"/>
                    </a:xfrm>
                    <a:prstGeom prst="rect">
                      <a:avLst/>
                    </a:prstGeom>
                    <a:noFill/>
                    <a:ln>
                      <a:noFill/>
                    </a:ln>
                    <a:extLst>
                      <a:ext uri="{53640926-AAD7-44D8-BBD7-CCE9431645EC}">
                        <a14:shadowObscured xmlns:a14="http://schemas.microsoft.com/office/drawing/2010/main"/>
                      </a:ext>
                    </a:extLst>
                  </pic:spPr>
                </pic:pic>
              </a:graphicData>
            </a:graphic>
          </wp:inline>
        </w:drawing>
      </w:r>
    </w:p>
    <w:p w14:paraId="2F632ED2" w14:textId="4FA62997" w:rsidR="008477A2" w:rsidRDefault="008477A2" w:rsidP="008477A2">
      <w:pPr>
        <w:pStyle w:val="Heading2"/>
        <w:numPr>
          <w:ilvl w:val="1"/>
          <w:numId w:val="32"/>
        </w:numPr>
      </w:pPr>
      <w:bookmarkStart w:id="2" w:name="_Toc449427241"/>
      <w:r>
        <w:t>Binary Serialization</w:t>
      </w:r>
      <w:bookmarkEnd w:id="2"/>
    </w:p>
    <w:p w14:paraId="11E78FBB" w14:textId="724D950E" w:rsidR="00E22EEF" w:rsidRDefault="00D00E6F" w:rsidP="00D00E6F">
      <w:pPr>
        <w:pStyle w:val="ListParagraph"/>
        <w:numPr>
          <w:ilvl w:val="0"/>
          <w:numId w:val="30"/>
        </w:numPr>
      </w:pPr>
      <w:r>
        <w:t xml:space="preserve">Add </w:t>
      </w:r>
      <w:r w:rsidR="004D7172">
        <w:t>a menu for “Binary Serialization” (“Serialize”</w:t>
      </w:r>
      <w:r w:rsidR="00CB395F">
        <w:t xml:space="preserve"> - btnSerializeBinary</w:t>
      </w:r>
      <w:r w:rsidR="004D7172">
        <w:t>, “Deserialize”</w:t>
      </w:r>
      <w:r w:rsidR="00CB395F">
        <w:t xml:space="preserve"> - btnDeserializeBinary</w:t>
      </w:r>
      <w:r w:rsidR="004D7172">
        <w:t>), “XML Serialization” (“Serialize”</w:t>
      </w:r>
      <w:r w:rsidR="00CB395F" w:rsidRPr="00CB395F">
        <w:t xml:space="preserve"> </w:t>
      </w:r>
      <w:r w:rsidR="00CB395F">
        <w:t>- btnSerializeXML</w:t>
      </w:r>
      <w:r w:rsidR="004D7172">
        <w:t>, “Deserialize”</w:t>
      </w:r>
      <w:r w:rsidR="00CB395F" w:rsidRPr="00CB395F">
        <w:t xml:space="preserve"> </w:t>
      </w:r>
      <w:r w:rsidR="00CB395F">
        <w:t>- btnDeserializeXML</w:t>
      </w:r>
      <w:r w:rsidR="004D7172">
        <w:t>)</w:t>
      </w:r>
      <w:r w:rsidR="00E22EEF">
        <w:t xml:space="preserve"> and “TextFile” (“Export” – btnExport).</w:t>
      </w:r>
    </w:p>
    <w:p w14:paraId="255C1FD7" w14:textId="44B666AB" w:rsidR="00F742B1" w:rsidRDefault="00F742B1" w:rsidP="00D00E6F">
      <w:pPr>
        <w:pStyle w:val="ListParagraph"/>
        <w:numPr>
          <w:ilvl w:val="0"/>
          <w:numId w:val="30"/>
        </w:numPr>
      </w:pPr>
      <w:r>
        <w:t>Decorate the “Participant” class with the [Serializable] attribute, as follows</w:t>
      </w:r>
      <w:r w:rsidR="00DD156E">
        <w:t>. Un exception will be thrown otherwise.</w:t>
      </w:r>
    </w:p>
    <w:tbl>
      <w:tblPr>
        <w:tblStyle w:val="TableGrid"/>
        <w:tblW w:w="0" w:type="auto"/>
        <w:tblInd w:w="360" w:type="dxa"/>
        <w:tblLook w:val="04A0" w:firstRow="1" w:lastRow="0" w:firstColumn="1" w:lastColumn="0" w:noHBand="0" w:noVBand="1"/>
      </w:tblPr>
      <w:tblGrid>
        <w:gridCol w:w="10844"/>
      </w:tblGrid>
      <w:tr w:rsidR="00F742B1" w14:paraId="21A416D7" w14:textId="77777777" w:rsidTr="00F742B1">
        <w:tc>
          <w:tcPr>
            <w:tcW w:w="11204" w:type="dxa"/>
          </w:tcPr>
          <w:p w14:paraId="3CE63F49" w14:textId="0C799B28" w:rsidR="00F742B1" w:rsidRDefault="00F742B1" w:rsidP="00F742B1">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Serializable</w:t>
            </w:r>
            <w:r>
              <w:rPr>
                <w:rFonts w:ascii="Courier New" w:hAnsi="Courier New" w:cs="Courier New"/>
                <w:b/>
                <w:bCs/>
                <w:color w:val="000080"/>
                <w:sz w:val="20"/>
                <w:szCs w:val="20"/>
                <w:highlight w:val="white"/>
              </w:rPr>
              <w:t>]</w:t>
            </w:r>
          </w:p>
          <w:p w14:paraId="6816B1DA" w14:textId="0DBC31A0" w:rsidR="00F742B1" w:rsidRDefault="00B959C7" w:rsidP="00F742B1">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internal</w:t>
            </w:r>
            <w:r w:rsidR="00F742B1">
              <w:rPr>
                <w:rFonts w:ascii="Courier New" w:hAnsi="Courier New" w:cs="Courier New"/>
                <w:color w:val="000000"/>
                <w:sz w:val="20"/>
                <w:szCs w:val="20"/>
                <w:highlight w:val="white"/>
              </w:rPr>
              <w:t xml:space="preserve"> </w:t>
            </w:r>
            <w:r w:rsidR="00F742B1">
              <w:rPr>
                <w:rFonts w:ascii="Courier New" w:hAnsi="Courier New" w:cs="Courier New"/>
                <w:color w:val="8000FF"/>
                <w:sz w:val="20"/>
                <w:szCs w:val="20"/>
                <w:highlight w:val="white"/>
              </w:rPr>
              <w:t>class</w:t>
            </w:r>
            <w:r w:rsidR="00F742B1">
              <w:rPr>
                <w:rFonts w:ascii="Courier New" w:hAnsi="Courier New" w:cs="Courier New"/>
                <w:color w:val="000000"/>
                <w:sz w:val="20"/>
                <w:szCs w:val="20"/>
                <w:highlight w:val="white"/>
              </w:rPr>
              <w:t xml:space="preserve"> Participant</w:t>
            </w:r>
          </w:p>
          <w:p w14:paraId="3F19311B" w14:textId="77777777" w:rsidR="00F742B1" w:rsidRDefault="00F742B1" w:rsidP="00F742B1">
            <w:pPr>
              <w:rPr>
                <w:rFonts w:ascii="Courier New" w:hAnsi="Courier New" w:cs="Courier New"/>
                <w:b/>
                <w:bCs/>
                <w:color w:val="000080"/>
                <w:sz w:val="20"/>
                <w:szCs w:val="20"/>
              </w:rPr>
            </w:pPr>
            <w:r>
              <w:rPr>
                <w:rFonts w:ascii="Courier New" w:hAnsi="Courier New" w:cs="Courier New"/>
                <w:b/>
                <w:bCs/>
                <w:color w:val="000080"/>
                <w:sz w:val="20"/>
                <w:szCs w:val="20"/>
                <w:highlight w:val="white"/>
              </w:rPr>
              <w:t>{</w:t>
            </w:r>
          </w:p>
          <w:p w14:paraId="515E16F8" w14:textId="70AF6D3E" w:rsidR="00F742B1" w:rsidRDefault="00F742B1" w:rsidP="00F742B1">
            <w:r>
              <w:rPr>
                <w:rFonts w:ascii="Courier New" w:hAnsi="Courier New" w:cs="Courier New"/>
                <w:b/>
                <w:bCs/>
                <w:color w:val="000080"/>
                <w:sz w:val="20"/>
                <w:szCs w:val="20"/>
              </w:rPr>
              <w:t xml:space="preserve">  …………………</w:t>
            </w:r>
          </w:p>
        </w:tc>
      </w:tr>
    </w:tbl>
    <w:p w14:paraId="17FB4064" w14:textId="21F4ACEE" w:rsidR="007828E9" w:rsidRDefault="00B63362" w:rsidP="007828E9">
      <w:pPr>
        <w:pStyle w:val="ListParagraph"/>
        <w:numPr>
          <w:ilvl w:val="0"/>
          <w:numId w:val="30"/>
        </w:numPr>
      </w:pPr>
      <w:r>
        <w:t>Handle the “Click” event for the “</w:t>
      </w:r>
      <w:r w:rsidR="0075114D">
        <w:t>btnSerializeBinary</w:t>
      </w:r>
      <w:r>
        <w:t>” button as follows</w:t>
      </w:r>
    </w:p>
    <w:tbl>
      <w:tblPr>
        <w:tblStyle w:val="TableGrid"/>
        <w:tblW w:w="0" w:type="auto"/>
        <w:tblInd w:w="360" w:type="dxa"/>
        <w:tblLook w:val="04A0" w:firstRow="1" w:lastRow="0" w:firstColumn="1" w:lastColumn="0" w:noHBand="0" w:noVBand="1"/>
      </w:tblPr>
      <w:tblGrid>
        <w:gridCol w:w="10844"/>
      </w:tblGrid>
      <w:tr w:rsidR="00576E8E" w14:paraId="120621F2" w14:textId="77777777" w:rsidTr="00576E8E">
        <w:tc>
          <w:tcPr>
            <w:tcW w:w="11204" w:type="dxa"/>
          </w:tcPr>
          <w:p w14:paraId="26FB9BA3" w14:textId="7EFA5908" w:rsidR="00576E8E" w:rsidRDefault="00576E8E" w:rsidP="00576E8E">
            <w:pPr>
              <w:autoSpaceDE w:val="0"/>
              <w:autoSpaceDN w:val="0"/>
              <w:adjustRightInd w:val="0"/>
              <w:spacing w:before="0"/>
              <w:contextualSpacing w:val="0"/>
              <w:rPr>
                <w:rFonts w:ascii="Courier New" w:hAnsi="Courier New" w:cs="Courier New"/>
                <w:color w:val="000000"/>
                <w:sz w:val="20"/>
                <w:szCs w:val="20"/>
                <w:highlight w:val="white"/>
              </w:rPr>
            </w:pPr>
            <w:r>
              <w:t xml:space="preserve"> </w:t>
            </w:r>
            <w:r>
              <w:rPr>
                <w:rFonts w:ascii="Courier New" w:hAnsi="Courier New" w:cs="Courier New"/>
                <w:b/>
                <w:bCs/>
                <w:color w:val="0000FF"/>
                <w:sz w:val="20"/>
                <w:szCs w:val="20"/>
                <w:highlight w:val="white"/>
              </w:rPr>
              <w:t>private</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void</w:t>
            </w:r>
            <w:r>
              <w:rPr>
                <w:rFonts w:ascii="Courier New" w:hAnsi="Courier New" w:cs="Courier New"/>
                <w:color w:val="000000"/>
                <w:sz w:val="20"/>
                <w:szCs w:val="20"/>
                <w:highlight w:val="white"/>
              </w:rPr>
              <w:t xml:space="preserve"> btnSerialize_Click</w:t>
            </w:r>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object</w:t>
            </w:r>
            <w:r>
              <w:rPr>
                <w:rFonts w:ascii="Courier New" w:hAnsi="Courier New" w:cs="Courier New"/>
                <w:color w:val="000000"/>
                <w:sz w:val="20"/>
                <w:szCs w:val="20"/>
                <w:highlight w:val="white"/>
              </w:rPr>
              <w:t xml:space="preserve"> sender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EventArgs e</w:t>
            </w:r>
            <w:r>
              <w:rPr>
                <w:rFonts w:ascii="Courier New" w:hAnsi="Courier New" w:cs="Courier New"/>
                <w:b/>
                <w:bCs/>
                <w:color w:val="000080"/>
                <w:sz w:val="20"/>
                <w:szCs w:val="20"/>
                <w:highlight w:val="white"/>
              </w:rPr>
              <w:t>){</w:t>
            </w:r>
          </w:p>
          <w:p w14:paraId="1D8E8832" w14:textId="68370B73" w:rsidR="00576E8E" w:rsidRDefault="00576E8E" w:rsidP="00576E8E">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sidR="00E30F25">
              <w:rPr>
                <w:rFonts w:ascii="Courier New" w:hAnsi="Courier New" w:cs="Courier New"/>
                <w:color w:val="000000"/>
                <w:sz w:val="20"/>
                <w:szCs w:val="20"/>
                <w:highlight w:val="white"/>
              </w:rPr>
              <w:t xml:space="preserve">BinaryFormatter </w:t>
            </w:r>
            <w:r>
              <w:rPr>
                <w:rFonts w:ascii="Courier New" w:hAnsi="Courier New" w:cs="Courier New"/>
                <w:color w:val="000000"/>
                <w:sz w:val="20"/>
                <w:szCs w:val="20"/>
                <w:highlight w:val="white"/>
              </w:rPr>
              <w:t xml:space="preserve">formatter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BinaryFormatter</w:t>
            </w:r>
            <w:r>
              <w:rPr>
                <w:rFonts w:ascii="Courier New" w:hAnsi="Courier New" w:cs="Courier New"/>
                <w:b/>
                <w:bCs/>
                <w:color w:val="000080"/>
                <w:sz w:val="20"/>
                <w:szCs w:val="20"/>
                <w:highlight w:val="white"/>
              </w:rPr>
              <w:t>();</w:t>
            </w:r>
          </w:p>
          <w:p w14:paraId="000BA0B0" w14:textId="77777777" w:rsidR="00576E8E" w:rsidRDefault="00576E8E" w:rsidP="00576E8E">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using</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FileStream s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File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Create</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"serialized.bin"</w:t>
            </w:r>
            <w:r>
              <w:rPr>
                <w:rFonts w:ascii="Courier New" w:hAnsi="Courier New" w:cs="Courier New"/>
                <w:b/>
                <w:bCs/>
                <w:color w:val="000080"/>
                <w:sz w:val="20"/>
                <w:szCs w:val="20"/>
                <w:highlight w:val="white"/>
              </w:rPr>
              <w:t>))</w:t>
            </w:r>
          </w:p>
          <w:p w14:paraId="59202E18" w14:textId="77777777" w:rsidR="00576E8E" w:rsidRDefault="00576E8E" w:rsidP="00576E8E">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formatter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Serialize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_participants</w:t>
            </w:r>
            <w:r>
              <w:rPr>
                <w:rFonts w:ascii="Courier New" w:hAnsi="Courier New" w:cs="Courier New"/>
                <w:b/>
                <w:bCs/>
                <w:color w:val="000080"/>
                <w:sz w:val="20"/>
                <w:szCs w:val="20"/>
                <w:highlight w:val="white"/>
              </w:rPr>
              <w:t>);</w:t>
            </w:r>
          </w:p>
          <w:p w14:paraId="73154507" w14:textId="1A13FA92" w:rsidR="00576E8E" w:rsidRPr="00576E8E" w:rsidRDefault="00576E8E" w:rsidP="00576E8E">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tc>
      </w:tr>
    </w:tbl>
    <w:p w14:paraId="27370293" w14:textId="0A1A1DC6" w:rsidR="00816906" w:rsidRDefault="00816906" w:rsidP="00816906">
      <w:pPr>
        <w:pStyle w:val="ListParagraph"/>
        <w:numPr>
          <w:ilvl w:val="0"/>
          <w:numId w:val="30"/>
        </w:numPr>
      </w:pPr>
      <w:r>
        <w:lastRenderedPageBreak/>
        <w:t xml:space="preserve">Remove the </w:t>
      </w:r>
      <w:r w:rsidRPr="00816906">
        <w:rPr>
          <w:b/>
        </w:rPr>
        <w:t>readonly</w:t>
      </w:r>
      <w:r>
        <w:t xml:space="preserve"> modifier from the declaration of the “_</w:t>
      </w:r>
      <w:r w:rsidRPr="00816906">
        <w:t>participants</w:t>
      </w:r>
      <w:r>
        <w:t>” attribute in the “MainForm” class. The pro</w:t>
      </w:r>
      <w:r w:rsidR="0037468B">
        <w:t>ject will not compile otherwise.</w:t>
      </w:r>
    </w:p>
    <w:p w14:paraId="192434B2" w14:textId="736C9257" w:rsidR="00B63362" w:rsidRDefault="00B63362" w:rsidP="00576E8E">
      <w:pPr>
        <w:pStyle w:val="ListParagraph"/>
        <w:numPr>
          <w:ilvl w:val="0"/>
          <w:numId w:val="30"/>
        </w:numPr>
      </w:pPr>
      <w:r>
        <w:t>Handle the “Click” event for the “</w:t>
      </w:r>
      <w:r w:rsidR="00BB68D6">
        <w:t>btnDeserializeBinary</w:t>
      </w:r>
      <w:r>
        <w:t>” button as follows</w:t>
      </w:r>
    </w:p>
    <w:tbl>
      <w:tblPr>
        <w:tblStyle w:val="TableGrid"/>
        <w:tblW w:w="0" w:type="auto"/>
        <w:tblInd w:w="360" w:type="dxa"/>
        <w:tblLook w:val="04A0" w:firstRow="1" w:lastRow="0" w:firstColumn="1" w:lastColumn="0" w:noHBand="0" w:noVBand="1"/>
      </w:tblPr>
      <w:tblGrid>
        <w:gridCol w:w="10844"/>
      </w:tblGrid>
      <w:tr w:rsidR="00C15D7A" w14:paraId="4A069D6C" w14:textId="77777777" w:rsidTr="00D27D9B">
        <w:tc>
          <w:tcPr>
            <w:tcW w:w="10844" w:type="dxa"/>
          </w:tcPr>
          <w:p w14:paraId="753507D4" w14:textId="3D157E49" w:rsidR="00C15D7A" w:rsidRDefault="00C15D7A" w:rsidP="00C15D7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private</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void</w:t>
            </w:r>
            <w:r>
              <w:rPr>
                <w:rFonts w:ascii="Courier New" w:hAnsi="Courier New" w:cs="Courier New"/>
                <w:color w:val="000000"/>
                <w:sz w:val="20"/>
                <w:szCs w:val="20"/>
                <w:highlight w:val="white"/>
              </w:rPr>
              <w:t xml:space="preserve"> btnDeserialize_Click</w:t>
            </w:r>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object</w:t>
            </w:r>
            <w:r>
              <w:rPr>
                <w:rFonts w:ascii="Courier New" w:hAnsi="Courier New" w:cs="Courier New"/>
                <w:color w:val="000000"/>
                <w:sz w:val="20"/>
                <w:szCs w:val="20"/>
                <w:highlight w:val="white"/>
              </w:rPr>
              <w:t xml:space="preserve"> sender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EventArgs e</w:t>
            </w:r>
            <w:r>
              <w:rPr>
                <w:rFonts w:ascii="Courier New" w:hAnsi="Courier New" w:cs="Courier New"/>
                <w:b/>
                <w:bCs/>
                <w:color w:val="000080"/>
                <w:sz w:val="20"/>
                <w:szCs w:val="20"/>
                <w:highlight w:val="white"/>
              </w:rPr>
              <w:t>){</w:t>
            </w:r>
          </w:p>
          <w:p w14:paraId="0E7A5790" w14:textId="3A981D41" w:rsidR="00C15D7A" w:rsidRDefault="00C15D7A" w:rsidP="00C15D7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sidR="00E30F25">
              <w:rPr>
                <w:rFonts w:ascii="Courier New" w:hAnsi="Courier New" w:cs="Courier New"/>
                <w:color w:val="000000"/>
                <w:sz w:val="20"/>
                <w:szCs w:val="20"/>
                <w:highlight w:val="white"/>
              </w:rPr>
              <w:t xml:space="preserve">BinaryFormatter </w:t>
            </w:r>
            <w:r>
              <w:rPr>
                <w:rFonts w:ascii="Courier New" w:hAnsi="Courier New" w:cs="Courier New"/>
                <w:color w:val="000000"/>
                <w:sz w:val="20"/>
                <w:szCs w:val="20"/>
                <w:highlight w:val="white"/>
              </w:rPr>
              <w:t xml:space="preserve">formatter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BinaryFormatter</w:t>
            </w:r>
            <w:r>
              <w:rPr>
                <w:rFonts w:ascii="Courier New" w:hAnsi="Courier New" w:cs="Courier New"/>
                <w:b/>
                <w:bCs/>
                <w:color w:val="000080"/>
                <w:sz w:val="20"/>
                <w:szCs w:val="20"/>
                <w:highlight w:val="white"/>
              </w:rPr>
              <w:t>();</w:t>
            </w:r>
          </w:p>
          <w:p w14:paraId="29D64A00" w14:textId="249317AB" w:rsidR="00C15D7A" w:rsidRDefault="00C15D7A" w:rsidP="00C15D7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using</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FileStream s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File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OpenRead</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"serialized.bin"</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1CE1AA75" w14:textId="77777777" w:rsidR="00C15D7A" w:rsidRDefault="00C15D7A" w:rsidP="00C15D7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_participants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List</w:t>
            </w:r>
            <w:r>
              <w:rPr>
                <w:rFonts w:ascii="Courier New" w:hAnsi="Courier New" w:cs="Courier New"/>
                <w:b/>
                <w:bCs/>
                <w:color w:val="000080"/>
                <w:sz w:val="20"/>
                <w:szCs w:val="20"/>
                <w:highlight w:val="white"/>
              </w:rPr>
              <w:t>&lt;</w:t>
            </w:r>
            <w:r>
              <w:rPr>
                <w:rFonts w:ascii="Courier New" w:hAnsi="Courier New" w:cs="Courier New"/>
                <w:color w:val="000000"/>
                <w:sz w:val="20"/>
                <w:szCs w:val="20"/>
                <w:highlight w:val="white"/>
              </w:rPr>
              <w:t>Participant</w:t>
            </w:r>
            <w:r>
              <w:rPr>
                <w:rFonts w:ascii="Courier New" w:hAnsi="Courier New" w:cs="Courier New"/>
                <w:b/>
                <w:bCs/>
                <w:color w:val="000080"/>
                <w:sz w:val="20"/>
                <w:szCs w:val="20"/>
                <w:highlight w:val="white"/>
              </w:rPr>
              <w:t>&gt;)</w:t>
            </w:r>
            <w:r>
              <w:rPr>
                <w:rFonts w:ascii="Courier New" w:hAnsi="Courier New" w:cs="Courier New"/>
                <w:color w:val="000000"/>
                <w:sz w:val="20"/>
                <w:szCs w:val="20"/>
                <w:highlight w:val="white"/>
              </w:rPr>
              <w:t>formatter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Deserialize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w:t>
            </w:r>
            <w:r>
              <w:rPr>
                <w:rFonts w:ascii="Courier New" w:hAnsi="Courier New" w:cs="Courier New"/>
                <w:b/>
                <w:bCs/>
                <w:color w:val="000080"/>
                <w:sz w:val="20"/>
                <w:szCs w:val="20"/>
                <w:highlight w:val="white"/>
              </w:rPr>
              <w:t>);</w:t>
            </w:r>
          </w:p>
          <w:p w14:paraId="185516C9" w14:textId="77777777" w:rsidR="00C15D7A" w:rsidRDefault="00C15D7A" w:rsidP="00C15D7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DisplayParticipants</w:t>
            </w:r>
            <w:r>
              <w:rPr>
                <w:rFonts w:ascii="Courier New" w:hAnsi="Courier New" w:cs="Courier New"/>
                <w:b/>
                <w:bCs/>
                <w:color w:val="000080"/>
                <w:sz w:val="20"/>
                <w:szCs w:val="20"/>
                <w:highlight w:val="white"/>
              </w:rPr>
              <w:t>();</w:t>
            </w:r>
          </w:p>
          <w:p w14:paraId="5152FB0F" w14:textId="77777777" w:rsidR="00F876E8" w:rsidRDefault="00C15D7A" w:rsidP="00F876E8">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69A3BFEC" w14:textId="70503D77" w:rsidR="00C15D7A" w:rsidRPr="00F876E8" w:rsidRDefault="00C15D7A" w:rsidP="00F876E8">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tc>
      </w:tr>
    </w:tbl>
    <w:p w14:paraId="18DB6503" w14:textId="38899305" w:rsidR="00B3230E" w:rsidRDefault="00B3230E" w:rsidP="00B3230E">
      <w:pPr>
        <w:pStyle w:val="Heading2"/>
        <w:numPr>
          <w:ilvl w:val="1"/>
          <w:numId w:val="32"/>
        </w:numPr>
      </w:pPr>
      <w:bookmarkStart w:id="3" w:name="_Toc449427242"/>
      <w:r>
        <w:t>XML Serialization</w:t>
      </w:r>
      <w:bookmarkEnd w:id="3"/>
    </w:p>
    <w:p w14:paraId="0374B429" w14:textId="722660F3" w:rsidR="00642CCC" w:rsidRDefault="00642CCC" w:rsidP="00A75D17">
      <w:pPr>
        <w:pStyle w:val="ListParagraph"/>
        <w:numPr>
          <w:ilvl w:val="0"/>
          <w:numId w:val="30"/>
        </w:numPr>
      </w:pPr>
      <w:r>
        <w:t>Add a parameterless constructor to the “Participant” class. Change the access modifier for the class from “internal” to “public”. Un exception will be thrown otherwise.</w:t>
      </w:r>
    </w:p>
    <w:p w14:paraId="7F8207CA" w14:textId="5643BE54" w:rsidR="00A75D17" w:rsidRDefault="00A75D17" w:rsidP="00A75D17">
      <w:pPr>
        <w:pStyle w:val="ListParagraph"/>
        <w:numPr>
          <w:ilvl w:val="0"/>
          <w:numId w:val="30"/>
        </w:numPr>
      </w:pPr>
      <w:r>
        <w:t>Handle the “Click” event for the “btnSerializeXML” button as follows</w:t>
      </w:r>
      <w:r w:rsidR="00B959C7">
        <w:t>.</w:t>
      </w:r>
    </w:p>
    <w:tbl>
      <w:tblPr>
        <w:tblStyle w:val="TableGrid"/>
        <w:tblW w:w="0" w:type="auto"/>
        <w:tblInd w:w="360" w:type="dxa"/>
        <w:tblLook w:val="04A0" w:firstRow="1" w:lastRow="0" w:firstColumn="1" w:lastColumn="0" w:noHBand="0" w:noVBand="1"/>
      </w:tblPr>
      <w:tblGrid>
        <w:gridCol w:w="10844"/>
      </w:tblGrid>
      <w:tr w:rsidR="00AF48BE" w14:paraId="6EC486DC" w14:textId="77777777" w:rsidTr="00AF48BE">
        <w:tc>
          <w:tcPr>
            <w:tcW w:w="10844" w:type="dxa"/>
          </w:tcPr>
          <w:p w14:paraId="676678A4" w14:textId="77777777" w:rsidR="00AF48BE" w:rsidRDefault="00AF48BE" w:rsidP="00AF48BE">
            <w:pPr>
              <w:autoSpaceDE w:val="0"/>
              <w:autoSpaceDN w:val="0"/>
              <w:adjustRightInd w:val="0"/>
              <w:spacing w:before="0"/>
              <w:contextualSpacing w:val="0"/>
              <w:rPr>
                <w:rFonts w:ascii="Courier New" w:hAnsi="Courier New" w:cs="Courier New"/>
                <w:color w:val="000000"/>
                <w:sz w:val="20"/>
                <w:szCs w:val="20"/>
                <w:highlight w:val="white"/>
              </w:rPr>
            </w:pPr>
            <w:r>
              <w:t xml:space="preserve"> </w:t>
            </w:r>
            <w:r>
              <w:rPr>
                <w:rFonts w:ascii="Courier New" w:hAnsi="Courier New" w:cs="Courier New"/>
                <w:color w:val="000000"/>
                <w:sz w:val="20"/>
                <w:szCs w:val="20"/>
                <w:highlight w:val="white"/>
              </w:rPr>
              <w:t xml:space="preserve">XmlSerializer serializer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XmlSerializer</w:t>
            </w:r>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typeof</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List</w:t>
            </w:r>
            <w:r>
              <w:rPr>
                <w:rFonts w:ascii="Courier New" w:hAnsi="Courier New" w:cs="Courier New"/>
                <w:b/>
                <w:bCs/>
                <w:color w:val="000080"/>
                <w:sz w:val="20"/>
                <w:szCs w:val="20"/>
                <w:highlight w:val="white"/>
              </w:rPr>
              <w:t>&lt;</w:t>
            </w:r>
            <w:r>
              <w:rPr>
                <w:rFonts w:ascii="Courier New" w:hAnsi="Courier New" w:cs="Courier New"/>
                <w:color w:val="000000"/>
                <w:sz w:val="20"/>
                <w:szCs w:val="20"/>
                <w:highlight w:val="white"/>
              </w:rPr>
              <w:t>Participant</w:t>
            </w:r>
            <w:r>
              <w:rPr>
                <w:rFonts w:ascii="Courier New" w:hAnsi="Courier New" w:cs="Courier New"/>
                <w:b/>
                <w:bCs/>
                <w:color w:val="000080"/>
                <w:sz w:val="20"/>
                <w:szCs w:val="20"/>
                <w:highlight w:val="white"/>
              </w:rPr>
              <w:t>&gt;));</w:t>
            </w:r>
          </w:p>
          <w:p w14:paraId="612F208A" w14:textId="339C913D" w:rsidR="00AF48BE" w:rsidRDefault="00AF48BE" w:rsidP="00AF48BE">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using</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sidR="00886237">
              <w:rPr>
                <w:rFonts w:ascii="Courier New" w:hAnsi="Courier New" w:cs="Courier New"/>
                <w:color w:val="000000"/>
                <w:sz w:val="20"/>
                <w:szCs w:val="20"/>
                <w:highlight w:val="white"/>
              </w:rPr>
              <w:t xml:space="preserve">StreamWriter </w:t>
            </w:r>
            <w:r>
              <w:rPr>
                <w:rFonts w:ascii="Courier New" w:hAnsi="Courier New" w:cs="Courier New"/>
                <w:color w:val="000000"/>
                <w:sz w:val="20"/>
                <w:szCs w:val="20"/>
                <w:highlight w:val="white"/>
              </w:rPr>
              <w:t xml:space="preserve">writer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StreamWriter</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"SerializedXML.xml"</w:t>
            </w:r>
            <w:r>
              <w:rPr>
                <w:rFonts w:ascii="Courier New" w:hAnsi="Courier New" w:cs="Courier New"/>
                <w:b/>
                <w:bCs/>
                <w:color w:val="000080"/>
                <w:sz w:val="20"/>
                <w:szCs w:val="20"/>
                <w:highlight w:val="white"/>
              </w:rPr>
              <w:t>))</w:t>
            </w:r>
          </w:p>
          <w:p w14:paraId="68003CBA" w14:textId="77777777" w:rsidR="00AF48BE" w:rsidRDefault="00AF48BE" w:rsidP="00AF48BE">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6C26894E" w14:textId="77777777" w:rsidR="00AF48BE" w:rsidRDefault="00AF48BE" w:rsidP="00AF48BE">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t>serializer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Serialize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writer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_participants</w:t>
            </w:r>
            <w:r>
              <w:rPr>
                <w:rFonts w:ascii="Courier New" w:hAnsi="Courier New" w:cs="Courier New"/>
                <w:b/>
                <w:bCs/>
                <w:color w:val="000080"/>
                <w:sz w:val="20"/>
                <w:szCs w:val="20"/>
                <w:highlight w:val="white"/>
              </w:rPr>
              <w:t>);</w:t>
            </w:r>
          </w:p>
          <w:p w14:paraId="17212CE8" w14:textId="1D6E5818" w:rsidR="00AF48BE" w:rsidRDefault="00AF48BE" w:rsidP="00AF48BE">
            <w:r>
              <w:rPr>
                <w:rFonts w:ascii="Courier New" w:hAnsi="Courier New" w:cs="Courier New"/>
                <w:b/>
                <w:bCs/>
                <w:color w:val="000080"/>
                <w:sz w:val="20"/>
                <w:szCs w:val="20"/>
                <w:highlight w:val="white"/>
              </w:rPr>
              <w:t>}</w:t>
            </w:r>
          </w:p>
        </w:tc>
      </w:tr>
    </w:tbl>
    <w:p w14:paraId="12278D6E" w14:textId="6FD654A1" w:rsidR="00AF48BE" w:rsidRDefault="00AF48BE" w:rsidP="00AF48BE">
      <w:pPr>
        <w:pStyle w:val="ListParagraph"/>
        <w:numPr>
          <w:ilvl w:val="0"/>
          <w:numId w:val="30"/>
        </w:numPr>
      </w:pPr>
      <w:r>
        <w:t>Handle the “Click” event for the “btnDeserializeXML” button as follows</w:t>
      </w:r>
      <w:r w:rsidR="00B959C7">
        <w:t>.</w:t>
      </w:r>
    </w:p>
    <w:tbl>
      <w:tblPr>
        <w:tblStyle w:val="TableGrid"/>
        <w:tblW w:w="0" w:type="auto"/>
        <w:tblInd w:w="360" w:type="dxa"/>
        <w:tblLook w:val="04A0" w:firstRow="1" w:lastRow="0" w:firstColumn="1" w:lastColumn="0" w:noHBand="0" w:noVBand="1"/>
      </w:tblPr>
      <w:tblGrid>
        <w:gridCol w:w="10844"/>
      </w:tblGrid>
      <w:tr w:rsidR="00AF48BE" w14:paraId="556E7ACB" w14:textId="77777777" w:rsidTr="00AF48BE">
        <w:tc>
          <w:tcPr>
            <w:tcW w:w="11204" w:type="dxa"/>
          </w:tcPr>
          <w:p w14:paraId="591C7C73" w14:textId="77777777" w:rsidR="00AF48BE" w:rsidRDefault="00AF48BE" w:rsidP="00AF48BE">
            <w:pPr>
              <w:autoSpaceDE w:val="0"/>
              <w:autoSpaceDN w:val="0"/>
              <w:adjustRightInd w:val="0"/>
              <w:spacing w:before="0"/>
              <w:contextualSpacing w:val="0"/>
              <w:rPr>
                <w:rFonts w:ascii="Courier New" w:hAnsi="Courier New" w:cs="Courier New"/>
                <w:color w:val="000000"/>
                <w:sz w:val="20"/>
                <w:szCs w:val="20"/>
                <w:highlight w:val="white"/>
              </w:rPr>
            </w:pPr>
            <w:r>
              <w:t xml:space="preserve"> </w:t>
            </w:r>
            <w:r>
              <w:rPr>
                <w:rFonts w:ascii="Courier New" w:hAnsi="Courier New" w:cs="Courier New"/>
                <w:color w:val="000000"/>
                <w:sz w:val="20"/>
                <w:szCs w:val="20"/>
                <w:highlight w:val="white"/>
              </w:rPr>
              <w:t xml:space="preserve">XmlSerializer serializer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XmlSerializer</w:t>
            </w:r>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typeof</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List</w:t>
            </w:r>
            <w:r>
              <w:rPr>
                <w:rFonts w:ascii="Courier New" w:hAnsi="Courier New" w:cs="Courier New"/>
                <w:b/>
                <w:bCs/>
                <w:color w:val="000080"/>
                <w:sz w:val="20"/>
                <w:szCs w:val="20"/>
                <w:highlight w:val="white"/>
              </w:rPr>
              <w:t>&lt;</w:t>
            </w:r>
            <w:r>
              <w:rPr>
                <w:rFonts w:ascii="Courier New" w:hAnsi="Courier New" w:cs="Courier New"/>
                <w:color w:val="000000"/>
                <w:sz w:val="20"/>
                <w:szCs w:val="20"/>
                <w:highlight w:val="white"/>
              </w:rPr>
              <w:t>Participant</w:t>
            </w:r>
            <w:r>
              <w:rPr>
                <w:rFonts w:ascii="Courier New" w:hAnsi="Courier New" w:cs="Courier New"/>
                <w:b/>
                <w:bCs/>
                <w:color w:val="000080"/>
                <w:sz w:val="20"/>
                <w:szCs w:val="20"/>
                <w:highlight w:val="white"/>
              </w:rPr>
              <w:t>&gt;));</w:t>
            </w:r>
          </w:p>
          <w:p w14:paraId="34DF26A3" w14:textId="77777777" w:rsidR="00AF48BE" w:rsidRDefault="00AF48BE" w:rsidP="00AF48BE">
            <w:pPr>
              <w:autoSpaceDE w:val="0"/>
              <w:autoSpaceDN w:val="0"/>
              <w:adjustRightInd w:val="0"/>
              <w:spacing w:before="0"/>
              <w:contextualSpacing w:val="0"/>
              <w:rPr>
                <w:rFonts w:ascii="Courier New" w:hAnsi="Courier New" w:cs="Courier New"/>
                <w:color w:val="000000"/>
                <w:sz w:val="20"/>
                <w:szCs w:val="20"/>
                <w:highlight w:val="white"/>
              </w:rPr>
            </w:pPr>
          </w:p>
          <w:p w14:paraId="6FDA1367" w14:textId="77777777" w:rsidR="00AF48BE" w:rsidRDefault="00AF48BE" w:rsidP="00AF48BE">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using</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StreamReader streamReader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StreamReader</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"SerializedXML.xml"</w:t>
            </w:r>
            <w:r>
              <w:rPr>
                <w:rFonts w:ascii="Courier New" w:hAnsi="Courier New" w:cs="Courier New"/>
                <w:b/>
                <w:bCs/>
                <w:color w:val="000080"/>
                <w:sz w:val="20"/>
                <w:szCs w:val="20"/>
                <w:highlight w:val="white"/>
              </w:rPr>
              <w:t>))</w:t>
            </w:r>
          </w:p>
          <w:p w14:paraId="1C274E9B" w14:textId="77777777" w:rsidR="00AF48BE" w:rsidRDefault="00AF48BE" w:rsidP="00AF48BE">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2AFF5146" w14:textId="77777777" w:rsidR="00AF48BE" w:rsidRDefault="00AF48BE" w:rsidP="00AF48BE">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t xml:space="preserve">_participants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List</w:t>
            </w:r>
            <w:r>
              <w:rPr>
                <w:rFonts w:ascii="Courier New" w:hAnsi="Courier New" w:cs="Courier New"/>
                <w:b/>
                <w:bCs/>
                <w:color w:val="000080"/>
                <w:sz w:val="20"/>
                <w:szCs w:val="20"/>
                <w:highlight w:val="white"/>
              </w:rPr>
              <w:t>&lt;</w:t>
            </w:r>
            <w:r>
              <w:rPr>
                <w:rFonts w:ascii="Courier New" w:hAnsi="Courier New" w:cs="Courier New"/>
                <w:color w:val="000000"/>
                <w:sz w:val="20"/>
                <w:szCs w:val="20"/>
                <w:highlight w:val="white"/>
              </w:rPr>
              <w:t>Participant</w:t>
            </w:r>
            <w:r>
              <w:rPr>
                <w:rFonts w:ascii="Courier New" w:hAnsi="Courier New" w:cs="Courier New"/>
                <w:b/>
                <w:bCs/>
                <w:color w:val="000080"/>
                <w:sz w:val="20"/>
                <w:szCs w:val="20"/>
                <w:highlight w:val="white"/>
              </w:rPr>
              <w:t>&gt;)</w:t>
            </w:r>
            <w:r>
              <w:rPr>
                <w:rFonts w:ascii="Courier New" w:hAnsi="Courier New" w:cs="Courier New"/>
                <w:color w:val="000000"/>
                <w:sz w:val="20"/>
                <w:szCs w:val="20"/>
                <w:highlight w:val="white"/>
              </w:rPr>
              <w:t>serializer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Deserialize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streamReader</w:t>
            </w:r>
            <w:r>
              <w:rPr>
                <w:rFonts w:ascii="Courier New" w:hAnsi="Courier New" w:cs="Courier New"/>
                <w:b/>
                <w:bCs/>
                <w:color w:val="000080"/>
                <w:sz w:val="20"/>
                <w:szCs w:val="20"/>
                <w:highlight w:val="white"/>
              </w:rPr>
              <w:t>);</w:t>
            </w:r>
          </w:p>
          <w:p w14:paraId="1FDDB06A" w14:textId="77777777" w:rsidR="00AF48BE" w:rsidRDefault="00AF48BE" w:rsidP="00AF48BE">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t>DisplayParticipants</w:t>
            </w:r>
            <w:r>
              <w:rPr>
                <w:rFonts w:ascii="Courier New" w:hAnsi="Courier New" w:cs="Courier New"/>
                <w:b/>
                <w:bCs/>
                <w:color w:val="000080"/>
                <w:sz w:val="20"/>
                <w:szCs w:val="20"/>
                <w:highlight w:val="white"/>
              </w:rPr>
              <w:t>();</w:t>
            </w:r>
          </w:p>
          <w:p w14:paraId="6978AC14" w14:textId="16C59F03" w:rsidR="00AF48BE" w:rsidRDefault="00AF48BE" w:rsidP="00AF48BE">
            <w:r>
              <w:rPr>
                <w:rFonts w:ascii="Courier New" w:hAnsi="Courier New" w:cs="Courier New"/>
                <w:b/>
                <w:bCs/>
                <w:color w:val="000080"/>
                <w:sz w:val="20"/>
                <w:szCs w:val="20"/>
                <w:highlight w:val="white"/>
              </w:rPr>
              <w:t>}</w:t>
            </w:r>
          </w:p>
        </w:tc>
      </w:tr>
    </w:tbl>
    <w:p w14:paraId="7AD1D727" w14:textId="7D7EC2C6" w:rsidR="00FA7785" w:rsidRDefault="00FA7785" w:rsidP="00AF48BE">
      <w:pPr>
        <w:pStyle w:val="Heading2"/>
        <w:numPr>
          <w:ilvl w:val="1"/>
          <w:numId w:val="32"/>
        </w:numPr>
      </w:pPr>
      <w:bookmarkStart w:id="4" w:name="_Toc449427243"/>
      <w:r>
        <w:t>TextFiles</w:t>
      </w:r>
      <w:bookmarkEnd w:id="4"/>
    </w:p>
    <w:p w14:paraId="6503C949" w14:textId="33567284" w:rsidR="00D27D9B" w:rsidRDefault="00D27D9B" w:rsidP="00AF48BE">
      <w:pPr>
        <w:pStyle w:val="ListParagraph"/>
        <w:numPr>
          <w:ilvl w:val="0"/>
          <w:numId w:val="30"/>
        </w:numPr>
      </w:pPr>
      <w:r w:rsidRPr="00D27D9B">
        <w:t>Handle the “Click” event for the “</w:t>
      </w:r>
      <w:r w:rsidR="00055347">
        <w:t>btnExport</w:t>
      </w:r>
      <w:r w:rsidRPr="00D27D9B">
        <w:t>” button as follows</w:t>
      </w:r>
    </w:p>
    <w:tbl>
      <w:tblPr>
        <w:tblStyle w:val="TableGrid"/>
        <w:tblW w:w="0" w:type="auto"/>
        <w:tblInd w:w="360" w:type="dxa"/>
        <w:tblLook w:val="04A0" w:firstRow="1" w:lastRow="0" w:firstColumn="1" w:lastColumn="0" w:noHBand="0" w:noVBand="1"/>
      </w:tblPr>
      <w:tblGrid>
        <w:gridCol w:w="10844"/>
      </w:tblGrid>
      <w:tr w:rsidR="00FA7785" w14:paraId="56097444" w14:textId="77777777" w:rsidTr="00602EF5">
        <w:tc>
          <w:tcPr>
            <w:tcW w:w="10844" w:type="dxa"/>
          </w:tcPr>
          <w:p w14:paraId="7F809EFC"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8000"/>
                <w:sz w:val="20"/>
                <w:szCs w:val="20"/>
                <w:highlight w:val="white"/>
              </w:rPr>
              <w:t>// Create an instance of the open file dialog box.</w:t>
            </w:r>
          </w:p>
          <w:p w14:paraId="04601FA3"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SaveFileDialog saveFileDialog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SaveFileDialog</w:t>
            </w:r>
            <w:r>
              <w:rPr>
                <w:rFonts w:ascii="Courier New" w:hAnsi="Courier New" w:cs="Courier New"/>
                <w:b/>
                <w:bCs/>
                <w:color w:val="000080"/>
                <w:sz w:val="20"/>
                <w:szCs w:val="20"/>
                <w:highlight w:val="white"/>
              </w:rPr>
              <w:t>();</w:t>
            </w:r>
          </w:p>
          <w:p w14:paraId="76AA6DE1"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saveFileDialog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Filter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8080"/>
                <w:sz w:val="20"/>
                <w:szCs w:val="20"/>
                <w:highlight w:val="white"/>
              </w:rPr>
              <w:t>"Text File | *.txt"</w:t>
            </w:r>
            <w:r>
              <w:rPr>
                <w:rFonts w:ascii="Courier New" w:hAnsi="Courier New" w:cs="Courier New"/>
                <w:b/>
                <w:bCs/>
                <w:color w:val="000080"/>
                <w:sz w:val="20"/>
                <w:szCs w:val="20"/>
                <w:highlight w:val="white"/>
              </w:rPr>
              <w:t>;</w:t>
            </w:r>
          </w:p>
          <w:p w14:paraId="03463D63"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saveFileDialog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Title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8080"/>
                <w:sz w:val="20"/>
                <w:szCs w:val="20"/>
                <w:highlight w:val="white"/>
              </w:rPr>
              <w:t>"Save as text file"</w:t>
            </w:r>
            <w:r>
              <w:rPr>
                <w:rFonts w:ascii="Courier New" w:hAnsi="Courier New" w:cs="Courier New"/>
                <w:b/>
                <w:bCs/>
                <w:color w:val="000080"/>
                <w:sz w:val="20"/>
                <w:szCs w:val="20"/>
                <w:highlight w:val="white"/>
              </w:rPr>
              <w:t>;</w:t>
            </w:r>
          </w:p>
          <w:p w14:paraId="38ADC121"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p>
          <w:p w14:paraId="7CD6D160"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if</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saveFileDialog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ShowDialog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DialogResult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OK</w:t>
            </w:r>
            <w:r>
              <w:rPr>
                <w:rFonts w:ascii="Courier New" w:hAnsi="Courier New" w:cs="Courier New"/>
                <w:b/>
                <w:bCs/>
                <w:color w:val="000080"/>
                <w:sz w:val="20"/>
                <w:szCs w:val="20"/>
                <w:highlight w:val="white"/>
              </w:rPr>
              <w:t>)</w:t>
            </w:r>
          </w:p>
          <w:p w14:paraId="582B3E2B"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0DFCDFDA"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//Approach 1</w:t>
            </w:r>
          </w:p>
          <w:p w14:paraId="392454B6"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//StreamWriter sw = new StreamWriter(saveFileDialog.FileName);</w:t>
            </w:r>
          </w:p>
          <w:p w14:paraId="41D28B88"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//try</w:t>
            </w:r>
          </w:p>
          <w:p w14:paraId="453FA9D6"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p>
          <w:p w14:paraId="366350E2"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r>
              <w:rPr>
                <w:rFonts w:ascii="Courier New" w:hAnsi="Courier New" w:cs="Courier New"/>
                <w:color w:val="008000"/>
                <w:sz w:val="20"/>
                <w:szCs w:val="20"/>
                <w:highlight w:val="white"/>
              </w:rPr>
              <w:tab/>
              <w:t>sw.WriteLine("LastName,FirstName,BirthDate");</w:t>
            </w:r>
          </w:p>
          <w:p w14:paraId="1B22B549"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p>
          <w:p w14:paraId="1D917A6D"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r>
              <w:rPr>
                <w:rFonts w:ascii="Courier New" w:hAnsi="Courier New" w:cs="Courier New"/>
                <w:color w:val="008000"/>
                <w:sz w:val="20"/>
                <w:szCs w:val="20"/>
                <w:highlight w:val="white"/>
              </w:rPr>
              <w:tab/>
              <w:t>foreach (var participant in _participants)</w:t>
            </w:r>
          </w:p>
          <w:p w14:paraId="71127752"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r>
              <w:rPr>
                <w:rFonts w:ascii="Courier New" w:hAnsi="Courier New" w:cs="Courier New"/>
                <w:color w:val="008000"/>
                <w:sz w:val="20"/>
                <w:szCs w:val="20"/>
                <w:highlight w:val="white"/>
              </w:rPr>
              <w:tab/>
              <w:t>{</w:t>
            </w:r>
          </w:p>
          <w:p w14:paraId="6C7868D1"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r>
              <w:rPr>
                <w:rFonts w:ascii="Courier New" w:hAnsi="Courier New" w:cs="Courier New"/>
                <w:color w:val="008000"/>
                <w:sz w:val="20"/>
                <w:szCs w:val="20"/>
                <w:highlight w:val="white"/>
              </w:rPr>
              <w:tab/>
            </w:r>
            <w:r>
              <w:rPr>
                <w:rFonts w:ascii="Courier New" w:hAnsi="Courier New" w:cs="Courier New"/>
                <w:color w:val="008000"/>
                <w:sz w:val="20"/>
                <w:szCs w:val="20"/>
                <w:highlight w:val="white"/>
              </w:rPr>
              <w:tab/>
              <w:t>sw.WriteLine("{0}, {1}, {2}"</w:t>
            </w:r>
          </w:p>
          <w:p w14:paraId="625A06A5"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r>
              <w:rPr>
                <w:rFonts w:ascii="Courier New" w:hAnsi="Courier New" w:cs="Courier New"/>
                <w:color w:val="008000"/>
                <w:sz w:val="20"/>
                <w:szCs w:val="20"/>
                <w:highlight w:val="white"/>
              </w:rPr>
              <w:tab/>
            </w:r>
            <w:r>
              <w:rPr>
                <w:rFonts w:ascii="Courier New" w:hAnsi="Courier New" w:cs="Courier New"/>
                <w:color w:val="008000"/>
                <w:sz w:val="20"/>
                <w:szCs w:val="20"/>
                <w:highlight w:val="white"/>
              </w:rPr>
              <w:tab/>
            </w:r>
            <w:r>
              <w:rPr>
                <w:rFonts w:ascii="Courier New" w:hAnsi="Courier New" w:cs="Courier New"/>
                <w:color w:val="008000"/>
                <w:sz w:val="20"/>
                <w:szCs w:val="20"/>
                <w:highlight w:val="white"/>
              </w:rPr>
              <w:tab/>
              <w:t>, participant.LastName</w:t>
            </w:r>
          </w:p>
          <w:p w14:paraId="32BDD75C"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r>
              <w:rPr>
                <w:rFonts w:ascii="Courier New" w:hAnsi="Courier New" w:cs="Courier New"/>
                <w:color w:val="008000"/>
                <w:sz w:val="20"/>
                <w:szCs w:val="20"/>
                <w:highlight w:val="white"/>
              </w:rPr>
              <w:tab/>
            </w:r>
            <w:r>
              <w:rPr>
                <w:rFonts w:ascii="Courier New" w:hAnsi="Courier New" w:cs="Courier New"/>
                <w:color w:val="008000"/>
                <w:sz w:val="20"/>
                <w:szCs w:val="20"/>
                <w:highlight w:val="white"/>
              </w:rPr>
              <w:tab/>
            </w:r>
            <w:r>
              <w:rPr>
                <w:rFonts w:ascii="Courier New" w:hAnsi="Courier New" w:cs="Courier New"/>
                <w:color w:val="008000"/>
                <w:sz w:val="20"/>
                <w:szCs w:val="20"/>
                <w:highlight w:val="white"/>
              </w:rPr>
              <w:tab/>
              <w:t>, participant.FirstName</w:t>
            </w:r>
          </w:p>
          <w:p w14:paraId="37FBC215"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r>
              <w:rPr>
                <w:rFonts w:ascii="Courier New" w:hAnsi="Courier New" w:cs="Courier New"/>
                <w:color w:val="008000"/>
                <w:sz w:val="20"/>
                <w:szCs w:val="20"/>
                <w:highlight w:val="white"/>
              </w:rPr>
              <w:tab/>
            </w:r>
            <w:r>
              <w:rPr>
                <w:rFonts w:ascii="Courier New" w:hAnsi="Courier New" w:cs="Courier New"/>
                <w:color w:val="008000"/>
                <w:sz w:val="20"/>
                <w:szCs w:val="20"/>
                <w:highlight w:val="white"/>
              </w:rPr>
              <w:tab/>
            </w:r>
            <w:r>
              <w:rPr>
                <w:rFonts w:ascii="Courier New" w:hAnsi="Courier New" w:cs="Courier New"/>
                <w:color w:val="008000"/>
                <w:sz w:val="20"/>
                <w:szCs w:val="20"/>
                <w:highlight w:val="white"/>
              </w:rPr>
              <w:tab/>
              <w:t>, participant.BirthDate.ToShortDateString());</w:t>
            </w:r>
          </w:p>
          <w:p w14:paraId="50517B6A"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r>
              <w:rPr>
                <w:rFonts w:ascii="Courier New" w:hAnsi="Courier New" w:cs="Courier New"/>
                <w:color w:val="008000"/>
                <w:sz w:val="20"/>
                <w:szCs w:val="20"/>
                <w:highlight w:val="white"/>
              </w:rPr>
              <w:tab/>
              <w:t>}</w:t>
            </w:r>
          </w:p>
          <w:p w14:paraId="60F87EE7"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lastRenderedPageBreak/>
              <w:tab/>
            </w:r>
            <w:r>
              <w:rPr>
                <w:rFonts w:ascii="Courier New" w:hAnsi="Courier New" w:cs="Courier New"/>
                <w:color w:val="008000"/>
                <w:sz w:val="20"/>
                <w:szCs w:val="20"/>
                <w:highlight w:val="white"/>
              </w:rPr>
              <w:t>//}</w:t>
            </w:r>
          </w:p>
          <w:p w14:paraId="38294540"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//finally</w:t>
            </w:r>
          </w:p>
          <w:p w14:paraId="22528038"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p>
          <w:p w14:paraId="520DA142"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r>
              <w:rPr>
                <w:rFonts w:ascii="Courier New" w:hAnsi="Courier New" w:cs="Courier New"/>
                <w:color w:val="008000"/>
                <w:sz w:val="20"/>
                <w:szCs w:val="20"/>
                <w:highlight w:val="white"/>
              </w:rPr>
              <w:tab/>
              <w:t>sw.Dispose();</w:t>
            </w:r>
          </w:p>
          <w:p w14:paraId="6FF054AA"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w:t>
            </w:r>
          </w:p>
          <w:p w14:paraId="71ECE8FA"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p>
          <w:p w14:paraId="28B2BC54"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//2. Approach 2 - recommended</w:t>
            </w:r>
          </w:p>
          <w:p w14:paraId="6BEF9F94" w14:textId="77777777" w:rsidR="00FA7785" w:rsidRDefault="00FA7785" w:rsidP="00FA778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 generates the try{} finally{} in Version 1</w:t>
            </w:r>
          </w:p>
          <w:p w14:paraId="62C9F264"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using</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StreamWriter sw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StreamWriter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saveFileDialog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FileName</w:t>
            </w:r>
            <w:r>
              <w:rPr>
                <w:rFonts w:ascii="Courier New" w:hAnsi="Courier New" w:cs="Courier New"/>
                <w:b/>
                <w:bCs/>
                <w:color w:val="000080"/>
                <w:sz w:val="20"/>
                <w:szCs w:val="20"/>
                <w:highlight w:val="white"/>
              </w:rPr>
              <w:t>))</w:t>
            </w:r>
          </w:p>
          <w:p w14:paraId="7864C975"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4D917342"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sw</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WriteLine</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"LastName,FirstName,BirthDate"</w:t>
            </w:r>
            <w:r>
              <w:rPr>
                <w:rFonts w:ascii="Courier New" w:hAnsi="Courier New" w:cs="Courier New"/>
                <w:b/>
                <w:bCs/>
                <w:color w:val="000080"/>
                <w:sz w:val="20"/>
                <w:szCs w:val="20"/>
                <w:highlight w:val="white"/>
              </w:rPr>
              <w:t>);</w:t>
            </w:r>
          </w:p>
          <w:p w14:paraId="5FFF783A"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p>
          <w:p w14:paraId="66B42D53"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foreach</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var participant </w:t>
            </w:r>
            <w:r>
              <w:rPr>
                <w:rFonts w:ascii="Courier New" w:hAnsi="Courier New" w:cs="Courier New"/>
                <w:b/>
                <w:bCs/>
                <w:color w:val="0000FF"/>
                <w:sz w:val="20"/>
                <w:szCs w:val="20"/>
                <w:highlight w:val="white"/>
              </w:rPr>
              <w:t>in</w:t>
            </w:r>
            <w:r>
              <w:rPr>
                <w:rFonts w:ascii="Courier New" w:hAnsi="Courier New" w:cs="Courier New"/>
                <w:color w:val="000000"/>
                <w:sz w:val="20"/>
                <w:szCs w:val="20"/>
                <w:highlight w:val="white"/>
              </w:rPr>
              <w:t xml:space="preserve"> _participants</w:t>
            </w:r>
            <w:r>
              <w:rPr>
                <w:rFonts w:ascii="Courier New" w:hAnsi="Courier New" w:cs="Courier New"/>
                <w:b/>
                <w:bCs/>
                <w:color w:val="000080"/>
                <w:sz w:val="20"/>
                <w:szCs w:val="20"/>
                <w:highlight w:val="white"/>
              </w:rPr>
              <w:t>)</w:t>
            </w:r>
          </w:p>
          <w:p w14:paraId="293BA457"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701C799D"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sw</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WriteLine</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"{0}, {1}, {2}"</w:t>
            </w:r>
          </w:p>
          <w:p w14:paraId="0F727E57"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LastName</w:t>
            </w:r>
          </w:p>
          <w:p w14:paraId="36657E49"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FirstName</w:t>
            </w:r>
          </w:p>
          <w:p w14:paraId="6EAA9693"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BirthDate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ToShortDateString</w:t>
            </w:r>
            <w:r>
              <w:rPr>
                <w:rFonts w:ascii="Courier New" w:hAnsi="Courier New" w:cs="Courier New"/>
                <w:b/>
                <w:bCs/>
                <w:color w:val="000080"/>
                <w:sz w:val="20"/>
                <w:szCs w:val="20"/>
                <w:highlight w:val="white"/>
              </w:rPr>
              <w:t>());</w:t>
            </w:r>
          </w:p>
          <w:p w14:paraId="215F805D" w14:textId="77777777" w:rsidR="00FA7785" w:rsidRDefault="00FA7785" w:rsidP="00FA778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6130D052" w14:textId="77777777" w:rsidR="00171EE1" w:rsidRDefault="00FA7785" w:rsidP="00171EE1">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32F75876" w14:textId="35CEFF9C" w:rsidR="00FA7785" w:rsidRPr="00171EE1" w:rsidRDefault="00FA7785" w:rsidP="00171EE1">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tc>
      </w:tr>
    </w:tbl>
    <w:p w14:paraId="3198D9E5" w14:textId="7A237306" w:rsidR="00171EE1" w:rsidRDefault="00171EE1" w:rsidP="00171EE1">
      <w:pPr>
        <w:pStyle w:val="Activity"/>
      </w:pPr>
      <w:r>
        <w:lastRenderedPageBreak/>
        <w:t>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831"/>
      </w:tblGrid>
      <w:tr w:rsidR="00F53D6C" w14:paraId="362F6ECB" w14:textId="77777777" w:rsidTr="00CD207A">
        <w:tc>
          <w:tcPr>
            <w:tcW w:w="625" w:type="dxa"/>
            <w:vAlign w:val="center"/>
          </w:tcPr>
          <w:p w14:paraId="79D0F412" w14:textId="77777777" w:rsidR="00F53D6C" w:rsidRDefault="00F53D6C" w:rsidP="00CD207A">
            <w:pPr>
              <w:pStyle w:val="NoSpacing"/>
              <w:rPr>
                <w:noProof/>
              </w:rPr>
            </w:pPr>
            <w:r>
              <w:rPr>
                <w:noProof/>
              </w:rPr>
              <w:drawing>
                <wp:inline distT="0" distB="0" distL="0" distR="0" wp14:anchorId="54BA3211" wp14:editId="061FAB98">
                  <wp:extent cx="237744" cy="2377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mbo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 cy="237744"/>
                          </a:xfrm>
                          <a:prstGeom prst="rect">
                            <a:avLst/>
                          </a:prstGeom>
                        </pic:spPr>
                      </pic:pic>
                    </a:graphicData>
                  </a:graphic>
                </wp:inline>
              </w:drawing>
            </w:r>
          </w:p>
        </w:tc>
        <w:tc>
          <w:tcPr>
            <w:tcW w:w="9831" w:type="dxa"/>
            <w:vAlign w:val="center"/>
          </w:tcPr>
          <w:p w14:paraId="603040B6" w14:textId="5E20D14F" w:rsidR="00F53D6C" w:rsidRDefault="00F53D6C" w:rsidP="00CD207A">
            <w:pPr>
              <w:pStyle w:val="NoSpacing"/>
            </w:pPr>
            <w:r>
              <w:t xml:space="preserve">Sample code available at </w:t>
            </w:r>
            <w:hyperlink r:id="rId11" w:history="1">
              <w:r w:rsidRPr="0066318D">
                <w:rPr>
                  <w:rStyle w:val="Hyperlink"/>
                </w:rPr>
                <w:t>http://online.ase.ro</w:t>
              </w:r>
            </w:hyperlink>
            <w:r>
              <w:t xml:space="preserve"> – “</w:t>
            </w:r>
            <w:r w:rsidR="00630F54" w:rsidRPr="00630F54">
              <w:t>TextFileSample</w:t>
            </w:r>
            <w:r>
              <w:t>” Sample</w:t>
            </w:r>
          </w:p>
        </w:tc>
      </w:tr>
    </w:tbl>
    <w:p w14:paraId="4523CB2F" w14:textId="123F57E8" w:rsidR="00FA7785" w:rsidRDefault="00FA7785" w:rsidP="000D5676">
      <w:pPr>
        <w:ind w:left="360"/>
        <w:jc w:val="center"/>
      </w:pPr>
    </w:p>
    <w:tbl>
      <w:tblPr>
        <w:tblStyle w:val="TableGrid"/>
        <w:tblW w:w="0" w:type="auto"/>
        <w:tblInd w:w="360" w:type="dxa"/>
        <w:tblLook w:val="04A0" w:firstRow="1" w:lastRow="0" w:firstColumn="1" w:lastColumn="0" w:noHBand="0" w:noVBand="1"/>
      </w:tblPr>
      <w:tblGrid>
        <w:gridCol w:w="10844"/>
      </w:tblGrid>
      <w:tr w:rsidR="00F65CE5" w14:paraId="527A1483" w14:textId="77777777" w:rsidTr="00F65CE5">
        <w:tc>
          <w:tcPr>
            <w:tcW w:w="11204" w:type="dxa"/>
          </w:tcPr>
          <w:p w14:paraId="7C8A87D4" w14:textId="0435E226"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8000FF"/>
                <w:sz w:val="20"/>
                <w:szCs w:val="20"/>
                <w:highlight w:val="white"/>
              </w:rPr>
              <w:t>static</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void</w:t>
            </w:r>
            <w:r>
              <w:rPr>
                <w:rFonts w:ascii="Courier New" w:hAnsi="Courier New" w:cs="Courier New"/>
                <w:color w:val="000000"/>
                <w:sz w:val="20"/>
                <w:szCs w:val="20"/>
                <w:highlight w:val="white"/>
              </w:rPr>
              <w:t xml:space="preserve"> Main</w:t>
            </w:r>
            <w:r>
              <w:rPr>
                <w:rFonts w:ascii="Courier New" w:hAnsi="Courier New" w:cs="Courier New"/>
                <w:b/>
                <w:bCs/>
                <w:color w:val="000080"/>
                <w:sz w:val="20"/>
                <w:szCs w:val="20"/>
                <w:highlight w:val="white"/>
              </w:rPr>
              <w:t>(</w:t>
            </w:r>
            <w:r>
              <w:rPr>
                <w:rFonts w:ascii="Courier New" w:hAnsi="Courier New" w:cs="Courier New"/>
                <w:color w:val="8000FF"/>
                <w:sz w:val="20"/>
                <w:szCs w:val="20"/>
                <w:highlight w:val="white"/>
              </w:rPr>
              <w:t>string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args</w:t>
            </w:r>
            <w:r>
              <w:rPr>
                <w:rFonts w:ascii="Courier New" w:hAnsi="Courier New" w:cs="Courier New"/>
                <w:b/>
                <w:bCs/>
                <w:color w:val="000080"/>
                <w:sz w:val="20"/>
                <w:szCs w:val="20"/>
                <w:highlight w:val="white"/>
              </w:rPr>
              <w:t>)</w:t>
            </w:r>
          </w:p>
          <w:p w14:paraId="6989D682"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67F73B3A" w14:textId="77777777" w:rsidR="00F65CE5" w:rsidRDefault="00F65CE5" w:rsidP="00F65CE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 Get the directories currently on the C drive.</w:t>
            </w:r>
          </w:p>
          <w:p w14:paraId="12A7FF88"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bookmarkStart w:id="5" w:name="OLE_LINK1"/>
            <w:bookmarkStart w:id="6" w:name="OLE_LINK2"/>
            <w:r>
              <w:rPr>
                <w:rFonts w:ascii="Courier New" w:hAnsi="Courier New" w:cs="Courier New"/>
                <w:color w:val="000000"/>
                <w:sz w:val="20"/>
                <w:szCs w:val="20"/>
                <w:highlight w:val="white"/>
              </w:rPr>
              <w:t>DirectoryInfo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cDirs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DirectoryInfo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GetDirectories</w:t>
            </w:r>
            <w:r>
              <w:rPr>
                <w:rFonts w:ascii="Courier New" w:hAnsi="Courier New" w:cs="Courier New"/>
                <w:b/>
                <w:bCs/>
                <w:color w:val="000080"/>
                <w:sz w:val="20"/>
                <w:szCs w:val="20"/>
                <w:highlight w:val="white"/>
              </w:rPr>
              <w:t>();</w:t>
            </w:r>
          </w:p>
          <w:p w14:paraId="5202C79E"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p>
          <w:p w14:paraId="4FB0CF9D" w14:textId="77777777" w:rsidR="00F65CE5" w:rsidRDefault="00F65CE5" w:rsidP="00F65CE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 Write each directory name to a file.</w:t>
            </w:r>
          </w:p>
          <w:p w14:paraId="4D19A45C"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using</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StreamWriter sw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StreamWriter</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"CDriveDirs.txt"</w:t>
            </w:r>
            <w:r>
              <w:rPr>
                <w:rFonts w:ascii="Courier New" w:hAnsi="Courier New" w:cs="Courier New"/>
                <w:b/>
                <w:bCs/>
                <w:color w:val="000080"/>
                <w:sz w:val="20"/>
                <w:szCs w:val="20"/>
                <w:highlight w:val="white"/>
              </w:rPr>
              <w:t>))</w:t>
            </w:r>
          </w:p>
          <w:p w14:paraId="6BC32D98"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39B907B2"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foreach</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DirectoryInfo dir </w:t>
            </w:r>
            <w:r>
              <w:rPr>
                <w:rFonts w:ascii="Courier New" w:hAnsi="Courier New" w:cs="Courier New"/>
                <w:b/>
                <w:bCs/>
                <w:color w:val="0000FF"/>
                <w:sz w:val="20"/>
                <w:szCs w:val="20"/>
                <w:highlight w:val="white"/>
              </w:rPr>
              <w:t>in</w:t>
            </w:r>
            <w:r>
              <w:rPr>
                <w:rFonts w:ascii="Courier New" w:hAnsi="Courier New" w:cs="Courier New"/>
                <w:color w:val="000000"/>
                <w:sz w:val="20"/>
                <w:szCs w:val="20"/>
                <w:highlight w:val="white"/>
              </w:rPr>
              <w:t xml:space="preserve"> cDirs</w:t>
            </w:r>
            <w:r>
              <w:rPr>
                <w:rFonts w:ascii="Courier New" w:hAnsi="Courier New" w:cs="Courier New"/>
                <w:b/>
                <w:bCs/>
                <w:color w:val="000080"/>
                <w:sz w:val="20"/>
                <w:szCs w:val="20"/>
                <w:highlight w:val="white"/>
              </w:rPr>
              <w:t>)</w:t>
            </w:r>
          </w:p>
          <w:p w14:paraId="0A690BAA"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7AF11D9F"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sw</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WriteLine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dir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Name</w:t>
            </w:r>
            <w:r>
              <w:rPr>
                <w:rFonts w:ascii="Courier New" w:hAnsi="Courier New" w:cs="Courier New"/>
                <w:b/>
                <w:bCs/>
                <w:color w:val="000080"/>
                <w:sz w:val="20"/>
                <w:szCs w:val="20"/>
                <w:highlight w:val="white"/>
              </w:rPr>
              <w:t>);</w:t>
            </w:r>
          </w:p>
          <w:p w14:paraId="0F0A44B1"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p>
          <w:p w14:paraId="17F9EB62"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69C7C11A"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2F47EC9F"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p>
          <w:p w14:paraId="754D51FF" w14:textId="77777777" w:rsidR="00F65CE5" w:rsidRDefault="00F65CE5" w:rsidP="00F65CE5">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 Read and show each line from the file.</w:t>
            </w:r>
          </w:p>
          <w:p w14:paraId="324F935B"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00FF"/>
                <w:sz w:val="20"/>
                <w:szCs w:val="20"/>
                <w:highlight w:val="white"/>
              </w:rPr>
              <w:t>string</w:t>
            </w:r>
            <w:r>
              <w:rPr>
                <w:rFonts w:ascii="Courier New" w:hAnsi="Courier New" w:cs="Courier New"/>
                <w:color w:val="000000"/>
                <w:sz w:val="20"/>
                <w:szCs w:val="20"/>
                <w:highlight w:val="white"/>
              </w:rPr>
              <w:t xml:space="preserve"> line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8080"/>
                <w:sz w:val="20"/>
                <w:szCs w:val="20"/>
                <w:highlight w:val="white"/>
              </w:rPr>
              <w:t>""</w:t>
            </w:r>
            <w:r>
              <w:rPr>
                <w:rFonts w:ascii="Courier New" w:hAnsi="Courier New" w:cs="Courier New"/>
                <w:b/>
                <w:bCs/>
                <w:color w:val="000080"/>
                <w:sz w:val="20"/>
                <w:szCs w:val="20"/>
                <w:highlight w:val="white"/>
              </w:rPr>
              <w:t>;</w:t>
            </w:r>
          </w:p>
          <w:p w14:paraId="31D4DD4E"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using</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StreamReader sr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StreamReader</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"CDriveDirs.txt"</w:t>
            </w:r>
            <w:r>
              <w:rPr>
                <w:rFonts w:ascii="Courier New" w:hAnsi="Courier New" w:cs="Courier New"/>
                <w:b/>
                <w:bCs/>
                <w:color w:val="000080"/>
                <w:sz w:val="20"/>
                <w:szCs w:val="20"/>
                <w:highlight w:val="white"/>
              </w:rPr>
              <w:t>))</w:t>
            </w:r>
          </w:p>
          <w:p w14:paraId="4E3ACB9B"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40A1E415"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while</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line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sr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ReadLine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null</w:t>
            </w:r>
            <w:r>
              <w:rPr>
                <w:rFonts w:ascii="Courier New" w:hAnsi="Courier New" w:cs="Courier New"/>
                <w:b/>
                <w:bCs/>
                <w:color w:val="000080"/>
                <w:sz w:val="20"/>
                <w:szCs w:val="20"/>
                <w:highlight w:val="white"/>
              </w:rPr>
              <w:t>)</w:t>
            </w:r>
          </w:p>
          <w:p w14:paraId="1DB7CD40"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2F49DF00"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Console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WriteLine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line</w:t>
            </w:r>
            <w:r>
              <w:rPr>
                <w:rFonts w:ascii="Courier New" w:hAnsi="Courier New" w:cs="Courier New"/>
                <w:b/>
                <w:bCs/>
                <w:color w:val="000080"/>
                <w:sz w:val="20"/>
                <w:szCs w:val="20"/>
                <w:highlight w:val="white"/>
              </w:rPr>
              <w:t>);</w:t>
            </w:r>
          </w:p>
          <w:p w14:paraId="3FFCD92B"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62241C1D" w14:textId="77777777" w:rsidR="00F65CE5" w:rsidRDefault="00F65CE5" w:rsidP="00F65CE5">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bookmarkEnd w:id="5"/>
          <w:bookmarkEnd w:id="6"/>
          <w:p w14:paraId="3A5E65F4" w14:textId="1A3F29DE" w:rsidR="00F65CE5" w:rsidRDefault="00F65CE5" w:rsidP="00F65CE5">
            <w:r>
              <w:rPr>
                <w:rFonts w:ascii="Courier New" w:hAnsi="Courier New" w:cs="Courier New"/>
                <w:b/>
                <w:bCs/>
                <w:color w:val="000080"/>
                <w:sz w:val="20"/>
                <w:szCs w:val="20"/>
                <w:highlight w:val="white"/>
              </w:rPr>
              <w:t>}</w:t>
            </w:r>
          </w:p>
        </w:tc>
      </w:tr>
    </w:tbl>
    <w:p w14:paraId="7A4AEC8E" w14:textId="4E8FCE60" w:rsidR="00D2442C" w:rsidRDefault="00D2442C" w:rsidP="00AF48BE">
      <w:pPr>
        <w:pStyle w:val="Heading1"/>
        <w:numPr>
          <w:ilvl w:val="0"/>
          <w:numId w:val="32"/>
        </w:numPr>
      </w:pPr>
      <w:bookmarkStart w:id="7" w:name="_Toc449427244"/>
      <w:r>
        <w:t>Dialogs</w:t>
      </w:r>
      <w:bookmarkEnd w:id="7"/>
    </w:p>
    <w:p w14:paraId="36D7AE9D" w14:textId="77777777" w:rsidR="00E538B9" w:rsidRDefault="00E538B9" w:rsidP="00106610">
      <w:pPr>
        <w:pStyle w:val="Activity"/>
      </w:pPr>
      <w:r>
        <w:t>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831"/>
      </w:tblGrid>
      <w:tr w:rsidR="00E538B9" w14:paraId="0EA90484" w14:textId="77777777" w:rsidTr="00CD207A">
        <w:tc>
          <w:tcPr>
            <w:tcW w:w="625" w:type="dxa"/>
            <w:vAlign w:val="center"/>
          </w:tcPr>
          <w:p w14:paraId="0B52918F" w14:textId="77777777" w:rsidR="00E538B9" w:rsidRDefault="00E538B9" w:rsidP="00CD207A">
            <w:pPr>
              <w:pStyle w:val="NoSpacing"/>
              <w:rPr>
                <w:noProof/>
              </w:rPr>
            </w:pPr>
            <w:r>
              <w:rPr>
                <w:noProof/>
              </w:rPr>
              <w:drawing>
                <wp:inline distT="0" distB="0" distL="0" distR="0" wp14:anchorId="051EEFBC" wp14:editId="0EDFA01E">
                  <wp:extent cx="237744" cy="2377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mbo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 cy="237744"/>
                          </a:xfrm>
                          <a:prstGeom prst="rect">
                            <a:avLst/>
                          </a:prstGeom>
                        </pic:spPr>
                      </pic:pic>
                    </a:graphicData>
                  </a:graphic>
                </wp:inline>
              </w:drawing>
            </w:r>
          </w:p>
        </w:tc>
        <w:tc>
          <w:tcPr>
            <w:tcW w:w="9831" w:type="dxa"/>
            <w:vAlign w:val="center"/>
          </w:tcPr>
          <w:p w14:paraId="79A6CA3A" w14:textId="1227B993" w:rsidR="00E538B9" w:rsidRDefault="00E538B9" w:rsidP="00CD207A">
            <w:pPr>
              <w:pStyle w:val="NoSpacing"/>
            </w:pPr>
            <w:r>
              <w:t xml:space="preserve">Sample code available at </w:t>
            </w:r>
            <w:hyperlink r:id="rId12" w:history="1">
              <w:r w:rsidRPr="0066318D">
                <w:rPr>
                  <w:rStyle w:val="Hyperlink"/>
                </w:rPr>
                <w:t>http://online.ase.ro</w:t>
              </w:r>
            </w:hyperlink>
            <w:r>
              <w:t xml:space="preserve"> – “</w:t>
            </w:r>
            <w:r w:rsidR="0076498F" w:rsidRPr="0076498F">
              <w:t>DialogSample</w:t>
            </w:r>
            <w:r>
              <w:t>” Sample</w:t>
            </w:r>
          </w:p>
        </w:tc>
      </w:tr>
    </w:tbl>
    <w:p w14:paraId="7DED18B4" w14:textId="70E058A2" w:rsidR="00D2442C" w:rsidRDefault="00D2442C" w:rsidP="00D2442C"/>
    <w:p w14:paraId="594A87C8" w14:textId="7F084208" w:rsidR="00E85397" w:rsidRPr="004351F9" w:rsidRDefault="00E85397" w:rsidP="00CC48E0">
      <w:pPr>
        <w:pStyle w:val="ListParagraph"/>
        <w:numPr>
          <w:ilvl w:val="0"/>
          <w:numId w:val="34"/>
        </w:numPr>
      </w:pPr>
      <w:r w:rsidRPr="004351F9">
        <w:t xml:space="preserve">Create a </w:t>
      </w:r>
      <w:r>
        <w:t>copy of the “BasicListView”</w:t>
      </w:r>
      <w:r w:rsidRPr="004351F9">
        <w:t xml:space="preserve"> project </w:t>
      </w:r>
      <w:r>
        <w:t xml:space="preserve">and name it </w:t>
      </w:r>
      <w:r w:rsidRPr="004351F9">
        <w:t>“</w:t>
      </w:r>
      <w:r w:rsidR="00CC48E0" w:rsidRPr="00CC48E0">
        <w:t>DialogSample</w:t>
      </w:r>
      <w:r w:rsidRPr="004351F9">
        <w:t>”</w:t>
      </w:r>
    </w:p>
    <w:p w14:paraId="1B47DAF3" w14:textId="77777777" w:rsidR="00E85397" w:rsidRPr="00F0209F" w:rsidRDefault="00E85397" w:rsidP="00E85397">
      <w:pPr>
        <w:pStyle w:val="ListParagraph"/>
        <w:numPr>
          <w:ilvl w:val="0"/>
          <w:numId w:val="34"/>
        </w:numPr>
      </w:pPr>
      <w:r w:rsidRPr="00F0209F">
        <w:t>Create the following UI</w:t>
      </w:r>
    </w:p>
    <w:p w14:paraId="69B53A42" w14:textId="6454C877" w:rsidR="009F54F6" w:rsidRDefault="002C526E" w:rsidP="002C526E">
      <w:pPr>
        <w:ind w:left="360"/>
        <w:jc w:val="center"/>
      </w:pPr>
      <w:r>
        <w:rPr>
          <w:noProof/>
          <w:lang w:bidi="ar-SA"/>
        </w:rPr>
        <w:drawing>
          <wp:inline distT="0" distB="0" distL="0" distR="0" wp14:anchorId="239B7425" wp14:editId="6DD4A9D7">
            <wp:extent cx="5747854" cy="84496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7061"/>
                    <a:stretch/>
                  </pic:blipFill>
                  <pic:spPr bwMode="auto">
                    <a:xfrm>
                      <a:off x="0" y="0"/>
                      <a:ext cx="5768110" cy="847942"/>
                    </a:xfrm>
                    <a:prstGeom prst="rect">
                      <a:avLst/>
                    </a:prstGeom>
                    <a:ln>
                      <a:noFill/>
                    </a:ln>
                    <a:extLst>
                      <a:ext uri="{53640926-AAD7-44D8-BBD7-CCE9431645EC}">
                        <a14:shadowObscured xmlns:a14="http://schemas.microsoft.com/office/drawing/2010/main"/>
                      </a:ext>
                    </a:extLst>
                  </pic:spPr>
                </pic:pic>
              </a:graphicData>
            </a:graphic>
          </wp:inline>
        </w:drawing>
      </w:r>
    </w:p>
    <w:p w14:paraId="22BF6B39" w14:textId="3C7BAB66" w:rsidR="009F54F6" w:rsidRDefault="002C526E" w:rsidP="002C526E">
      <w:pPr>
        <w:pStyle w:val="ListParagraph"/>
        <w:numPr>
          <w:ilvl w:val="0"/>
          <w:numId w:val="32"/>
        </w:numPr>
      </w:pPr>
      <w:r>
        <w:t>Name the “Edit” button “btnEdit” and the “Delete” button “btnDelete”</w:t>
      </w:r>
    </w:p>
    <w:p w14:paraId="6F6B4902" w14:textId="329A6A31" w:rsidR="008120A1" w:rsidRDefault="008120A1" w:rsidP="008120A1">
      <w:pPr>
        <w:pStyle w:val="ListParagraph"/>
        <w:numPr>
          <w:ilvl w:val="0"/>
          <w:numId w:val="32"/>
        </w:numPr>
        <w:jc w:val="both"/>
      </w:pPr>
      <w:r>
        <w:t>Modify the “</w:t>
      </w:r>
      <w:r w:rsidRPr="008120A1">
        <w:t>DisplayParticipants</w:t>
      </w:r>
      <w:r>
        <w:t>” method in the “MainForm” class in order to set the “Tag” property for the ListViewItem instances, as shown bellow.</w:t>
      </w:r>
    </w:p>
    <w:tbl>
      <w:tblPr>
        <w:tblStyle w:val="TableGrid"/>
        <w:tblW w:w="0" w:type="auto"/>
        <w:tblInd w:w="720" w:type="dxa"/>
        <w:tblLook w:val="04A0" w:firstRow="1" w:lastRow="0" w:firstColumn="1" w:lastColumn="0" w:noHBand="0" w:noVBand="1"/>
      </w:tblPr>
      <w:tblGrid>
        <w:gridCol w:w="10484"/>
      </w:tblGrid>
      <w:tr w:rsidR="00B959C7" w14:paraId="3600BB0B" w14:textId="77777777" w:rsidTr="00B959C7">
        <w:tc>
          <w:tcPr>
            <w:tcW w:w="11204" w:type="dxa"/>
          </w:tcPr>
          <w:p w14:paraId="4C191BAC"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t xml:space="preserve"> </w:t>
            </w:r>
            <w:r>
              <w:rPr>
                <w:rFonts w:ascii="Courier New" w:hAnsi="Courier New" w:cs="Courier New"/>
                <w:b/>
                <w:bCs/>
                <w:color w:val="0000FF"/>
                <w:sz w:val="20"/>
                <w:szCs w:val="20"/>
                <w:highlight w:val="white"/>
              </w:rPr>
              <w:t>public</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void</w:t>
            </w:r>
            <w:r>
              <w:rPr>
                <w:rFonts w:ascii="Courier New" w:hAnsi="Courier New" w:cs="Courier New"/>
                <w:color w:val="000000"/>
                <w:sz w:val="20"/>
                <w:szCs w:val="20"/>
                <w:highlight w:val="white"/>
              </w:rPr>
              <w:t xml:space="preserve"> DisplayParticipants</w:t>
            </w:r>
            <w:r>
              <w:rPr>
                <w:rFonts w:ascii="Courier New" w:hAnsi="Courier New" w:cs="Courier New"/>
                <w:b/>
                <w:bCs/>
                <w:color w:val="000080"/>
                <w:sz w:val="20"/>
                <w:szCs w:val="20"/>
                <w:highlight w:val="white"/>
              </w:rPr>
              <w:t>()</w:t>
            </w:r>
          </w:p>
          <w:p w14:paraId="7A476894"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2083E077"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t>lvParticipants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Items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Clear</w:t>
            </w:r>
            <w:r>
              <w:rPr>
                <w:rFonts w:ascii="Courier New" w:hAnsi="Courier New" w:cs="Courier New"/>
                <w:b/>
                <w:bCs/>
                <w:color w:val="000080"/>
                <w:sz w:val="20"/>
                <w:szCs w:val="20"/>
                <w:highlight w:val="white"/>
              </w:rPr>
              <w:t>();</w:t>
            </w:r>
          </w:p>
          <w:p w14:paraId="7E4701E1"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p>
          <w:p w14:paraId="05200DFA"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foreach</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Participant participant </w:t>
            </w:r>
            <w:r>
              <w:rPr>
                <w:rFonts w:ascii="Courier New" w:hAnsi="Courier New" w:cs="Courier New"/>
                <w:b/>
                <w:bCs/>
                <w:color w:val="0000FF"/>
                <w:sz w:val="20"/>
                <w:szCs w:val="20"/>
                <w:highlight w:val="white"/>
              </w:rPr>
              <w:t>in</w:t>
            </w:r>
            <w:r>
              <w:rPr>
                <w:rFonts w:ascii="Courier New" w:hAnsi="Courier New" w:cs="Courier New"/>
                <w:color w:val="000000"/>
                <w:sz w:val="20"/>
                <w:szCs w:val="20"/>
                <w:highlight w:val="white"/>
              </w:rPr>
              <w:t xml:space="preserve"> _participants</w:t>
            </w:r>
            <w:r>
              <w:rPr>
                <w:rFonts w:ascii="Courier New" w:hAnsi="Courier New" w:cs="Courier New"/>
                <w:b/>
                <w:bCs/>
                <w:color w:val="000080"/>
                <w:sz w:val="20"/>
                <w:szCs w:val="20"/>
                <w:highlight w:val="white"/>
              </w:rPr>
              <w:t>)</w:t>
            </w:r>
          </w:p>
          <w:p w14:paraId="39C4DF67"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50BB3301"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var listViewItem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ListViewItem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LastName</w:t>
            </w:r>
            <w:r>
              <w:rPr>
                <w:rFonts w:ascii="Courier New" w:hAnsi="Courier New" w:cs="Courier New"/>
                <w:b/>
                <w:bCs/>
                <w:color w:val="000080"/>
                <w:sz w:val="20"/>
                <w:szCs w:val="20"/>
                <w:highlight w:val="white"/>
              </w:rPr>
              <w:t>);</w:t>
            </w:r>
          </w:p>
          <w:p w14:paraId="38A09D3B"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listViewItem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SubItems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Add</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FirstName</w:t>
            </w:r>
            <w:r>
              <w:rPr>
                <w:rFonts w:ascii="Courier New" w:hAnsi="Courier New" w:cs="Courier New"/>
                <w:b/>
                <w:bCs/>
                <w:color w:val="000080"/>
                <w:sz w:val="20"/>
                <w:szCs w:val="20"/>
                <w:highlight w:val="white"/>
              </w:rPr>
              <w:t>);</w:t>
            </w:r>
          </w:p>
          <w:p w14:paraId="04BCC18B"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listViewItem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SubItems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Add</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BirthDate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ToShortDateString</w:t>
            </w:r>
            <w:r>
              <w:rPr>
                <w:rFonts w:ascii="Courier New" w:hAnsi="Courier New" w:cs="Courier New"/>
                <w:b/>
                <w:bCs/>
                <w:color w:val="000080"/>
                <w:sz w:val="20"/>
                <w:szCs w:val="20"/>
                <w:highlight w:val="white"/>
              </w:rPr>
              <w:t>());</w:t>
            </w:r>
          </w:p>
          <w:p w14:paraId="5859B48E"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14:paraId="04709B3C" w14:textId="77777777" w:rsidR="00B959C7" w:rsidRDefault="00B959C7" w:rsidP="00B959C7">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//add this line</w:t>
            </w:r>
          </w:p>
          <w:p w14:paraId="6EFFF2A2"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sidRPr="001A5851">
              <w:rPr>
                <w:rFonts w:ascii="Courier New" w:hAnsi="Courier New" w:cs="Courier New"/>
                <w:color w:val="000000"/>
                <w:sz w:val="20"/>
                <w:szCs w:val="20"/>
                <w:highlight w:val="yellow"/>
              </w:rPr>
              <w:t>listViewItem</w:t>
            </w:r>
            <w:r w:rsidRPr="001A5851">
              <w:rPr>
                <w:rFonts w:ascii="Courier New" w:hAnsi="Courier New" w:cs="Courier New"/>
                <w:b/>
                <w:bCs/>
                <w:color w:val="000080"/>
                <w:sz w:val="20"/>
                <w:szCs w:val="20"/>
                <w:highlight w:val="yellow"/>
              </w:rPr>
              <w:t>.</w:t>
            </w:r>
            <w:r w:rsidRPr="001A5851">
              <w:rPr>
                <w:rFonts w:ascii="Courier New" w:hAnsi="Courier New" w:cs="Courier New"/>
                <w:color w:val="000000"/>
                <w:sz w:val="20"/>
                <w:szCs w:val="20"/>
                <w:highlight w:val="yellow"/>
              </w:rPr>
              <w:t xml:space="preserve">Tag </w:t>
            </w:r>
            <w:r w:rsidRPr="001A5851">
              <w:rPr>
                <w:rFonts w:ascii="Courier New" w:hAnsi="Courier New" w:cs="Courier New"/>
                <w:b/>
                <w:bCs/>
                <w:color w:val="000080"/>
                <w:sz w:val="20"/>
                <w:szCs w:val="20"/>
                <w:highlight w:val="yellow"/>
              </w:rPr>
              <w:t>=</w:t>
            </w:r>
            <w:r w:rsidRPr="001A5851">
              <w:rPr>
                <w:rFonts w:ascii="Courier New" w:hAnsi="Courier New" w:cs="Courier New"/>
                <w:color w:val="000000"/>
                <w:sz w:val="20"/>
                <w:szCs w:val="20"/>
                <w:highlight w:val="yellow"/>
              </w:rPr>
              <w:t xml:space="preserve"> participant</w:t>
            </w:r>
            <w:r w:rsidRPr="001A5851">
              <w:rPr>
                <w:rFonts w:ascii="Courier New" w:hAnsi="Courier New" w:cs="Courier New"/>
                <w:b/>
                <w:bCs/>
                <w:color w:val="000080"/>
                <w:sz w:val="20"/>
                <w:szCs w:val="20"/>
                <w:highlight w:val="yellow"/>
              </w:rPr>
              <w:t>;</w:t>
            </w:r>
          </w:p>
          <w:p w14:paraId="6C0C26A3"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14:paraId="293329BC"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lvParticipants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Items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Add</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listViewItem</w:t>
            </w:r>
            <w:r>
              <w:rPr>
                <w:rFonts w:ascii="Courier New" w:hAnsi="Courier New" w:cs="Courier New"/>
                <w:b/>
                <w:bCs/>
                <w:color w:val="000080"/>
                <w:sz w:val="20"/>
                <w:szCs w:val="20"/>
                <w:highlight w:val="white"/>
              </w:rPr>
              <w:t>);</w:t>
            </w:r>
          </w:p>
          <w:p w14:paraId="2AD4E824" w14:textId="77777777" w:rsidR="00B959C7" w:rsidRDefault="00B959C7" w:rsidP="00B959C7">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508268F1" w14:textId="44DA748F" w:rsidR="00B959C7" w:rsidRDefault="00B959C7" w:rsidP="00B959C7">
            <w:pPr>
              <w:pStyle w:val="ListParagraph"/>
              <w:ind w:left="0"/>
            </w:pPr>
            <w:r>
              <w:rPr>
                <w:rFonts w:ascii="Courier New" w:hAnsi="Courier New" w:cs="Courier New"/>
                <w:b/>
                <w:bCs/>
                <w:color w:val="000080"/>
                <w:sz w:val="20"/>
                <w:szCs w:val="20"/>
                <w:highlight w:val="white"/>
              </w:rPr>
              <w:t>}</w:t>
            </w:r>
          </w:p>
        </w:tc>
      </w:tr>
    </w:tbl>
    <w:p w14:paraId="12F0805D" w14:textId="0DF1BE9B" w:rsidR="002945C0" w:rsidRDefault="002945C0" w:rsidP="002945C0">
      <w:pPr>
        <w:pStyle w:val="ListParagraph"/>
        <w:numPr>
          <w:ilvl w:val="0"/>
          <w:numId w:val="32"/>
        </w:numPr>
      </w:pPr>
      <w:r w:rsidRPr="00D27D9B">
        <w:t>Handle the “Click” event for the “</w:t>
      </w:r>
      <w:r>
        <w:t>btn</w:t>
      </w:r>
      <w:r w:rsidR="001B364E">
        <w:t>Delete</w:t>
      </w:r>
      <w:r>
        <w:t>t</w:t>
      </w:r>
      <w:r w:rsidRPr="00D27D9B">
        <w:t>” button as follows</w:t>
      </w:r>
    </w:p>
    <w:tbl>
      <w:tblPr>
        <w:tblStyle w:val="TableGrid"/>
        <w:tblW w:w="0" w:type="auto"/>
        <w:tblInd w:w="360" w:type="dxa"/>
        <w:tblLook w:val="04A0" w:firstRow="1" w:lastRow="0" w:firstColumn="1" w:lastColumn="0" w:noHBand="0" w:noVBand="1"/>
      </w:tblPr>
      <w:tblGrid>
        <w:gridCol w:w="10844"/>
      </w:tblGrid>
      <w:tr w:rsidR="007A7949" w14:paraId="73322D9D" w14:textId="77777777" w:rsidTr="007A7949">
        <w:tc>
          <w:tcPr>
            <w:tcW w:w="11204" w:type="dxa"/>
          </w:tcPr>
          <w:p w14:paraId="132D474E" w14:textId="77777777" w:rsidR="007A7949" w:rsidRDefault="007A7949" w:rsidP="007A7949">
            <w:pPr>
              <w:autoSpaceDE w:val="0"/>
              <w:autoSpaceDN w:val="0"/>
              <w:adjustRightInd w:val="0"/>
              <w:spacing w:before="0"/>
              <w:contextualSpacing w:val="0"/>
              <w:rPr>
                <w:rFonts w:ascii="Courier New" w:hAnsi="Courier New" w:cs="Courier New"/>
                <w:color w:val="000000"/>
                <w:sz w:val="20"/>
                <w:szCs w:val="20"/>
                <w:highlight w:val="white"/>
              </w:rPr>
            </w:pPr>
            <w:r>
              <w:t xml:space="preserve"> </w:t>
            </w:r>
            <w:r>
              <w:rPr>
                <w:rFonts w:ascii="Courier New" w:hAnsi="Courier New" w:cs="Courier New"/>
                <w:b/>
                <w:bCs/>
                <w:color w:val="0000FF"/>
                <w:sz w:val="20"/>
                <w:szCs w:val="20"/>
                <w:highlight w:val="white"/>
              </w:rPr>
              <w:t>if</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lvParticipants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SelectedItems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Count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p>
          <w:p w14:paraId="4B15296B" w14:textId="77777777" w:rsidR="007A7949" w:rsidRDefault="007A7949" w:rsidP="007A7949">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05E2C80D" w14:textId="77777777" w:rsidR="007A7949" w:rsidRDefault="007A7949" w:rsidP="007A7949">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t>MessageBox</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Show</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"Choose a participant"</w:t>
            </w:r>
            <w:r>
              <w:rPr>
                <w:rFonts w:ascii="Courier New" w:hAnsi="Courier New" w:cs="Courier New"/>
                <w:b/>
                <w:bCs/>
                <w:color w:val="000080"/>
                <w:sz w:val="20"/>
                <w:szCs w:val="20"/>
                <w:highlight w:val="white"/>
              </w:rPr>
              <w:t>);</w:t>
            </w:r>
          </w:p>
          <w:p w14:paraId="6821522B" w14:textId="77777777" w:rsidR="007A7949" w:rsidRDefault="007A7949" w:rsidP="007A7949">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return</w:t>
            </w:r>
            <w:r>
              <w:rPr>
                <w:rFonts w:ascii="Courier New" w:hAnsi="Courier New" w:cs="Courier New"/>
                <w:b/>
                <w:bCs/>
                <w:color w:val="000080"/>
                <w:sz w:val="20"/>
                <w:szCs w:val="20"/>
                <w:highlight w:val="white"/>
              </w:rPr>
              <w:t>;</w:t>
            </w:r>
          </w:p>
          <w:p w14:paraId="615A2558" w14:textId="77777777" w:rsidR="007A7949" w:rsidRDefault="007A7949" w:rsidP="007A7949">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5A57861F" w14:textId="77777777" w:rsidR="007A7949" w:rsidRDefault="007A7949" w:rsidP="007A7949">
            <w:pPr>
              <w:autoSpaceDE w:val="0"/>
              <w:autoSpaceDN w:val="0"/>
              <w:adjustRightInd w:val="0"/>
              <w:spacing w:before="0"/>
              <w:contextualSpacing w:val="0"/>
              <w:rPr>
                <w:rFonts w:ascii="Courier New" w:hAnsi="Courier New" w:cs="Courier New"/>
                <w:color w:val="000000"/>
                <w:sz w:val="20"/>
                <w:szCs w:val="20"/>
                <w:highlight w:val="white"/>
              </w:rPr>
            </w:pPr>
          </w:p>
          <w:p w14:paraId="6AC13557" w14:textId="77777777" w:rsidR="007A7949" w:rsidRDefault="007A7949" w:rsidP="007A7949">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if</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MessageBox</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Show</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"Are you sure?"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8080"/>
                <w:sz w:val="20"/>
                <w:szCs w:val="20"/>
                <w:highlight w:val="white"/>
              </w:rPr>
              <w:t>"Delete 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MessageBoxButtons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YesNo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MessageBoxIcon</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Warning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14:paraId="112841E5" w14:textId="77777777" w:rsidR="007A7949" w:rsidRDefault="007A7949" w:rsidP="007A7949">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t>DialogResult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Yes</w:t>
            </w:r>
            <w:r>
              <w:rPr>
                <w:rFonts w:ascii="Courier New" w:hAnsi="Courier New" w:cs="Courier New"/>
                <w:b/>
                <w:bCs/>
                <w:color w:val="000080"/>
                <w:sz w:val="20"/>
                <w:szCs w:val="20"/>
                <w:highlight w:val="white"/>
              </w:rPr>
              <w:t>)</w:t>
            </w:r>
          </w:p>
          <w:p w14:paraId="5074A843" w14:textId="77777777" w:rsidR="007A7949" w:rsidRDefault="007A7949" w:rsidP="007A7949">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2667E36A" w14:textId="77777777" w:rsidR="007A7949" w:rsidRDefault="007A7949" w:rsidP="007A7949">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t>_participants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Remove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lvParticipants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SelectedItems</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Tag</w:t>
            </w:r>
            <w:r>
              <w:rPr>
                <w:rFonts w:ascii="Courier New" w:hAnsi="Courier New" w:cs="Courier New"/>
                <w:b/>
                <w:bCs/>
                <w:color w:val="000080"/>
                <w:sz w:val="20"/>
                <w:szCs w:val="20"/>
                <w:highlight w:val="white"/>
              </w:rPr>
              <w:t>);</w:t>
            </w:r>
          </w:p>
          <w:p w14:paraId="7A8C2183" w14:textId="77777777" w:rsidR="007A7949" w:rsidRDefault="007A7949" w:rsidP="007A7949">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t>DisplayParticipants</w:t>
            </w:r>
            <w:r>
              <w:rPr>
                <w:rFonts w:ascii="Courier New" w:hAnsi="Courier New" w:cs="Courier New"/>
                <w:b/>
                <w:bCs/>
                <w:color w:val="000080"/>
                <w:sz w:val="20"/>
                <w:szCs w:val="20"/>
                <w:highlight w:val="white"/>
              </w:rPr>
              <w:t>();</w:t>
            </w:r>
          </w:p>
          <w:p w14:paraId="569D7F86" w14:textId="6CEE8DC8" w:rsidR="007A7949" w:rsidRDefault="007A7949" w:rsidP="007A7949">
            <w:r>
              <w:rPr>
                <w:rFonts w:ascii="Courier New" w:hAnsi="Courier New" w:cs="Courier New"/>
                <w:b/>
                <w:bCs/>
                <w:color w:val="000080"/>
                <w:sz w:val="20"/>
                <w:szCs w:val="20"/>
                <w:highlight w:val="white"/>
              </w:rPr>
              <w:t>}</w:t>
            </w:r>
          </w:p>
        </w:tc>
      </w:tr>
    </w:tbl>
    <w:p w14:paraId="2EB9B128" w14:textId="16FB1AD1" w:rsidR="009F54F6" w:rsidRDefault="007A7949" w:rsidP="007A7949">
      <w:pPr>
        <w:pStyle w:val="ListParagraph"/>
        <w:numPr>
          <w:ilvl w:val="0"/>
          <w:numId w:val="32"/>
        </w:numPr>
      </w:pPr>
      <w:r>
        <w:t>Add a new Form to the project and name it “EditForm”</w:t>
      </w:r>
    </w:p>
    <w:p w14:paraId="25A4EA3F" w14:textId="77777777" w:rsidR="00387789" w:rsidRPr="00F0209F" w:rsidRDefault="00387789" w:rsidP="00387789">
      <w:pPr>
        <w:pStyle w:val="ListParagraph"/>
        <w:numPr>
          <w:ilvl w:val="0"/>
          <w:numId w:val="32"/>
        </w:numPr>
      </w:pPr>
      <w:r w:rsidRPr="00F0209F">
        <w:t>Create the following UI</w:t>
      </w:r>
    </w:p>
    <w:p w14:paraId="3A407168" w14:textId="528F0D39" w:rsidR="00387789" w:rsidRDefault="00546378" w:rsidP="00546378">
      <w:pPr>
        <w:jc w:val="center"/>
      </w:pPr>
      <w:r w:rsidRPr="00546378">
        <w:rPr>
          <w:noProof/>
          <w:lang w:bidi="ar-SA"/>
        </w:rPr>
        <w:lastRenderedPageBreak/>
        <w:drawing>
          <wp:inline distT="0" distB="0" distL="0" distR="0" wp14:anchorId="4D132685" wp14:editId="39661400">
            <wp:extent cx="5025390" cy="3252201"/>
            <wp:effectExtent l="0" t="0" r="3810" b="5715"/>
            <wp:docPr id="8" name="Picture 8" descr="C:\Users\lcotfas\OneDrive\Pictures\Screenshots\2016-04-1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cotfas\OneDrive\Pictures\Screenshots\2016-04-19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1079" cy="3255882"/>
                    </a:xfrm>
                    <a:prstGeom prst="rect">
                      <a:avLst/>
                    </a:prstGeom>
                    <a:noFill/>
                    <a:ln>
                      <a:noFill/>
                    </a:ln>
                  </pic:spPr>
                </pic:pic>
              </a:graphicData>
            </a:graphic>
          </wp:inline>
        </w:drawing>
      </w:r>
    </w:p>
    <w:p w14:paraId="5ADFB6C9" w14:textId="2C631420" w:rsidR="007D0460" w:rsidRDefault="007D0460" w:rsidP="00546378">
      <w:pPr>
        <w:pStyle w:val="ListParagraph"/>
        <w:numPr>
          <w:ilvl w:val="0"/>
          <w:numId w:val="32"/>
        </w:numPr>
      </w:pPr>
      <w:r>
        <w:t>Rename the controls as “tbLastName”, “tbFirstName” and “dtpBirthDate”</w:t>
      </w:r>
    </w:p>
    <w:p w14:paraId="62079A6A" w14:textId="3E1FF657" w:rsidR="00E57B1B" w:rsidRDefault="00E57B1B" w:rsidP="00546378">
      <w:pPr>
        <w:pStyle w:val="ListParagraph"/>
        <w:numPr>
          <w:ilvl w:val="0"/>
          <w:numId w:val="32"/>
        </w:numPr>
      </w:pPr>
      <w:r>
        <w:t xml:space="preserve">Change the EditForm class, so that it </w:t>
      </w:r>
      <w:r w:rsidR="00FB5343">
        <w:t>is defined</w:t>
      </w:r>
      <w:r>
        <w:t xml:space="preserve"> as follow</w:t>
      </w:r>
    </w:p>
    <w:tbl>
      <w:tblPr>
        <w:tblStyle w:val="TableGrid"/>
        <w:tblW w:w="0" w:type="auto"/>
        <w:tblInd w:w="360" w:type="dxa"/>
        <w:tblLook w:val="04A0" w:firstRow="1" w:lastRow="0" w:firstColumn="1" w:lastColumn="0" w:noHBand="0" w:noVBand="1"/>
      </w:tblPr>
      <w:tblGrid>
        <w:gridCol w:w="10844"/>
      </w:tblGrid>
      <w:tr w:rsidR="00E57B1B" w14:paraId="58687711" w14:textId="77777777" w:rsidTr="00E57B1B">
        <w:tc>
          <w:tcPr>
            <w:tcW w:w="11204" w:type="dxa"/>
          </w:tcPr>
          <w:p w14:paraId="32A0313C" w14:textId="77777777" w:rsidR="00E57B1B" w:rsidRDefault="00E57B1B" w:rsidP="00E57B1B">
            <w:pPr>
              <w:autoSpaceDE w:val="0"/>
              <w:autoSpaceDN w:val="0"/>
              <w:adjustRightInd w:val="0"/>
              <w:spacing w:before="0"/>
              <w:contextualSpacing w:val="0"/>
              <w:rPr>
                <w:rFonts w:ascii="Courier New" w:hAnsi="Courier New" w:cs="Courier New"/>
                <w:color w:val="804000"/>
                <w:sz w:val="20"/>
                <w:szCs w:val="20"/>
                <w:highlight w:val="white"/>
              </w:rPr>
            </w:pPr>
            <w:r>
              <w:t xml:space="preserve"> </w:t>
            </w: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#region Attributes</w:t>
            </w:r>
          </w:p>
          <w:p w14:paraId="468D98DF"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private</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readonly</w:t>
            </w:r>
            <w:r>
              <w:rPr>
                <w:rFonts w:ascii="Courier New" w:hAnsi="Courier New" w:cs="Courier New"/>
                <w:color w:val="000000"/>
                <w:sz w:val="20"/>
                <w:szCs w:val="20"/>
                <w:highlight w:val="white"/>
              </w:rPr>
              <w:t xml:space="preserve"> Participant _participant</w:t>
            </w:r>
            <w:r>
              <w:rPr>
                <w:rFonts w:ascii="Courier New" w:hAnsi="Courier New" w:cs="Courier New"/>
                <w:b/>
                <w:bCs/>
                <w:color w:val="000080"/>
                <w:sz w:val="20"/>
                <w:szCs w:val="20"/>
                <w:highlight w:val="white"/>
              </w:rPr>
              <w:t>;</w:t>
            </w:r>
          </w:p>
          <w:p w14:paraId="412E8731" w14:textId="77777777" w:rsidR="00E57B1B" w:rsidRDefault="00E57B1B" w:rsidP="00E57B1B">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#endregion</w:t>
            </w:r>
          </w:p>
          <w:p w14:paraId="31053705"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p>
          <w:p w14:paraId="301C9AF3"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p>
          <w:p w14:paraId="547137D7"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public</w:t>
            </w:r>
            <w:r>
              <w:rPr>
                <w:rFonts w:ascii="Courier New" w:hAnsi="Courier New" w:cs="Courier New"/>
                <w:color w:val="000000"/>
                <w:sz w:val="20"/>
                <w:szCs w:val="20"/>
                <w:highlight w:val="white"/>
              </w:rPr>
              <w:t xml:space="preserve"> EditForm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Participant participant</w:t>
            </w:r>
            <w:r>
              <w:rPr>
                <w:rFonts w:ascii="Courier New" w:hAnsi="Courier New" w:cs="Courier New"/>
                <w:b/>
                <w:bCs/>
                <w:color w:val="000080"/>
                <w:sz w:val="20"/>
                <w:szCs w:val="20"/>
                <w:highlight w:val="white"/>
              </w:rPr>
              <w:t>)</w:t>
            </w:r>
          </w:p>
          <w:p w14:paraId="16780B99"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1661B3EB"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_participant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participant</w:t>
            </w:r>
            <w:r>
              <w:rPr>
                <w:rFonts w:ascii="Courier New" w:hAnsi="Courier New" w:cs="Courier New"/>
                <w:b/>
                <w:bCs/>
                <w:color w:val="000080"/>
                <w:sz w:val="20"/>
                <w:szCs w:val="20"/>
                <w:highlight w:val="white"/>
              </w:rPr>
              <w:t>;</w:t>
            </w:r>
          </w:p>
          <w:p w14:paraId="3D3FEEDA"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p>
          <w:p w14:paraId="58BAE8AD"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InitializeComponent</w:t>
            </w:r>
            <w:r>
              <w:rPr>
                <w:rFonts w:ascii="Courier New" w:hAnsi="Courier New" w:cs="Courier New"/>
                <w:b/>
                <w:bCs/>
                <w:color w:val="000080"/>
                <w:sz w:val="20"/>
                <w:szCs w:val="20"/>
                <w:highlight w:val="white"/>
              </w:rPr>
              <w:t>();</w:t>
            </w:r>
          </w:p>
          <w:p w14:paraId="157D19A1"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7B4CF4B9"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p>
          <w:p w14:paraId="52556919"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private</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void</w:t>
            </w:r>
            <w:r>
              <w:rPr>
                <w:rFonts w:ascii="Courier New" w:hAnsi="Courier New" w:cs="Courier New"/>
                <w:color w:val="000000"/>
                <w:sz w:val="20"/>
                <w:szCs w:val="20"/>
                <w:highlight w:val="white"/>
              </w:rPr>
              <w:t xml:space="preserve"> EditForm_Load</w:t>
            </w:r>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object</w:t>
            </w:r>
            <w:r>
              <w:rPr>
                <w:rFonts w:ascii="Courier New" w:hAnsi="Courier New" w:cs="Courier New"/>
                <w:color w:val="000000"/>
                <w:sz w:val="20"/>
                <w:szCs w:val="20"/>
                <w:highlight w:val="white"/>
              </w:rPr>
              <w:t xml:space="preserve"> sender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EventArgs e</w:t>
            </w:r>
            <w:r>
              <w:rPr>
                <w:rFonts w:ascii="Courier New" w:hAnsi="Courier New" w:cs="Courier New"/>
                <w:b/>
                <w:bCs/>
                <w:color w:val="000080"/>
                <w:sz w:val="20"/>
                <w:szCs w:val="20"/>
                <w:highlight w:val="white"/>
              </w:rPr>
              <w:t>)</w:t>
            </w:r>
          </w:p>
          <w:p w14:paraId="31ADC2B8"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7213D020"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tbLastName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Text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_participant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LastName</w:t>
            </w:r>
            <w:r>
              <w:rPr>
                <w:rFonts w:ascii="Courier New" w:hAnsi="Courier New" w:cs="Courier New"/>
                <w:b/>
                <w:bCs/>
                <w:color w:val="000080"/>
                <w:sz w:val="20"/>
                <w:szCs w:val="20"/>
                <w:highlight w:val="white"/>
              </w:rPr>
              <w:t>;</w:t>
            </w:r>
          </w:p>
          <w:p w14:paraId="7D24602B"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tbFirstName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Text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_participant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FirstName</w:t>
            </w:r>
            <w:r>
              <w:rPr>
                <w:rFonts w:ascii="Courier New" w:hAnsi="Courier New" w:cs="Courier New"/>
                <w:b/>
                <w:bCs/>
                <w:color w:val="000080"/>
                <w:sz w:val="20"/>
                <w:szCs w:val="20"/>
                <w:highlight w:val="white"/>
              </w:rPr>
              <w:t>;</w:t>
            </w:r>
          </w:p>
          <w:p w14:paraId="778A5E42"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dtpBirthDate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Value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_participant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BirthDate</w:t>
            </w:r>
            <w:r>
              <w:rPr>
                <w:rFonts w:ascii="Courier New" w:hAnsi="Courier New" w:cs="Courier New"/>
                <w:b/>
                <w:bCs/>
                <w:color w:val="000080"/>
                <w:sz w:val="20"/>
                <w:szCs w:val="20"/>
                <w:highlight w:val="white"/>
              </w:rPr>
              <w:t>;</w:t>
            </w:r>
          </w:p>
          <w:p w14:paraId="124F07EF" w14:textId="77777777" w:rsidR="00E57B1B" w:rsidRDefault="00E57B1B" w:rsidP="00E57B1B">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4E48C2DD" w14:textId="62E93F9A" w:rsidR="00E57B1B" w:rsidRDefault="00E57B1B" w:rsidP="00E57B1B"/>
        </w:tc>
      </w:tr>
    </w:tbl>
    <w:p w14:paraId="141299A8" w14:textId="77777777" w:rsidR="00E57B1B" w:rsidRDefault="00E57B1B" w:rsidP="00E57B1B">
      <w:pPr>
        <w:ind w:left="360"/>
      </w:pPr>
    </w:p>
    <w:p w14:paraId="54FB16CD" w14:textId="3DFB0550" w:rsidR="00546378" w:rsidRDefault="00A02104" w:rsidP="00546378">
      <w:pPr>
        <w:pStyle w:val="ListParagraph"/>
        <w:numPr>
          <w:ilvl w:val="0"/>
          <w:numId w:val="32"/>
        </w:numPr>
      </w:pPr>
      <w:r>
        <w:t xml:space="preserve">Set the DialogResult for the </w:t>
      </w:r>
      <w:r w:rsidR="00855024">
        <w:t>“</w:t>
      </w:r>
      <w:r>
        <w:t>Cancel</w:t>
      </w:r>
      <w:r w:rsidR="00855024">
        <w:t>”</w:t>
      </w:r>
      <w:r>
        <w:t xml:space="preserve"> button as “Cancel”</w:t>
      </w:r>
    </w:p>
    <w:p w14:paraId="440363CA" w14:textId="44A02374" w:rsidR="00A02104" w:rsidRDefault="00A02104" w:rsidP="00A02104">
      <w:pPr>
        <w:ind w:left="360"/>
        <w:jc w:val="center"/>
      </w:pPr>
      <w:r w:rsidRPr="00A02104">
        <w:rPr>
          <w:noProof/>
          <w:lang w:bidi="ar-SA"/>
        </w:rPr>
        <w:drawing>
          <wp:inline distT="0" distB="0" distL="0" distR="0" wp14:anchorId="6564567D" wp14:editId="752695DA">
            <wp:extent cx="3943985" cy="668020"/>
            <wp:effectExtent l="0" t="0" r="0" b="0"/>
            <wp:docPr id="9" name="Picture 9" descr="C:\Users\lcotfas\OneDrive\Pictures\Screenshots\2016-04-19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cotfas\OneDrive\Pictures\Screenshots\2016-04-19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985" cy="668020"/>
                    </a:xfrm>
                    <a:prstGeom prst="rect">
                      <a:avLst/>
                    </a:prstGeom>
                    <a:noFill/>
                    <a:ln>
                      <a:noFill/>
                    </a:ln>
                  </pic:spPr>
                </pic:pic>
              </a:graphicData>
            </a:graphic>
          </wp:inline>
        </w:drawing>
      </w:r>
    </w:p>
    <w:p w14:paraId="4E7CF7A0" w14:textId="68BA7504" w:rsidR="00855024" w:rsidRDefault="00855024" w:rsidP="00855024">
      <w:pPr>
        <w:pStyle w:val="ListParagraph"/>
        <w:numPr>
          <w:ilvl w:val="0"/>
          <w:numId w:val="32"/>
        </w:numPr>
        <w:jc w:val="both"/>
      </w:pPr>
      <w:r>
        <w:t>Rename the “Ok” button as “btnOk”</w:t>
      </w:r>
    </w:p>
    <w:p w14:paraId="255F2618" w14:textId="77777777" w:rsidR="00C80479" w:rsidRDefault="00D07054" w:rsidP="00110BBE">
      <w:pPr>
        <w:pStyle w:val="ListParagraph"/>
        <w:numPr>
          <w:ilvl w:val="0"/>
          <w:numId w:val="32"/>
        </w:numPr>
        <w:jc w:val="both"/>
      </w:pPr>
      <w:r>
        <w:t>Set the DialogResult for the “Ok” button as “OK”</w:t>
      </w:r>
    </w:p>
    <w:p w14:paraId="2AD987FC" w14:textId="2C67CE39" w:rsidR="00C80479" w:rsidRDefault="00C80479" w:rsidP="0081319E">
      <w:pPr>
        <w:ind w:left="360"/>
        <w:jc w:val="center"/>
      </w:pPr>
      <w:r w:rsidRPr="00C80479">
        <w:rPr>
          <w:noProof/>
          <w:lang w:bidi="ar-SA"/>
        </w:rPr>
        <w:lastRenderedPageBreak/>
        <w:drawing>
          <wp:inline distT="0" distB="0" distL="0" distR="0" wp14:anchorId="3DBF1101" wp14:editId="52BAA34F">
            <wp:extent cx="3876040" cy="668655"/>
            <wp:effectExtent l="0" t="0" r="0" b="0"/>
            <wp:docPr id="2" name="Picture 2" descr="C:\Users\lcotfas\OneDrive\Pictures\Screenshots\2016-04-19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tfas\OneDrive\Pictures\Screenshots\2016-04-19 (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6040" cy="668655"/>
                    </a:xfrm>
                    <a:prstGeom prst="rect">
                      <a:avLst/>
                    </a:prstGeom>
                    <a:noFill/>
                    <a:ln>
                      <a:noFill/>
                    </a:ln>
                  </pic:spPr>
                </pic:pic>
              </a:graphicData>
            </a:graphic>
          </wp:inline>
        </w:drawing>
      </w:r>
    </w:p>
    <w:p w14:paraId="71AEC8A2" w14:textId="62EB8A22" w:rsidR="00855024" w:rsidRDefault="00855024" w:rsidP="00855024">
      <w:pPr>
        <w:pStyle w:val="ListParagraph"/>
        <w:numPr>
          <w:ilvl w:val="0"/>
          <w:numId w:val="32"/>
        </w:numPr>
      </w:pPr>
      <w:r w:rsidRPr="00D27D9B">
        <w:t>Handle the “Click” event for the “</w:t>
      </w:r>
      <w:r>
        <w:t>btnOk</w:t>
      </w:r>
      <w:r w:rsidRPr="00D27D9B">
        <w:t>” button as follows</w:t>
      </w:r>
    </w:p>
    <w:tbl>
      <w:tblPr>
        <w:tblStyle w:val="TableGrid"/>
        <w:tblW w:w="0" w:type="auto"/>
        <w:tblInd w:w="360" w:type="dxa"/>
        <w:tblLook w:val="04A0" w:firstRow="1" w:lastRow="0" w:firstColumn="1" w:lastColumn="0" w:noHBand="0" w:noVBand="1"/>
      </w:tblPr>
      <w:tblGrid>
        <w:gridCol w:w="10844"/>
      </w:tblGrid>
      <w:tr w:rsidR="00485A2D" w14:paraId="31B37790" w14:textId="77777777" w:rsidTr="00485A2D">
        <w:tc>
          <w:tcPr>
            <w:tcW w:w="11204" w:type="dxa"/>
          </w:tcPr>
          <w:p w14:paraId="216EB5E2" w14:textId="77777777" w:rsidR="00485A2D" w:rsidRDefault="00485A2D" w:rsidP="00485A2D">
            <w:pPr>
              <w:autoSpaceDE w:val="0"/>
              <w:autoSpaceDN w:val="0"/>
              <w:adjustRightInd w:val="0"/>
              <w:spacing w:before="0"/>
              <w:contextualSpacing w:val="0"/>
              <w:rPr>
                <w:rFonts w:ascii="Courier New" w:hAnsi="Courier New" w:cs="Courier New"/>
                <w:color w:val="000000"/>
                <w:sz w:val="20"/>
                <w:szCs w:val="20"/>
                <w:highlight w:val="white"/>
              </w:rPr>
            </w:pPr>
            <w:r>
              <w:t xml:space="preserve"> </w:t>
            </w:r>
            <w:r>
              <w:rPr>
                <w:rFonts w:ascii="Courier New" w:hAnsi="Courier New" w:cs="Courier New"/>
                <w:color w:val="000000"/>
                <w:sz w:val="20"/>
                <w:szCs w:val="20"/>
                <w:highlight w:val="white"/>
              </w:rPr>
              <w:t>_participant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LastName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tbLastName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Text</w:t>
            </w:r>
            <w:r>
              <w:rPr>
                <w:rFonts w:ascii="Courier New" w:hAnsi="Courier New" w:cs="Courier New"/>
                <w:b/>
                <w:bCs/>
                <w:color w:val="000080"/>
                <w:sz w:val="20"/>
                <w:szCs w:val="20"/>
                <w:highlight w:val="white"/>
              </w:rPr>
              <w:t>;</w:t>
            </w:r>
          </w:p>
          <w:p w14:paraId="2F446469" w14:textId="77777777" w:rsidR="00485A2D" w:rsidRDefault="00485A2D" w:rsidP="00485A2D">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_participant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FirstName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tbFirstName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Text</w:t>
            </w:r>
            <w:r>
              <w:rPr>
                <w:rFonts w:ascii="Courier New" w:hAnsi="Courier New" w:cs="Courier New"/>
                <w:b/>
                <w:bCs/>
                <w:color w:val="000080"/>
                <w:sz w:val="20"/>
                <w:szCs w:val="20"/>
                <w:highlight w:val="white"/>
              </w:rPr>
              <w:t>;</w:t>
            </w:r>
          </w:p>
          <w:p w14:paraId="741701F8" w14:textId="6DCCEAA8" w:rsidR="00485A2D" w:rsidRDefault="00485A2D" w:rsidP="00485A2D">
            <w:pPr>
              <w:jc w:val="both"/>
            </w:pPr>
            <w:r>
              <w:rPr>
                <w:rFonts w:ascii="Courier New" w:hAnsi="Courier New" w:cs="Courier New"/>
                <w:color w:val="000000"/>
                <w:sz w:val="20"/>
                <w:szCs w:val="20"/>
                <w:highlight w:val="white"/>
              </w:rPr>
              <w:t>_participant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BirthDate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dtpBirthDate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Value</w:t>
            </w:r>
            <w:r>
              <w:rPr>
                <w:rFonts w:ascii="Courier New" w:hAnsi="Courier New" w:cs="Courier New"/>
                <w:b/>
                <w:bCs/>
                <w:color w:val="000080"/>
                <w:sz w:val="20"/>
                <w:szCs w:val="20"/>
                <w:highlight w:val="white"/>
              </w:rPr>
              <w:t>;</w:t>
            </w:r>
          </w:p>
        </w:tc>
      </w:tr>
    </w:tbl>
    <w:p w14:paraId="2A2E84A1" w14:textId="1445120C" w:rsidR="003025CC" w:rsidRDefault="003025CC" w:rsidP="003025CC">
      <w:pPr>
        <w:pStyle w:val="ListParagraph"/>
        <w:numPr>
          <w:ilvl w:val="0"/>
          <w:numId w:val="32"/>
        </w:numPr>
        <w:jc w:val="both"/>
      </w:pPr>
      <w:r>
        <w:t>Handle the “Click” event for the “Edit” button in the “MainForm” as follows:</w:t>
      </w:r>
    </w:p>
    <w:tbl>
      <w:tblPr>
        <w:tblStyle w:val="TableGrid"/>
        <w:tblW w:w="0" w:type="auto"/>
        <w:tblInd w:w="360" w:type="dxa"/>
        <w:tblLook w:val="04A0" w:firstRow="1" w:lastRow="0" w:firstColumn="1" w:lastColumn="0" w:noHBand="0" w:noVBand="1"/>
      </w:tblPr>
      <w:tblGrid>
        <w:gridCol w:w="10844"/>
      </w:tblGrid>
      <w:tr w:rsidR="003025CC" w14:paraId="3F437E21" w14:textId="77777777" w:rsidTr="003025CC">
        <w:tc>
          <w:tcPr>
            <w:tcW w:w="11204" w:type="dxa"/>
          </w:tcPr>
          <w:p w14:paraId="2C05D9F8" w14:textId="77777777" w:rsidR="003025CC" w:rsidRDefault="003025CC" w:rsidP="003025CC">
            <w:pPr>
              <w:autoSpaceDE w:val="0"/>
              <w:autoSpaceDN w:val="0"/>
              <w:adjustRightInd w:val="0"/>
              <w:spacing w:before="0"/>
              <w:contextualSpacing w:val="0"/>
              <w:rPr>
                <w:rFonts w:ascii="Courier New" w:hAnsi="Courier New" w:cs="Courier New"/>
                <w:color w:val="000000"/>
                <w:sz w:val="20"/>
                <w:szCs w:val="20"/>
                <w:highlight w:val="white"/>
              </w:rPr>
            </w:pPr>
            <w:r>
              <w:t xml:space="preserve"> </w:t>
            </w:r>
            <w:bookmarkStart w:id="8" w:name="OLE_LINK3"/>
            <w:bookmarkStart w:id="9" w:name="OLE_LINK4"/>
            <w:r>
              <w:rPr>
                <w:rFonts w:ascii="Courier New" w:hAnsi="Courier New" w:cs="Courier New"/>
                <w:b/>
                <w:bCs/>
                <w:color w:val="0000FF"/>
                <w:sz w:val="20"/>
                <w:szCs w:val="20"/>
                <w:highlight w:val="white"/>
              </w:rPr>
              <w:t>if</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lvParticipants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SelectedItems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Count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p>
          <w:p w14:paraId="7787C5E6" w14:textId="77777777" w:rsidR="003025CC" w:rsidRDefault="003025CC" w:rsidP="003025C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2EBFFB59" w14:textId="77777777" w:rsidR="003025CC" w:rsidRDefault="003025CC" w:rsidP="003025C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t>MessageBox</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Show</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"Choose a participant"</w:t>
            </w:r>
            <w:r>
              <w:rPr>
                <w:rFonts w:ascii="Courier New" w:hAnsi="Courier New" w:cs="Courier New"/>
                <w:b/>
                <w:bCs/>
                <w:color w:val="000080"/>
                <w:sz w:val="20"/>
                <w:szCs w:val="20"/>
                <w:highlight w:val="white"/>
              </w:rPr>
              <w:t>);</w:t>
            </w:r>
          </w:p>
          <w:p w14:paraId="161A434D" w14:textId="77777777" w:rsidR="003025CC" w:rsidRDefault="003025CC" w:rsidP="003025C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return</w:t>
            </w:r>
            <w:r>
              <w:rPr>
                <w:rFonts w:ascii="Courier New" w:hAnsi="Courier New" w:cs="Courier New"/>
                <w:b/>
                <w:bCs/>
                <w:color w:val="000080"/>
                <w:sz w:val="20"/>
                <w:szCs w:val="20"/>
                <w:highlight w:val="white"/>
              </w:rPr>
              <w:t>;</w:t>
            </w:r>
          </w:p>
          <w:p w14:paraId="08949CC5" w14:textId="77777777" w:rsidR="003025CC" w:rsidRDefault="003025CC" w:rsidP="003025C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484EE318" w14:textId="77777777" w:rsidR="003025CC" w:rsidRDefault="003025CC" w:rsidP="003025CC">
            <w:pPr>
              <w:autoSpaceDE w:val="0"/>
              <w:autoSpaceDN w:val="0"/>
              <w:adjustRightInd w:val="0"/>
              <w:spacing w:before="0"/>
              <w:contextualSpacing w:val="0"/>
              <w:rPr>
                <w:rFonts w:ascii="Courier New" w:hAnsi="Courier New" w:cs="Courier New"/>
                <w:color w:val="000000"/>
                <w:sz w:val="20"/>
                <w:szCs w:val="20"/>
                <w:highlight w:val="white"/>
              </w:rPr>
            </w:pPr>
          </w:p>
          <w:p w14:paraId="156AEC09" w14:textId="77777777" w:rsidR="003025CC" w:rsidRDefault="003025CC" w:rsidP="003025C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EditForm editForm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EditForm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lvParticipants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SelectedItems</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Tag</w:t>
            </w:r>
            <w:r>
              <w:rPr>
                <w:rFonts w:ascii="Courier New" w:hAnsi="Courier New" w:cs="Courier New"/>
                <w:b/>
                <w:bCs/>
                <w:color w:val="000080"/>
                <w:sz w:val="20"/>
                <w:szCs w:val="20"/>
                <w:highlight w:val="white"/>
              </w:rPr>
              <w:t>);</w:t>
            </w:r>
          </w:p>
          <w:p w14:paraId="41EDC05A" w14:textId="77777777" w:rsidR="003025CC" w:rsidRDefault="003025CC" w:rsidP="003025C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if</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editForm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ShowDialog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DialogResult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OK</w:t>
            </w:r>
            <w:r>
              <w:rPr>
                <w:rFonts w:ascii="Courier New" w:hAnsi="Courier New" w:cs="Courier New"/>
                <w:b/>
                <w:bCs/>
                <w:color w:val="000080"/>
                <w:sz w:val="20"/>
                <w:szCs w:val="20"/>
                <w:highlight w:val="white"/>
              </w:rPr>
              <w:t>)</w:t>
            </w:r>
          </w:p>
          <w:p w14:paraId="2BADA298" w14:textId="58F9278B" w:rsidR="003025CC" w:rsidRDefault="003025CC" w:rsidP="003025CC">
            <w:pPr>
              <w:jc w:val="both"/>
            </w:pPr>
            <w:r>
              <w:rPr>
                <w:rFonts w:ascii="Courier New" w:hAnsi="Courier New" w:cs="Courier New"/>
                <w:color w:val="000000"/>
                <w:sz w:val="20"/>
                <w:szCs w:val="20"/>
                <w:highlight w:val="white"/>
              </w:rPr>
              <w:tab/>
              <w:t>DisplayParticipants</w:t>
            </w:r>
            <w:r>
              <w:rPr>
                <w:rFonts w:ascii="Courier New" w:hAnsi="Courier New" w:cs="Courier New"/>
                <w:b/>
                <w:bCs/>
                <w:color w:val="000080"/>
                <w:sz w:val="20"/>
                <w:szCs w:val="20"/>
                <w:highlight w:val="white"/>
              </w:rPr>
              <w:t>();</w:t>
            </w:r>
            <w:bookmarkEnd w:id="8"/>
            <w:bookmarkEnd w:id="9"/>
          </w:p>
        </w:tc>
      </w:tr>
    </w:tbl>
    <w:p w14:paraId="46C32588" w14:textId="1BFBFFB7" w:rsidR="008442FF" w:rsidRDefault="00577740" w:rsidP="008442FF">
      <w:pPr>
        <w:pStyle w:val="Heading1"/>
        <w:numPr>
          <w:ilvl w:val="0"/>
          <w:numId w:val="34"/>
        </w:numPr>
      </w:pPr>
      <w:bookmarkStart w:id="10" w:name="_Toc449427245"/>
      <w:r>
        <w:t>DataB</w:t>
      </w:r>
      <w:r w:rsidR="0075477D">
        <w:t>inding</w:t>
      </w:r>
      <w:bookmarkEnd w:id="10"/>
    </w:p>
    <w:p w14:paraId="2D8DD804" w14:textId="6DFE1670" w:rsidR="00785914" w:rsidRPr="004A35F8" w:rsidRDefault="00785914" w:rsidP="00785914">
      <w:pPr>
        <w:rPr>
          <w:b/>
        </w:rPr>
      </w:pPr>
      <w:r w:rsidRPr="004A35F8">
        <w:rPr>
          <w:b/>
        </w:rPr>
        <w:t>Data binding type:</w:t>
      </w:r>
    </w:p>
    <w:tbl>
      <w:tblPr>
        <w:tblStyle w:val="GridTable4-Accent4"/>
        <w:tblW w:w="0" w:type="auto"/>
        <w:tblLook w:val="0420" w:firstRow="1" w:lastRow="0" w:firstColumn="0" w:lastColumn="0" w:noHBand="0" w:noVBand="1"/>
      </w:tblPr>
      <w:tblGrid>
        <w:gridCol w:w="1350"/>
        <w:gridCol w:w="9854"/>
      </w:tblGrid>
      <w:tr w:rsidR="008442FF" w:rsidRPr="008442FF" w14:paraId="22ABB3F6" w14:textId="77777777" w:rsidTr="00785914">
        <w:trPr>
          <w:cnfStyle w:val="100000000000" w:firstRow="1" w:lastRow="0" w:firstColumn="0" w:lastColumn="0" w:oddVBand="0" w:evenVBand="0" w:oddHBand="0" w:evenHBand="0" w:firstRowFirstColumn="0" w:firstRowLastColumn="0" w:lastRowFirstColumn="0" w:lastRowLastColumn="0"/>
          <w:trHeight w:val="25"/>
        </w:trPr>
        <w:tc>
          <w:tcPr>
            <w:tcW w:w="0" w:type="auto"/>
            <w:vAlign w:val="center"/>
            <w:hideMark/>
          </w:tcPr>
          <w:p w14:paraId="66D93A54" w14:textId="77777777" w:rsidR="008442FF" w:rsidRPr="008442FF" w:rsidRDefault="008442FF" w:rsidP="00785914">
            <w:pPr>
              <w:spacing w:before="0" w:line="276" w:lineRule="auto"/>
              <w:contextualSpacing w:val="0"/>
            </w:pPr>
            <w:r w:rsidRPr="008442FF">
              <w:t>Type</w:t>
            </w:r>
          </w:p>
        </w:tc>
        <w:tc>
          <w:tcPr>
            <w:tcW w:w="0" w:type="auto"/>
            <w:vAlign w:val="center"/>
            <w:hideMark/>
          </w:tcPr>
          <w:p w14:paraId="369F91DE" w14:textId="77777777" w:rsidR="008442FF" w:rsidRPr="008442FF" w:rsidRDefault="008442FF" w:rsidP="00785914">
            <w:pPr>
              <w:spacing w:before="0" w:line="276" w:lineRule="auto"/>
              <w:contextualSpacing w:val="0"/>
            </w:pPr>
            <w:r w:rsidRPr="008442FF">
              <w:t>Description</w:t>
            </w:r>
          </w:p>
        </w:tc>
      </w:tr>
      <w:tr w:rsidR="008442FF" w:rsidRPr="008442FF" w14:paraId="42EE7D5F" w14:textId="77777777" w:rsidTr="008442FF">
        <w:trPr>
          <w:cnfStyle w:val="000000100000" w:firstRow="0" w:lastRow="0" w:firstColumn="0" w:lastColumn="0" w:oddVBand="0" w:evenVBand="0" w:oddHBand="1" w:evenHBand="0" w:firstRowFirstColumn="0" w:firstRowLastColumn="0" w:lastRowFirstColumn="0" w:lastRowLastColumn="0"/>
          <w:trHeight w:val="25"/>
        </w:trPr>
        <w:tc>
          <w:tcPr>
            <w:tcW w:w="0" w:type="auto"/>
            <w:hideMark/>
          </w:tcPr>
          <w:p w14:paraId="3023B4B1" w14:textId="77777777" w:rsidR="008442FF" w:rsidRPr="008442FF" w:rsidRDefault="008442FF" w:rsidP="008442FF">
            <w:pPr>
              <w:spacing w:after="200" w:line="276" w:lineRule="auto"/>
            </w:pPr>
            <w:r w:rsidRPr="008442FF">
              <w:t>Simple data binding</w:t>
            </w:r>
          </w:p>
        </w:tc>
        <w:tc>
          <w:tcPr>
            <w:tcW w:w="0" w:type="auto"/>
            <w:hideMark/>
          </w:tcPr>
          <w:p w14:paraId="64D7B959" w14:textId="77777777" w:rsidR="008442FF" w:rsidRPr="008442FF" w:rsidRDefault="008442FF" w:rsidP="008442FF">
            <w:pPr>
              <w:spacing w:after="200" w:line="276" w:lineRule="auto"/>
              <w:jc w:val="both"/>
            </w:pPr>
            <w:r w:rsidRPr="008442FF">
              <w:t xml:space="preserve">The ability of a control to bind to a single data element, such as a value in a column in a dataset table. This is the type of binding typical for controls such as a </w:t>
            </w:r>
            <w:hyperlink r:id="rId17" w:history="1">
              <w:r w:rsidRPr="008442FF">
                <w:rPr>
                  <w:rStyle w:val="Hyperlink"/>
                </w:rPr>
                <w:t>TextBox</w:t>
              </w:r>
            </w:hyperlink>
            <w:r w:rsidRPr="008442FF">
              <w:t xml:space="preserve"> control or </w:t>
            </w:r>
            <w:hyperlink r:id="rId18" w:history="1">
              <w:r w:rsidRPr="008442FF">
                <w:rPr>
                  <w:rStyle w:val="Hyperlink"/>
                </w:rPr>
                <w:t>Label</w:t>
              </w:r>
            </w:hyperlink>
            <w:r w:rsidRPr="008442FF">
              <w:t xml:space="preserve"> control, which are controls that typically only displays a single value. In fact, any property on a control can be bound to a field in a database. </w:t>
            </w:r>
          </w:p>
        </w:tc>
      </w:tr>
      <w:tr w:rsidR="008442FF" w:rsidRPr="008442FF" w14:paraId="006CC6F5" w14:textId="77777777" w:rsidTr="008442FF">
        <w:trPr>
          <w:trHeight w:val="25"/>
        </w:trPr>
        <w:tc>
          <w:tcPr>
            <w:tcW w:w="0" w:type="auto"/>
            <w:hideMark/>
          </w:tcPr>
          <w:p w14:paraId="524C90E2" w14:textId="77777777" w:rsidR="008442FF" w:rsidRPr="008442FF" w:rsidRDefault="008442FF" w:rsidP="008442FF">
            <w:pPr>
              <w:spacing w:after="200" w:line="276" w:lineRule="auto"/>
            </w:pPr>
            <w:r w:rsidRPr="008442FF">
              <w:t>Complex data binding</w:t>
            </w:r>
          </w:p>
        </w:tc>
        <w:tc>
          <w:tcPr>
            <w:tcW w:w="0" w:type="auto"/>
            <w:hideMark/>
          </w:tcPr>
          <w:p w14:paraId="5E5F131A" w14:textId="77777777" w:rsidR="008442FF" w:rsidRPr="008442FF" w:rsidRDefault="008442FF" w:rsidP="008442FF">
            <w:pPr>
              <w:spacing w:after="200" w:line="276" w:lineRule="auto"/>
              <w:jc w:val="both"/>
            </w:pPr>
            <w:r w:rsidRPr="008442FF">
              <w:t xml:space="preserve">The ability of a control to bind to more than one data element, typically more than one record in a database. Complex binding is also called list-based binding. Examples of controls that support complex binding are the </w:t>
            </w:r>
            <w:hyperlink r:id="rId19" w:history="1">
              <w:r w:rsidRPr="008442FF">
                <w:rPr>
                  <w:rStyle w:val="Hyperlink"/>
                </w:rPr>
                <w:t>DataGridView</w:t>
              </w:r>
            </w:hyperlink>
            <w:r w:rsidRPr="008442FF">
              <w:t xml:space="preserve">, </w:t>
            </w:r>
            <w:hyperlink r:id="rId20" w:history="1">
              <w:r w:rsidRPr="008442FF">
                <w:rPr>
                  <w:rStyle w:val="Hyperlink"/>
                </w:rPr>
                <w:t>ListBox</w:t>
              </w:r>
            </w:hyperlink>
            <w:r w:rsidRPr="008442FF">
              <w:t xml:space="preserve">, and </w:t>
            </w:r>
            <w:hyperlink r:id="rId21" w:history="1">
              <w:r w:rsidRPr="008442FF">
                <w:rPr>
                  <w:rStyle w:val="Hyperlink"/>
                </w:rPr>
                <w:t>ComboBox</w:t>
              </w:r>
            </w:hyperlink>
            <w:r w:rsidRPr="008442FF">
              <w:t xml:space="preserve"> controls.</w:t>
            </w:r>
          </w:p>
        </w:tc>
      </w:tr>
    </w:tbl>
    <w:p w14:paraId="3426D294" w14:textId="77777777" w:rsidR="00785914" w:rsidRDefault="00785914" w:rsidP="00785914"/>
    <w:p w14:paraId="5F6CC5E6" w14:textId="02D27849" w:rsidR="00785914" w:rsidRPr="004A35F8" w:rsidRDefault="00785914" w:rsidP="00785914">
      <w:pPr>
        <w:rPr>
          <w:b/>
        </w:rPr>
      </w:pPr>
      <w:r w:rsidRPr="004A35F8">
        <w:rPr>
          <w:b/>
        </w:rPr>
        <w:t xml:space="preserve">Change </w:t>
      </w:r>
      <w:r w:rsidR="004A35F8" w:rsidRPr="004A35F8">
        <w:rPr>
          <w:b/>
        </w:rPr>
        <w:t>notification</w:t>
      </w:r>
    </w:p>
    <w:p w14:paraId="2770EA3C" w14:textId="597F1C6E" w:rsidR="00D02141" w:rsidRPr="004A35F8" w:rsidRDefault="004A35F8" w:rsidP="00BE7F11">
      <w:pPr>
        <w:numPr>
          <w:ilvl w:val="0"/>
          <w:numId w:val="39"/>
        </w:numPr>
        <w:jc w:val="both"/>
      </w:pPr>
      <w:r>
        <w:t>E</w:t>
      </w:r>
      <w:r w:rsidR="00DE7382" w:rsidRPr="004A35F8">
        <w:t>nsure</w:t>
      </w:r>
      <w:r>
        <w:t>s</w:t>
      </w:r>
      <w:r w:rsidR="00DE7382" w:rsidRPr="004A35F8">
        <w:t xml:space="preserve"> that your data source and bound controls always have the most recent data, </w:t>
      </w:r>
      <w:r>
        <w:t>we</w:t>
      </w:r>
      <w:r w:rsidR="00DE7382" w:rsidRPr="004A35F8">
        <w:t xml:space="preserve"> must add change notification for data binding. Specifically, </w:t>
      </w:r>
      <w:r>
        <w:t>we</w:t>
      </w:r>
      <w:r w:rsidR="00DE7382" w:rsidRPr="004A35F8">
        <w:t xml:space="preserve"> want to ensure that bound controls are notified of changes that were made to their data source, and the data source is notified of changes that were made to the bound properties of a control. </w:t>
      </w:r>
    </w:p>
    <w:p w14:paraId="3ABDA7FC" w14:textId="77777777" w:rsidR="004A35F8" w:rsidRDefault="004A35F8" w:rsidP="004A35F8">
      <w:r>
        <w:t>Cases:</w:t>
      </w:r>
    </w:p>
    <w:p w14:paraId="5C89BE62" w14:textId="77777777" w:rsidR="004A35F8" w:rsidRPr="004A35F8" w:rsidRDefault="00DE7382" w:rsidP="004A35F8">
      <w:pPr>
        <w:pStyle w:val="ListParagraph"/>
        <w:numPr>
          <w:ilvl w:val="0"/>
          <w:numId w:val="40"/>
        </w:numPr>
        <w:rPr>
          <w:b/>
          <w:color w:val="808080" w:themeColor="background1" w:themeShade="80"/>
          <w:lang w:bidi="ar-SA"/>
        </w:rPr>
      </w:pPr>
      <w:r w:rsidRPr="00785914">
        <w:rPr>
          <w:lang w:bidi="ar-SA"/>
        </w:rPr>
        <w:t>Simple Binding –</w:t>
      </w:r>
      <w:r w:rsidRPr="004A35F8">
        <w:rPr>
          <w:b/>
          <w:color w:val="808080" w:themeColor="background1" w:themeShade="80"/>
          <w:lang w:bidi="ar-SA"/>
        </w:rPr>
        <w:t xml:space="preserve"> </w:t>
      </w:r>
      <w:hyperlink r:id="rId22" w:history="1">
        <w:r w:rsidRPr="00785914">
          <w:rPr>
            <w:rStyle w:val="Hyperlink"/>
            <w:lang w:bidi="ar-SA"/>
          </w:rPr>
          <w:t>INotifyPropertyChanged</w:t>
        </w:r>
      </w:hyperlink>
    </w:p>
    <w:p w14:paraId="27456B11" w14:textId="0FB2E1B6" w:rsidR="00785914" w:rsidRPr="004A35F8" w:rsidRDefault="00DE7382" w:rsidP="004A35F8">
      <w:pPr>
        <w:pStyle w:val="ListParagraph"/>
        <w:numPr>
          <w:ilvl w:val="0"/>
          <w:numId w:val="40"/>
        </w:numPr>
        <w:rPr>
          <w:b/>
          <w:color w:val="808080" w:themeColor="background1" w:themeShade="80"/>
          <w:lang w:bidi="ar-SA"/>
        </w:rPr>
      </w:pPr>
      <w:r w:rsidRPr="00785914">
        <w:rPr>
          <w:lang w:bidi="ar-SA"/>
        </w:rPr>
        <w:t>Complex data binding -</w:t>
      </w:r>
      <w:r w:rsidRPr="004A35F8">
        <w:rPr>
          <w:b/>
          <w:color w:val="808080" w:themeColor="background1" w:themeShade="80"/>
          <w:lang w:bidi="ar-SA"/>
        </w:rPr>
        <w:t xml:space="preserve"> </w:t>
      </w:r>
      <w:hyperlink r:id="rId23" w:history="1">
        <w:r w:rsidRPr="00785914">
          <w:rPr>
            <w:rStyle w:val="Hyperlink"/>
            <w:lang w:bidi="ar-SA"/>
          </w:rPr>
          <w:t>IBindingList</w:t>
        </w:r>
      </w:hyperlink>
    </w:p>
    <w:p w14:paraId="499ED5E2" w14:textId="70B68215" w:rsidR="008442FF" w:rsidRDefault="008442FF" w:rsidP="008442FF">
      <w:pPr>
        <w:pStyle w:val="Activity"/>
      </w:pPr>
      <w:r>
        <w:t>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831"/>
      </w:tblGrid>
      <w:tr w:rsidR="00A034FF" w14:paraId="449458DE" w14:textId="77777777" w:rsidTr="00087D79">
        <w:tc>
          <w:tcPr>
            <w:tcW w:w="625" w:type="dxa"/>
            <w:vAlign w:val="center"/>
          </w:tcPr>
          <w:p w14:paraId="74734E34" w14:textId="77777777" w:rsidR="00A034FF" w:rsidRDefault="00A034FF" w:rsidP="00087D79">
            <w:pPr>
              <w:pStyle w:val="NoSpacing"/>
              <w:rPr>
                <w:noProof/>
              </w:rPr>
            </w:pPr>
            <w:r>
              <w:rPr>
                <w:noProof/>
              </w:rPr>
              <w:drawing>
                <wp:inline distT="0" distB="0" distL="0" distR="0" wp14:anchorId="0A221E5C" wp14:editId="59F35D80">
                  <wp:extent cx="237744" cy="237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mbo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 cy="237744"/>
                          </a:xfrm>
                          <a:prstGeom prst="rect">
                            <a:avLst/>
                          </a:prstGeom>
                        </pic:spPr>
                      </pic:pic>
                    </a:graphicData>
                  </a:graphic>
                </wp:inline>
              </w:drawing>
            </w:r>
          </w:p>
        </w:tc>
        <w:tc>
          <w:tcPr>
            <w:tcW w:w="9831" w:type="dxa"/>
            <w:vAlign w:val="center"/>
          </w:tcPr>
          <w:p w14:paraId="068C0479" w14:textId="195D6401" w:rsidR="00A034FF" w:rsidRDefault="00A034FF" w:rsidP="00087D79">
            <w:pPr>
              <w:pStyle w:val="NoSpacing"/>
            </w:pPr>
            <w:r>
              <w:t xml:space="preserve">Sample code available at </w:t>
            </w:r>
            <w:hyperlink r:id="rId24" w:history="1">
              <w:r w:rsidRPr="0066318D">
                <w:rPr>
                  <w:rStyle w:val="Hyperlink"/>
                </w:rPr>
                <w:t>http://online.ase.ro</w:t>
              </w:r>
            </w:hyperlink>
            <w:r>
              <w:t xml:space="preserve"> – “</w:t>
            </w:r>
            <w:r w:rsidR="00027ED4" w:rsidRPr="00027ED4">
              <w:t>DataBindingDialogs</w:t>
            </w:r>
            <w:r>
              <w:t>” Sample</w:t>
            </w:r>
          </w:p>
        </w:tc>
      </w:tr>
    </w:tbl>
    <w:p w14:paraId="7646CF07" w14:textId="54429EBC" w:rsidR="00B60ABD" w:rsidRDefault="00B60ABD" w:rsidP="008C186E">
      <w:pPr>
        <w:pStyle w:val="ListParagraph"/>
        <w:numPr>
          <w:ilvl w:val="0"/>
          <w:numId w:val="35"/>
        </w:numPr>
      </w:pPr>
      <w:r w:rsidRPr="004351F9">
        <w:t xml:space="preserve">Create a </w:t>
      </w:r>
      <w:r>
        <w:t>copy of the “BasicListView”</w:t>
      </w:r>
      <w:r w:rsidRPr="004351F9">
        <w:t xml:space="preserve"> project </w:t>
      </w:r>
      <w:r>
        <w:t xml:space="preserve">and name it </w:t>
      </w:r>
      <w:r w:rsidRPr="004351F9">
        <w:t>“</w:t>
      </w:r>
      <w:r w:rsidR="00B96D14" w:rsidRPr="00B96D14">
        <w:t>DataBinding</w:t>
      </w:r>
      <w:r w:rsidRPr="00CC48E0">
        <w:t>Sample</w:t>
      </w:r>
      <w:r w:rsidRPr="004351F9">
        <w:t>”</w:t>
      </w:r>
    </w:p>
    <w:p w14:paraId="3E71636D" w14:textId="24045301" w:rsidR="00B60ABD" w:rsidRDefault="00B60ABD" w:rsidP="00B60ABD">
      <w:pPr>
        <w:pStyle w:val="ListParagraph"/>
        <w:numPr>
          <w:ilvl w:val="0"/>
          <w:numId w:val="35"/>
        </w:numPr>
      </w:pPr>
      <w:r>
        <w:t>Replace the “ListView” control with a “DataGrid” control</w:t>
      </w:r>
      <w:r w:rsidR="00B96D14">
        <w:t xml:space="preserve"> (Name: dgvParticipants)</w:t>
      </w:r>
    </w:p>
    <w:p w14:paraId="0B68CDDF" w14:textId="3F024B6D" w:rsidR="00525A2B" w:rsidRDefault="004E7F5C" w:rsidP="00B60ABD">
      <w:pPr>
        <w:pStyle w:val="ListParagraph"/>
        <w:numPr>
          <w:ilvl w:val="0"/>
          <w:numId w:val="35"/>
        </w:numPr>
      </w:pPr>
      <w:r>
        <w:t>Add a “ViewModel” folder to your project</w:t>
      </w:r>
    </w:p>
    <w:p w14:paraId="56147B06" w14:textId="7E93EF2F" w:rsidR="004E7F5C" w:rsidRDefault="004E7F5C" w:rsidP="004E7F5C">
      <w:pPr>
        <w:pStyle w:val="ListParagraph"/>
        <w:numPr>
          <w:ilvl w:val="0"/>
          <w:numId w:val="35"/>
        </w:numPr>
      </w:pPr>
      <w:r>
        <w:t>Add the following “</w:t>
      </w:r>
      <w:r w:rsidRPr="004E7F5C">
        <w:t>MainFormViewModel</w:t>
      </w:r>
      <w:r>
        <w:t>” class in the “ViewModel” folder</w:t>
      </w:r>
    </w:p>
    <w:tbl>
      <w:tblPr>
        <w:tblStyle w:val="TableGrid"/>
        <w:tblW w:w="0" w:type="auto"/>
        <w:tblLook w:val="04A0" w:firstRow="1" w:lastRow="0" w:firstColumn="1" w:lastColumn="0" w:noHBand="0" w:noVBand="1"/>
      </w:tblPr>
      <w:tblGrid>
        <w:gridCol w:w="11204"/>
      </w:tblGrid>
      <w:tr w:rsidR="004E7F5C" w14:paraId="6FB21EA8" w14:textId="77777777" w:rsidTr="004E7F5C">
        <w:tc>
          <w:tcPr>
            <w:tcW w:w="11204" w:type="dxa"/>
          </w:tcPr>
          <w:p w14:paraId="29B347EA"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t xml:space="preserve"> </w:t>
            </w:r>
            <w:bookmarkStart w:id="11" w:name="OLE_LINK5"/>
            <w:bookmarkStart w:id="12" w:name="OLE_LINK6"/>
            <w:r>
              <w:rPr>
                <w:rFonts w:ascii="Courier New" w:hAnsi="Courier New" w:cs="Courier New"/>
                <w:b/>
                <w:bCs/>
                <w:color w:val="0000FF"/>
                <w:sz w:val="20"/>
                <w:szCs w:val="20"/>
                <w:highlight w:val="white"/>
              </w:rPr>
              <w:t>internal</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class</w:t>
            </w:r>
            <w:r>
              <w:rPr>
                <w:rFonts w:ascii="Courier New" w:hAnsi="Courier New" w:cs="Courier New"/>
                <w:color w:val="000000"/>
                <w:sz w:val="20"/>
                <w:szCs w:val="20"/>
                <w:highlight w:val="white"/>
              </w:rPr>
              <w:t xml:space="preserve"> MainFormViewModel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INotifyPropertyChanged</w:t>
            </w:r>
          </w:p>
          <w:p w14:paraId="5DDAB77E"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2ABE54A9"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#region Properties</w:t>
            </w:r>
          </w:p>
          <w:p w14:paraId="62C2A2D8"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p>
          <w:p w14:paraId="5FEE354C"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#region LastName</w:t>
            </w:r>
          </w:p>
          <w:p w14:paraId="507F95FA"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private</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string</w:t>
            </w:r>
            <w:r>
              <w:rPr>
                <w:rFonts w:ascii="Courier New" w:hAnsi="Courier New" w:cs="Courier New"/>
                <w:color w:val="000000"/>
                <w:sz w:val="20"/>
                <w:szCs w:val="20"/>
                <w:highlight w:val="white"/>
              </w:rPr>
              <w:t xml:space="preserve"> _lastName</w:t>
            </w:r>
            <w:r>
              <w:rPr>
                <w:rFonts w:ascii="Courier New" w:hAnsi="Courier New" w:cs="Courier New"/>
                <w:b/>
                <w:bCs/>
                <w:color w:val="000080"/>
                <w:sz w:val="20"/>
                <w:szCs w:val="20"/>
                <w:highlight w:val="white"/>
              </w:rPr>
              <w:t>;</w:t>
            </w:r>
          </w:p>
          <w:p w14:paraId="49A96AD7"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public</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string</w:t>
            </w:r>
            <w:r>
              <w:rPr>
                <w:rFonts w:ascii="Courier New" w:hAnsi="Courier New" w:cs="Courier New"/>
                <w:color w:val="000000"/>
                <w:sz w:val="20"/>
                <w:szCs w:val="20"/>
                <w:highlight w:val="white"/>
              </w:rPr>
              <w:t xml:space="preserve"> LastName </w:t>
            </w:r>
            <w:r>
              <w:rPr>
                <w:rFonts w:ascii="Courier New" w:hAnsi="Courier New" w:cs="Courier New"/>
                <w:b/>
                <w:bCs/>
                <w:color w:val="000080"/>
                <w:sz w:val="20"/>
                <w:szCs w:val="20"/>
                <w:highlight w:val="white"/>
              </w:rPr>
              <w:t>{</w:t>
            </w:r>
          </w:p>
          <w:p w14:paraId="03749DD7"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get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return</w:t>
            </w:r>
            <w:r>
              <w:rPr>
                <w:rFonts w:ascii="Courier New" w:hAnsi="Courier New" w:cs="Courier New"/>
                <w:color w:val="000000"/>
                <w:sz w:val="20"/>
                <w:szCs w:val="20"/>
                <w:highlight w:val="white"/>
              </w:rPr>
              <w:t xml:space="preserve"> _lastName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14:paraId="2BD7EB84"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set</w:t>
            </w:r>
          </w:p>
          <w:p w14:paraId="1572F974"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76D88A17"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if</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_lastName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value</w:t>
            </w:r>
            <w:r>
              <w:rPr>
                <w:rFonts w:ascii="Courier New" w:hAnsi="Courier New" w:cs="Courier New"/>
                <w:b/>
                <w:bCs/>
                <w:color w:val="000080"/>
                <w:sz w:val="20"/>
                <w:szCs w:val="20"/>
                <w:highlight w:val="white"/>
              </w:rPr>
              <w:t>)</w:t>
            </w:r>
          </w:p>
          <w:p w14:paraId="6C3681F9"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return</w:t>
            </w:r>
            <w:r>
              <w:rPr>
                <w:rFonts w:ascii="Courier New" w:hAnsi="Courier New" w:cs="Courier New"/>
                <w:b/>
                <w:bCs/>
                <w:color w:val="000080"/>
                <w:sz w:val="20"/>
                <w:szCs w:val="20"/>
                <w:highlight w:val="white"/>
              </w:rPr>
              <w:t>;</w:t>
            </w:r>
          </w:p>
          <w:p w14:paraId="022523C6"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_lastName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value</w:t>
            </w:r>
            <w:r>
              <w:rPr>
                <w:rFonts w:ascii="Courier New" w:hAnsi="Courier New" w:cs="Courier New"/>
                <w:b/>
                <w:bCs/>
                <w:color w:val="000080"/>
                <w:sz w:val="20"/>
                <w:szCs w:val="20"/>
                <w:highlight w:val="white"/>
              </w:rPr>
              <w:t>;</w:t>
            </w:r>
          </w:p>
          <w:p w14:paraId="65DA0F36"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p>
          <w:p w14:paraId="798671DE" w14:textId="77777777" w:rsidR="00EB0FEA" w:rsidRDefault="00EB0FEA" w:rsidP="00EB0FEA">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//If we use [CallerMemberName] in the OnPropertyChanged method</w:t>
            </w:r>
          </w:p>
          <w:p w14:paraId="35CB4E08" w14:textId="77777777" w:rsidR="00EB0FEA" w:rsidRDefault="00EB0FEA" w:rsidP="00EB0FEA">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//OnPropertyChanged();</w:t>
            </w:r>
          </w:p>
          <w:p w14:paraId="537D5076" w14:textId="77777777" w:rsidR="00EB0FEA" w:rsidRDefault="00EB0FEA" w:rsidP="00EB0FEA">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//If we don't use the [CallerMemberName] in the OnPropertyChanged method</w:t>
            </w:r>
          </w:p>
          <w:p w14:paraId="0984AA9E"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OnPropertyChanged</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"LastName"</w:t>
            </w:r>
            <w:r>
              <w:rPr>
                <w:rFonts w:ascii="Courier New" w:hAnsi="Courier New" w:cs="Courier New"/>
                <w:b/>
                <w:bCs/>
                <w:color w:val="000080"/>
                <w:sz w:val="20"/>
                <w:szCs w:val="20"/>
                <w:highlight w:val="white"/>
              </w:rPr>
              <w:t>);</w:t>
            </w:r>
          </w:p>
          <w:p w14:paraId="41922A84"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1F75EFDC"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0A7F7F9A"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#endregion</w:t>
            </w:r>
          </w:p>
          <w:p w14:paraId="584EDEA8"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p>
          <w:p w14:paraId="64C0B735"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#region FirstName</w:t>
            </w:r>
          </w:p>
          <w:p w14:paraId="504166D6"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private</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string</w:t>
            </w:r>
            <w:r>
              <w:rPr>
                <w:rFonts w:ascii="Courier New" w:hAnsi="Courier New" w:cs="Courier New"/>
                <w:color w:val="000000"/>
                <w:sz w:val="20"/>
                <w:szCs w:val="20"/>
                <w:highlight w:val="white"/>
              </w:rPr>
              <w:t xml:space="preserve"> _firstName</w:t>
            </w:r>
            <w:r>
              <w:rPr>
                <w:rFonts w:ascii="Courier New" w:hAnsi="Courier New" w:cs="Courier New"/>
                <w:b/>
                <w:bCs/>
                <w:color w:val="000080"/>
                <w:sz w:val="20"/>
                <w:szCs w:val="20"/>
                <w:highlight w:val="white"/>
              </w:rPr>
              <w:t>;</w:t>
            </w:r>
          </w:p>
          <w:p w14:paraId="7812FFDF"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public</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string</w:t>
            </w:r>
            <w:r>
              <w:rPr>
                <w:rFonts w:ascii="Courier New" w:hAnsi="Courier New" w:cs="Courier New"/>
                <w:color w:val="000000"/>
                <w:sz w:val="20"/>
                <w:szCs w:val="20"/>
                <w:highlight w:val="white"/>
              </w:rPr>
              <w:t xml:space="preserve"> FirstName</w:t>
            </w:r>
          </w:p>
          <w:p w14:paraId="0BEF0FF1"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6D4342D3"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get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return</w:t>
            </w:r>
            <w:r>
              <w:rPr>
                <w:rFonts w:ascii="Courier New" w:hAnsi="Courier New" w:cs="Courier New"/>
                <w:color w:val="000000"/>
                <w:sz w:val="20"/>
                <w:szCs w:val="20"/>
                <w:highlight w:val="white"/>
              </w:rPr>
              <w:t xml:space="preserve"> _firstName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14:paraId="48679449"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set</w:t>
            </w:r>
          </w:p>
          <w:p w14:paraId="48B08345"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36A8C43C"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if</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_firstName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value</w:t>
            </w:r>
            <w:r>
              <w:rPr>
                <w:rFonts w:ascii="Courier New" w:hAnsi="Courier New" w:cs="Courier New"/>
                <w:b/>
                <w:bCs/>
                <w:color w:val="000080"/>
                <w:sz w:val="20"/>
                <w:szCs w:val="20"/>
                <w:highlight w:val="white"/>
              </w:rPr>
              <w:t>)</w:t>
            </w:r>
          </w:p>
          <w:p w14:paraId="037D074B"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return</w:t>
            </w:r>
            <w:r>
              <w:rPr>
                <w:rFonts w:ascii="Courier New" w:hAnsi="Courier New" w:cs="Courier New"/>
                <w:b/>
                <w:bCs/>
                <w:color w:val="000080"/>
                <w:sz w:val="20"/>
                <w:szCs w:val="20"/>
                <w:highlight w:val="white"/>
              </w:rPr>
              <w:t>;</w:t>
            </w:r>
          </w:p>
          <w:p w14:paraId="6E8D8563"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_firstName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value</w:t>
            </w:r>
            <w:r>
              <w:rPr>
                <w:rFonts w:ascii="Courier New" w:hAnsi="Courier New" w:cs="Courier New"/>
                <w:b/>
                <w:bCs/>
                <w:color w:val="000080"/>
                <w:sz w:val="20"/>
                <w:szCs w:val="20"/>
                <w:highlight w:val="white"/>
              </w:rPr>
              <w:t>;</w:t>
            </w:r>
          </w:p>
          <w:p w14:paraId="46430932"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OnPropertyChanged</w:t>
            </w:r>
            <w:r>
              <w:rPr>
                <w:rFonts w:ascii="Courier New" w:hAnsi="Courier New" w:cs="Courier New"/>
                <w:b/>
                <w:bCs/>
                <w:color w:val="000080"/>
                <w:sz w:val="20"/>
                <w:szCs w:val="20"/>
                <w:highlight w:val="white"/>
              </w:rPr>
              <w:t>();</w:t>
            </w:r>
          </w:p>
          <w:p w14:paraId="14C4A21A"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568B783D"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3F90B039"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#endregion</w:t>
            </w:r>
          </w:p>
          <w:p w14:paraId="2CC56269"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p>
          <w:p w14:paraId="2B5D189C"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#region FirstName</w:t>
            </w:r>
          </w:p>
          <w:p w14:paraId="2D85D092"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private</w:t>
            </w:r>
            <w:r>
              <w:rPr>
                <w:rFonts w:ascii="Courier New" w:hAnsi="Courier New" w:cs="Courier New"/>
                <w:color w:val="000000"/>
                <w:sz w:val="20"/>
                <w:szCs w:val="20"/>
                <w:highlight w:val="white"/>
              </w:rPr>
              <w:t xml:space="preserve"> DateTime _birthDate</w:t>
            </w:r>
            <w:r>
              <w:rPr>
                <w:rFonts w:ascii="Courier New" w:hAnsi="Courier New" w:cs="Courier New"/>
                <w:b/>
                <w:bCs/>
                <w:color w:val="000080"/>
                <w:sz w:val="20"/>
                <w:szCs w:val="20"/>
                <w:highlight w:val="white"/>
              </w:rPr>
              <w:t>;</w:t>
            </w:r>
          </w:p>
          <w:p w14:paraId="019F37DA"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p>
          <w:p w14:paraId="542E4C42"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public</w:t>
            </w:r>
            <w:r>
              <w:rPr>
                <w:rFonts w:ascii="Courier New" w:hAnsi="Courier New" w:cs="Courier New"/>
                <w:color w:val="000000"/>
                <w:sz w:val="20"/>
                <w:szCs w:val="20"/>
                <w:highlight w:val="white"/>
              </w:rPr>
              <w:t xml:space="preserve"> DateTime BirthDate</w:t>
            </w:r>
          </w:p>
          <w:p w14:paraId="0F30644F"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4E84F1F5"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get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return</w:t>
            </w:r>
            <w:r>
              <w:rPr>
                <w:rFonts w:ascii="Courier New" w:hAnsi="Courier New" w:cs="Courier New"/>
                <w:color w:val="000000"/>
                <w:sz w:val="20"/>
                <w:szCs w:val="20"/>
                <w:highlight w:val="white"/>
              </w:rPr>
              <w:t xml:space="preserve"> _birthDate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14:paraId="5D4313E0"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set</w:t>
            </w:r>
          </w:p>
          <w:p w14:paraId="715E6A57"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4E227002"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if</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_birthDate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value</w:t>
            </w:r>
            <w:r>
              <w:rPr>
                <w:rFonts w:ascii="Courier New" w:hAnsi="Courier New" w:cs="Courier New"/>
                <w:b/>
                <w:bCs/>
                <w:color w:val="000080"/>
                <w:sz w:val="20"/>
                <w:szCs w:val="20"/>
                <w:highlight w:val="white"/>
              </w:rPr>
              <w:t>)</w:t>
            </w:r>
          </w:p>
          <w:p w14:paraId="1A2FE5DB"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return</w:t>
            </w:r>
            <w:r>
              <w:rPr>
                <w:rFonts w:ascii="Courier New" w:hAnsi="Courier New" w:cs="Courier New"/>
                <w:b/>
                <w:bCs/>
                <w:color w:val="000080"/>
                <w:sz w:val="20"/>
                <w:szCs w:val="20"/>
                <w:highlight w:val="white"/>
              </w:rPr>
              <w:t>;</w:t>
            </w:r>
          </w:p>
          <w:p w14:paraId="3A91AFF7"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_birthDate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value</w:t>
            </w:r>
            <w:r>
              <w:rPr>
                <w:rFonts w:ascii="Courier New" w:hAnsi="Courier New" w:cs="Courier New"/>
                <w:b/>
                <w:bCs/>
                <w:color w:val="000080"/>
                <w:sz w:val="20"/>
                <w:szCs w:val="20"/>
                <w:highlight w:val="white"/>
              </w:rPr>
              <w:t>;</w:t>
            </w:r>
          </w:p>
          <w:p w14:paraId="0218736C"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OnPropertyChanged</w:t>
            </w:r>
            <w:r>
              <w:rPr>
                <w:rFonts w:ascii="Courier New" w:hAnsi="Courier New" w:cs="Courier New"/>
                <w:b/>
                <w:bCs/>
                <w:color w:val="000080"/>
                <w:sz w:val="20"/>
                <w:szCs w:val="20"/>
                <w:highlight w:val="white"/>
              </w:rPr>
              <w:t>();</w:t>
            </w:r>
          </w:p>
          <w:p w14:paraId="7F109DCB"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3B82715B"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16437D2A"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#endregion</w:t>
            </w:r>
          </w:p>
          <w:p w14:paraId="36256436"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p>
          <w:p w14:paraId="53824F0C"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public</w:t>
            </w:r>
            <w:r>
              <w:rPr>
                <w:rFonts w:ascii="Courier New" w:hAnsi="Courier New" w:cs="Courier New"/>
                <w:color w:val="000000"/>
                <w:sz w:val="20"/>
                <w:szCs w:val="20"/>
                <w:highlight w:val="white"/>
              </w:rPr>
              <w:t xml:space="preserve"> BindingList</w:t>
            </w:r>
            <w:r>
              <w:rPr>
                <w:rFonts w:ascii="Courier New" w:hAnsi="Courier New" w:cs="Courier New"/>
                <w:b/>
                <w:bCs/>
                <w:color w:val="000080"/>
                <w:sz w:val="20"/>
                <w:szCs w:val="20"/>
                <w:highlight w:val="white"/>
              </w:rPr>
              <w:t>&lt;</w:t>
            </w:r>
            <w:r>
              <w:rPr>
                <w:rFonts w:ascii="Courier New" w:hAnsi="Courier New" w:cs="Courier New"/>
                <w:color w:val="000000"/>
                <w:sz w:val="20"/>
                <w:szCs w:val="20"/>
                <w:highlight w:val="white"/>
              </w:rPr>
              <w:t>Participant</w:t>
            </w:r>
            <w:r>
              <w:rPr>
                <w:rFonts w:ascii="Courier New" w:hAnsi="Courier New" w:cs="Courier New"/>
                <w:b/>
                <w:bCs/>
                <w:color w:val="000080"/>
                <w:sz w:val="20"/>
                <w:szCs w:val="20"/>
                <w:highlight w:val="white"/>
              </w:rPr>
              <w:t>&gt;</w:t>
            </w:r>
            <w:r>
              <w:rPr>
                <w:rFonts w:ascii="Courier New" w:hAnsi="Courier New" w:cs="Courier New"/>
                <w:color w:val="000000"/>
                <w:sz w:val="20"/>
                <w:szCs w:val="20"/>
                <w:highlight w:val="white"/>
              </w:rPr>
              <w:t xml:space="preserve"> Participants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get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set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14:paraId="491F5A9F"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#endregion</w:t>
            </w:r>
          </w:p>
          <w:p w14:paraId="52E468BE"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p>
          <w:p w14:paraId="1F9318D7"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public</w:t>
            </w:r>
            <w:r>
              <w:rPr>
                <w:rFonts w:ascii="Courier New" w:hAnsi="Courier New" w:cs="Courier New"/>
                <w:color w:val="000000"/>
                <w:sz w:val="20"/>
                <w:szCs w:val="20"/>
                <w:highlight w:val="white"/>
              </w:rPr>
              <w:t xml:space="preserve"> MainFormViewModel</w:t>
            </w:r>
            <w:r>
              <w:rPr>
                <w:rFonts w:ascii="Courier New" w:hAnsi="Courier New" w:cs="Courier New"/>
                <w:b/>
                <w:bCs/>
                <w:color w:val="000080"/>
                <w:sz w:val="20"/>
                <w:szCs w:val="20"/>
                <w:highlight w:val="white"/>
              </w:rPr>
              <w:t>()</w:t>
            </w:r>
          </w:p>
          <w:p w14:paraId="692CC572"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759FA258"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Participants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BindingList</w:t>
            </w:r>
            <w:r>
              <w:rPr>
                <w:rFonts w:ascii="Courier New" w:hAnsi="Courier New" w:cs="Courier New"/>
                <w:b/>
                <w:bCs/>
                <w:color w:val="000080"/>
                <w:sz w:val="20"/>
                <w:szCs w:val="20"/>
                <w:highlight w:val="white"/>
              </w:rPr>
              <w:t>&lt;</w:t>
            </w:r>
            <w:r>
              <w:rPr>
                <w:rFonts w:ascii="Courier New" w:hAnsi="Courier New" w:cs="Courier New"/>
                <w:color w:val="000000"/>
                <w:sz w:val="20"/>
                <w:szCs w:val="20"/>
                <w:highlight w:val="white"/>
              </w:rPr>
              <w:t>Participant</w:t>
            </w:r>
            <w:r>
              <w:rPr>
                <w:rFonts w:ascii="Courier New" w:hAnsi="Courier New" w:cs="Courier New"/>
                <w:b/>
                <w:bCs/>
                <w:color w:val="000080"/>
                <w:sz w:val="20"/>
                <w:szCs w:val="20"/>
                <w:highlight w:val="white"/>
              </w:rPr>
              <w:t>&gt;();</w:t>
            </w:r>
          </w:p>
          <w:p w14:paraId="0823F472"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BirthDate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DateTime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Now</w:t>
            </w:r>
            <w:r>
              <w:rPr>
                <w:rFonts w:ascii="Courier New" w:hAnsi="Courier New" w:cs="Courier New"/>
                <w:b/>
                <w:bCs/>
                <w:color w:val="000080"/>
                <w:sz w:val="20"/>
                <w:szCs w:val="20"/>
                <w:highlight w:val="white"/>
              </w:rPr>
              <w:t>;</w:t>
            </w:r>
          </w:p>
          <w:p w14:paraId="6665713C"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5CB5F0FF"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p>
          <w:p w14:paraId="4AEB5D8C"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#region Methods</w:t>
            </w:r>
          </w:p>
          <w:p w14:paraId="4270A7D0"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public</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void</w:t>
            </w:r>
            <w:r>
              <w:rPr>
                <w:rFonts w:ascii="Courier New" w:hAnsi="Courier New" w:cs="Courier New"/>
                <w:color w:val="000000"/>
                <w:sz w:val="20"/>
                <w:szCs w:val="20"/>
                <w:highlight w:val="white"/>
              </w:rPr>
              <w:t xml:space="preserve"> AddParticipant</w:t>
            </w:r>
            <w:r>
              <w:rPr>
                <w:rFonts w:ascii="Courier New" w:hAnsi="Courier New" w:cs="Courier New"/>
                <w:b/>
                <w:bCs/>
                <w:color w:val="000080"/>
                <w:sz w:val="20"/>
                <w:szCs w:val="20"/>
                <w:highlight w:val="white"/>
              </w:rPr>
              <w:t>()</w:t>
            </w:r>
          </w:p>
          <w:p w14:paraId="76E2BC3D"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735C5CA7"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Participants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Add</w:t>
            </w:r>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Participant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LastName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FirstName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BirthDate</w:t>
            </w:r>
            <w:r>
              <w:rPr>
                <w:rFonts w:ascii="Courier New" w:hAnsi="Courier New" w:cs="Courier New"/>
                <w:b/>
                <w:bCs/>
                <w:color w:val="000080"/>
                <w:sz w:val="20"/>
                <w:szCs w:val="20"/>
                <w:highlight w:val="white"/>
              </w:rPr>
              <w:t>));</w:t>
            </w:r>
          </w:p>
          <w:p w14:paraId="395B7378"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LastName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FirstName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string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Empty</w:t>
            </w:r>
            <w:r>
              <w:rPr>
                <w:rFonts w:ascii="Courier New" w:hAnsi="Courier New" w:cs="Courier New"/>
                <w:b/>
                <w:bCs/>
                <w:color w:val="000080"/>
                <w:sz w:val="20"/>
                <w:szCs w:val="20"/>
                <w:highlight w:val="white"/>
              </w:rPr>
              <w:t>;</w:t>
            </w:r>
          </w:p>
          <w:p w14:paraId="0469A5BA"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BirthDate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DateTime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Today</w:t>
            </w:r>
            <w:r>
              <w:rPr>
                <w:rFonts w:ascii="Courier New" w:hAnsi="Courier New" w:cs="Courier New"/>
                <w:b/>
                <w:bCs/>
                <w:color w:val="000080"/>
                <w:sz w:val="20"/>
                <w:szCs w:val="20"/>
                <w:highlight w:val="white"/>
              </w:rPr>
              <w:t>;</w:t>
            </w:r>
          </w:p>
          <w:p w14:paraId="64078FF5"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112A9D79"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#endregion</w:t>
            </w:r>
          </w:p>
          <w:p w14:paraId="2AE7DAEA"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p>
          <w:p w14:paraId="1BC60014"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#region INotifyPropertyChanged</w:t>
            </w:r>
          </w:p>
          <w:p w14:paraId="15FDB42B"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public</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event</w:t>
            </w:r>
            <w:r>
              <w:rPr>
                <w:rFonts w:ascii="Courier New" w:hAnsi="Courier New" w:cs="Courier New"/>
                <w:color w:val="000000"/>
                <w:sz w:val="20"/>
                <w:szCs w:val="20"/>
                <w:highlight w:val="white"/>
              </w:rPr>
              <w:t xml:space="preserve"> PropertyChangedEventHandler PropertyChanged</w:t>
            </w:r>
            <w:r>
              <w:rPr>
                <w:rFonts w:ascii="Courier New" w:hAnsi="Courier New" w:cs="Courier New"/>
                <w:b/>
                <w:bCs/>
                <w:color w:val="000080"/>
                <w:sz w:val="20"/>
                <w:szCs w:val="20"/>
                <w:highlight w:val="white"/>
              </w:rPr>
              <w:t>;</w:t>
            </w:r>
          </w:p>
          <w:p w14:paraId="40F5923D"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p>
          <w:p w14:paraId="27F805FA"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NotifyPropertyChangedInvocator</w:t>
            </w:r>
            <w:r>
              <w:rPr>
                <w:rFonts w:ascii="Courier New" w:hAnsi="Courier New" w:cs="Courier New"/>
                <w:b/>
                <w:bCs/>
                <w:color w:val="000080"/>
                <w:sz w:val="20"/>
                <w:szCs w:val="20"/>
                <w:highlight w:val="white"/>
              </w:rPr>
              <w:t>]</w:t>
            </w:r>
          </w:p>
          <w:p w14:paraId="710A1D29" w14:textId="77777777" w:rsidR="00EB0FEA" w:rsidRDefault="00EB0FEA" w:rsidP="00EB0FEA">
            <w:pPr>
              <w:autoSpaceDE w:val="0"/>
              <w:autoSpaceDN w:val="0"/>
              <w:adjustRightInd w:val="0"/>
              <w:spacing w:before="0"/>
              <w:contextualSpacing w:val="0"/>
              <w:rPr>
                <w:rFonts w:ascii="Courier New" w:hAnsi="Courier New" w:cs="Courier New"/>
                <w:color w:val="008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8000"/>
                <w:sz w:val="20"/>
                <w:szCs w:val="20"/>
                <w:highlight w:val="white"/>
              </w:rPr>
              <w:t xml:space="preserve">// [CallerMemberName] - Allows you to obtain the method or property name of the caller to the method. </w:t>
            </w:r>
            <w:r>
              <w:rPr>
                <w:rFonts w:ascii="Courier New" w:hAnsi="Courier New" w:cs="Courier New"/>
                <w:color w:val="008000"/>
                <w:sz w:val="20"/>
                <w:szCs w:val="20"/>
                <w:highlight w:val="white"/>
                <w:u w:val="single"/>
              </w:rPr>
              <w:t>https://msdn.microsoft.com/en-us/library/system.runtime.compilerservices.callermembernameattribute%28v=vs.110%29.aspx</w:t>
            </w:r>
          </w:p>
          <w:p w14:paraId="2C0DA9D4"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protected</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virtual</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void</w:t>
            </w:r>
            <w:r>
              <w:rPr>
                <w:rFonts w:ascii="Courier New" w:hAnsi="Courier New" w:cs="Courier New"/>
                <w:color w:val="000000"/>
                <w:sz w:val="20"/>
                <w:szCs w:val="20"/>
                <w:highlight w:val="white"/>
              </w:rPr>
              <w:t xml:space="preserve"> OnPropertyChanged</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CallerMemberName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string</w:t>
            </w:r>
            <w:r>
              <w:rPr>
                <w:rFonts w:ascii="Courier New" w:hAnsi="Courier New" w:cs="Courier New"/>
                <w:color w:val="000000"/>
                <w:sz w:val="20"/>
                <w:szCs w:val="20"/>
                <w:highlight w:val="white"/>
              </w:rPr>
              <w:t xml:space="preserve"> propertyName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null</w:t>
            </w:r>
            <w:r>
              <w:rPr>
                <w:rFonts w:ascii="Courier New" w:hAnsi="Courier New" w:cs="Courier New"/>
                <w:b/>
                <w:bCs/>
                <w:color w:val="000080"/>
                <w:sz w:val="20"/>
                <w:szCs w:val="20"/>
                <w:highlight w:val="white"/>
              </w:rPr>
              <w:t>)</w:t>
            </w:r>
          </w:p>
          <w:p w14:paraId="2338EE47"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5A19DF7A"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if</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PropertyChanged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null</w:t>
            </w:r>
            <w:r>
              <w:rPr>
                <w:rFonts w:ascii="Courier New" w:hAnsi="Courier New" w:cs="Courier New"/>
                <w:b/>
                <w:bCs/>
                <w:color w:val="000080"/>
                <w:sz w:val="20"/>
                <w:szCs w:val="20"/>
                <w:highlight w:val="white"/>
              </w:rPr>
              <w:t>)</w:t>
            </w:r>
          </w:p>
          <w:p w14:paraId="2D9F2250"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PropertyChanged</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Invoke</w:t>
            </w:r>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this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PropertyChangedEventArgs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propertyName</w:t>
            </w:r>
            <w:r>
              <w:rPr>
                <w:rFonts w:ascii="Courier New" w:hAnsi="Courier New" w:cs="Courier New"/>
                <w:b/>
                <w:bCs/>
                <w:color w:val="000080"/>
                <w:sz w:val="20"/>
                <w:szCs w:val="20"/>
                <w:highlight w:val="white"/>
              </w:rPr>
              <w:t>));</w:t>
            </w:r>
          </w:p>
          <w:p w14:paraId="4CF42C7B" w14:textId="77777777" w:rsidR="00EB0FEA" w:rsidRDefault="00EB0FEA" w:rsidP="00EB0FEA">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4E5B4738" w14:textId="77777777" w:rsidR="00EB0FEA" w:rsidRDefault="00EB0FEA" w:rsidP="00EB0FEA">
            <w:pPr>
              <w:autoSpaceDE w:val="0"/>
              <w:autoSpaceDN w:val="0"/>
              <w:adjustRightInd w:val="0"/>
              <w:spacing w:before="0"/>
              <w:contextualSpacing w:val="0"/>
              <w:rPr>
                <w:rFonts w:ascii="Courier New" w:hAnsi="Courier New" w:cs="Courier New"/>
                <w:color w:val="804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4000"/>
                <w:sz w:val="20"/>
                <w:szCs w:val="20"/>
                <w:highlight w:val="white"/>
              </w:rPr>
              <w:t>#endregion</w:t>
            </w:r>
          </w:p>
          <w:p w14:paraId="564D5491" w14:textId="1EC815B3" w:rsidR="004E7F5C" w:rsidRDefault="00EB0FEA" w:rsidP="00EB0FEA">
            <w:r>
              <w:rPr>
                <w:rFonts w:ascii="Courier New" w:hAnsi="Courier New" w:cs="Courier New"/>
                <w:b/>
                <w:bCs/>
                <w:color w:val="000080"/>
                <w:sz w:val="20"/>
                <w:szCs w:val="20"/>
                <w:highlight w:val="white"/>
              </w:rPr>
              <w:t>}</w:t>
            </w:r>
            <w:bookmarkEnd w:id="11"/>
            <w:bookmarkEnd w:id="12"/>
          </w:p>
        </w:tc>
      </w:tr>
    </w:tbl>
    <w:p w14:paraId="264E918A" w14:textId="4C7B853B" w:rsidR="006C5374" w:rsidRDefault="006C5374" w:rsidP="006C5374">
      <w:pPr>
        <w:pStyle w:val="ListParagraph"/>
        <w:numPr>
          <w:ilvl w:val="0"/>
          <w:numId w:val="35"/>
        </w:numPr>
      </w:pPr>
      <w:r>
        <w:t>Update the  “</w:t>
      </w:r>
      <w:r w:rsidRPr="006C5374">
        <w:t>MainForm</w:t>
      </w:r>
      <w:r>
        <w:t>” so that it is defined as follow.</w:t>
      </w:r>
    </w:p>
    <w:tbl>
      <w:tblPr>
        <w:tblStyle w:val="TableGrid"/>
        <w:tblW w:w="0" w:type="auto"/>
        <w:tblInd w:w="85" w:type="dxa"/>
        <w:tblLook w:val="04A0" w:firstRow="1" w:lastRow="0" w:firstColumn="1" w:lastColumn="0" w:noHBand="0" w:noVBand="1"/>
      </w:tblPr>
      <w:tblGrid>
        <w:gridCol w:w="11119"/>
      </w:tblGrid>
      <w:tr w:rsidR="004E7F5C" w14:paraId="0E1E423B" w14:textId="77777777" w:rsidTr="00246F6A">
        <w:tc>
          <w:tcPr>
            <w:tcW w:w="10844" w:type="dxa"/>
          </w:tcPr>
          <w:p w14:paraId="13C47DE5"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t xml:space="preserve"> </w:t>
            </w:r>
            <w:r>
              <w:rPr>
                <w:rFonts w:ascii="Courier New" w:hAnsi="Courier New" w:cs="Courier New"/>
                <w:b/>
                <w:bCs/>
                <w:color w:val="0000FF"/>
                <w:sz w:val="20"/>
                <w:szCs w:val="20"/>
                <w:highlight w:val="white"/>
              </w:rPr>
              <w:t>public</w:t>
            </w:r>
            <w:r>
              <w:rPr>
                <w:rFonts w:ascii="Courier New" w:hAnsi="Courier New" w:cs="Courier New"/>
                <w:color w:val="000000"/>
                <w:sz w:val="20"/>
                <w:szCs w:val="20"/>
                <w:highlight w:val="white"/>
              </w:rPr>
              <w:t xml:space="preserve"> partial </w:t>
            </w:r>
            <w:r>
              <w:rPr>
                <w:rFonts w:ascii="Courier New" w:hAnsi="Courier New" w:cs="Courier New"/>
                <w:color w:val="8000FF"/>
                <w:sz w:val="20"/>
                <w:szCs w:val="20"/>
                <w:highlight w:val="white"/>
              </w:rPr>
              <w:t>class</w:t>
            </w:r>
            <w:r>
              <w:rPr>
                <w:rFonts w:ascii="Courier New" w:hAnsi="Courier New" w:cs="Courier New"/>
                <w:color w:val="000000"/>
                <w:sz w:val="20"/>
                <w:szCs w:val="20"/>
                <w:highlight w:val="white"/>
              </w:rPr>
              <w:t xml:space="preserve"> MainForm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Form</w:t>
            </w:r>
          </w:p>
          <w:p w14:paraId="741E6619"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4D3FB7DB"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private</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readonly</w:t>
            </w:r>
            <w:r>
              <w:rPr>
                <w:rFonts w:ascii="Courier New" w:hAnsi="Courier New" w:cs="Courier New"/>
                <w:color w:val="000000"/>
                <w:sz w:val="20"/>
                <w:szCs w:val="20"/>
                <w:highlight w:val="white"/>
              </w:rPr>
              <w:t xml:space="preserve"> MainFormViewModel _viewModel</w:t>
            </w:r>
            <w:r>
              <w:rPr>
                <w:rFonts w:ascii="Courier New" w:hAnsi="Courier New" w:cs="Courier New"/>
                <w:b/>
                <w:bCs/>
                <w:color w:val="000080"/>
                <w:sz w:val="20"/>
                <w:szCs w:val="20"/>
                <w:highlight w:val="white"/>
              </w:rPr>
              <w:t>;</w:t>
            </w:r>
          </w:p>
          <w:p w14:paraId="207D2041"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p>
          <w:p w14:paraId="7B4B3354"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public</w:t>
            </w:r>
            <w:r>
              <w:rPr>
                <w:rFonts w:ascii="Courier New" w:hAnsi="Courier New" w:cs="Courier New"/>
                <w:color w:val="000000"/>
                <w:sz w:val="20"/>
                <w:szCs w:val="20"/>
                <w:highlight w:val="white"/>
              </w:rPr>
              <w:t xml:space="preserve"> MainForm</w:t>
            </w:r>
            <w:r>
              <w:rPr>
                <w:rFonts w:ascii="Courier New" w:hAnsi="Courier New" w:cs="Courier New"/>
                <w:b/>
                <w:bCs/>
                <w:color w:val="000080"/>
                <w:sz w:val="20"/>
                <w:szCs w:val="20"/>
                <w:highlight w:val="white"/>
              </w:rPr>
              <w:t>()</w:t>
            </w:r>
          </w:p>
          <w:p w14:paraId="0EFD15EE"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1E3EFB0B"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InitializeComponent</w:t>
            </w:r>
            <w:r>
              <w:rPr>
                <w:rFonts w:ascii="Courier New" w:hAnsi="Courier New" w:cs="Courier New"/>
                <w:b/>
                <w:bCs/>
                <w:color w:val="000080"/>
                <w:sz w:val="20"/>
                <w:szCs w:val="20"/>
                <w:highlight w:val="white"/>
              </w:rPr>
              <w:t>();</w:t>
            </w:r>
          </w:p>
          <w:p w14:paraId="71319595"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Load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MainForm_Load</w:t>
            </w:r>
            <w:r>
              <w:rPr>
                <w:rFonts w:ascii="Courier New" w:hAnsi="Courier New" w:cs="Courier New"/>
                <w:b/>
                <w:bCs/>
                <w:color w:val="000080"/>
                <w:sz w:val="20"/>
                <w:szCs w:val="20"/>
                <w:highlight w:val="white"/>
              </w:rPr>
              <w:t>;</w:t>
            </w:r>
          </w:p>
          <w:p w14:paraId="16446500"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p>
          <w:p w14:paraId="58E36BD1"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_viewModel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MainFormViewModel</w:t>
            </w:r>
            <w:r>
              <w:rPr>
                <w:rFonts w:ascii="Courier New" w:hAnsi="Courier New" w:cs="Courier New"/>
                <w:b/>
                <w:bCs/>
                <w:color w:val="000080"/>
                <w:sz w:val="20"/>
                <w:szCs w:val="20"/>
                <w:highlight w:val="white"/>
              </w:rPr>
              <w:t>();</w:t>
            </w:r>
          </w:p>
          <w:p w14:paraId="27AC2152"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11870BF3"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p>
          <w:p w14:paraId="04E235DC"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private</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void</w:t>
            </w:r>
            <w:r>
              <w:rPr>
                <w:rFonts w:ascii="Courier New" w:hAnsi="Courier New" w:cs="Courier New"/>
                <w:color w:val="000000"/>
                <w:sz w:val="20"/>
                <w:szCs w:val="20"/>
                <w:highlight w:val="white"/>
              </w:rPr>
              <w:t xml:space="preserve"> MainForm_Load</w:t>
            </w:r>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object</w:t>
            </w:r>
            <w:r>
              <w:rPr>
                <w:rFonts w:ascii="Courier New" w:hAnsi="Courier New" w:cs="Courier New"/>
                <w:color w:val="000000"/>
                <w:sz w:val="20"/>
                <w:szCs w:val="20"/>
                <w:highlight w:val="white"/>
              </w:rPr>
              <w:t xml:space="preserve"> sender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EventArgs e</w:t>
            </w:r>
            <w:r>
              <w:rPr>
                <w:rFonts w:ascii="Courier New" w:hAnsi="Courier New" w:cs="Courier New"/>
                <w:b/>
                <w:bCs/>
                <w:color w:val="000080"/>
                <w:sz w:val="20"/>
                <w:szCs w:val="20"/>
                <w:highlight w:val="white"/>
              </w:rPr>
              <w:t>)</w:t>
            </w:r>
          </w:p>
          <w:p w14:paraId="7538DE75"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21BB2EC9"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dgvParticipants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DataSource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_viewModel</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Participants</w:t>
            </w:r>
            <w:r>
              <w:rPr>
                <w:rFonts w:ascii="Courier New" w:hAnsi="Courier New" w:cs="Courier New"/>
                <w:b/>
                <w:bCs/>
                <w:color w:val="000080"/>
                <w:sz w:val="20"/>
                <w:szCs w:val="20"/>
                <w:highlight w:val="white"/>
              </w:rPr>
              <w:t>;</w:t>
            </w:r>
          </w:p>
          <w:p w14:paraId="24FE874C"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bookmarkStart w:id="13" w:name="OLE_LINK7"/>
            <w:bookmarkStart w:id="14" w:name="OLE_LINK8"/>
            <w:bookmarkStart w:id="15" w:name="OLE_LINK9"/>
            <w:r>
              <w:rPr>
                <w:rFonts w:ascii="Courier New" w:hAnsi="Courier New" w:cs="Courier New"/>
                <w:color w:val="000000"/>
                <w:sz w:val="20"/>
                <w:szCs w:val="20"/>
                <w:highlight w:val="white"/>
              </w:rPr>
              <w:t>tbLastName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DataBindings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Add</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"Text"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_viewModel</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"LastName"</w:t>
            </w:r>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false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DataSourceUpdateMode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OnPropertyChanged</w:t>
            </w:r>
            <w:r>
              <w:rPr>
                <w:rFonts w:ascii="Courier New" w:hAnsi="Courier New" w:cs="Courier New"/>
                <w:b/>
                <w:bCs/>
                <w:color w:val="000080"/>
                <w:sz w:val="20"/>
                <w:szCs w:val="20"/>
                <w:highlight w:val="white"/>
              </w:rPr>
              <w:t>);</w:t>
            </w:r>
          </w:p>
          <w:p w14:paraId="539943E0"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tbFirstName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DataBindings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Add</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"Text"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_viewModel</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8080"/>
                <w:sz w:val="20"/>
                <w:szCs w:val="20"/>
                <w:highlight w:val="white"/>
              </w:rPr>
              <w:t>"FirstName"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false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DataSourceUpdateMode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OnPropertyChanged</w:t>
            </w:r>
            <w:r>
              <w:rPr>
                <w:rFonts w:ascii="Courier New" w:hAnsi="Courier New" w:cs="Courier New"/>
                <w:b/>
                <w:bCs/>
                <w:color w:val="000080"/>
                <w:sz w:val="20"/>
                <w:szCs w:val="20"/>
                <w:highlight w:val="white"/>
              </w:rPr>
              <w:t>);</w:t>
            </w:r>
          </w:p>
          <w:p w14:paraId="39CDDD57"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dtpBirthDate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DataBindings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Add</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"Value"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_viewModel</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8080"/>
                <w:sz w:val="20"/>
                <w:szCs w:val="20"/>
                <w:highlight w:val="white"/>
              </w:rPr>
              <w:t>"BirthDate"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false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DataSourceUpdateMode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OnPropertyChanged</w:t>
            </w:r>
            <w:r>
              <w:rPr>
                <w:rFonts w:ascii="Courier New" w:hAnsi="Courier New" w:cs="Courier New"/>
                <w:b/>
                <w:bCs/>
                <w:color w:val="000080"/>
                <w:sz w:val="20"/>
                <w:szCs w:val="20"/>
                <w:highlight w:val="white"/>
              </w:rPr>
              <w:t>);</w:t>
            </w:r>
          </w:p>
          <w:bookmarkEnd w:id="13"/>
          <w:bookmarkEnd w:id="14"/>
          <w:bookmarkEnd w:id="15"/>
          <w:p w14:paraId="29B11AD7"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0A5F617B"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p>
          <w:p w14:paraId="082B6814"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private</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void</w:t>
            </w:r>
            <w:r>
              <w:rPr>
                <w:rFonts w:ascii="Courier New" w:hAnsi="Courier New" w:cs="Courier New"/>
                <w:color w:val="000000"/>
                <w:sz w:val="20"/>
                <w:szCs w:val="20"/>
                <w:highlight w:val="white"/>
              </w:rPr>
              <w:t xml:space="preserve"> btnAdd_Click</w:t>
            </w:r>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object</w:t>
            </w:r>
            <w:r>
              <w:rPr>
                <w:rFonts w:ascii="Courier New" w:hAnsi="Courier New" w:cs="Courier New"/>
                <w:color w:val="000000"/>
                <w:sz w:val="20"/>
                <w:szCs w:val="20"/>
                <w:highlight w:val="white"/>
              </w:rPr>
              <w:t xml:space="preserve"> sender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EventArgs e</w:t>
            </w:r>
            <w:r>
              <w:rPr>
                <w:rFonts w:ascii="Courier New" w:hAnsi="Courier New" w:cs="Courier New"/>
                <w:b/>
                <w:bCs/>
                <w:color w:val="000080"/>
                <w:sz w:val="20"/>
                <w:szCs w:val="20"/>
                <w:highlight w:val="white"/>
              </w:rPr>
              <w:t>)</w:t>
            </w:r>
          </w:p>
          <w:p w14:paraId="04448A2E"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5475C20E"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_viewModel</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AddParticipant</w:t>
            </w:r>
            <w:r>
              <w:rPr>
                <w:rFonts w:ascii="Courier New" w:hAnsi="Courier New" w:cs="Courier New"/>
                <w:b/>
                <w:bCs/>
                <w:color w:val="000080"/>
                <w:sz w:val="20"/>
                <w:szCs w:val="20"/>
                <w:highlight w:val="white"/>
              </w:rPr>
              <w:t>();</w:t>
            </w:r>
          </w:p>
          <w:p w14:paraId="44A26788" w14:textId="77777777" w:rsidR="004E7F5C" w:rsidRDefault="004E7F5C" w:rsidP="004E7F5C">
            <w:pPr>
              <w:autoSpaceDE w:val="0"/>
              <w:autoSpaceDN w:val="0"/>
              <w:adjustRightInd w:val="0"/>
              <w:spacing w:before="0"/>
              <w:contextualSpacing w:val="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14:paraId="629520F5" w14:textId="256A9B15" w:rsidR="004E7F5C" w:rsidRDefault="004E7F5C" w:rsidP="004E7F5C">
            <w:r>
              <w:rPr>
                <w:rFonts w:ascii="Courier New" w:hAnsi="Courier New" w:cs="Courier New"/>
                <w:b/>
                <w:bCs/>
                <w:color w:val="000080"/>
                <w:sz w:val="20"/>
                <w:szCs w:val="20"/>
                <w:highlight w:val="white"/>
              </w:rPr>
              <w:t>}</w:t>
            </w:r>
          </w:p>
        </w:tc>
      </w:tr>
    </w:tbl>
    <w:p w14:paraId="68C7B251" w14:textId="77777777" w:rsidR="004E7F5C" w:rsidRPr="004351F9" w:rsidRDefault="004E7F5C" w:rsidP="004E7F5C">
      <w:pPr>
        <w:ind w:left="36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10532"/>
      </w:tblGrid>
      <w:tr w:rsidR="00CD5710" w14:paraId="33134CDB" w14:textId="77777777" w:rsidTr="00534C91">
        <w:tc>
          <w:tcPr>
            <w:tcW w:w="304" w:type="pct"/>
            <w:vAlign w:val="center"/>
          </w:tcPr>
          <w:p w14:paraId="383ED1C4" w14:textId="77777777" w:rsidR="00CD5710" w:rsidRDefault="00CD5710" w:rsidP="00534C91">
            <w:r>
              <w:rPr>
                <w:noProof/>
              </w:rPr>
              <w:drawing>
                <wp:inline distT="0" distB="0" distL="0" distR="0" wp14:anchorId="067835A5" wp14:editId="4CAEA460">
                  <wp:extent cx="264160" cy="2641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inline>
              </w:drawing>
            </w:r>
          </w:p>
        </w:tc>
        <w:tc>
          <w:tcPr>
            <w:tcW w:w="4696" w:type="pct"/>
            <w:vAlign w:val="center"/>
          </w:tcPr>
          <w:p w14:paraId="5D020F56" w14:textId="53082973" w:rsidR="00CD5710" w:rsidRDefault="00CD5710" w:rsidP="00534C91">
            <w:r>
              <w:t xml:space="preserve">Further reading about the MVVM pattern: </w:t>
            </w:r>
            <w:hyperlink r:id="rId26" w:history="1">
              <w:r w:rsidRPr="00E53188">
                <w:rPr>
                  <w:rStyle w:val="Hyperlink"/>
                </w:rPr>
                <w:t>link</w:t>
              </w:r>
            </w:hyperlink>
          </w:p>
        </w:tc>
      </w:tr>
    </w:tbl>
    <w:p w14:paraId="56571C1E" w14:textId="787B9C21" w:rsidR="00581500" w:rsidRPr="00581500" w:rsidRDefault="00581500" w:rsidP="00581500"/>
    <w:sectPr w:rsidR="00581500" w:rsidRPr="00581500" w:rsidSect="00334477">
      <w:headerReference w:type="default" r:id="rId27"/>
      <w:footerReference w:type="default" r:id="rId28"/>
      <w:footerReference w:type="first" r:id="rId29"/>
      <w:pgSz w:w="11906" w:h="16838" w:code="9"/>
      <w:pgMar w:top="720" w:right="346" w:bottom="720" w:left="34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EE2D" w14:textId="77777777" w:rsidR="005C4BEB" w:rsidRDefault="005C4BEB" w:rsidP="00AF28FA">
      <w:pPr>
        <w:spacing w:after="0" w:line="240" w:lineRule="auto"/>
      </w:pPr>
      <w:r>
        <w:separator/>
      </w:r>
    </w:p>
  </w:endnote>
  <w:endnote w:type="continuationSeparator" w:id="0">
    <w:p w14:paraId="1C91BBC5" w14:textId="77777777" w:rsidR="005C4BEB" w:rsidRDefault="005C4BEB" w:rsidP="00AF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125354"/>
      <w:docPartObj>
        <w:docPartGallery w:val="Page Numbers (Bottom of Page)"/>
        <w:docPartUnique/>
      </w:docPartObj>
    </w:sdtPr>
    <w:sdtEndPr>
      <w:rPr>
        <w:noProof/>
      </w:rPr>
    </w:sdtEndPr>
    <w:sdtContent>
      <w:p w14:paraId="18BAF5E3" w14:textId="4438E784" w:rsidR="00A74E4D" w:rsidRDefault="00A74E4D">
        <w:pPr>
          <w:pStyle w:val="Footer"/>
          <w:jc w:val="right"/>
        </w:pPr>
        <w:r>
          <w:fldChar w:fldCharType="begin"/>
        </w:r>
        <w:r w:rsidRPr="00D316A7">
          <w:instrText xml:space="preserve"> PAGE   \* MERGEFORMAT </w:instrText>
        </w:r>
        <w:r>
          <w:fldChar w:fldCharType="separate"/>
        </w:r>
        <w:r w:rsidR="004529E2">
          <w:rPr>
            <w:noProof/>
          </w:rPr>
          <w:t>2</w:t>
        </w:r>
        <w:r>
          <w:rPr>
            <w:noProof/>
          </w:rPr>
          <w:fldChar w:fldCharType="end"/>
        </w:r>
      </w:p>
    </w:sdtContent>
  </w:sdt>
  <w:p w14:paraId="5777B20C" w14:textId="77777777" w:rsidR="00A74E4D" w:rsidRDefault="00A74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87314"/>
      <w:docPartObj>
        <w:docPartGallery w:val="Page Numbers (Bottom of Page)"/>
        <w:docPartUnique/>
      </w:docPartObj>
    </w:sdtPr>
    <w:sdtEndPr>
      <w:rPr>
        <w:noProof/>
      </w:rPr>
    </w:sdtEndPr>
    <w:sdtContent>
      <w:p w14:paraId="63131B7F" w14:textId="77C8EEA1" w:rsidR="00D316A7" w:rsidRDefault="00D316A7" w:rsidP="00D316A7">
        <w:pPr>
          <w:pStyle w:val="Footer"/>
          <w:jc w:val="right"/>
        </w:pPr>
        <w:r>
          <w:fldChar w:fldCharType="begin"/>
        </w:r>
        <w:r w:rsidRPr="00D316A7">
          <w:instrText xml:space="preserve"> PAGE   \* MERGEFORMAT </w:instrText>
        </w:r>
        <w:r>
          <w:fldChar w:fldCharType="separate"/>
        </w:r>
        <w:r w:rsidR="004529E2">
          <w:rPr>
            <w:noProof/>
          </w:rPr>
          <w:t>1</w:t>
        </w:r>
        <w:r>
          <w:rPr>
            <w:noProof/>
          </w:rPr>
          <w:fldChar w:fldCharType="end"/>
        </w:r>
      </w:p>
    </w:sdtContent>
  </w:sdt>
  <w:p w14:paraId="213B5BE8" w14:textId="77777777" w:rsidR="00D316A7" w:rsidRDefault="00D31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16B1" w14:textId="77777777" w:rsidR="005C4BEB" w:rsidRDefault="005C4BEB" w:rsidP="00AF28FA">
      <w:pPr>
        <w:spacing w:after="0" w:line="240" w:lineRule="auto"/>
      </w:pPr>
      <w:r>
        <w:separator/>
      </w:r>
    </w:p>
  </w:footnote>
  <w:footnote w:type="continuationSeparator" w:id="0">
    <w:p w14:paraId="281E8835" w14:textId="77777777" w:rsidR="005C4BEB" w:rsidRDefault="005C4BEB" w:rsidP="00AF2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74E4D" w:rsidRPr="003C36AD" w14:paraId="34270890" w14:textId="77777777" w:rsidTr="009A5E97">
      <w:tc>
        <w:tcPr>
          <w:tcW w:w="5228" w:type="dxa"/>
          <w:vAlign w:val="center"/>
        </w:tcPr>
        <w:p w14:paraId="751D3339" w14:textId="5AE02616" w:rsidR="00A74E4D" w:rsidRPr="003C36AD" w:rsidRDefault="00A74E4D" w:rsidP="009A5E97">
          <w:pPr>
            <w:pStyle w:val="NormalCondensed"/>
          </w:pPr>
          <w:r w:rsidRPr="003C36AD">
            <w:t>Windows Applications Programming Lab</w:t>
          </w:r>
        </w:p>
      </w:tc>
      <w:tc>
        <w:tcPr>
          <w:tcW w:w="5228" w:type="dxa"/>
          <w:vAlign w:val="center"/>
        </w:tcPr>
        <w:p w14:paraId="7C43126E" w14:textId="089B909D" w:rsidR="00A74E4D" w:rsidRPr="003C36AD" w:rsidRDefault="00A74E4D" w:rsidP="009A5E97">
          <w:pPr>
            <w:pStyle w:val="NormalCondensed"/>
            <w:jc w:val="right"/>
          </w:pPr>
          <w:r>
            <w:t xml:space="preserve"> © </w:t>
          </w:r>
          <w:r w:rsidRPr="003C36AD">
            <w:t>Cotfas Liviu-Adrian</w:t>
          </w:r>
        </w:p>
      </w:tc>
    </w:tr>
  </w:tbl>
  <w:p w14:paraId="0277247F" w14:textId="77777777" w:rsidR="00A74E4D" w:rsidRDefault="00A7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3E30"/>
    <w:multiLevelType w:val="hybridMultilevel"/>
    <w:tmpl w:val="86B2E0DC"/>
    <w:lvl w:ilvl="0" w:tplc="5828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702D"/>
    <w:multiLevelType w:val="hybridMultilevel"/>
    <w:tmpl w:val="6220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27EB3"/>
    <w:multiLevelType w:val="hybridMultilevel"/>
    <w:tmpl w:val="F5A8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34D19"/>
    <w:multiLevelType w:val="hybridMultilevel"/>
    <w:tmpl w:val="D702F9AA"/>
    <w:lvl w:ilvl="0" w:tplc="B97675AA">
      <w:start w:val="1"/>
      <w:numFmt w:val="bullet"/>
      <w:lvlText w:val=""/>
      <w:lvlJc w:val="left"/>
      <w:pPr>
        <w:tabs>
          <w:tab w:val="num" w:pos="720"/>
        </w:tabs>
        <w:ind w:left="720" w:hanging="360"/>
      </w:pPr>
      <w:rPr>
        <w:rFonts w:ascii="Wingdings" w:hAnsi="Wingdings" w:hint="default"/>
      </w:rPr>
    </w:lvl>
    <w:lvl w:ilvl="1" w:tplc="756651C6" w:tentative="1">
      <w:start w:val="1"/>
      <w:numFmt w:val="bullet"/>
      <w:lvlText w:val=""/>
      <w:lvlJc w:val="left"/>
      <w:pPr>
        <w:tabs>
          <w:tab w:val="num" w:pos="1440"/>
        </w:tabs>
        <w:ind w:left="1440" w:hanging="360"/>
      </w:pPr>
      <w:rPr>
        <w:rFonts w:ascii="Wingdings" w:hAnsi="Wingdings" w:hint="default"/>
      </w:rPr>
    </w:lvl>
    <w:lvl w:ilvl="2" w:tplc="AE880664" w:tentative="1">
      <w:start w:val="1"/>
      <w:numFmt w:val="bullet"/>
      <w:lvlText w:val=""/>
      <w:lvlJc w:val="left"/>
      <w:pPr>
        <w:tabs>
          <w:tab w:val="num" w:pos="2160"/>
        </w:tabs>
        <w:ind w:left="2160" w:hanging="360"/>
      </w:pPr>
      <w:rPr>
        <w:rFonts w:ascii="Wingdings" w:hAnsi="Wingdings" w:hint="default"/>
      </w:rPr>
    </w:lvl>
    <w:lvl w:ilvl="3" w:tplc="6B48240E" w:tentative="1">
      <w:start w:val="1"/>
      <w:numFmt w:val="bullet"/>
      <w:lvlText w:val=""/>
      <w:lvlJc w:val="left"/>
      <w:pPr>
        <w:tabs>
          <w:tab w:val="num" w:pos="2880"/>
        </w:tabs>
        <w:ind w:left="2880" w:hanging="360"/>
      </w:pPr>
      <w:rPr>
        <w:rFonts w:ascii="Wingdings" w:hAnsi="Wingdings" w:hint="default"/>
      </w:rPr>
    </w:lvl>
    <w:lvl w:ilvl="4" w:tplc="9F3A1C46" w:tentative="1">
      <w:start w:val="1"/>
      <w:numFmt w:val="bullet"/>
      <w:lvlText w:val=""/>
      <w:lvlJc w:val="left"/>
      <w:pPr>
        <w:tabs>
          <w:tab w:val="num" w:pos="3600"/>
        </w:tabs>
        <w:ind w:left="3600" w:hanging="360"/>
      </w:pPr>
      <w:rPr>
        <w:rFonts w:ascii="Wingdings" w:hAnsi="Wingdings" w:hint="default"/>
      </w:rPr>
    </w:lvl>
    <w:lvl w:ilvl="5" w:tplc="F4667810" w:tentative="1">
      <w:start w:val="1"/>
      <w:numFmt w:val="bullet"/>
      <w:lvlText w:val=""/>
      <w:lvlJc w:val="left"/>
      <w:pPr>
        <w:tabs>
          <w:tab w:val="num" w:pos="4320"/>
        </w:tabs>
        <w:ind w:left="4320" w:hanging="360"/>
      </w:pPr>
      <w:rPr>
        <w:rFonts w:ascii="Wingdings" w:hAnsi="Wingdings" w:hint="default"/>
      </w:rPr>
    </w:lvl>
    <w:lvl w:ilvl="6" w:tplc="72C448B6" w:tentative="1">
      <w:start w:val="1"/>
      <w:numFmt w:val="bullet"/>
      <w:lvlText w:val=""/>
      <w:lvlJc w:val="left"/>
      <w:pPr>
        <w:tabs>
          <w:tab w:val="num" w:pos="5040"/>
        </w:tabs>
        <w:ind w:left="5040" w:hanging="360"/>
      </w:pPr>
      <w:rPr>
        <w:rFonts w:ascii="Wingdings" w:hAnsi="Wingdings" w:hint="default"/>
      </w:rPr>
    </w:lvl>
    <w:lvl w:ilvl="7" w:tplc="BD78381E" w:tentative="1">
      <w:start w:val="1"/>
      <w:numFmt w:val="bullet"/>
      <w:lvlText w:val=""/>
      <w:lvlJc w:val="left"/>
      <w:pPr>
        <w:tabs>
          <w:tab w:val="num" w:pos="5760"/>
        </w:tabs>
        <w:ind w:left="5760" w:hanging="360"/>
      </w:pPr>
      <w:rPr>
        <w:rFonts w:ascii="Wingdings" w:hAnsi="Wingdings" w:hint="default"/>
      </w:rPr>
    </w:lvl>
    <w:lvl w:ilvl="8" w:tplc="4DC62D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000E7"/>
    <w:multiLevelType w:val="multilevel"/>
    <w:tmpl w:val="2BF6C6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7857096"/>
    <w:multiLevelType w:val="multilevel"/>
    <w:tmpl w:val="EF2E77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CE017F"/>
    <w:multiLevelType w:val="hybridMultilevel"/>
    <w:tmpl w:val="427AA914"/>
    <w:lvl w:ilvl="0" w:tplc="039CF412">
      <w:start w:val="1"/>
      <w:numFmt w:val="bullet"/>
      <w:lvlText w:val=""/>
      <w:lvlJc w:val="left"/>
      <w:pPr>
        <w:tabs>
          <w:tab w:val="num" w:pos="720"/>
        </w:tabs>
        <w:ind w:left="720" w:hanging="360"/>
      </w:pPr>
      <w:rPr>
        <w:rFonts w:ascii="Wingdings" w:hAnsi="Wingdings" w:hint="default"/>
      </w:rPr>
    </w:lvl>
    <w:lvl w:ilvl="1" w:tplc="0FEAE2AE">
      <w:start w:val="1"/>
      <w:numFmt w:val="bullet"/>
      <w:lvlText w:val=""/>
      <w:lvlJc w:val="left"/>
      <w:pPr>
        <w:tabs>
          <w:tab w:val="num" w:pos="1440"/>
        </w:tabs>
        <w:ind w:left="1440" w:hanging="360"/>
      </w:pPr>
      <w:rPr>
        <w:rFonts w:ascii="Wingdings" w:hAnsi="Wingdings" w:hint="default"/>
      </w:rPr>
    </w:lvl>
    <w:lvl w:ilvl="2" w:tplc="CE004EC6" w:tentative="1">
      <w:start w:val="1"/>
      <w:numFmt w:val="bullet"/>
      <w:lvlText w:val=""/>
      <w:lvlJc w:val="left"/>
      <w:pPr>
        <w:tabs>
          <w:tab w:val="num" w:pos="2160"/>
        </w:tabs>
        <w:ind w:left="2160" w:hanging="360"/>
      </w:pPr>
      <w:rPr>
        <w:rFonts w:ascii="Wingdings" w:hAnsi="Wingdings" w:hint="default"/>
      </w:rPr>
    </w:lvl>
    <w:lvl w:ilvl="3" w:tplc="9B72F90E" w:tentative="1">
      <w:start w:val="1"/>
      <w:numFmt w:val="bullet"/>
      <w:lvlText w:val=""/>
      <w:lvlJc w:val="left"/>
      <w:pPr>
        <w:tabs>
          <w:tab w:val="num" w:pos="2880"/>
        </w:tabs>
        <w:ind w:left="2880" w:hanging="360"/>
      </w:pPr>
      <w:rPr>
        <w:rFonts w:ascii="Wingdings" w:hAnsi="Wingdings" w:hint="default"/>
      </w:rPr>
    </w:lvl>
    <w:lvl w:ilvl="4" w:tplc="2982AE6E" w:tentative="1">
      <w:start w:val="1"/>
      <w:numFmt w:val="bullet"/>
      <w:lvlText w:val=""/>
      <w:lvlJc w:val="left"/>
      <w:pPr>
        <w:tabs>
          <w:tab w:val="num" w:pos="3600"/>
        </w:tabs>
        <w:ind w:left="3600" w:hanging="360"/>
      </w:pPr>
      <w:rPr>
        <w:rFonts w:ascii="Wingdings" w:hAnsi="Wingdings" w:hint="default"/>
      </w:rPr>
    </w:lvl>
    <w:lvl w:ilvl="5" w:tplc="5C1405AA" w:tentative="1">
      <w:start w:val="1"/>
      <w:numFmt w:val="bullet"/>
      <w:lvlText w:val=""/>
      <w:lvlJc w:val="left"/>
      <w:pPr>
        <w:tabs>
          <w:tab w:val="num" w:pos="4320"/>
        </w:tabs>
        <w:ind w:left="4320" w:hanging="360"/>
      </w:pPr>
      <w:rPr>
        <w:rFonts w:ascii="Wingdings" w:hAnsi="Wingdings" w:hint="default"/>
      </w:rPr>
    </w:lvl>
    <w:lvl w:ilvl="6" w:tplc="C9D21E4E" w:tentative="1">
      <w:start w:val="1"/>
      <w:numFmt w:val="bullet"/>
      <w:lvlText w:val=""/>
      <w:lvlJc w:val="left"/>
      <w:pPr>
        <w:tabs>
          <w:tab w:val="num" w:pos="5040"/>
        </w:tabs>
        <w:ind w:left="5040" w:hanging="360"/>
      </w:pPr>
      <w:rPr>
        <w:rFonts w:ascii="Wingdings" w:hAnsi="Wingdings" w:hint="default"/>
      </w:rPr>
    </w:lvl>
    <w:lvl w:ilvl="7" w:tplc="F3C0951E" w:tentative="1">
      <w:start w:val="1"/>
      <w:numFmt w:val="bullet"/>
      <w:lvlText w:val=""/>
      <w:lvlJc w:val="left"/>
      <w:pPr>
        <w:tabs>
          <w:tab w:val="num" w:pos="5760"/>
        </w:tabs>
        <w:ind w:left="5760" w:hanging="360"/>
      </w:pPr>
      <w:rPr>
        <w:rFonts w:ascii="Wingdings" w:hAnsi="Wingdings" w:hint="default"/>
      </w:rPr>
    </w:lvl>
    <w:lvl w:ilvl="8" w:tplc="3A042E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91F2A"/>
    <w:multiLevelType w:val="hybridMultilevel"/>
    <w:tmpl w:val="A306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18C9"/>
    <w:multiLevelType w:val="multilevel"/>
    <w:tmpl w:val="EF2E77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FBE6FBA"/>
    <w:multiLevelType w:val="hybridMultilevel"/>
    <w:tmpl w:val="2494C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60ECB"/>
    <w:multiLevelType w:val="hybridMultilevel"/>
    <w:tmpl w:val="59463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53BBF"/>
    <w:multiLevelType w:val="hybridMultilevel"/>
    <w:tmpl w:val="757A26E0"/>
    <w:lvl w:ilvl="0" w:tplc="2EE0B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A546C"/>
    <w:multiLevelType w:val="hybridMultilevel"/>
    <w:tmpl w:val="9CDE7802"/>
    <w:lvl w:ilvl="0" w:tplc="8E8C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B1806"/>
    <w:multiLevelType w:val="hybridMultilevel"/>
    <w:tmpl w:val="A328E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A35BE"/>
    <w:multiLevelType w:val="hybridMultilevel"/>
    <w:tmpl w:val="B9CE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273B1"/>
    <w:multiLevelType w:val="hybridMultilevel"/>
    <w:tmpl w:val="1430C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738B0"/>
    <w:multiLevelType w:val="hybridMultilevel"/>
    <w:tmpl w:val="5B44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B6D89"/>
    <w:multiLevelType w:val="hybridMultilevel"/>
    <w:tmpl w:val="6E9A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E2609"/>
    <w:multiLevelType w:val="multilevel"/>
    <w:tmpl w:val="EF2E77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9A81C4C"/>
    <w:multiLevelType w:val="hybridMultilevel"/>
    <w:tmpl w:val="6220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80C98"/>
    <w:multiLevelType w:val="hybridMultilevel"/>
    <w:tmpl w:val="44D4D3B8"/>
    <w:lvl w:ilvl="0" w:tplc="F81E26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142C4"/>
    <w:multiLevelType w:val="multilevel"/>
    <w:tmpl w:val="2E10825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011774"/>
    <w:multiLevelType w:val="hybridMultilevel"/>
    <w:tmpl w:val="44D4D3B8"/>
    <w:lvl w:ilvl="0" w:tplc="F81E26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2083A"/>
    <w:multiLevelType w:val="hybridMultilevel"/>
    <w:tmpl w:val="B160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66CE6"/>
    <w:multiLevelType w:val="hybridMultilevel"/>
    <w:tmpl w:val="CA2C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4316D"/>
    <w:multiLevelType w:val="hybridMultilevel"/>
    <w:tmpl w:val="47D0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B1BAC"/>
    <w:multiLevelType w:val="hybridMultilevel"/>
    <w:tmpl w:val="B464D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02EE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8765A5"/>
    <w:multiLevelType w:val="hybridMultilevel"/>
    <w:tmpl w:val="88C68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F3EA8"/>
    <w:multiLevelType w:val="multilevel"/>
    <w:tmpl w:val="FA482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9A3B39"/>
    <w:multiLevelType w:val="hybridMultilevel"/>
    <w:tmpl w:val="EE10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94C3A"/>
    <w:multiLevelType w:val="hybridMultilevel"/>
    <w:tmpl w:val="FEBE86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D249ED"/>
    <w:multiLevelType w:val="multilevel"/>
    <w:tmpl w:val="18E0B66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85C4E1A"/>
    <w:multiLevelType w:val="hybridMultilevel"/>
    <w:tmpl w:val="8D62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81F78"/>
    <w:multiLevelType w:val="multilevel"/>
    <w:tmpl w:val="616CCE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DAE024C"/>
    <w:multiLevelType w:val="multilevel"/>
    <w:tmpl w:val="94E0DF8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B8765E"/>
    <w:multiLevelType w:val="hybridMultilevel"/>
    <w:tmpl w:val="ABFED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2460A"/>
    <w:multiLevelType w:val="hybridMultilevel"/>
    <w:tmpl w:val="FD80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66BF3"/>
    <w:multiLevelType w:val="hybridMultilevel"/>
    <w:tmpl w:val="7C90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D3A6B"/>
    <w:multiLevelType w:val="hybridMultilevel"/>
    <w:tmpl w:val="44D4D3B8"/>
    <w:lvl w:ilvl="0" w:tplc="F81E26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29"/>
  </w:num>
  <w:num w:numId="4">
    <w:abstractNumId w:val="17"/>
  </w:num>
  <w:num w:numId="5">
    <w:abstractNumId w:val="23"/>
  </w:num>
  <w:num w:numId="6">
    <w:abstractNumId w:val="26"/>
  </w:num>
  <w:num w:numId="7">
    <w:abstractNumId w:val="31"/>
  </w:num>
  <w:num w:numId="8">
    <w:abstractNumId w:val="15"/>
  </w:num>
  <w:num w:numId="9">
    <w:abstractNumId w:val="30"/>
  </w:num>
  <w:num w:numId="10">
    <w:abstractNumId w:val="11"/>
  </w:num>
  <w:num w:numId="11">
    <w:abstractNumId w:val="0"/>
  </w:num>
  <w:num w:numId="12">
    <w:abstractNumId w:val="39"/>
  </w:num>
  <w:num w:numId="13">
    <w:abstractNumId w:val="12"/>
  </w:num>
  <w:num w:numId="14">
    <w:abstractNumId w:val="18"/>
  </w:num>
  <w:num w:numId="15">
    <w:abstractNumId w:val="21"/>
  </w:num>
  <w:num w:numId="16">
    <w:abstractNumId w:val="37"/>
  </w:num>
  <w:num w:numId="17">
    <w:abstractNumId w:val="33"/>
  </w:num>
  <w:num w:numId="18">
    <w:abstractNumId w:val="10"/>
  </w:num>
  <w:num w:numId="19">
    <w:abstractNumId w:val="7"/>
  </w:num>
  <w:num w:numId="20">
    <w:abstractNumId w:val="35"/>
  </w:num>
  <w:num w:numId="21">
    <w:abstractNumId w:val="32"/>
  </w:num>
  <w:num w:numId="22">
    <w:abstractNumId w:val="16"/>
  </w:num>
  <w:num w:numId="23">
    <w:abstractNumId w:val="8"/>
  </w:num>
  <w:num w:numId="24">
    <w:abstractNumId w:val="22"/>
  </w:num>
  <w:num w:numId="25">
    <w:abstractNumId w:val="25"/>
  </w:num>
  <w:num w:numId="26">
    <w:abstractNumId w:val="24"/>
  </w:num>
  <w:num w:numId="27">
    <w:abstractNumId w:val="36"/>
  </w:num>
  <w:num w:numId="28">
    <w:abstractNumId w:val="20"/>
  </w:num>
  <w:num w:numId="29">
    <w:abstractNumId w:val="2"/>
  </w:num>
  <w:num w:numId="30">
    <w:abstractNumId w:val="19"/>
  </w:num>
  <w:num w:numId="31">
    <w:abstractNumId w:val="5"/>
  </w:num>
  <w:num w:numId="32">
    <w:abstractNumId w:val="34"/>
  </w:num>
  <w:num w:numId="33">
    <w:abstractNumId w:val="1"/>
  </w:num>
  <w:num w:numId="34">
    <w:abstractNumId w:val="14"/>
  </w:num>
  <w:num w:numId="35">
    <w:abstractNumId w:val="38"/>
  </w:num>
  <w:num w:numId="36">
    <w:abstractNumId w:val="13"/>
  </w:num>
  <w:num w:numId="37">
    <w:abstractNumId w:val="6"/>
  </w:num>
  <w:num w:numId="38">
    <w:abstractNumId w:val="28"/>
  </w:num>
  <w:num w:numId="39">
    <w:abstractNumId w:val="3"/>
  </w:num>
  <w:num w:numId="4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8D"/>
    <w:rsid w:val="00000BA0"/>
    <w:rsid w:val="00012F1C"/>
    <w:rsid w:val="00014949"/>
    <w:rsid w:val="00014A7F"/>
    <w:rsid w:val="0001615F"/>
    <w:rsid w:val="00020BD4"/>
    <w:rsid w:val="0002318F"/>
    <w:rsid w:val="00027ED4"/>
    <w:rsid w:val="00030410"/>
    <w:rsid w:val="0003621F"/>
    <w:rsid w:val="00050BDB"/>
    <w:rsid w:val="000537AC"/>
    <w:rsid w:val="00053C8B"/>
    <w:rsid w:val="00054BB4"/>
    <w:rsid w:val="00055347"/>
    <w:rsid w:val="0005641D"/>
    <w:rsid w:val="0006409F"/>
    <w:rsid w:val="00074B32"/>
    <w:rsid w:val="00076E21"/>
    <w:rsid w:val="00077E14"/>
    <w:rsid w:val="00085AF4"/>
    <w:rsid w:val="00085F56"/>
    <w:rsid w:val="000931CB"/>
    <w:rsid w:val="000936A2"/>
    <w:rsid w:val="000949D3"/>
    <w:rsid w:val="00095892"/>
    <w:rsid w:val="000A0111"/>
    <w:rsid w:val="000A07CC"/>
    <w:rsid w:val="000B4613"/>
    <w:rsid w:val="000B7EBC"/>
    <w:rsid w:val="000C0027"/>
    <w:rsid w:val="000C2424"/>
    <w:rsid w:val="000C55B4"/>
    <w:rsid w:val="000C67DD"/>
    <w:rsid w:val="000D3DD6"/>
    <w:rsid w:val="000D51AE"/>
    <w:rsid w:val="000D5676"/>
    <w:rsid w:val="000D5E21"/>
    <w:rsid w:val="000D60AA"/>
    <w:rsid w:val="000D6739"/>
    <w:rsid w:val="000D68AE"/>
    <w:rsid w:val="000F3017"/>
    <w:rsid w:val="000F3452"/>
    <w:rsid w:val="000F389D"/>
    <w:rsid w:val="000F6435"/>
    <w:rsid w:val="001016C0"/>
    <w:rsid w:val="00106287"/>
    <w:rsid w:val="00106610"/>
    <w:rsid w:val="00107EDA"/>
    <w:rsid w:val="00113D9F"/>
    <w:rsid w:val="00116F22"/>
    <w:rsid w:val="001170CE"/>
    <w:rsid w:val="00122DE3"/>
    <w:rsid w:val="00136574"/>
    <w:rsid w:val="00137BB9"/>
    <w:rsid w:val="00137EC1"/>
    <w:rsid w:val="001404D7"/>
    <w:rsid w:val="00144D2F"/>
    <w:rsid w:val="00145F8F"/>
    <w:rsid w:val="0014685A"/>
    <w:rsid w:val="00151126"/>
    <w:rsid w:val="00151970"/>
    <w:rsid w:val="00164EEC"/>
    <w:rsid w:val="00165320"/>
    <w:rsid w:val="00170B48"/>
    <w:rsid w:val="00171EE1"/>
    <w:rsid w:val="0017272C"/>
    <w:rsid w:val="00174550"/>
    <w:rsid w:val="0018018E"/>
    <w:rsid w:val="00181D77"/>
    <w:rsid w:val="00183357"/>
    <w:rsid w:val="0018375D"/>
    <w:rsid w:val="001846DA"/>
    <w:rsid w:val="001910FB"/>
    <w:rsid w:val="00193746"/>
    <w:rsid w:val="00194EA7"/>
    <w:rsid w:val="001A3BEC"/>
    <w:rsid w:val="001A5851"/>
    <w:rsid w:val="001B2CE2"/>
    <w:rsid w:val="001B30CD"/>
    <w:rsid w:val="001B364E"/>
    <w:rsid w:val="001C0228"/>
    <w:rsid w:val="001D171B"/>
    <w:rsid w:val="001D292C"/>
    <w:rsid w:val="001D39D7"/>
    <w:rsid w:val="001D78E5"/>
    <w:rsid w:val="001E4387"/>
    <w:rsid w:val="001E6B04"/>
    <w:rsid w:val="001F1F8E"/>
    <w:rsid w:val="001F27F2"/>
    <w:rsid w:val="001F3588"/>
    <w:rsid w:val="001F4CCF"/>
    <w:rsid w:val="00202CFB"/>
    <w:rsid w:val="00210B7D"/>
    <w:rsid w:val="00215554"/>
    <w:rsid w:val="00220540"/>
    <w:rsid w:val="00221565"/>
    <w:rsid w:val="002307D3"/>
    <w:rsid w:val="00236EAB"/>
    <w:rsid w:val="002437A5"/>
    <w:rsid w:val="00246F6A"/>
    <w:rsid w:val="00251BD0"/>
    <w:rsid w:val="002604A7"/>
    <w:rsid w:val="00260953"/>
    <w:rsid w:val="002646DE"/>
    <w:rsid w:val="00264F37"/>
    <w:rsid w:val="00270472"/>
    <w:rsid w:val="00274C5B"/>
    <w:rsid w:val="0027541D"/>
    <w:rsid w:val="00277222"/>
    <w:rsid w:val="00280922"/>
    <w:rsid w:val="00283954"/>
    <w:rsid w:val="00286F34"/>
    <w:rsid w:val="002945C0"/>
    <w:rsid w:val="0029577A"/>
    <w:rsid w:val="00295798"/>
    <w:rsid w:val="002964C3"/>
    <w:rsid w:val="002A77A5"/>
    <w:rsid w:val="002B2D21"/>
    <w:rsid w:val="002B58CC"/>
    <w:rsid w:val="002C526E"/>
    <w:rsid w:val="002D02F3"/>
    <w:rsid w:val="002D1B52"/>
    <w:rsid w:val="002E2B03"/>
    <w:rsid w:val="002E3418"/>
    <w:rsid w:val="002E3E1C"/>
    <w:rsid w:val="002E5AA9"/>
    <w:rsid w:val="002E7078"/>
    <w:rsid w:val="003025CC"/>
    <w:rsid w:val="00306940"/>
    <w:rsid w:val="003076EA"/>
    <w:rsid w:val="003159F7"/>
    <w:rsid w:val="0032160D"/>
    <w:rsid w:val="00321D76"/>
    <w:rsid w:val="00324020"/>
    <w:rsid w:val="0032504A"/>
    <w:rsid w:val="003267D2"/>
    <w:rsid w:val="00330340"/>
    <w:rsid w:val="003343BF"/>
    <w:rsid w:val="00334477"/>
    <w:rsid w:val="0033568B"/>
    <w:rsid w:val="00337619"/>
    <w:rsid w:val="0034185C"/>
    <w:rsid w:val="00345932"/>
    <w:rsid w:val="00362041"/>
    <w:rsid w:val="0037468B"/>
    <w:rsid w:val="00377624"/>
    <w:rsid w:val="00384082"/>
    <w:rsid w:val="00384D61"/>
    <w:rsid w:val="00385310"/>
    <w:rsid w:val="00387789"/>
    <w:rsid w:val="00394C1D"/>
    <w:rsid w:val="003A108E"/>
    <w:rsid w:val="003A184C"/>
    <w:rsid w:val="003A4A64"/>
    <w:rsid w:val="003B1C04"/>
    <w:rsid w:val="003B1C08"/>
    <w:rsid w:val="003C36AD"/>
    <w:rsid w:val="003D24C0"/>
    <w:rsid w:val="003D6CE4"/>
    <w:rsid w:val="003E612F"/>
    <w:rsid w:val="003F1AAB"/>
    <w:rsid w:val="003F2322"/>
    <w:rsid w:val="003F6F9E"/>
    <w:rsid w:val="00406426"/>
    <w:rsid w:val="0041031E"/>
    <w:rsid w:val="0041300F"/>
    <w:rsid w:val="004242BD"/>
    <w:rsid w:val="004349F9"/>
    <w:rsid w:val="004351F9"/>
    <w:rsid w:val="00446BD8"/>
    <w:rsid w:val="004504B6"/>
    <w:rsid w:val="004517C6"/>
    <w:rsid w:val="004529E2"/>
    <w:rsid w:val="00453277"/>
    <w:rsid w:val="00455C6D"/>
    <w:rsid w:val="00457888"/>
    <w:rsid w:val="004600E4"/>
    <w:rsid w:val="00461135"/>
    <w:rsid w:val="00461D9B"/>
    <w:rsid w:val="004644CB"/>
    <w:rsid w:val="00465743"/>
    <w:rsid w:val="004724A9"/>
    <w:rsid w:val="004770BE"/>
    <w:rsid w:val="00477F70"/>
    <w:rsid w:val="004813AE"/>
    <w:rsid w:val="0048578F"/>
    <w:rsid w:val="00485A2D"/>
    <w:rsid w:val="00490454"/>
    <w:rsid w:val="004935C4"/>
    <w:rsid w:val="004A0A18"/>
    <w:rsid w:val="004A35F8"/>
    <w:rsid w:val="004A65D3"/>
    <w:rsid w:val="004A74D7"/>
    <w:rsid w:val="004B39AE"/>
    <w:rsid w:val="004B427C"/>
    <w:rsid w:val="004B6DC7"/>
    <w:rsid w:val="004C02D7"/>
    <w:rsid w:val="004C4FEB"/>
    <w:rsid w:val="004D5088"/>
    <w:rsid w:val="004D66E3"/>
    <w:rsid w:val="004D7097"/>
    <w:rsid w:val="004D7172"/>
    <w:rsid w:val="004E3159"/>
    <w:rsid w:val="004E5808"/>
    <w:rsid w:val="004E7865"/>
    <w:rsid w:val="004E7F5C"/>
    <w:rsid w:val="004F384D"/>
    <w:rsid w:val="004F57B1"/>
    <w:rsid w:val="0051023C"/>
    <w:rsid w:val="00511132"/>
    <w:rsid w:val="0051155C"/>
    <w:rsid w:val="00517F6B"/>
    <w:rsid w:val="00522C34"/>
    <w:rsid w:val="00525A2B"/>
    <w:rsid w:val="005416DC"/>
    <w:rsid w:val="00545930"/>
    <w:rsid w:val="00546378"/>
    <w:rsid w:val="00551651"/>
    <w:rsid w:val="0055421B"/>
    <w:rsid w:val="00555BE9"/>
    <w:rsid w:val="00557572"/>
    <w:rsid w:val="00557C93"/>
    <w:rsid w:val="00557CCD"/>
    <w:rsid w:val="0056652F"/>
    <w:rsid w:val="005710DD"/>
    <w:rsid w:val="005751C5"/>
    <w:rsid w:val="00576154"/>
    <w:rsid w:val="00576E8E"/>
    <w:rsid w:val="00577740"/>
    <w:rsid w:val="00580C56"/>
    <w:rsid w:val="00581500"/>
    <w:rsid w:val="0059439C"/>
    <w:rsid w:val="00595CD8"/>
    <w:rsid w:val="005A79EE"/>
    <w:rsid w:val="005B4DCA"/>
    <w:rsid w:val="005C1A7F"/>
    <w:rsid w:val="005C3564"/>
    <w:rsid w:val="005C4BEB"/>
    <w:rsid w:val="005C6F72"/>
    <w:rsid w:val="005C78EC"/>
    <w:rsid w:val="005D6888"/>
    <w:rsid w:val="005D6EAC"/>
    <w:rsid w:val="005E25B8"/>
    <w:rsid w:val="005E622F"/>
    <w:rsid w:val="005F0126"/>
    <w:rsid w:val="006010BE"/>
    <w:rsid w:val="00602EF5"/>
    <w:rsid w:val="00607065"/>
    <w:rsid w:val="00615D07"/>
    <w:rsid w:val="00616C67"/>
    <w:rsid w:val="00620DBB"/>
    <w:rsid w:val="00625E65"/>
    <w:rsid w:val="00630F54"/>
    <w:rsid w:val="00631E51"/>
    <w:rsid w:val="0063214A"/>
    <w:rsid w:val="00632441"/>
    <w:rsid w:val="00636B1B"/>
    <w:rsid w:val="00642CCC"/>
    <w:rsid w:val="00644429"/>
    <w:rsid w:val="00645494"/>
    <w:rsid w:val="006549C5"/>
    <w:rsid w:val="006616C0"/>
    <w:rsid w:val="00666294"/>
    <w:rsid w:val="00674570"/>
    <w:rsid w:val="00674FBC"/>
    <w:rsid w:val="0067725A"/>
    <w:rsid w:val="00693447"/>
    <w:rsid w:val="006955D0"/>
    <w:rsid w:val="006955EB"/>
    <w:rsid w:val="006B00BD"/>
    <w:rsid w:val="006B2926"/>
    <w:rsid w:val="006C0742"/>
    <w:rsid w:val="006C5374"/>
    <w:rsid w:val="006C55DC"/>
    <w:rsid w:val="006D362F"/>
    <w:rsid w:val="006D4DC7"/>
    <w:rsid w:val="006D5C40"/>
    <w:rsid w:val="006D5ECB"/>
    <w:rsid w:val="006D6669"/>
    <w:rsid w:val="006D6A70"/>
    <w:rsid w:val="006E2C27"/>
    <w:rsid w:val="006E7A05"/>
    <w:rsid w:val="006F2A71"/>
    <w:rsid w:val="006F5493"/>
    <w:rsid w:val="006F6072"/>
    <w:rsid w:val="00701C8A"/>
    <w:rsid w:val="00703875"/>
    <w:rsid w:val="007041DE"/>
    <w:rsid w:val="00710482"/>
    <w:rsid w:val="007174A2"/>
    <w:rsid w:val="007233B8"/>
    <w:rsid w:val="0073708A"/>
    <w:rsid w:val="00746F3E"/>
    <w:rsid w:val="00747671"/>
    <w:rsid w:val="0075114D"/>
    <w:rsid w:val="00751B27"/>
    <w:rsid w:val="0075259E"/>
    <w:rsid w:val="0075477D"/>
    <w:rsid w:val="00761A76"/>
    <w:rsid w:val="007638E6"/>
    <w:rsid w:val="0076498F"/>
    <w:rsid w:val="007678C7"/>
    <w:rsid w:val="00770104"/>
    <w:rsid w:val="0077052F"/>
    <w:rsid w:val="007709DB"/>
    <w:rsid w:val="00774520"/>
    <w:rsid w:val="00774A76"/>
    <w:rsid w:val="0078086D"/>
    <w:rsid w:val="007828E9"/>
    <w:rsid w:val="00785914"/>
    <w:rsid w:val="00790B43"/>
    <w:rsid w:val="007966EF"/>
    <w:rsid w:val="00796A8D"/>
    <w:rsid w:val="007A686D"/>
    <w:rsid w:val="007A7949"/>
    <w:rsid w:val="007B3573"/>
    <w:rsid w:val="007C245C"/>
    <w:rsid w:val="007C5A28"/>
    <w:rsid w:val="007C6970"/>
    <w:rsid w:val="007D0460"/>
    <w:rsid w:val="007D0B38"/>
    <w:rsid w:val="007E0113"/>
    <w:rsid w:val="007E21F6"/>
    <w:rsid w:val="007E2ACB"/>
    <w:rsid w:val="007E3275"/>
    <w:rsid w:val="007E7C99"/>
    <w:rsid w:val="007F0CD3"/>
    <w:rsid w:val="0080475F"/>
    <w:rsid w:val="00811829"/>
    <w:rsid w:val="008120A1"/>
    <w:rsid w:val="0081319E"/>
    <w:rsid w:val="008151A3"/>
    <w:rsid w:val="00816906"/>
    <w:rsid w:val="00817609"/>
    <w:rsid w:val="00821135"/>
    <w:rsid w:val="0082182A"/>
    <w:rsid w:val="00826037"/>
    <w:rsid w:val="0084169E"/>
    <w:rsid w:val="0084405A"/>
    <w:rsid w:val="008442FF"/>
    <w:rsid w:val="0084660B"/>
    <w:rsid w:val="008477A2"/>
    <w:rsid w:val="00850995"/>
    <w:rsid w:val="00850CE6"/>
    <w:rsid w:val="00854239"/>
    <w:rsid w:val="00854AD2"/>
    <w:rsid w:val="00855024"/>
    <w:rsid w:val="0085758E"/>
    <w:rsid w:val="00865ECE"/>
    <w:rsid w:val="00873449"/>
    <w:rsid w:val="008746DD"/>
    <w:rsid w:val="00874C68"/>
    <w:rsid w:val="00874DFE"/>
    <w:rsid w:val="008773AB"/>
    <w:rsid w:val="0088072A"/>
    <w:rsid w:val="00881823"/>
    <w:rsid w:val="00882C64"/>
    <w:rsid w:val="00884B49"/>
    <w:rsid w:val="00885F13"/>
    <w:rsid w:val="00886237"/>
    <w:rsid w:val="00894018"/>
    <w:rsid w:val="0089778D"/>
    <w:rsid w:val="008A143B"/>
    <w:rsid w:val="008A67F8"/>
    <w:rsid w:val="008B4BC6"/>
    <w:rsid w:val="008B5B58"/>
    <w:rsid w:val="008C069F"/>
    <w:rsid w:val="008C0F02"/>
    <w:rsid w:val="008C3F8D"/>
    <w:rsid w:val="008C7A21"/>
    <w:rsid w:val="008D0DCF"/>
    <w:rsid w:val="008E5823"/>
    <w:rsid w:val="008E60A8"/>
    <w:rsid w:val="008E7A6B"/>
    <w:rsid w:val="008F2802"/>
    <w:rsid w:val="008F2DFB"/>
    <w:rsid w:val="008F3C58"/>
    <w:rsid w:val="0090578B"/>
    <w:rsid w:val="00905CFF"/>
    <w:rsid w:val="00906C03"/>
    <w:rsid w:val="00906E45"/>
    <w:rsid w:val="009072DA"/>
    <w:rsid w:val="009245C9"/>
    <w:rsid w:val="00927758"/>
    <w:rsid w:val="0093100E"/>
    <w:rsid w:val="00933A2E"/>
    <w:rsid w:val="00942320"/>
    <w:rsid w:val="00953133"/>
    <w:rsid w:val="009570FB"/>
    <w:rsid w:val="009571E1"/>
    <w:rsid w:val="00961751"/>
    <w:rsid w:val="00961CA7"/>
    <w:rsid w:val="00966BA3"/>
    <w:rsid w:val="00966FAB"/>
    <w:rsid w:val="0097778A"/>
    <w:rsid w:val="00980B9B"/>
    <w:rsid w:val="00980F48"/>
    <w:rsid w:val="00982281"/>
    <w:rsid w:val="0098380C"/>
    <w:rsid w:val="0098567D"/>
    <w:rsid w:val="009962F3"/>
    <w:rsid w:val="00996943"/>
    <w:rsid w:val="009A17C9"/>
    <w:rsid w:val="009A1CFF"/>
    <w:rsid w:val="009A363E"/>
    <w:rsid w:val="009A480C"/>
    <w:rsid w:val="009A520C"/>
    <w:rsid w:val="009A5E97"/>
    <w:rsid w:val="009A7652"/>
    <w:rsid w:val="009B01AC"/>
    <w:rsid w:val="009B076C"/>
    <w:rsid w:val="009B150D"/>
    <w:rsid w:val="009B55A9"/>
    <w:rsid w:val="009C5AA6"/>
    <w:rsid w:val="009D6107"/>
    <w:rsid w:val="009D62E8"/>
    <w:rsid w:val="009E0E52"/>
    <w:rsid w:val="009E2435"/>
    <w:rsid w:val="009F54F6"/>
    <w:rsid w:val="009F60E1"/>
    <w:rsid w:val="00A019D0"/>
    <w:rsid w:val="00A02104"/>
    <w:rsid w:val="00A034FF"/>
    <w:rsid w:val="00A05498"/>
    <w:rsid w:val="00A10FBA"/>
    <w:rsid w:val="00A133EF"/>
    <w:rsid w:val="00A14F3C"/>
    <w:rsid w:val="00A15C01"/>
    <w:rsid w:val="00A23F2F"/>
    <w:rsid w:val="00A2609B"/>
    <w:rsid w:val="00A333E8"/>
    <w:rsid w:val="00A34282"/>
    <w:rsid w:val="00A3561B"/>
    <w:rsid w:val="00A46B1B"/>
    <w:rsid w:val="00A46C35"/>
    <w:rsid w:val="00A55623"/>
    <w:rsid w:val="00A557FB"/>
    <w:rsid w:val="00A57250"/>
    <w:rsid w:val="00A5764D"/>
    <w:rsid w:val="00A61DDE"/>
    <w:rsid w:val="00A63E90"/>
    <w:rsid w:val="00A65180"/>
    <w:rsid w:val="00A658F0"/>
    <w:rsid w:val="00A66407"/>
    <w:rsid w:val="00A669E1"/>
    <w:rsid w:val="00A72911"/>
    <w:rsid w:val="00A74E4D"/>
    <w:rsid w:val="00A75D17"/>
    <w:rsid w:val="00A85064"/>
    <w:rsid w:val="00A92028"/>
    <w:rsid w:val="00A941A0"/>
    <w:rsid w:val="00A95148"/>
    <w:rsid w:val="00A953C2"/>
    <w:rsid w:val="00AA2940"/>
    <w:rsid w:val="00AB035D"/>
    <w:rsid w:val="00AB2AF9"/>
    <w:rsid w:val="00AB3ECB"/>
    <w:rsid w:val="00AC09A6"/>
    <w:rsid w:val="00AC1EA9"/>
    <w:rsid w:val="00AC6486"/>
    <w:rsid w:val="00AC66D7"/>
    <w:rsid w:val="00AD4B5F"/>
    <w:rsid w:val="00AD4C15"/>
    <w:rsid w:val="00AD5750"/>
    <w:rsid w:val="00AD5CDA"/>
    <w:rsid w:val="00AD5E00"/>
    <w:rsid w:val="00AD7395"/>
    <w:rsid w:val="00AF1A04"/>
    <w:rsid w:val="00AF28FA"/>
    <w:rsid w:val="00AF48BE"/>
    <w:rsid w:val="00B04B74"/>
    <w:rsid w:val="00B052DE"/>
    <w:rsid w:val="00B06B69"/>
    <w:rsid w:val="00B06CD2"/>
    <w:rsid w:val="00B07CA3"/>
    <w:rsid w:val="00B11034"/>
    <w:rsid w:val="00B11B15"/>
    <w:rsid w:val="00B11FF1"/>
    <w:rsid w:val="00B13169"/>
    <w:rsid w:val="00B139F5"/>
    <w:rsid w:val="00B146ED"/>
    <w:rsid w:val="00B249F1"/>
    <w:rsid w:val="00B30F3E"/>
    <w:rsid w:val="00B3230E"/>
    <w:rsid w:val="00B42D65"/>
    <w:rsid w:val="00B4526B"/>
    <w:rsid w:val="00B45529"/>
    <w:rsid w:val="00B45F47"/>
    <w:rsid w:val="00B51E17"/>
    <w:rsid w:val="00B53404"/>
    <w:rsid w:val="00B5517E"/>
    <w:rsid w:val="00B554E6"/>
    <w:rsid w:val="00B566E6"/>
    <w:rsid w:val="00B5717B"/>
    <w:rsid w:val="00B60ABD"/>
    <w:rsid w:val="00B61DA0"/>
    <w:rsid w:val="00B63362"/>
    <w:rsid w:val="00B640CE"/>
    <w:rsid w:val="00B64B4C"/>
    <w:rsid w:val="00B66709"/>
    <w:rsid w:val="00B77806"/>
    <w:rsid w:val="00B77F4D"/>
    <w:rsid w:val="00B81100"/>
    <w:rsid w:val="00B84FDB"/>
    <w:rsid w:val="00B91481"/>
    <w:rsid w:val="00B92761"/>
    <w:rsid w:val="00B959C7"/>
    <w:rsid w:val="00B96D14"/>
    <w:rsid w:val="00BB2FEE"/>
    <w:rsid w:val="00BB519E"/>
    <w:rsid w:val="00BB68D6"/>
    <w:rsid w:val="00BC722F"/>
    <w:rsid w:val="00BD0880"/>
    <w:rsid w:val="00BD2D94"/>
    <w:rsid w:val="00BD365B"/>
    <w:rsid w:val="00BE2366"/>
    <w:rsid w:val="00BE31A6"/>
    <w:rsid w:val="00BE422A"/>
    <w:rsid w:val="00BE4840"/>
    <w:rsid w:val="00BF3C20"/>
    <w:rsid w:val="00BF57FE"/>
    <w:rsid w:val="00C052BB"/>
    <w:rsid w:val="00C05351"/>
    <w:rsid w:val="00C060C8"/>
    <w:rsid w:val="00C068E0"/>
    <w:rsid w:val="00C1152A"/>
    <w:rsid w:val="00C126C8"/>
    <w:rsid w:val="00C13AA6"/>
    <w:rsid w:val="00C15D7A"/>
    <w:rsid w:val="00C22457"/>
    <w:rsid w:val="00C22546"/>
    <w:rsid w:val="00C228B2"/>
    <w:rsid w:val="00C25975"/>
    <w:rsid w:val="00C26FE1"/>
    <w:rsid w:val="00C33400"/>
    <w:rsid w:val="00C60C2A"/>
    <w:rsid w:val="00C61B64"/>
    <w:rsid w:val="00C644FF"/>
    <w:rsid w:val="00C73129"/>
    <w:rsid w:val="00C76E1F"/>
    <w:rsid w:val="00C80479"/>
    <w:rsid w:val="00C84B68"/>
    <w:rsid w:val="00C92497"/>
    <w:rsid w:val="00C93EA9"/>
    <w:rsid w:val="00C96E90"/>
    <w:rsid w:val="00C97E02"/>
    <w:rsid w:val="00CA15AF"/>
    <w:rsid w:val="00CA3396"/>
    <w:rsid w:val="00CA769B"/>
    <w:rsid w:val="00CB0C25"/>
    <w:rsid w:val="00CB395F"/>
    <w:rsid w:val="00CB5A7D"/>
    <w:rsid w:val="00CB67BA"/>
    <w:rsid w:val="00CC48E0"/>
    <w:rsid w:val="00CD0AC0"/>
    <w:rsid w:val="00CD38BB"/>
    <w:rsid w:val="00CD5710"/>
    <w:rsid w:val="00CE084F"/>
    <w:rsid w:val="00CE0E0D"/>
    <w:rsid w:val="00CE5347"/>
    <w:rsid w:val="00CF0135"/>
    <w:rsid w:val="00CF139F"/>
    <w:rsid w:val="00CF4E30"/>
    <w:rsid w:val="00CF5C8F"/>
    <w:rsid w:val="00D00CD8"/>
    <w:rsid w:val="00D00E6F"/>
    <w:rsid w:val="00D02141"/>
    <w:rsid w:val="00D07054"/>
    <w:rsid w:val="00D20A92"/>
    <w:rsid w:val="00D2442C"/>
    <w:rsid w:val="00D27D9B"/>
    <w:rsid w:val="00D314F9"/>
    <w:rsid w:val="00D316A7"/>
    <w:rsid w:val="00D31CAC"/>
    <w:rsid w:val="00D362BE"/>
    <w:rsid w:val="00D3701F"/>
    <w:rsid w:val="00D427A3"/>
    <w:rsid w:val="00D454D3"/>
    <w:rsid w:val="00D4647A"/>
    <w:rsid w:val="00D5446B"/>
    <w:rsid w:val="00D61B16"/>
    <w:rsid w:val="00D62DF2"/>
    <w:rsid w:val="00D64EEB"/>
    <w:rsid w:val="00D84A03"/>
    <w:rsid w:val="00D86B8F"/>
    <w:rsid w:val="00D93933"/>
    <w:rsid w:val="00D9454E"/>
    <w:rsid w:val="00D94FC7"/>
    <w:rsid w:val="00DA0CD8"/>
    <w:rsid w:val="00DA4645"/>
    <w:rsid w:val="00DA6307"/>
    <w:rsid w:val="00DA79F4"/>
    <w:rsid w:val="00DB65A8"/>
    <w:rsid w:val="00DB7924"/>
    <w:rsid w:val="00DC0CF7"/>
    <w:rsid w:val="00DC2482"/>
    <w:rsid w:val="00DC2F02"/>
    <w:rsid w:val="00DC52BA"/>
    <w:rsid w:val="00DD13E2"/>
    <w:rsid w:val="00DD156E"/>
    <w:rsid w:val="00DD4564"/>
    <w:rsid w:val="00DD4815"/>
    <w:rsid w:val="00DD56EB"/>
    <w:rsid w:val="00DE7382"/>
    <w:rsid w:val="00DF0529"/>
    <w:rsid w:val="00DF1911"/>
    <w:rsid w:val="00DF65FA"/>
    <w:rsid w:val="00E04DD8"/>
    <w:rsid w:val="00E05771"/>
    <w:rsid w:val="00E05D12"/>
    <w:rsid w:val="00E14F6E"/>
    <w:rsid w:val="00E1750F"/>
    <w:rsid w:val="00E22EEF"/>
    <w:rsid w:val="00E232BF"/>
    <w:rsid w:val="00E23A43"/>
    <w:rsid w:val="00E24E22"/>
    <w:rsid w:val="00E25DD2"/>
    <w:rsid w:val="00E30F25"/>
    <w:rsid w:val="00E356DC"/>
    <w:rsid w:val="00E3651F"/>
    <w:rsid w:val="00E36D85"/>
    <w:rsid w:val="00E40FA1"/>
    <w:rsid w:val="00E432F1"/>
    <w:rsid w:val="00E465BA"/>
    <w:rsid w:val="00E53188"/>
    <w:rsid w:val="00E538B9"/>
    <w:rsid w:val="00E57B1B"/>
    <w:rsid w:val="00E6347C"/>
    <w:rsid w:val="00E71574"/>
    <w:rsid w:val="00E71EEF"/>
    <w:rsid w:val="00E71F5E"/>
    <w:rsid w:val="00E80667"/>
    <w:rsid w:val="00E82982"/>
    <w:rsid w:val="00E83F13"/>
    <w:rsid w:val="00E85397"/>
    <w:rsid w:val="00E8590E"/>
    <w:rsid w:val="00E9206E"/>
    <w:rsid w:val="00E93C87"/>
    <w:rsid w:val="00E969CB"/>
    <w:rsid w:val="00EA1506"/>
    <w:rsid w:val="00EA2E87"/>
    <w:rsid w:val="00EA2F08"/>
    <w:rsid w:val="00EA3310"/>
    <w:rsid w:val="00EA4C69"/>
    <w:rsid w:val="00EA6946"/>
    <w:rsid w:val="00EB0FEA"/>
    <w:rsid w:val="00EB4952"/>
    <w:rsid w:val="00EB5702"/>
    <w:rsid w:val="00EB60CE"/>
    <w:rsid w:val="00EC125F"/>
    <w:rsid w:val="00EC165B"/>
    <w:rsid w:val="00EC2B62"/>
    <w:rsid w:val="00EC4B21"/>
    <w:rsid w:val="00ED726D"/>
    <w:rsid w:val="00ED78F2"/>
    <w:rsid w:val="00EE048E"/>
    <w:rsid w:val="00EE0A94"/>
    <w:rsid w:val="00EE1F78"/>
    <w:rsid w:val="00EE2998"/>
    <w:rsid w:val="00EE3761"/>
    <w:rsid w:val="00EE7FFD"/>
    <w:rsid w:val="00EF172A"/>
    <w:rsid w:val="00EF22D8"/>
    <w:rsid w:val="00EF22EB"/>
    <w:rsid w:val="00EF2D9E"/>
    <w:rsid w:val="00EF56AE"/>
    <w:rsid w:val="00F0209F"/>
    <w:rsid w:val="00F04577"/>
    <w:rsid w:val="00F068B6"/>
    <w:rsid w:val="00F07792"/>
    <w:rsid w:val="00F07FED"/>
    <w:rsid w:val="00F10775"/>
    <w:rsid w:val="00F1380A"/>
    <w:rsid w:val="00F265B3"/>
    <w:rsid w:val="00F358AB"/>
    <w:rsid w:val="00F40392"/>
    <w:rsid w:val="00F4154A"/>
    <w:rsid w:val="00F423BE"/>
    <w:rsid w:val="00F426A1"/>
    <w:rsid w:val="00F47F34"/>
    <w:rsid w:val="00F53D6C"/>
    <w:rsid w:val="00F53D8F"/>
    <w:rsid w:val="00F56476"/>
    <w:rsid w:val="00F57370"/>
    <w:rsid w:val="00F65963"/>
    <w:rsid w:val="00F65CE5"/>
    <w:rsid w:val="00F66F81"/>
    <w:rsid w:val="00F731A8"/>
    <w:rsid w:val="00F74178"/>
    <w:rsid w:val="00F742B1"/>
    <w:rsid w:val="00F777EA"/>
    <w:rsid w:val="00F84BB1"/>
    <w:rsid w:val="00F876E8"/>
    <w:rsid w:val="00F878D0"/>
    <w:rsid w:val="00F87AFE"/>
    <w:rsid w:val="00F91F3F"/>
    <w:rsid w:val="00F94E90"/>
    <w:rsid w:val="00F96DB2"/>
    <w:rsid w:val="00FA3558"/>
    <w:rsid w:val="00FA4FF2"/>
    <w:rsid w:val="00FA5FD1"/>
    <w:rsid w:val="00FA7785"/>
    <w:rsid w:val="00FB442E"/>
    <w:rsid w:val="00FB5343"/>
    <w:rsid w:val="00FB7708"/>
    <w:rsid w:val="00FC6B55"/>
    <w:rsid w:val="00FC6E3D"/>
    <w:rsid w:val="00FC766C"/>
    <w:rsid w:val="00FD1450"/>
    <w:rsid w:val="00FD4052"/>
    <w:rsid w:val="00FD538F"/>
    <w:rsid w:val="00FE19A5"/>
    <w:rsid w:val="00FE3402"/>
    <w:rsid w:val="00FE473E"/>
    <w:rsid w:val="00FE4B71"/>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6ECD77"/>
  <w15:docId w15:val="{AAFAEB67-CF16-4FA9-8FB1-2F3C282F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D5E21"/>
    <w:pPr>
      <w:spacing w:before="120"/>
      <w:contextualSpacing/>
    </w:pPr>
  </w:style>
  <w:style w:type="paragraph" w:styleId="Heading1">
    <w:name w:val="heading 1"/>
    <w:basedOn w:val="Normal"/>
    <w:next w:val="Normal"/>
    <w:link w:val="Heading1Char"/>
    <w:uiPriority w:val="9"/>
    <w:qFormat/>
    <w:rsid w:val="00980F48"/>
    <w:pPr>
      <w:keepNext/>
      <w:keepLines/>
      <w:spacing w:before="480" w:after="240"/>
      <w:outlineLvl w:val="0"/>
    </w:pPr>
    <w:rPr>
      <w:rFonts w:asciiTheme="majorHAnsi" w:eastAsiaTheme="majorEastAsia" w:hAnsiTheme="majorHAnsi" w:cstheme="majorBidi"/>
      <w:b/>
      <w:bCs/>
      <w:color w:val="1C1C1C" w:themeColor="accent1" w:themeShade="BF"/>
      <w:sz w:val="28"/>
      <w:szCs w:val="28"/>
    </w:rPr>
  </w:style>
  <w:style w:type="paragraph" w:styleId="Heading2">
    <w:name w:val="heading 2"/>
    <w:basedOn w:val="Normal"/>
    <w:next w:val="Normal"/>
    <w:link w:val="Heading2Char"/>
    <w:uiPriority w:val="9"/>
    <w:unhideWhenUsed/>
    <w:qFormat/>
    <w:rsid w:val="001016C0"/>
    <w:pPr>
      <w:keepNext/>
      <w:keepLines/>
      <w:spacing w:before="200" w:after="120"/>
      <w:outlineLvl w:val="1"/>
    </w:pPr>
    <w:rPr>
      <w:rFonts w:asciiTheme="majorHAnsi" w:eastAsiaTheme="majorEastAsia" w:hAnsiTheme="majorHAnsi" w:cstheme="majorBidi"/>
      <w:b/>
      <w:bCs/>
      <w:color w:val="262626" w:themeColor="accent1"/>
      <w:sz w:val="26"/>
      <w:szCs w:val="26"/>
    </w:rPr>
  </w:style>
  <w:style w:type="paragraph" w:styleId="Heading3">
    <w:name w:val="heading 3"/>
    <w:basedOn w:val="Normal"/>
    <w:next w:val="Normal"/>
    <w:link w:val="Heading3Char"/>
    <w:uiPriority w:val="9"/>
    <w:semiHidden/>
    <w:unhideWhenUsed/>
    <w:qFormat/>
    <w:rsid w:val="005D6EAC"/>
    <w:pPr>
      <w:keepNext/>
      <w:keepLines/>
      <w:spacing w:before="200" w:after="0"/>
      <w:outlineLvl w:val="2"/>
    </w:pPr>
    <w:rPr>
      <w:rFonts w:asciiTheme="majorHAnsi" w:eastAsiaTheme="majorEastAsia" w:hAnsiTheme="majorHAnsi" w:cstheme="majorBidi"/>
      <w:b/>
      <w:bCs/>
      <w:color w:val="262626" w:themeColor="accent1"/>
    </w:rPr>
  </w:style>
  <w:style w:type="paragraph" w:styleId="Heading4">
    <w:name w:val="heading 4"/>
    <w:basedOn w:val="Normal"/>
    <w:next w:val="Normal"/>
    <w:link w:val="Heading4Char"/>
    <w:uiPriority w:val="9"/>
    <w:semiHidden/>
    <w:unhideWhenUsed/>
    <w:qFormat/>
    <w:rsid w:val="005D6EAC"/>
    <w:pPr>
      <w:keepNext/>
      <w:keepLines/>
      <w:spacing w:before="200" w:after="0"/>
      <w:outlineLvl w:val="3"/>
    </w:pPr>
    <w:rPr>
      <w:rFonts w:asciiTheme="majorHAnsi" w:eastAsiaTheme="majorEastAsia" w:hAnsiTheme="majorHAnsi" w:cstheme="majorBidi"/>
      <w:b/>
      <w:bCs/>
      <w:i/>
      <w:iCs/>
      <w:color w:val="262626" w:themeColor="accent1"/>
    </w:rPr>
  </w:style>
  <w:style w:type="paragraph" w:styleId="Heading5">
    <w:name w:val="heading 5"/>
    <w:basedOn w:val="Normal"/>
    <w:next w:val="Normal"/>
    <w:link w:val="Heading5Char"/>
    <w:uiPriority w:val="9"/>
    <w:semiHidden/>
    <w:unhideWhenUsed/>
    <w:qFormat/>
    <w:rsid w:val="005D6EAC"/>
    <w:pPr>
      <w:keepNext/>
      <w:keepLines/>
      <w:spacing w:before="200" w:after="0"/>
      <w:outlineLvl w:val="4"/>
    </w:pPr>
    <w:rPr>
      <w:rFonts w:asciiTheme="majorHAnsi" w:eastAsiaTheme="majorEastAsia" w:hAnsiTheme="majorHAnsi" w:cstheme="majorBidi"/>
      <w:color w:val="121212" w:themeColor="accent1" w:themeShade="7F"/>
    </w:rPr>
  </w:style>
  <w:style w:type="paragraph" w:styleId="Heading6">
    <w:name w:val="heading 6"/>
    <w:basedOn w:val="Normal"/>
    <w:next w:val="Normal"/>
    <w:link w:val="Heading6Char"/>
    <w:uiPriority w:val="9"/>
    <w:semiHidden/>
    <w:unhideWhenUsed/>
    <w:qFormat/>
    <w:rsid w:val="005D6EAC"/>
    <w:pPr>
      <w:keepNext/>
      <w:keepLines/>
      <w:spacing w:before="200" w:after="0"/>
      <w:outlineLvl w:val="5"/>
    </w:pPr>
    <w:rPr>
      <w:rFonts w:asciiTheme="majorHAnsi" w:eastAsiaTheme="majorEastAsia" w:hAnsiTheme="majorHAnsi" w:cstheme="majorBidi"/>
      <w:i/>
      <w:iCs/>
      <w:color w:val="121212" w:themeColor="accent1" w:themeShade="7F"/>
    </w:rPr>
  </w:style>
  <w:style w:type="paragraph" w:styleId="Heading7">
    <w:name w:val="heading 7"/>
    <w:basedOn w:val="Normal"/>
    <w:next w:val="Normal"/>
    <w:link w:val="Heading7Char"/>
    <w:uiPriority w:val="9"/>
    <w:semiHidden/>
    <w:unhideWhenUsed/>
    <w:qFormat/>
    <w:rsid w:val="005D6E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6EAC"/>
    <w:pPr>
      <w:keepNext/>
      <w:keepLines/>
      <w:spacing w:before="200" w:after="0"/>
      <w:outlineLvl w:val="7"/>
    </w:pPr>
    <w:rPr>
      <w:rFonts w:asciiTheme="majorHAnsi" w:eastAsiaTheme="majorEastAsia" w:hAnsiTheme="majorHAnsi" w:cstheme="majorBidi"/>
      <w:color w:val="262626" w:themeColor="accent1"/>
      <w:sz w:val="20"/>
      <w:szCs w:val="20"/>
    </w:rPr>
  </w:style>
  <w:style w:type="paragraph" w:styleId="Heading9">
    <w:name w:val="heading 9"/>
    <w:basedOn w:val="Normal"/>
    <w:next w:val="Normal"/>
    <w:link w:val="Heading9Char"/>
    <w:uiPriority w:val="9"/>
    <w:semiHidden/>
    <w:unhideWhenUsed/>
    <w:qFormat/>
    <w:rsid w:val="005D6E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4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4185C"/>
    <w:rPr>
      <w:rFonts w:ascii="Courier New" w:hAnsi="Courier New" w:cs="Courier New"/>
    </w:rPr>
  </w:style>
  <w:style w:type="character" w:customStyle="1" w:styleId="Heading1Char">
    <w:name w:val="Heading 1 Char"/>
    <w:basedOn w:val="DefaultParagraphFont"/>
    <w:link w:val="Heading1"/>
    <w:uiPriority w:val="9"/>
    <w:rsid w:val="00980F48"/>
    <w:rPr>
      <w:rFonts w:asciiTheme="majorHAnsi" w:eastAsiaTheme="majorEastAsia" w:hAnsiTheme="majorHAnsi" w:cstheme="majorBidi"/>
      <w:b/>
      <w:bCs/>
      <w:color w:val="1C1C1C" w:themeColor="accent1" w:themeShade="BF"/>
      <w:sz w:val="28"/>
      <w:szCs w:val="28"/>
    </w:rPr>
  </w:style>
  <w:style w:type="character" w:customStyle="1" w:styleId="Heading2Char">
    <w:name w:val="Heading 2 Char"/>
    <w:basedOn w:val="DefaultParagraphFont"/>
    <w:link w:val="Heading2"/>
    <w:uiPriority w:val="9"/>
    <w:rsid w:val="001016C0"/>
    <w:rPr>
      <w:rFonts w:asciiTheme="majorHAnsi" w:eastAsiaTheme="majorEastAsia" w:hAnsiTheme="majorHAnsi" w:cstheme="majorBidi"/>
      <w:b/>
      <w:bCs/>
      <w:color w:val="262626" w:themeColor="accent1"/>
      <w:sz w:val="26"/>
      <w:szCs w:val="26"/>
    </w:rPr>
  </w:style>
  <w:style w:type="character" w:customStyle="1" w:styleId="Heading3Char">
    <w:name w:val="Heading 3 Char"/>
    <w:basedOn w:val="DefaultParagraphFont"/>
    <w:link w:val="Heading3"/>
    <w:uiPriority w:val="9"/>
    <w:semiHidden/>
    <w:rsid w:val="005D6EAC"/>
    <w:rPr>
      <w:rFonts w:asciiTheme="majorHAnsi" w:eastAsiaTheme="majorEastAsia" w:hAnsiTheme="majorHAnsi" w:cstheme="majorBidi"/>
      <w:b/>
      <w:bCs/>
      <w:color w:val="262626" w:themeColor="accent1"/>
    </w:rPr>
  </w:style>
  <w:style w:type="character" w:customStyle="1" w:styleId="Heading4Char">
    <w:name w:val="Heading 4 Char"/>
    <w:basedOn w:val="DefaultParagraphFont"/>
    <w:link w:val="Heading4"/>
    <w:uiPriority w:val="9"/>
    <w:semiHidden/>
    <w:rsid w:val="005D6EAC"/>
    <w:rPr>
      <w:rFonts w:asciiTheme="majorHAnsi" w:eastAsiaTheme="majorEastAsia" w:hAnsiTheme="majorHAnsi" w:cstheme="majorBidi"/>
      <w:b/>
      <w:bCs/>
      <w:i/>
      <w:iCs/>
      <w:color w:val="262626" w:themeColor="accent1"/>
    </w:rPr>
  </w:style>
  <w:style w:type="character" w:customStyle="1" w:styleId="Heading5Char">
    <w:name w:val="Heading 5 Char"/>
    <w:basedOn w:val="DefaultParagraphFont"/>
    <w:link w:val="Heading5"/>
    <w:uiPriority w:val="9"/>
    <w:semiHidden/>
    <w:rsid w:val="005D6EAC"/>
    <w:rPr>
      <w:rFonts w:asciiTheme="majorHAnsi" w:eastAsiaTheme="majorEastAsia" w:hAnsiTheme="majorHAnsi" w:cstheme="majorBidi"/>
      <w:color w:val="121212" w:themeColor="accent1" w:themeShade="7F"/>
    </w:rPr>
  </w:style>
  <w:style w:type="character" w:customStyle="1" w:styleId="Heading6Char">
    <w:name w:val="Heading 6 Char"/>
    <w:basedOn w:val="DefaultParagraphFont"/>
    <w:link w:val="Heading6"/>
    <w:uiPriority w:val="9"/>
    <w:semiHidden/>
    <w:rsid w:val="005D6EAC"/>
    <w:rPr>
      <w:rFonts w:asciiTheme="majorHAnsi" w:eastAsiaTheme="majorEastAsia" w:hAnsiTheme="majorHAnsi" w:cstheme="majorBidi"/>
      <w:i/>
      <w:iCs/>
      <w:color w:val="121212" w:themeColor="accent1" w:themeShade="7F"/>
    </w:rPr>
  </w:style>
  <w:style w:type="character" w:customStyle="1" w:styleId="Heading7Char">
    <w:name w:val="Heading 7 Char"/>
    <w:basedOn w:val="DefaultParagraphFont"/>
    <w:link w:val="Heading7"/>
    <w:uiPriority w:val="9"/>
    <w:semiHidden/>
    <w:rsid w:val="005D6E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6EAC"/>
    <w:rPr>
      <w:rFonts w:asciiTheme="majorHAnsi" w:eastAsiaTheme="majorEastAsia" w:hAnsiTheme="majorHAnsi" w:cstheme="majorBidi"/>
      <w:color w:val="262626" w:themeColor="accent1"/>
      <w:sz w:val="20"/>
      <w:szCs w:val="20"/>
    </w:rPr>
  </w:style>
  <w:style w:type="character" w:customStyle="1" w:styleId="Heading9Char">
    <w:name w:val="Heading 9 Char"/>
    <w:basedOn w:val="DefaultParagraphFont"/>
    <w:link w:val="Heading9"/>
    <w:uiPriority w:val="9"/>
    <w:semiHidden/>
    <w:rsid w:val="005D6EA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D6EAC"/>
    <w:pPr>
      <w:spacing w:line="240" w:lineRule="auto"/>
    </w:pPr>
    <w:rPr>
      <w:b/>
      <w:bCs/>
      <w:color w:val="262626" w:themeColor="accent1"/>
      <w:sz w:val="18"/>
      <w:szCs w:val="18"/>
    </w:rPr>
  </w:style>
  <w:style w:type="paragraph" w:styleId="Title">
    <w:name w:val="Title"/>
    <w:basedOn w:val="Normal"/>
    <w:next w:val="Normal"/>
    <w:link w:val="TitleChar"/>
    <w:uiPriority w:val="10"/>
    <w:qFormat/>
    <w:rsid w:val="005D6EAC"/>
    <w:pPr>
      <w:pBdr>
        <w:bottom w:val="single" w:sz="8" w:space="4" w:color="262626"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E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D6EAC"/>
    <w:pPr>
      <w:numPr>
        <w:ilvl w:val="1"/>
      </w:numPr>
    </w:pPr>
    <w:rPr>
      <w:rFonts w:asciiTheme="majorHAnsi" w:eastAsiaTheme="majorEastAsia" w:hAnsiTheme="majorHAnsi" w:cstheme="majorBidi"/>
      <w:i/>
      <w:iCs/>
      <w:color w:val="262626" w:themeColor="accent1"/>
      <w:spacing w:val="15"/>
      <w:sz w:val="24"/>
      <w:szCs w:val="24"/>
    </w:rPr>
  </w:style>
  <w:style w:type="character" w:customStyle="1" w:styleId="SubtitleChar">
    <w:name w:val="Subtitle Char"/>
    <w:basedOn w:val="DefaultParagraphFont"/>
    <w:link w:val="Subtitle"/>
    <w:uiPriority w:val="11"/>
    <w:rsid w:val="005D6EAC"/>
    <w:rPr>
      <w:rFonts w:asciiTheme="majorHAnsi" w:eastAsiaTheme="majorEastAsia" w:hAnsiTheme="majorHAnsi" w:cstheme="majorBidi"/>
      <w:i/>
      <w:iCs/>
      <w:color w:val="262626" w:themeColor="accent1"/>
      <w:spacing w:val="15"/>
      <w:sz w:val="24"/>
      <w:szCs w:val="24"/>
    </w:rPr>
  </w:style>
  <w:style w:type="character" w:styleId="Strong">
    <w:name w:val="Strong"/>
    <w:basedOn w:val="DefaultParagraphFont"/>
    <w:uiPriority w:val="22"/>
    <w:qFormat/>
    <w:rsid w:val="005D6EAC"/>
    <w:rPr>
      <w:b/>
      <w:bCs/>
    </w:rPr>
  </w:style>
  <w:style w:type="character" w:styleId="Emphasis">
    <w:name w:val="Emphasis"/>
    <w:basedOn w:val="DefaultParagraphFont"/>
    <w:uiPriority w:val="20"/>
    <w:qFormat/>
    <w:rsid w:val="005D6EAC"/>
    <w:rPr>
      <w:i/>
      <w:iCs/>
    </w:rPr>
  </w:style>
  <w:style w:type="paragraph" w:styleId="NoSpacing">
    <w:name w:val="No Spacing"/>
    <w:uiPriority w:val="1"/>
    <w:qFormat/>
    <w:rsid w:val="005D6EAC"/>
    <w:pPr>
      <w:spacing w:after="0" w:line="240" w:lineRule="auto"/>
    </w:pPr>
  </w:style>
  <w:style w:type="paragraph" w:styleId="ListParagraph">
    <w:name w:val="List Paragraph"/>
    <w:basedOn w:val="Normal"/>
    <w:uiPriority w:val="34"/>
    <w:qFormat/>
    <w:rsid w:val="00164EEC"/>
    <w:pPr>
      <w:spacing w:before="240"/>
      <w:ind w:left="720"/>
    </w:pPr>
  </w:style>
  <w:style w:type="paragraph" w:styleId="Quote">
    <w:name w:val="Quote"/>
    <w:basedOn w:val="Normal"/>
    <w:next w:val="Normal"/>
    <w:link w:val="QuoteChar"/>
    <w:uiPriority w:val="29"/>
    <w:qFormat/>
    <w:rsid w:val="005D6EAC"/>
    <w:rPr>
      <w:i/>
      <w:iCs/>
      <w:color w:val="000000" w:themeColor="text1"/>
    </w:rPr>
  </w:style>
  <w:style w:type="character" w:customStyle="1" w:styleId="QuoteChar">
    <w:name w:val="Quote Char"/>
    <w:basedOn w:val="DefaultParagraphFont"/>
    <w:link w:val="Quote"/>
    <w:uiPriority w:val="29"/>
    <w:rsid w:val="005D6EAC"/>
    <w:rPr>
      <w:i/>
      <w:iCs/>
      <w:color w:val="000000" w:themeColor="text1"/>
    </w:rPr>
  </w:style>
  <w:style w:type="paragraph" w:styleId="IntenseQuote">
    <w:name w:val="Intense Quote"/>
    <w:basedOn w:val="Normal"/>
    <w:next w:val="Normal"/>
    <w:link w:val="IntenseQuoteChar"/>
    <w:uiPriority w:val="30"/>
    <w:qFormat/>
    <w:rsid w:val="005D6EAC"/>
    <w:pPr>
      <w:pBdr>
        <w:bottom w:val="single" w:sz="4" w:space="4" w:color="262626" w:themeColor="accent1"/>
      </w:pBdr>
      <w:spacing w:before="200" w:after="280"/>
      <w:ind w:left="936" w:right="936"/>
    </w:pPr>
    <w:rPr>
      <w:b/>
      <w:bCs/>
      <w:i/>
      <w:iCs/>
      <w:color w:val="262626" w:themeColor="accent1"/>
    </w:rPr>
  </w:style>
  <w:style w:type="character" w:customStyle="1" w:styleId="IntenseQuoteChar">
    <w:name w:val="Intense Quote Char"/>
    <w:basedOn w:val="DefaultParagraphFont"/>
    <w:link w:val="IntenseQuote"/>
    <w:uiPriority w:val="30"/>
    <w:rsid w:val="005D6EAC"/>
    <w:rPr>
      <w:b/>
      <w:bCs/>
      <w:i/>
      <w:iCs/>
      <w:color w:val="262626" w:themeColor="accent1"/>
    </w:rPr>
  </w:style>
  <w:style w:type="character" w:styleId="SubtleEmphasis">
    <w:name w:val="Subtle Emphasis"/>
    <w:basedOn w:val="DefaultParagraphFont"/>
    <w:uiPriority w:val="19"/>
    <w:qFormat/>
    <w:rsid w:val="005D6EAC"/>
    <w:rPr>
      <w:i/>
      <w:iCs/>
      <w:color w:val="808080" w:themeColor="text1" w:themeTint="7F"/>
    </w:rPr>
  </w:style>
  <w:style w:type="character" w:styleId="IntenseEmphasis">
    <w:name w:val="Intense Emphasis"/>
    <w:basedOn w:val="DefaultParagraphFont"/>
    <w:uiPriority w:val="21"/>
    <w:qFormat/>
    <w:rsid w:val="005D6EAC"/>
    <w:rPr>
      <w:b/>
      <w:bCs/>
      <w:i/>
      <w:iCs/>
      <w:color w:val="262626" w:themeColor="accent1"/>
    </w:rPr>
  </w:style>
  <w:style w:type="character" w:styleId="SubtleReference">
    <w:name w:val="Subtle Reference"/>
    <w:basedOn w:val="DefaultParagraphFont"/>
    <w:uiPriority w:val="31"/>
    <w:qFormat/>
    <w:rsid w:val="005D6EAC"/>
    <w:rPr>
      <w:smallCaps/>
      <w:color w:val="3F3F3F" w:themeColor="accent2"/>
      <w:u w:val="single"/>
    </w:rPr>
  </w:style>
  <w:style w:type="character" w:styleId="IntenseReference">
    <w:name w:val="Intense Reference"/>
    <w:basedOn w:val="DefaultParagraphFont"/>
    <w:uiPriority w:val="32"/>
    <w:qFormat/>
    <w:rsid w:val="005D6EAC"/>
    <w:rPr>
      <w:b/>
      <w:bCs/>
      <w:smallCaps/>
      <w:color w:val="3F3F3F" w:themeColor="accent2"/>
      <w:spacing w:val="5"/>
      <w:u w:val="single"/>
    </w:rPr>
  </w:style>
  <w:style w:type="character" w:styleId="BookTitle">
    <w:name w:val="Book Title"/>
    <w:basedOn w:val="DefaultParagraphFont"/>
    <w:uiPriority w:val="33"/>
    <w:qFormat/>
    <w:rsid w:val="005D6EAC"/>
    <w:rPr>
      <w:b/>
      <w:bCs/>
      <w:smallCaps/>
      <w:spacing w:val="5"/>
    </w:rPr>
  </w:style>
  <w:style w:type="paragraph" w:styleId="TOCHeading">
    <w:name w:val="TOC Heading"/>
    <w:basedOn w:val="Heading1"/>
    <w:next w:val="Normal"/>
    <w:uiPriority w:val="39"/>
    <w:unhideWhenUsed/>
    <w:qFormat/>
    <w:rsid w:val="005D6EAC"/>
    <w:pPr>
      <w:outlineLvl w:val="9"/>
    </w:pPr>
  </w:style>
  <w:style w:type="paragraph" w:styleId="NormalWeb">
    <w:name w:val="Normal (Web)"/>
    <w:basedOn w:val="Normal"/>
    <w:uiPriority w:val="99"/>
    <w:unhideWhenUsed/>
    <w:rsid w:val="0034185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rsid w:val="00AF28FA"/>
    <w:pPr>
      <w:tabs>
        <w:tab w:val="center" w:pos="4680"/>
        <w:tab w:val="right" w:pos="9360"/>
      </w:tabs>
      <w:spacing w:after="0" w:line="240" w:lineRule="auto"/>
    </w:pPr>
  </w:style>
  <w:style w:type="character" w:customStyle="1" w:styleId="HeaderChar">
    <w:name w:val="Header Char"/>
    <w:basedOn w:val="DefaultParagraphFont"/>
    <w:link w:val="Header"/>
    <w:rsid w:val="00AF28FA"/>
  </w:style>
  <w:style w:type="paragraph" w:styleId="Footer">
    <w:name w:val="footer"/>
    <w:basedOn w:val="Normal"/>
    <w:link w:val="FooterChar"/>
    <w:uiPriority w:val="99"/>
    <w:rsid w:val="00AF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8FA"/>
  </w:style>
  <w:style w:type="character" w:styleId="Hyperlink">
    <w:name w:val="Hyperlink"/>
    <w:basedOn w:val="DefaultParagraphFont"/>
    <w:uiPriority w:val="99"/>
    <w:unhideWhenUsed/>
    <w:rsid w:val="00E23A43"/>
    <w:rPr>
      <w:color w:val="0000FF" w:themeColor="hyperlink"/>
      <w:u w:val="single"/>
    </w:rPr>
  </w:style>
  <w:style w:type="paragraph" w:styleId="TOC1">
    <w:name w:val="toc 1"/>
    <w:basedOn w:val="Normal"/>
    <w:next w:val="Normal"/>
    <w:autoRedefine/>
    <w:uiPriority w:val="39"/>
    <w:unhideWhenUsed/>
    <w:rsid w:val="00B11FF1"/>
    <w:pPr>
      <w:tabs>
        <w:tab w:val="left" w:pos="440"/>
        <w:tab w:val="right" w:leader="dot" w:pos="10456"/>
      </w:tabs>
      <w:spacing w:after="100"/>
    </w:pPr>
  </w:style>
  <w:style w:type="table" w:styleId="TableGrid">
    <w:name w:val="Table Grid"/>
    <w:basedOn w:val="TableNormal"/>
    <w:uiPriority w:val="59"/>
    <w:rsid w:val="00C228B2"/>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basedOn w:val="Normal"/>
    <w:qFormat/>
    <w:rsid w:val="00C228B2"/>
    <w:pPr>
      <w:spacing w:before="240"/>
    </w:pPr>
    <w:rPr>
      <w:b/>
      <w:color w:val="808080" w:themeColor="background1" w:themeShade="80"/>
      <w:lang w:bidi="ar-SA"/>
    </w:rPr>
  </w:style>
  <w:style w:type="paragraph" w:styleId="TOC2">
    <w:name w:val="toc 2"/>
    <w:basedOn w:val="Normal"/>
    <w:next w:val="Normal"/>
    <w:autoRedefine/>
    <w:uiPriority w:val="39"/>
    <w:unhideWhenUsed/>
    <w:rsid w:val="00C228B2"/>
    <w:pPr>
      <w:spacing w:after="100"/>
      <w:ind w:left="220"/>
    </w:pPr>
  </w:style>
  <w:style w:type="paragraph" w:styleId="TOC3">
    <w:name w:val="toc 3"/>
    <w:basedOn w:val="Normal"/>
    <w:next w:val="Normal"/>
    <w:autoRedefine/>
    <w:uiPriority w:val="39"/>
    <w:unhideWhenUsed/>
    <w:rsid w:val="00C228B2"/>
    <w:pPr>
      <w:spacing w:after="100"/>
      <w:ind w:left="440"/>
    </w:pPr>
  </w:style>
  <w:style w:type="table" w:styleId="PlainTable1">
    <w:name w:val="Plain Table 1"/>
    <w:basedOn w:val="TableNormal"/>
    <w:uiPriority w:val="41"/>
    <w:rsid w:val="008A14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94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949D3"/>
    <w:rPr>
      <w:rFonts w:ascii="Segoe UI" w:hAnsi="Segoe UI" w:cs="Segoe UI"/>
      <w:sz w:val="18"/>
      <w:szCs w:val="18"/>
    </w:rPr>
  </w:style>
  <w:style w:type="table" w:styleId="GridTable4-Accent4">
    <w:name w:val="Grid Table 4 Accent 4"/>
    <w:basedOn w:val="TableNormal"/>
    <w:uiPriority w:val="49"/>
    <w:rsid w:val="00113D9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7F7F7F" w:themeColor="accent4"/>
          <w:left w:val="single" w:sz="4" w:space="0" w:color="7F7F7F" w:themeColor="accent4"/>
          <w:bottom w:val="single" w:sz="4" w:space="0" w:color="7F7F7F" w:themeColor="accent4"/>
          <w:right w:val="single" w:sz="4" w:space="0" w:color="7F7F7F" w:themeColor="accent4"/>
          <w:insideH w:val="nil"/>
          <w:insideV w:val="nil"/>
        </w:tcBorders>
        <w:shd w:val="clear" w:color="auto" w:fill="7F7F7F" w:themeFill="accent4"/>
      </w:tcPr>
    </w:tblStylePr>
    <w:tblStylePr w:type="lastRow">
      <w:rPr>
        <w:b/>
        <w:bCs/>
      </w:rPr>
      <w:tblPr/>
      <w:tcPr>
        <w:tcBorders>
          <w:top w:val="double" w:sz="4" w:space="0" w:color="7F7F7F"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customStyle="1" w:styleId="NormalCondensed">
    <w:name w:val="Normal.Condensed"/>
    <w:basedOn w:val="Normal"/>
    <w:qFormat/>
    <w:rsid w:val="009A5E97"/>
    <w:pPr>
      <w:spacing w:before="0" w:after="0"/>
    </w:pPr>
    <w:rPr>
      <w:color w:val="808080" w:themeColor="background1" w:themeShade="80"/>
      <w:lang w:bidi="ar-SA"/>
    </w:rPr>
  </w:style>
  <w:style w:type="character" w:styleId="CommentReference">
    <w:name w:val="annotation reference"/>
    <w:basedOn w:val="DefaultParagraphFont"/>
    <w:semiHidden/>
    <w:unhideWhenUsed/>
    <w:rsid w:val="00674FBC"/>
    <w:rPr>
      <w:sz w:val="16"/>
      <w:szCs w:val="16"/>
    </w:rPr>
  </w:style>
  <w:style w:type="paragraph" w:styleId="CommentText">
    <w:name w:val="annotation text"/>
    <w:basedOn w:val="Normal"/>
    <w:link w:val="CommentTextChar"/>
    <w:semiHidden/>
    <w:unhideWhenUsed/>
    <w:rsid w:val="00674FBC"/>
    <w:pPr>
      <w:spacing w:line="240" w:lineRule="auto"/>
    </w:pPr>
    <w:rPr>
      <w:sz w:val="20"/>
      <w:szCs w:val="20"/>
    </w:rPr>
  </w:style>
  <w:style w:type="character" w:customStyle="1" w:styleId="CommentTextChar">
    <w:name w:val="Comment Text Char"/>
    <w:basedOn w:val="DefaultParagraphFont"/>
    <w:link w:val="CommentText"/>
    <w:semiHidden/>
    <w:rsid w:val="00674FBC"/>
    <w:rPr>
      <w:sz w:val="20"/>
      <w:szCs w:val="20"/>
    </w:rPr>
  </w:style>
  <w:style w:type="paragraph" w:styleId="CommentSubject">
    <w:name w:val="annotation subject"/>
    <w:basedOn w:val="CommentText"/>
    <w:next w:val="CommentText"/>
    <w:link w:val="CommentSubjectChar"/>
    <w:semiHidden/>
    <w:unhideWhenUsed/>
    <w:rsid w:val="00674FBC"/>
    <w:rPr>
      <w:b/>
      <w:bCs/>
    </w:rPr>
  </w:style>
  <w:style w:type="character" w:customStyle="1" w:styleId="CommentSubjectChar">
    <w:name w:val="Comment Subject Char"/>
    <w:basedOn w:val="CommentTextChar"/>
    <w:link w:val="CommentSubject"/>
    <w:semiHidden/>
    <w:rsid w:val="00674FBC"/>
    <w:rPr>
      <w:b/>
      <w:bCs/>
      <w:sz w:val="20"/>
      <w:szCs w:val="20"/>
    </w:rPr>
  </w:style>
  <w:style w:type="table" w:styleId="GridTable5Dark-Accent4">
    <w:name w:val="Grid Table 5 Dark Accent 4"/>
    <w:basedOn w:val="TableNormal"/>
    <w:uiPriority w:val="50"/>
    <w:rsid w:val="008442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4"/>
      </w:tcPr>
    </w:tblStylePr>
    <w:tblStylePr w:type="band1Vert">
      <w:tblPr/>
      <w:tcPr>
        <w:shd w:val="clear" w:color="auto" w:fill="CBCBCB" w:themeFill="accent4" w:themeFillTint="66"/>
      </w:tcPr>
    </w:tblStylePr>
    <w:tblStylePr w:type="band1Horz">
      <w:tblPr/>
      <w:tcPr>
        <w:shd w:val="clear" w:color="auto" w:fill="CBCBCB"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5829">
      <w:bodyDiv w:val="1"/>
      <w:marLeft w:val="0"/>
      <w:marRight w:val="0"/>
      <w:marTop w:val="0"/>
      <w:marBottom w:val="0"/>
      <w:divBdr>
        <w:top w:val="none" w:sz="0" w:space="0" w:color="auto"/>
        <w:left w:val="none" w:sz="0" w:space="0" w:color="auto"/>
        <w:bottom w:val="none" w:sz="0" w:space="0" w:color="auto"/>
        <w:right w:val="none" w:sz="0" w:space="0" w:color="auto"/>
      </w:divBdr>
      <w:divsChild>
        <w:div w:id="1747411355">
          <w:marLeft w:val="547"/>
          <w:marRight w:val="0"/>
          <w:marTop w:val="115"/>
          <w:marBottom w:val="0"/>
          <w:divBdr>
            <w:top w:val="none" w:sz="0" w:space="0" w:color="auto"/>
            <w:left w:val="none" w:sz="0" w:space="0" w:color="auto"/>
            <w:bottom w:val="none" w:sz="0" w:space="0" w:color="auto"/>
            <w:right w:val="none" w:sz="0" w:space="0" w:color="auto"/>
          </w:divBdr>
        </w:div>
        <w:div w:id="213278627">
          <w:marLeft w:val="547"/>
          <w:marRight w:val="0"/>
          <w:marTop w:val="115"/>
          <w:marBottom w:val="0"/>
          <w:divBdr>
            <w:top w:val="none" w:sz="0" w:space="0" w:color="auto"/>
            <w:left w:val="none" w:sz="0" w:space="0" w:color="auto"/>
            <w:bottom w:val="none" w:sz="0" w:space="0" w:color="auto"/>
            <w:right w:val="none" w:sz="0" w:space="0" w:color="auto"/>
          </w:divBdr>
        </w:div>
      </w:divsChild>
    </w:div>
    <w:div w:id="272058219">
      <w:bodyDiv w:val="1"/>
      <w:marLeft w:val="0"/>
      <w:marRight w:val="0"/>
      <w:marTop w:val="0"/>
      <w:marBottom w:val="0"/>
      <w:divBdr>
        <w:top w:val="none" w:sz="0" w:space="0" w:color="auto"/>
        <w:left w:val="none" w:sz="0" w:space="0" w:color="auto"/>
        <w:bottom w:val="none" w:sz="0" w:space="0" w:color="auto"/>
        <w:right w:val="none" w:sz="0" w:space="0" w:color="auto"/>
      </w:divBdr>
    </w:div>
    <w:div w:id="280456735">
      <w:bodyDiv w:val="1"/>
      <w:marLeft w:val="0"/>
      <w:marRight w:val="0"/>
      <w:marTop w:val="0"/>
      <w:marBottom w:val="0"/>
      <w:divBdr>
        <w:top w:val="none" w:sz="0" w:space="0" w:color="auto"/>
        <w:left w:val="none" w:sz="0" w:space="0" w:color="auto"/>
        <w:bottom w:val="none" w:sz="0" w:space="0" w:color="auto"/>
        <w:right w:val="none" w:sz="0" w:space="0" w:color="auto"/>
      </w:divBdr>
    </w:div>
    <w:div w:id="423382291">
      <w:bodyDiv w:val="1"/>
      <w:marLeft w:val="0"/>
      <w:marRight w:val="0"/>
      <w:marTop w:val="0"/>
      <w:marBottom w:val="0"/>
      <w:divBdr>
        <w:top w:val="none" w:sz="0" w:space="0" w:color="auto"/>
        <w:left w:val="none" w:sz="0" w:space="0" w:color="auto"/>
        <w:bottom w:val="none" w:sz="0" w:space="0" w:color="auto"/>
        <w:right w:val="none" w:sz="0" w:space="0" w:color="auto"/>
      </w:divBdr>
      <w:divsChild>
        <w:div w:id="324210797">
          <w:marLeft w:val="0"/>
          <w:marRight w:val="0"/>
          <w:marTop w:val="0"/>
          <w:marBottom w:val="0"/>
          <w:divBdr>
            <w:top w:val="none" w:sz="0" w:space="0" w:color="auto"/>
            <w:left w:val="none" w:sz="0" w:space="0" w:color="auto"/>
            <w:bottom w:val="none" w:sz="0" w:space="0" w:color="auto"/>
            <w:right w:val="none" w:sz="0" w:space="0" w:color="auto"/>
          </w:divBdr>
        </w:div>
      </w:divsChild>
    </w:div>
    <w:div w:id="446435741">
      <w:bodyDiv w:val="1"/>
      <w:marLeft w:val="0"/>
      <w:marRight w:val="0"/>
      <w:marTop w:val="0"/>
      <w:marBottom w:val="0"/>
      <w:divBdr>
        <w:top w:val="none" w:sz="0" w:space="0" w:color="auto"/>
        <w:left w:val="none" w:sz="0" w:space="0" w:color="auto"/>
        <w:bottom w:val="none" w:sz="0" w:space="0" w:color="auto"/>
        <w:right w:val="none" w:sz="0" w:space="0" w:color="auto"/>
      </w:divBdr>
    </w:div>
    <w:div w:id="466315195">
      <w:bodyDiv w:val="1"/>
      <w:marLeft w:val="0"/>
      <w:marRight w:val="0"/>
      <w:marTop w:val="0"/>
      <w:marBottom w:val="0"/>
      <w:divBdr>
        <w:top w:val="none" w:sz="0" w:space="0" w:color="auto"/>
        <w:left w:val="none" w:sz="0" w:space="0" w:color="auto"/>
        <w:bottom w:val="none" w:sz="0" w:space="0" w:color="auto"/>
        <w:right w:val="none" w:sz="0" w:space="0" w:color="auto"/>
      </w:divBdr>
      <w:divsChild>
        <w:div w:id="1882084582">
          <w:marLeft w:val="547"/>
          <w:marRight w:val="0"/>
          <w:marTop w:val="115"/>
          <w:marBottom w:val="0"/>
          <w:divBdr>
            <w:top w:val="none" w:sz="0" w:space="0" w:color="auto"/>
            <w:left w:val="none" w:sz="0" w:space="0" w:color="auto"/>
            <w:bottom w:val="none" w:sz="0" w:space="0" w:color="auto"/>
            <w:right w:val="none" w:sz="0" w:space="0" w:color="auto"/>
          </w:divBdr>
        </w:div>
      </w:divsChild>
    </w:div>
    <w:div w:id="509374817">
      <w:bodyDiv w:val="1"/>
      <w:marLeft w:val="0"/>
      <w:marRight w:val="0"/>
      <w:marTop w:val="0"/>
      <w:marBottom w:val="0"/>
      <w:divBdr>
        <w:top w:val="none" w:sz="0" w:space="0" w:color="auto"/>
        <w:left w:val="none" w:sz="0" w:space="0" w:color="auto"/>
        <w:bottom w:val="none" w:sz="0" w:space="0" w:color="auto"/>
        <w:right w:val="none" w:sz="0" w:space="0" w:color="auto"/>
      </w:divBdr>
    </w:div>
    <w:div w:id="592203992">
      <w:bodyDiv w:val="1"/>
      <w:marLeft w:val="0"/>
      <w:marRight w:val="0"/>
      <w:marTop w:val="0"/>
      <w:marBottom w:val="0"/>
      <w:divBdr>
        <w:top w:val="none" w:sz="0" w:space="0" w:color="auto"/>
        <w:left w:val="none" w:sz="0" w:space="0" w:color="auto"/>
        <w:bottom w:val="none" w:sz="0" w:space="0" w:color="auto"/>
        <w:right w:val="none" w:sz="0" w:space="0" w:color="auto"/>
      </w:divBdr>
    </w:div>
    <w:div w:id="651713345">
      <w:bodyDiv w:val="1"/>
      <w:marLeft w:val="0"/>
      <w:marRight w:val="0"/>
      <w:marTop w:val="0"/>
      <w:marBottom w:val="0"/>
      <w:divBdr>
        <w:top w:val="none" w:sz="0" w:space="0" w:color="auto"/>
        <w:left w:val="none" w:sz="0" w:space="0" w:color="auto"/>
        <w:bottom w:val="none" w:sz="0" w:space="0" w:color="auto"/>
        <w:right w:val="none" w:sz="0" w:space="0" w:color="auto"/>
      </w:divBdr>
    </w:div>
    <w:div w:id="692194041">
      <w:bodyDiv w:val="1"/>
      <w:marLeft w:val="0"/>
      <w:marRight w:val="0"/>
      <w:marTop w:val="0"/>
      <w:marBottom w:val="0"/>
      <w:divBdr>
        <w:top w:val="none" w:sz="0" w:space="0" w:color="auto"/>
        <w:left w:val="none" w:sz="0" w:space="0" w:color="auto"/>
        <w:bottom w:val="none" w:sz="0" w:space="0" w:color="auto"/>
        <w:right w:val="none" w:sz="0" w:space="0" w:color="auto"/>
      </w:divBdr>
    </w:div>
    <w:div w:id="800079421">
      <w:bodyDiv w:val="1"/>
      <w:marLeft w:val="0"/>
      <w:marRight w:val="0"/>
      <w:marTop w:val="0"/>
      <w:marBottom w:val="0"/>
      <w:divBdr>
        <w:top w:val="none" w:sz="0" w:space="0" w:color="auto"/>
        <w:left w:val="none" w:sz="0" w:space="0" w:color="auto"/>
        <w:bottom w:val="none" w:sz="0" w:space="0" w:color="auto"/>
        <w:right w:val="none" w:sz="0" w:space="0" w:color="auto"/>
      </w:divBdr>
    </w:div>
    <w:div w:id="969937013">
      <w:bodyDiv w:val="1"/>
      <w:marLeft w:val="0"/>
      <w:marRight w:val="0"/>
      <w:marTop w:val="0"/>
      <w:marBottom w:val="0"/>
      <w:divBdr>
        <w:top w:val="none" w:sz="0" w:space="0" w:color="auto"/>
        <w:left w:val="none" w:sz="0" w:space="0" w:color="auto"/>
        <w:bottom w:val="none" w:sz="0" w:space="0" w:color="auto"/>
        <w:right w:val="none" w:sz="0" w:space="0" w:color="auto"/>
      </w:divBdr>
    </w:div>
    <w:div w:id="1002204022">
      <w:bodyDiv w:val="1"/>
      <w:marLeft w:val="0"/>
      <w:marRight w:val="0"/>
      <w:marTop w:val="0"/>
      <w:marBottom w:val="0"/>
      <w:divBdr>
        <w:top w:val="none" w:sz="0" w:space="0" w:color="auto"/>
        <w:left w:val="none" w:sz="0" w:space="0" w:color="auto"/>
        <w:bottom w:val="none" w:sz="0" w:space="0" w:color="auto"/>
        <w:right w:val="none" w:sz="0" w:space="0" w:color="auto"/>
      </w:divBdr>
      <w:divsChild>
        <w:div w:id="656298178">
          <w:marLeft w:val="547"/>
          <w:marRight w:val="0"/>
          <w:marTop w:val="115"/>
          <w:marBottom w:val="0"/>
          <w:divBdr>
            <w:top w:val="none" w:sz="0" w:space="0" w:color="auto"/>
            <w:left w:val="none" w:sz="0" w:space="0" w:color="auto"/>
            <w:bottom w:val="none" w:sz="0" w:space="0" w:color="auto"/>
            <w:right w:val="none" w:sz="0" w:space="0" w:color="auto"/>
          </w:divBdr>
        </w:div>
        <w:div w:id="1494566591">
          <w:marLeft w:val="547"/>
          <w:marRight w:val="0"/>
          <w:marTop w:val="115"/>
          <w:marBottom w:val="0"/>
          <w:divBdr>
            <w:top w:val="none" w:sz="0" w:space="0" w:color="auto"/>
            <w:left w:val="none" w:sz="0" w:space="0" w:color="auto"/>
            <w:bottom w:val="none" w:sz="0" w:space="0" w:color="auto"/>
            <w:right w:val="none" w:sz="0" w:space="0" w:color="auto"/>
          </w:divBdr>
        </w:div>
      </w:divsChild>
    </w:div>
    <w:div w:id="1045787832">
      <w:bodyDiv w:val="1"/>
      <w:marLeft w:val="0"/>
      <w:marRight w:val="0"/>
      <w:marTop w:val="0"/>
      <w:marBottom w:val="0"/>
      <w:divBdr>
        <w:top w:val="none" w:sz="0" w:space="0" w:color="auto"/>
        <w:left w:val="none" w:sz="0" w:space="0" w:color="auto"/>
        <w:bottom w:val="none" w:sz="0" w:space="0" w:color="auto"/>
        <w:right w:val="none" w:sz="0" w:space="0" w:color="auto"/>
      </w:divBdr>
    </w:div>
    <w:div w:id="1118373995">
      <w:bodyDiv w:val="1"/>
      <w:marLeft w:val="0"/>
      <w:marRight w:val="0"/>
      <w:marTop w:val="0"/>
      <w:marBottom w:val="0"/>
      <w:divBdr>
        <w:top w:val="none" w:sz="0" w:space="0" w:color="auto"/>
        <w:left w:val="none" w:sz="0" w:space="0" w:color="auto"/>
        <w:bottom w:val="none" w:sz="0" w:space="0" w:color="auto"/>
        <w:right w:val="none" w:sz="0" w:space="0" w:color="auto"/>
      </w:divBdr>
    </w:div>
    <w:div w:id="1138764335">
      <w:bodyDiv w:val="1"/>
      <w:marLeft w:val="0"/>
      <w:marRight w:val="0"/>
      <w:marTop w:val="0"/>
      <w:marBottom w:val="0"/>
      <w:divBdr>
        <w:top w:val="none" w:sz="0" w:space="0" w:color="auto"/>
        <w:left w:val="none" w:sz="0" w:space="0" w:color="auto"/>
        <w:bottom w:val="none" w:sz="0" w:space="0" w:color="auto"/>
        <w:right w:val="none" w:sz="0" w:space="0" w:color="auto"/>
      </w:divBdr>
    </w:div>
    <w:div w:id="1265458757">
      <w:bodyDiv w:val="1"/>
      <w:marLeft w:val="0"/>
      <w:marRight w:val="0"/>
      <w:marTop w:val="0"/>
      <w:marBottom w:val="0"/>
      <w:divBdr>
        <w:top w:val="none" w:sz="0" w:space="0" w:color="auto"/>
        <w:left w:val="none" w:sz="0" w:space="0" w:color="auto"/>
        <w:bottom w:val="none" w:sz="0" w:space="0" w:color="auto"/>
        <w:right w:val="none" w:sz="0" w:space="0" w:color="auto"/>
      </w:divBdr>
    </w:div>
    <w:div w:id="1317370066">
      <w:bodyDiv w:val="1"/>
      <w:marLeft w:val="0"/>
      <w:marRight w:val="0"/>
      <w:marTop w:val="0"/>
      <w:marBottom w:val="0"/>
      <w:divBdr>
        <w:top w:val="none" w:sz="0" w:space="0" w:color="auto"/>
        <w:left w:val="none" w:sz="0" w:space="0" w:color="auto"/>
        <w:bottom w:val="none" w:sz="0" w:space="0" w:color="auto"/>
        <w:right w:val="none" w:sz="0" w:space="0" w:color="auto"/>
      </w:divBdr>
      <w:divsChild>
        <w:div w:id="124197052">
          <w:marLeft w:val="0"/>
          <w:marRight w:val="0"/>
          <w:marTop w:val="0"/>
          <w:marBottom w:val="0"/>
          <w:divBdr>
            <w:top w:val="none" w:sz="0" w:space="0" w:color="auto"/>
            <w:left w:val="none" w:sz="0" w:space="0" w:color="auto"/>
            <w:bottom w:val="none" w:sz="0" w:space="0" w:color="auto"/>
            <w:right w:val="none" w:sz="0" w:space="0" w:color="auto"/>
          </w:divBdr>
        </w:div>
      </w:divsChild>
    </w:div>
    <w:div w:id="1337000786">
      <w:bodyDiv w:val="1"/>
      <w:marLeft w:val="0"/>
      <w:marRight w:val="0"/>
      <w:marTop w:val="0"/>
      <w:marBottom w:val="0"/>
      <w:divBdr>
        <w:top w:val="none" w:sz="0" w:space="0" w:color="auto"/>
        <w:left w:val="none" w:sz="0" w:space="0" w:color="auto"/>
        <w:bottom w:val="none" w:sz="0" w:space="0" w:color="auto"/>
        <w:right w:val="none" w:sz="0" w:space="0" w:color="auto"/>
      </w:divBdr>
      <w:divsChild>
        <w:div w:id="1739206789">
          <w:marLeft w:val="936"/>
          <w:marRight w:val="0"/>
          <w:marTop w:val="115"/>
          <w:marBottom w:val="0"/>
          <w:divBdr>
            <w:top w:val="none" w:sz="0" w:space="0" w:color="auto"/>
            <w:left w:val="none" w:sz="0" w:space="0" w:color="auto"/>
            <w:bottom w:val="none" w:sz="0" w:space="0" w:color="auto"/>
            <w:right w:val="none" w:sz="0" w:space="0" w:color="auto"/>
          </w:divBdr>
        </w:div>
        <w:div w:id="537665894">
          <w:marLeft w:val="936"/>
          <w:marRight w:val="0"/>
          <w:marTop w:val="115"/>
          <w:marBottom w:val="0"/>
          <w:divBdr>
            <w:top w:val="none" w:sz="0" w:space="0" w:color="auto"/>
            <w:left w:val="none" w:sz="0" w:space="0" w:color="auto"/>
            <w:bottom w:val="none" w:sz="0" w:space="0" w:color="auto"/>
            <w:right w:val="none" w:sz="0" w:space="0" w:color="auto"/>
          </w:divBdr>
        </w:div>
      </w:divsChild>
    </w:div>
    <w:div w:id="1658991583">
      <w:bodyDiv w:val="1"/>
      <w:marLeft w:val="0"/>
      <w:marRight w:val="0"/>
      <w:marTop w:val="0"/>
      <w:marBottom w:val="0"/>
      <w:divBdr>
        <w:top w:val="none" w:sz="0" w:space="0" w:color="auto"/>
        <w:left w:val="none" w:sz="0" w:space="0" w:color="auto"/>
        <w:bottom w:val="none" w:sz="0" w:space="0" w:color="auto"/>
        <w:right w:val="none" w:sz="0" w:space="0" w:color="auto"/>
      </w:divBdr>
      <w:divsChild>
        <w:div w:id="1021004781">
          <w:marLeft w:val="547"/>
          <w:marRight w:val="0"/>
          <w:marTop w:val="115"/>
          <w:marBottom w:val="0"/>
          <w:divBdr>
            <w:top w:val="none" w:sz="0" w:space="0" w:color="auto"/>
            <w:left w:val="none" w:sz="0" w:space="0" w:color="auto"/>
            <w:bottom w:val="none" w:sz="0" w:space="0" w:color="auto"/>
            <w:right w:val="none" w:sz="0" w:space="0" w:color="auto"/>
          </w:divBdr>
        </w:div>
        <w:div w:id="145832829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msdn.microsoft.com/en-us/library/system.windows.forms.label(v=vs.110).aspx" TargetMode="External"/><Relationship Id="rId26" Type="http://schemas.openxmlformats.org/officeDocument/2006/relationships/hyperlink" Target="https://msdn.microsoft.com/en-us/library/hh848246.aspx" TargetMode="External"/><Relationship Id="rId3" Type="http://schemas.openxmlformats.org/officeDocument/2006/relationships/styles" Target="styles.xml"/><Relationship Id="rId21" Type="http://schemas.openxmlformats.org/officeDocument/2006/relationships/hyperlink" Target="https://msdn.microsoft.com/en-us/library/system.windows.forms.combobox(v=vs.110).aspx" TargetMode="External"/><Relationship Id="rId7" Type="http://schemas.openxmlformats.org/officeDocument/2006/relationships/endnotes" Target="endnotes.xml"/><Relationship Id="rId12" Type="http://schemas.openxmlformats.org/officeDocument/2006/relationships/hyperlink" Target="http://online.ase.ro" TargetMode="External"/><Relationship Id="rId17" Type="http://schemas.openxmlformats.org/officeDocument/2006/relationships/hyperlink" Target="https://msdn.microsoft.com/en-us/library/system.windows.forms.textbox(v=vs.110).aspx"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msdn.microsoft.com/en-us/library/system.windows.forms.listbox(v=vs.110).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ase.ro" TargetMode="External"/><Relationship Id="rId24" Type="http://schemas.openxmlformats.org/officeDocument/2006/relationships/hyperlink" Target="http://online.ase.ro"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msdn.microsoft.com/en-us/library/system.componentmodel.ibindinglist(v=vs.110).aspx"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msdn.microsoft.com/en-us/library/system.windows.forms.datagridview(v=vs.110).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ase.ro" TargetMode="External"/><Relationship Id="rId14" Type="http://schemas.openxmlformats.org/officeDocument/2006/relationships/image" Target="media/image4.png"/><Relationship Id="rId22" Type="http://schemas.openxmlformats.org/officeDocument/2006/relationships/hyperlink" Target="https://msdn.microsoft.com/en-us/library/system.componentmodel.inotifypropertychanged(v=vs.110).asp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GrayStyle">
      <a:dk1>
        <a:sysClr val="windowText" lastClr="000000"/>
      </a:dk1>
      <a:lt1>
        <a:sysClr val="window" lastClr="FFFFFF"/>
      </a:lt1>
      <a:dk2>
        <a:srgbClr val="1F497D"/>
      </a:dk2>
      <a:lt2>
        <a:srgbClr val="EEECE1"/>
      </a:lt2>
      <a:accent1>
        <a:srgbClr val="262626"/>
      </a:accent1>
      <a:accent2>
        <a:srgbClr val="3F3F3F"/>
      </a:accent2>
      <a:accent3>
        <a:srgbClr val="595959"/>
      </a:accent3>
      <a:accent4>
        <a:srgbClr val="7F7F7F"/>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69CC-69B9-4C52-AA55-B56E66C6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9551</TotalTime>
  <Pages>9</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TOTALSOFT</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Cotfas</dc:creator>
  <cp:keywords/>
  <dc:description/>
  <cp:lastModifiedBy>Liviu Cotfas</cp:lastModifiedBy>
  <cp:revision>228</cp:revision>
  <cp:lastPrinted>2017-02-27T21:55:00Z</cp:lastPrinted>
  <dcterms:created xsi:type="dcterms:W3CDTF">2009-02-18T07:12:00Z</dcterms:created>
  <dcterms:modified xsi:type="dcterms:W3CDTF">2017-02-27T21:55:00Z</dcterms:modified>
</cp:coreProperties>
</file>