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218"/>
        <w:gridCol w:w="4513"/>
        <w:gridCol w:w="3619"/>
      </w:tblGrid>
      <w:tr w:rsidR="00AC5A2B" w:rsidRPr="00266019" w:rsidTr="00AC5A2B">
        <w:tc>
          <w:tcPr>
            <w:tcW w:w="1218" w:type="dxa"/>
            <w:vAlign w:val="center"/>
          </w:tcPr>
          <w:p w:rsidR="00266019" w:rsidRPr="00266019" w:rsidRDefault="00266019" w:rsidP="004434C5">
            <w:pPr>
              <w:pStyle w:val="NoSpacing"/>
              <w:jc w:val="center"/>
              <w:rPr>
                <w:rFonts w:ascii="Times New Roman" w:hAnsi="Times New Roman" w:cs="Times New Roman"/>
                <w:sz w:val="44"/>
                <w:szCs w:val="44"/>
              </w:rPr>
            </w:pPr>
            <w:r w:rsidRPr="00266019">
              <w:rPr>
                <w:rFonts w:ascii="Times New Roman" w:hAnsi="Times New Roman" w:cs="Times New Roman"/>
                <w:sz w:val="44"/>
                <w:szCs w:val="44"/>
              </w:rPr>
              <w:t>Level</w:t>
            </w:r>
          </w:p>
        </w:tc>
        <w:tc>
          <w:tcPr>
            <w:tcW w:w="4513" w:type="dxa"/>
            <w:vAlign w:val="center"/>
          </w:tcPr>
          <w:p w:rsidR="004434C5" w:rsidRDefault="00266019" w:rsidP="004434C5">
            <w:pPr>
              <w:pStyle w:val="NoSpacing"/>
              <w:jc w:val="center"/>
              <w:rPr>
                <w:rFonts w:ascii="Times New Roman" w:hAnsi="Times New Roman" w:cs="Times New Roman"/>
                <w:sz w:val="44"/>
                <w:szCs w:val="44"/>
              </w:rPr>
            </w:pPr>
            <w:r w:rsidRPr="00266019">
              <w:rPr>
                <w:rFonts w:ascii="Times New Roman" w:hAnsi="Times New Roman" w:cs="Times New Roman"/>
                <w:sz w:val="44"/>
                <w:szCs w:val="44"/>
              </w:rPr>
              <w:t>Short description</w:t>
            </w:r>
          </w:p>
          <w:p w:rsidR="004434C5" w:rsidRDefault="004434C5" w:rsidP="004434C5">
            <w:pPr>
              <w:pStyle w:val="NoSpacing"/>
              <w:jc w:val="center"/>
              <w:rPr>
                <w:rFonts w:ascii="Times New Roman" w:hAnsi="Times New Roman" w:cs="Times New Roman"/>
                <w:sz w:val="44"/>
                <w:szCs w:val="44"/>
              </w:rPr>
            </w:pPr>
            <w:r>
              <w:rPr>
                <w:rFonts w:ascii="Times New Roman" w:hAnsi="Times New Roman" w:cs="Times New Roman"/>
                <w:sz w:val="44"/>
                <w:szCs w:val="44"/>
              </w:rPr>
              <w:t xml:space="preserve">(idea of the level </w:t>
            </w:r>
          </w:p>
          <w:p w:rsidR="004434C5" w:rsidRDefault="004434C5" w:rsidP="004434C5">
            <w:pPr>
              <w:pStyle w:val="NoSpacing"/>
              <w:jc w:val="center"/>
              <w:rPr>
                <w:rFonts w:ascii="Times New Roman" w:hAnsi="Times New Roman" w:cs="Times New Roman"/>
                <w:sz w:val="44"/>
                <w:szCs w:val="44"/>
              </w:rPr>
            </w:pPr>
            <w:r>
              <w:rPr>
                <w:rFonts w:ascii="Times New Roman" w:hAnsi="Times New Roman" w:cs="Times New Roman"/>
                <w:sz w:val="44"/>
                <w:szCs w:val="44"/>
              </w:rPr>
              <w:t xml:space="preserve">+ </w:t>
            </w:r>
          </w:p>
          <w:p w:rsidR="00266019" w:rsidRPr="00266019" w:rsidRDefault="004434C5" w:rsidP="004434C5">
            <w:pPr>
              <w:pStyle w:val="NoSpacing"/>
              <w:jc w:val="center"/>
              <w:rPr>
                <w:rFonts w:ascii="Times New Roman" w:hAnsi="Times New Roman" w:cs="Times New Roman"/>
                <w:sz w:val="44"/>
                <w:szCs w:val="44"/>
              </w:rPr>
            </w:pPr>
            <w:r>
              <w:rPr>
                <w:rFonts w:ascii="Times New Roman" w:hAnsi="Times New Roman" w:cs="Times New Roman"/>
                <w:sz w:val="44"/>
                <w:szCs w:val="44"/>
              </w:rPr>
              <w:t>how the v</w:t>
            </w:r>
            <w:r w:rsidR="00266019">
              <w:rPr>
                <w:rFonts w:ascii="Times New Roman" w:hAnsi="Times New Roman" w:cs="Times New Roman"/>
                <w:sz w:val="44"/>
                <w:szCs w:val="44"/>
              </w:rPr>
              <w:t>iew</w:t>
            </w:r>
            <w:r>
              <w:rPr>
                <w:rFonts w:ascii="Times New Roman" w:hAnsi="Times New Roman" w:cs="Times New Roman"/>
                <w:sz w:val="44"/>
                <w:szCs w:val="44"/>
              </w:rPr>
              <w:t xml:space="preserve"> looks)</w:t>
            </w:r>
          </w:p>
        </w:tc>
        <w:tc>
          <w:tcPr>
            <w:tcW w:w="3619" w:type="dxa"/>
            <w:vAlign w:val="center"/>
          </w:tcPr>
          <w:p w:rsidR="00266019" w:rsidRPr="00266019" w:rsidRDefault="00266019" w:rsidP="004434C5">
            <w:pPr>
              <w:pStyle w:val="NoSpacing"/>
              <w:jc w:val="center"/>
              <w:rPr>
                <w:rFonts w:ascii="Times New Roman" w:hAnsi="Times New Roman" w:cs="Times New Roman"/>
                <w:sz w:val="44"/>
                <w:szCs w:val="44"/>
              </w:rPr>
            </w:pPr>
            <w:r>
              <w:rPr>
                <w:rFonts w:ascii="Times New Roman" w:hAnsi="Times New Roman" w:cs="Times New Roman"/>
                <w:sz w:val="44"/>
                <w:szCs w:val="44"/>
              </w:rPr>
              <w:t>Answer</w:t>
            </w:r>
          </w:p>
        </w:tc>
      </w:tr>
      <w:tr w:rsidR="001576F1" w:rsidRPr="00266019" w:rsidTr="00AC5A2B">
        <w:tc>
          <w:tcPr>
            <w:tcW w:w="1218" w:type="dxa"/>
            <w:vAlign w:val="center"/>
          </w:tcPr>
          <w:p w:rsidR="001576F1" w:rsidRPr="00266019" w:rsidRDefault="00D421F4" w:rsidP="001576F1">
            <w:pPr>
              <w:pStyle w:val="NoSpacing"/>
              <w:jc w:val="center"/>
              <w:rPr>
                <w:rFonts w:ascii="Times New Roman" w:hAnsi="Times New Roman" w:cs="Times New Roman"/>
                <w:sz w:val="44"/>
                <w:szCs w:val="44"/>
              </w:rPr>
            </w:pPr>
            <w:r>
              <w:rPr>
                <w:rFonts w:ascii="Times New Roman" w:hAnsi="Times New Roman" w:cs="Times New Roman"/>
                <w:sz w:val="44"/>
                <w:szCs w:val="44"/>
              </w:rPr>
              <w:t>1</w:t>
            </w:r>
          </w:p>
        </w:tc>
        <w:tc>
          <w:tcPr>
            <w:tcW w:w="4513" w:type="dxa"/>
            <w:vAlign w:val="center"/>
          </w:tcPr>
          <w:p w:rsidR="001576F1" w:rsidRPr="001576F1" w:rsidRDefault="001B7CA9" w:rsidP="001B7CA9">
            <w:pPr>
              <w:pStyle w:val="NoSpacing"/>
              <w:jc w:val="center"/>
              <w:rPr>
                <w:rFonts w:ascii="Times New Roman" w:hAnsi="Times New Roman" w:cs="Times New Roman"/>
                <w:sz w:val="36"/>
                <w:szCs w:val="36"/>
              </w:rPr>
            </w:pPr>
            <w:r>
              <w:rPr>
                <w:rFonts w:ascii="Times New Roman" w:hAnsi="Times New Roman" w:cs="Times New Roman"/>
                <w:sz w:val="36"/>
                <w:szCs w:val="36"/>
              </w:rPr>
              <w:t>Many a</w:t>
            </w:r>
            <w:r w:rsidR="00D421F4">
              <w:rPr>
                <w:rFonts w:ascii="Times New Roman" w:hAnsi="Times New Roman" w:cs="Times New Roman"/>
                <w:sz w:val="36"/>
                <w:szCs w:val="36"/>
              </w:rPr>
              <w:t>rrows pointing a big button that says next. But the real button is in top right corner.</w:t>
            </w:r>
          </w:p>
        </w:tc>
        <w:tc>
          <w:tcPr>
            <w:tcW w:w="3619" w:type="dxa"/>
            <w:vAlign w:val="center"/>
          </w:tcPr>
          <w:p w:rsidR="001576F1" w:rsidRPr="001576F1" w:rsidRDefault="001576F1" w:rsidP="001576F1">
            <w:pPr>
              <w:pStyle w:val="NoSpacing"/>
              <w:jc w:val="center"/>
              <w:rPr>
                <w:rFonts w:ascii="Times New Roman" w:hAnsi="Times New Roman" w:cs="Times New Roman"/>
                <w:sz w:val="36"/>
                <w:szCs w:val="36"/>
              </w:rPr>
            </w:pPr>
            <w:r w:rsidRPr="001576F1">
              <w:rPr>
                <w:rFonts w:ascii="Times New Roman" w:hAnsi="Times New Roman" w:cs="Times New Roman"/>
                <w:sz w:val="36"/>
                <w:szCs w:val="36"/>
              </w:rPr>
              <w:t xml:space="preserve">Click the </w:t>
            </w:r>
            <w:r w:rsidR="00D421F4">
              <w:rPr>
                <w:rFonts w:ascii="Times New Roman" w:hAnsi="Times New Roman" w:cs="Times New Roman"/>
                <w:sz w:val="36"/>
                <w:szCs w:val="36"/>
              </w:rPr>
              <w:t xml:space="preserve">top right corner </w:t>
            </w:r>
            <w:r w:rsidRPr="001576F1">
              <w:rPr>
                <w:rFonts w:ascii="Times New Roman" w:hAnsi="Times New Roman" w:cs="Times New Roman"/>
                <w:sz w:val="36"/>
                <w:szCs w:val="36"/>
              </w:rPr>
              <w:t xml:space="preserve">button that says </w:t>
            </w:r>
            <w:r w:rsidR="00D421F4">
              <w:rPr>
                <w:rFonts w:ascii="Times New Roman" w:hAnsi="Times New Roman" w:cs="Times New Roman"/>
                <w:sz w:val="36"/>
                <w:szCs w:val="36"/>
              </w:rPr>
              <w:t>next.</w:t>
            </w:r>
          </w:p>
        </w:tc>
      </w:tr>
      <w:tr w:rsidR="00AC5A2B" w:rsidRPr="00266019" w:rsidTr="00AC5A2B">
        <w:tc>
          <w:tcPr>
            <w:tcW w:w="1218" w:type="dxa"/>
            <w:vAlign w:val="center"/>
          </w:tcPr>
          <w:p w:rsidR="00266019" w:rsidRPr="00266019" w:rsidRDefault="00150377" w:rsidP="001576F1">
            <w:pPr>
              <w:pStyle w:val="NoSpacing"/>
              <w:jc w:val="center"/>
              <w:rPr>
                <w:rFonts w:ascii="Times New Roman" w:hAnsi="Times New Roman" w:cs="Times New Roman"/>
                <w:sz w:val="44"/>
                <w:szCs w:val="44"/>
              </w:rPr>
            </w:pPr>
            <w:r>
              <w:rPr>
                <w:rFonts w:ascii="Times New Roman" w:hAnsi="Times New Roman" w:cs="Times New Roman"/>
                <w:sz w:val="44"/>
                <w:szCs w:val="44"/>
              </w:rPr>
              <w:t>2</w:t>
            </w:r>
          </w:p>
        </w:tc>
        <w:tc>
          <w:tcPr>
            <w:tcW w:w="4513" w:type="dxa"/>
            <w:vAlign w:val="center"/>
          </w:tcPr>
          <w:p w:rsidR="001576F1" w:rsidRPr="001576F1" w:rsidRDefault="00150377" w:rsidP="001576F1">
            <w:pPr>
              <w:pStyle w:val="NoSpacing"/>
              <w:jc w:val="center"/>
              <w:rPr>
                <w:rFonts w:ascii="Times New Roman" w:hAnsi="Times New Roman" w:cs="Times New Roman"/>
                <w:sz w:val="36"/>
                <w:szCs w:val="36"/>
              </w:rPr>
            </w:pPr>
            <w:r>
              <w:rPr>
                <w:rFonts w:ascii="Times New Roman" w:hAnsi="Times New Roman" w:cs="Times New Roman"/>
                <w:sz w:val="36"/>
                <w:szCs w:val="36"/>
              </w:rPr>
              <w:t>Black screen and you have like a flashlight. When you move the cursor, the white radius is moving. Gotta find the next button which is on the top left corner.</w:t>
            </w:r>
          </w:p>
        </w:tc>
        <w:tc>
          <w:tcPr>
            <w:tcW w:w="3619" w:type="dxa"/>
            <w:vAlign w:val="center"/>
          </w:tcPr>
          <w:p w:rsidR="00266019" w:rsidRPr="001576F1" w:rsidRDefault="00150377" w:rsidP="001576F1">
            <w:pPr>
              <w:pStyle w:val="NoSpacing"/>
              <w:jc w:val="center"/>
              <w:rPr>
                <w:rFonts w:ascii="Times New Roman" w:hAnsi="Times New Roman" w:cs="Times New Roman"/>
                <w:sz w:val="36"/>
                <w:szCs w:val="36"/>
              </w:rPr>
            </w:pPr>
            <w:r>
              <w:rPr>
                <w:rFonts w:ascii="Times New Roman" w:hAnsi="Times New Roman" w:cs="Times New Roman"/>
                <w:sz w:val="36"/>
                <w:szCs w:val="36"/>
              </w:rPr>
              <w:t>Click top left corner button that says next.</w:t>
            </w:r>
          </w:p>
        </w:tc>
      </w:tr>
      <w:tr w:rsidR="00AC5A2B" w:rsidRPr="00266019" w:rsidTr="00AC5A2B">
        <w:tc>
          <w:tcPr>
            <w:tcW w:w="1218" w:type="dxa"/>
            <w:vAlign w:val="center"/>
          </w:tcPr>
          <w:p w:rsidR="00266019" w:rsidRPr="00266019" w:rsidRDefault="00166045" w:rsidP="001576F1">
            <w:pPr>
              <w:pStyle w:val="NoSpacing"/>
              <w:jc w:val="center"/>
              <w:rPr>
                <w:rFonts w:ascii="Times New Roman" w:hAnsi="Times New Roman" w:cs="Times New Roman"/>
                <w:sz w:val="44"/>
                <w:szCs w:val="44"/>
              </w:rPr>
            </w:pPr>
            <w:r>
              <w:rPr>
                <w:rFonts w:ascii="Times New Roman" w:hAnsi="Times New Roman" w:cs="Times New Roman"/>
                <w:sz w:val="44"/>
                <w:szCs w:val="44"/>
              </w:rPr>
              <w:t>3</w:t>
            </w:r>
          </w:p>
        </w:tc>
        <w:tc>
          <w:tcPr>
            <w:tcW w:w="4513" w:type="dxa"/>
            <w:vAlign w:val="center"/>
          </w:tcPr>
          <w:p w:rsidR="00266019" w:rsidRPr="001576F1" w:rsidRDefault="001E18A4" w:rsidP="001576F1">
            <w:pPr>
              <w:pStyle w:val="NoSpacing"/>
              <w:jc w:val="center"/>
              <w:rPr>
                <w:rFonts w:ascii="Times New Roman" w:hAnsi="Times New Roman" w:cs="Times New Roman"/>
                <w:sz w:val="36"/>
                <w:szCs w:val="36"/>
              </w:rPr>
            </w:pPr>
            <w:r>
              <w:rPr>
                <w:rFonts w:ascii="Times New Roman" w:hAnsi="Times New Roman" w:cs="Times New Roman"/>
                <w:sz w:val="36"/>
                <w:szCs w:val="36"/>
              </w:rPr>
              <w:t>Click all buttons. 5 buttons created with an Instantiator, one on a pair of jeans and one is the help button.</w:t>
            </w:r>
          </w:p>
        </w:tc>
        <w:tc>
          <w:tcPr>
            <w:tcW w:w="3619" w:type="dxa"/>
            <w:vAlign w:val="center"/>
          </w:tcPr>
          <w:p w:rsidR="00266019" w:rsidRPr="001576F1" w:rsidRDefault="001E18A4" w:rsidP="001576F1">
            <w:pPr>
              <w:pStyle w:val="NoSpacing"/>
              <w:jc w:val="center"/>
              <w:rPr>
                <w:rFonts w:ascii="Times New Roman" w:hAnsi="Times New Roman" w:cs="Times New Roman"/>
                <w:sz w:val="36"/>
                <w:szCs w:val="36"/>
              </w:rPr>
            </w:pPr>
            <w:r>
              <w:rPr>
                <w:rFonts w:ascii="Times New Roman" w:hAnsi="Times New Roman" w:cs="Times New Roman"/>
                <w:sz w:val="36"/>
                <w:szCs w:val="36"/>
              </w:rPr>
              <w:t>Clicking all butons.</w:t>
            </w:r>
          </w:p>
        </w:tc>
      </w:tr>
      <w:tr w:rsidR="00AC5A2B" w:rsidRPr="00266019" w:rsidTr="00AC5A2B">
        <w:tc>
          <w:tcPr>
            <w:tcW w:w="1218" w:type="dxa"/>
            <w:vAlign w:val="center"/>
          </w:tcPr>
          <w:p w:rsidR="00266019" w:rsidRPr="009E6B00" w:rsidRDefault="009E6B00" w:rsidP="001576F1">
            <w:pPr>
              <w:pStyle w:val="NoSpacing"/>
              <w:jc w:val="center"/>
              <w:rPr>
                <w:rFonts w:ascii="Times New Roman" w:hAnsi="Times New Roman" w:cs="Times New Roman"/>
                <w:sz w:val="44"/>
                <w:szCs w:val="44"/>
              </w:rPr>
            </w:pPr>
            <w:r w:rsidRPr="009E6B00">
              <w:rPr>
                <w:rFonts w:ascii="Times New Roman" w:hAnsi="Times New Roman" w:cs="Times New Roman"/>
                <w:sz w:val="44"/>
                <w:szCs w:val="44"/>
              </w:rPr>
              <w:t>4</w:t>
            </w:r>
          </w:p>
        </w:tc>
        <w:tc>
          <w:tcPr>
            <w:tcW w:w="4513" w:type="dxa"/>
            <w:vAlign w:val="center"/>
          </w:tcPr>
          <w:p w:rsidR="00266019" w:rsidRPr="009E6B00" w:rsidRDefault="009E6B00" w:rsidP="00210A90">
            <w:pPr>
              <w:pStyle w:val="NoSpacing"/>
              <w:jc w:val="center"/>
              <w:rPr>
                <w:rFonts w:ascii="Times New Roman" w:hAnsi="Times New Roman" w:cs="Times New Roman"/>
                <w:sz w:val="36"/>
                <w:szCs w:val="36"/>
              </w:rPr>
            </w:pPr>
            <w:r>
              <w:rPr>
                <w:rFonts w:ascii="Times New Roman" w:hAnsi="Times New Roman" w:cs="Times New Roman"/>
                <w:sz w:val="36"/>
                <w:szCs w:val="36"/>
              </w:rPr>
              <w:t>Toaster and a slice of bread. When you drag the toaster button down, the slice of bread will come up. It is the victim. The next button will appear on Peter’s hand.</w:t>
            </w:r>
          </w:p>
        </w:tc>
        <w:tc>
          <w:tcPr>
            <w:tcW w:w="3619" w:type="dxa"/>
            <w:vAlign w:val="center"/>
          </w:tcPr>
          <w:p w:rsidR="00266019" w:rsidRPr="009E6B00" w:rsidRDefault="009E6B00" w:rsidP="001576F1">
            <w:pPr>
              <w:pStyle w:val="NoSpacing"/>
              <w:jc w:val="center"/>
              <w:rPr>
                <w:rFonts w:ascii="Times New Roman" w:hAnsi="Times New Roman" w:cs="Times New Roman"/>
                <w:sz w:val="36"/>
                <w:szCs w:val="36"/>
              </w:rPr>
            </w:pPr>
            <w:r>
              <w:rPr>
                <w:rFonts w:ascii="Times New Roman" w:hAnsi="Times New Roman" w:cs="Times New Roman"/>
                <w:sz w:val="36"/>
                <w:szCs w:val="36"/>
              </w:rPr>
              <w:t>Dragging down the toaster button.</w:t>
            </w:r>
          </w:p>
        </w:tc>
      </w:tr>
      <w:tr w:rsidR="00AC5A2B" w:rsidRPr="00266019" w:rsidTr="00CD551F">
        <w:tc>
          <w:tcPr>
            <w:tcW w:w="1218" w:type="dxa"/>
            <w:vAlign w:val="center"/>
          </w:tcPr>
          <w:p w:rsidR="00266019" w:rsidRPr="009C0FF2" w:rsidRDefault="009C0FF2" w:rsidP="00CD551F">
            <w:pPr>
              <w:pStyle w:val="NoSpacing"/>
              <w:jc w:val="center"/>
              <w:rPr>
                <w:rFonts w:ascii="Times New Roman" w:hAnsi="Times New Roman" w:cs="Times New Roman"/>
                <w:sz w:val="44"/>
                <w:szCs w:val="44"/>
              </w:rPr>
            </w:pPr>
            <w:r w:rsidRPr="009C0FF2">
              <w:rPr>
                <w:rFonts w:ascii="Times New Roman" w:hAnsi="Times New Roman" w:cs="Times New Roman"/>
                <w:sz w:val="44"/>
                <w:szCs w:val="44"/>
              </w:rPr>
              <w:t>5</w:t>
            </w:r>
          </w:p>
        </w:tc>
        <w:tc>
          <w:tcPr>
            <w:tcW w:w="4513" w:type="dxa"/>
            <w:vAlign w:val="center"/>
          </w:tcPr>
          <w:p w:rsidR="00CD551F" w:rsidRDefault="00CD551F" w:rsidP="00CD551F">
            <w:pPr>
              <w:pStyle w:val="NoSpacing"/>
              <w:jc w:val="center"/>
              <w:rPr>
                <w:rFonts w:ascii="Times New Roman" w:hAnsi="Times New Roman" w:cs="Times New Roman"/>
                <w:sz w:val="36"/>
                <w:szCs w:val="36"/>
              </w:rPr>
            </w:pPr>
          </w:p>
          <w:p w:rsidR="00266019" w:rsidRDefault="009E6B00" w:rsidP="00CD551F">
            <w:pPr>
              <w:pStyle w:val="NoSpacing"/>
              <w:jc w:val="center"/>
              <w:rPr>
                <w:rFonts w:ascii="Times New Roman" w:hAnsi="Times New Roman" w:cs="Times New Roman"/>
                <w:sz w:val="36"/>
                <w:szCs w:val="36"/>
              </w:rPr>
            </w:pPr>
            <w:r w:rsidRPr="009C0FF2">
              <w:rPr>
                <w:rFonts w:ascii="Times New Roman" w:hAnsi="Times New Roman" w:cs="Times New Roman"/>
                <w:sz w:val="36"/>
                <w:szCs w:val="36"/>
              </w:rPr>
              <w:t xml:space="preserve">A code with 4 digits </w:t>
            </w:r>
            <w:r w:rsidR="009C0FF2">
              <w:rPr>
                <w:rFonts w:ascii="Times New Roman" w:hAnsi="Times New Roman" w:cs="Times New Roman"/>
                <w:sz w:val="36"/>
                <w:szCs w:val="36"/>
              </w:rPr>
              <w:t>that must be cracked. It represents the current time.</w:t>
            </w:r>
            <w:r w:rsidR="0086080B">
              <w:rPr>
                <w:rFonts w:ascii="Times New Roman" w:hAnsi="Times New Roman" w:cs="Times New Roman"/>
                <w:sz w:val="36"/>
                <w:szCs w:val="36"/>
              </w:rPr>
              <w:t xml:space="preserve"> hh/mm</w:t>
            </w:r>
          </w:p>
          <w:p w:rsidR="00CD551F" w:rsidRPr="009C0FF2" w:rsidRDefault="00CD551F" w:rsidP="00CD551F">
            <w:pPr>
              <w:pStyle w:val="NoSpacing"/>
              <w:jc w:val="center"/>
              <w:rPr>
                <w:rFonts w:ascii="Times New Roman" w:hAnsi="Times New Roman" w:cs="Times New Roman"/>
                <w:sz w:val="36"/>
                <w:szCs w:val="36"/>
              </w:rPr>
            </w:pPr>
          </w:p>
        </w:tc>
        <w:tc>
          <w:tcPr>
            <w:tcW w:w="3619" w:type="dxa"/>
            <w:vAlign w:val="center"/>
          </w:tcPr>
          <w:p w:rsidR="00266019" w:rsidRPr="009C0FF2" w:rsidRDefault="009C0FF2" w:rsidP="00CD551F">
            <w:pPr>
              <w:pStyle w:val="NoSpacing"/>
              <w:jc w:val="center"/>
              <w:rPr>
                <w:rFonts w:ascii="Times New Roman" w:hAnsi="Times New Roman" w:cs="Times New Roman"/>
                <w:sz w:val="36"/>
                <w:szCs w:val="36"/>
              </w:rPr>
            </w:pPr>
            <w:r>
              <w:rPr>
                <w:rFonts w:ascii="Times New Roman" w:hAnsi="Times New Roman" w:cs="Times New Roman"/>
                <w:sz w:val="36"/>
                <w:szCs w:val="36"/>
              </w:rPr>
              <w:t>Entering the current time.</w:t>
            </w:r>
          </w:p>
        </w:tc>
      </w:tr>
      <w:tr w:rsidR="00CD551F" w:rsidRPr="00266019" w:rsidTr="00AC5A2B">
        <w:tc>
          <w:tcPr>
            <w:tcW w:w="1218" w:type="dxa"/>
            <w:vAlign w:val="center"/>
          </w:tcPr>
          <w:p w:rsidR="00CD551F" w:rsidRPr="009C0FF2" w:rsidRDefault="00CD551F" w:rsidP="001576F1">
            <w:pPr>
              <w:pStyle w:val="NoSpacing"/>
              <w:jc w:val="center"/>
              <w:rPr>
                <w:rFonts w:ascii="Times New Roman" w:hAnsi="Times New Roman" w:cs="Times New Roman"/>
                <w:sz w:val="44"/>
                <w:szCs w:val="44"/>
              </w:rPr>
            </w:pPr>
            <w:r>
              <w:rPr>
                <w:rFonts w:ascii="Times New Roman" w:hAnsi="Times New Roman" w:cs="Times New Roman"/>
                <w:sz w:val="44"/>
                <w:szCs w:val="44"/>
              </w:rPr>
              <w:lastRenderedPageBreak/>
              <w:t>6</w:t>
            </w:r>
          </w:p>
        </w:tc>
        <w:tc>
          <w:tcPr>
            <w:tcW w:w="4513" w:type="dxa"/>
            <w:vAlign w:val="center"/>
          </w:tcPr>
          <w:p w:rsidR="00CD551F" w:rsidRPr="009C0FF2" w:rsidRDefault="00CD551F" w:rsidP="00CD551F">
            <w:pPr>
              <w:pStyle w:val="NoSpacing"/>
              <w:jc w:val="center"/>
              <w:rPr>
                <w:rFonts w:ascii="Times New Roman" w:hAnsi="Times New Roman" w:cs="Times New Roman"/>
                <w:sz w:val="36"/>
                <w:szCs w:val="36"/>
              </w:rPr>
            </w:pPr>
            <w:r>
              <w:rPr>
                <w:rFonts w:ascii="Times New Roman" w:hAnsi="Times New Roman" w:cs="Times New Roman"/>
                <w:sz w:val="36"/>
                <w:szCs w:val="36"/>
              </w:rPr>
              <w:t>A classic maze. Some rectangles near the end are hidden and will appear only if you move in to them.</w:t>
            </w:r>
          </w:p>
        </w:tc>
        <w:tc>
          <w:tcPr>
            <w:tcW w:w="3619" w:type="dxa"/>
            <w:vAlign w:val="center"/>
          </w:tcPr>
          <w:p w:rsidR="00CD551F" w:rsidRDefault="00CD551F" w:rsidP="001576F1">
            <w:pPr>
              <w:pStyle w:val="NoSpacing"/>
              <w:jc w:val="center"/>
              <w:rPr>
                <w:rFonts w:ascii="Times New Roman" w:hAnsi="Times New Roman" w:cs="Times New Roman"/>
                <w:sz w:val="36"/>
                <w:szCs w:val="36"/>
              </w:rPr>
            </w:pPr>
            <w:r>
              <w:rPr>
                <w:rFonts w:ascii="Times New Roman" w:hAnsi="Times New Roman" w:cs="Times New Roman"/>
                <w:sz w:val="36"/>
                <w:szCs w:val="36"/>
              </w:rPr>
              <w:t>Getting to the end.</w:t>
            </w:r>
          </w:p>
        </w:tc>
      </w:tr>
      <w:tr w:rsidR="00DD38C1" w:rsidRPr="00266019" w:rsidTr="00AC5A2B">
        <w:tc>
          <w:tcPr>
            <w:tcW w:w="1218" w:type="dxa"/>
            <w:vAlign w:val="center"/>
          </w:tcPr>
          <w:p w:rsidR="00DD38C1" w:rsidRDefault="00DD38C1" w:rsidP="001576F1">
            <w:pPr>
              <w:pStyle w:val="NoSpacing"/>
              <w:jc w:val="center"/>
              <w:rPr>
                <w:rFonts w:ascii="Times New Roman" w:hAnsi="Times New Roman" w:cs="Times New Roman"/>
                <w:sz w:val="44"/>
                <w:szCs w:val="44"/>
              </w:rPr>
            </w:pPr>
            <w:r>
              <w:rPr>
                <w:rFonts w:ascii="Times New Roman" w:hAnsi="Times New Roman" w:cs="Times New Roman"/>
                <w:sz w:val="44"/>
                <w:szCs w:val="44"/>
              </w:rPr>
              <w:t>7</w:t>
            </w:r>
          </w:p>
        </w:tc>
        <w:tc>
          <w:tcPr>
            <w:tcW w:w="4513" w:type="dxa"/>
            <w:vAlign w:val="center"/>
          </w:tcPr>
          <w:p w:rsidR="00DD38C1" w:rsidRDefault="00DD38C1" w:rsidP="00CD551F">
            <w:pPr>
              <w:pStyle w:val="NoSpacing"/>
              <w:jc w:val="center"/>
              <w:rPr>
                <w:rFonts w:ascii="Times New Roman" w:hAnsi="Times New Roman" w:cs="Times New Roman"/>
                <w:sz w:val="36"/>
                <w:szCs w:val="36"/>
              </w:rPr>
            </w:pPr>
            <w:r>
              <w:rPr>
                <w:rFonts w:ascii="Times New Roman" w:hAnsi="Times New Roman" w:cs="Times New Roman"/>
                <w:sz w:val="36"/>
                <w:szCs w:val="36"/>
              </w:rPr>
              <w:t>Drawing the graph of f(x)= x, x^2, -x^2.</w:t>
            </w:r>
          </w:p>
        </w:tc>
        <w:tc>
          <w:tcPr>
            <w:tcW w:w="3619" w:type="dxa"/>
            <w:vAlign w:val="center"/>
          </w:tcPr>
          <w:p w:rsidR="00DD38C1" w:rsidRDefault="00DD38C1" w:rsidP="001576F1">
            <w:pPr>
              <w:pStyle w:val="NoSpacing"/>
              <w:jc w:val="center"/>
              <w:rPr>
                <w:rFonts w:ascii="Times New Roman" w:hAnsi="Times New Roman" w:cs="Times New Roman"/>
                <w:sz w:val="36"/>
                <w:szCs w:val="36"/>
              </w:rPr>
            </w:pPr>
            <w:r>
              <w:rPr>
                <w:rFonts w:ascii="Times New Roman" w:hAnsi="Times New Roman" w:cs="Times New Roman"/>
                <w:sz w:val="36"/>
                <w:szCs w:val="36"/>
              </w:rPr>
              <w:t>Drawing correctly.</w:t>
            </w:r>
          </w:p>
        </w:tc>
      </w:tr>
      <w:tr w:rsidR="00AA55BD" w:rsidRPr="00266019" w:rsidTr="00AC5A2B">
        <w:tc>
          <w:tcPr>
            <w:tcW w:w="1218" w:type="dxa"/>
            <w:vAlign w:val="center"/>
          </w:tcPr>
          <w:p w:rsidR="00AA55BD" w:rsidRDefault="00AA55BD" w:rsidP="001576F1">
            <w:pPr>
              <w:pStyle w:val="NoSpacing"/>
              <w:jc w:val="center"/>
              <w:rPr>
                <w:rFonts w:ascii="Times New Roman" w:hAnsi="Times New Roman" w:cs="Times New Roman"/>
                <w:sz w:val="44"/>
                <w:szCs w:val="44"/>
              </w:rPr>
            </w:pPr>
            <w:r>
              <w:rPr>
                <w:rFonts w:ascii="Times New Roman" w:hAnsi="Times New Roman" w:cs="Times New Roman"/>
                <w:sz w:val="44"/>
                <w:szCs w:val="44"/>
              </w:rPr>
              <w:t>8</w:t>
            </w:r>
          </w:p>
        </w:tc>
        <w:tc>
          <w:tcPr>
            <w:tcW w:w="4513" w:type="dxa"/>
            <w:vAlign w:val="center"/>
          </w:tcPr>
          <w:p w:rsidR="00AA55BD" w:rsidRDefault="00AA55BD" w:rsidP="00CD551F">
            <w:pPr>
              <w:pStyle w:val="NoSpacing"/>
              <w:jc w:val="center"/>
              <w:rPr>
                <w:rFonts w:ascii="Times New Roman" w:hAnsi="Times New Roman" w:cs="Times New Roman"/>
                <w:sz w:val="36"/>
                <w:szCs w:val="36"/>
              </w:rPr>
            </w:pPr>
            <w:r>
              <w:rPr>
                <w:rFonts w:ascii="Times New Roman" w:hAnsi="Times New Roman" w:cs="Times New Roman"/>
                <w:sz w:val="36"/>
                <w:szCs w:val="36"/>
              </w:rPr>
              <w:t>A fire with many layers and the hint hold the fire. Holding the click in the fire section will make the next layers appear and when the last one become visible, the next button will also be visible.</w:t>
            </w:r>
          </w:p>
        </w:tc>
        <w:tc>
          <w:tcPr>
            <w:tcW w:w="3619" w:type="dxa"/>
            <w:vAlign w:val="center"/>
          </w:tcPr>
          <w:p w:rsidR="00AA55BD" w:rsidRDefault="00AA55BD" w:rsidP="00AA55BD">
            <w:pPr>
              <w:pStyle w:val="NoSpacing"/>
              <w:jc w:val="center"/>
              <w:rPr>
                <w:rFonts w:ascii="Times New Roman" w:hAnsi="Times New Roman" w:cs="Times New Roman"/>
                <w:sz w:val="36"/>
                <w:szCs w:val="36"/>
              </w:rPr>
            </w:pPr>
            <w:r>
              <w:rPr>
                <w:rFonts w:ascii="Times New Roman" w:hAnsi="Times New Roman" w:cs="Times New Roman"/>
                <w:sz w:val="36"/>
                <w:szCs w:val="36"/>
              </w:rPr>
              <w:t>Holding the click in the fire photo.</w:t>
            </w:r>
          </w:p>
        </w:tc>
      </w:tr>
      <w:tr w:rsidR="00AA55BD" w:rsidRPr="00266019" w:rsidTr="00AC5A2B">
        <w:tc>
          <w:tcPr>
            <w:tcW w:w="1218" w:type="dxa"/>
            <w:vAlign w:val="center"/>
          </w:tcPr>
          <w:p w:rsidR="00AA55BD" w:rsidRDefault="00AA55BD" w:rsidP="001576F1">
            <w:pPr>
              <w:pStyle w:val="NoSpacing"/>
              <w:jc w:val="center"/>
              <w:rPr>
                <w:rFonts w:ascii="Times New Roman" w:hAnsi="Times New Roman" w:cs="Times New Roman"/>
                <w:sz w:val="44"/>
                <w:szCs w:val="44"/>
              </w:rPr>
            </w:pPr>
            <w:r>
              <w:rPr>
                <w:rFonts w:ascii="Times New Roman" w:hAnsi="Times New Roman" w:cs="Times New Roman"/>
                <w:sz w:val="44"/>
                <w:szCs w:val="44"/>
              </w:rPr>
              <w:t>9</w:t>
            </w:r>
          </w:p>
        </w:tc>
        <w:tc>
          <w:tcPr>
            <w:tcW w:w="4513" w:type="dxa"/>
            <w:vAlign w:val="center"/>
          </w:tcPr>
          <w:p w:rsidR="00AA55BD" w:rsidRDefault="00AA55BD" w:rsidP="00CD551F">
            <w:pPr>
              <w:pStyle w:val="NoSpacing"/>
              <w:jc w:val="center"/>
              <w:rPr>
                <w:rFonts w:ascii="Times New Roman" w:hAnsi="Times New Roman" w:cs="Times New Roman"/>
                <w:sz w:val="36"/>
                <w:szCs w:val="36"/>
              </w:rPr>
            </w:pPr>
            <w:r>
              <w:rPr>
                <w:rFonts w:ascii="Times New Roman" w:hAnsi="Times New Roman" w:cs="Times New Roman"/>
                <w:sz w:val="36"/>
                <w:szCs w:val="36"/>
              </w:rPr>
              <w:t xml:space="preserve">Lyrics and the name of the song contains the ‘next’ word. You have to drag the word the word and drop it in the button background. </w:t>
            </w:r>
          </w:p>
        </w:tc>
        <w:tc>
          <w:tcPr>
            <w:tcW w:w="3619" w:type="dxa"/>
            <w:vAlign w:val="center"/>
          </w:tcPr>
          <w:p w:rsidR="00AA55BD" w:rsidRDefault="00AA55BD" w:rsidP="00C63097">
            <w:pPr>
              <w:pStyle w:val="NoSpacing"/>
              <w:jc w:val="center"/>
              <w:rPr>
                <w:rFonts w:ascii="Times New Roman" w:hAnsi="Times New Roman" w:cs="Times New Roman"/>
                <w:sz w:val="36"/>
                <w:szCs w:val="36"/>
              </w:rPr>
            </w:pPr>
            <w:r>
              <w:rPr>
                <w:rFonts w:ascii="Times New Roman" w:hAnsi="Times New Roman" w:cs="Times New Roman"/>
                <w:sz w:val="36"/>
                <w:szCs w:val="36"/>
              </w:rPr>
              <w:t xml:space="preserve">Dragging the next button </w:t>
            </w:r>
            <w:r w:rsidR="00C63097">
              <w:rPr>
                <w:rFonts w:ascii="Times New Roman" w:hAnsi="Times New Roman" w:cs="Times New Roman"/>
                <w:sz w:val="36"/>
                <w:szCs w:val="36"/>
              </w:rPr>
              <w:t>in the yellow background on right.</w:t>
            </w:r>
            <w:bookmarkStart w:id="0" w:name="_GoBack"/>
            <w:bookmarkEnd w:id="0"/>
          </w:p>
        </w:tc>
      </w:tr>
      <w:tr w:rsidR="00896A17" w:rsidRPr="00266019" w:rsidTr="00AC5A2B">
        <w:tc>
          <w:tcPr>
            <w:tcW w:w="1218" w:type="dxa"/>
            <w:vAlign w:val="center"/>
          </w:tcPr>
          <w:p w:rsidR="00896A17" w:rsidRDefault="00896A17" w:rsidP="001576F1">
            <w:pPr>
              <w:pStyle w:val="NoSpacing"/>
              <w:jc w:val="center"/>
              <w:rPr>
                <w:rFonts w:ascii="Times New Roman" w:hAnsi="Times New Roman" w:cs="Times New Roman"/>
                <w:sz w:val="44"/>
                <w:szCs w:val="44"/>
              </w:rPr>
            </w:pPr>
            <w:r>
              <w:rPr>
                <w:rFonts w:ascii="Times New Roman" w:hAnsi="Times New Roman" w:cs="Times New Roman"/>
                <w:sz w:val="44"/>
                <w:szCs w:val="44"/>
              </w:rPr>
              <w:t>10</w:t>
            </w:r>
          </w:p>
        </w:tc>
        <w:tc>
          <w:tcPr>
            <w:tcW w:w="4513" w:type="dxa"/>
            <w:vAlign w:val="center"/>
          </w:tcPr>
          <w:p w:rsidR="00896A17" w:rsidRDefault="00896A17" w:rsidP="00CD551F">
            <w:pPr>
              <w:pStyle w:val="NoSpacing"/>
              <w:jc w:val="center"/>
              <w:rPr>
                <w:rFonts w:ascii="Times New Roman" w:hAnsi="Times New Roman" w:cs="Times New Roman"/>
                <w:sz w:val="36"/>
                <w:szCs w:val="36"/>
              </w:rPr>
            </w:pPr>
          </w:p>
        </w:tc>
        <w:tc>
          <w:tcPr>
            <w:tcW w:w="3619" w:type="dxa"/>
            <w:vAlign w:val="center"/>
          </w:tcPr>
          <w:p w:rsidR="00896A17" w:rsidRDefault="00896A17" w:rsidP="001576F1">
            <w:pPr>
              <w:pStyle w:val="NoSpacing"/>
              <w:jc w:val="center"/>
              <w:rPr>
                <w:rFonts w:ascii="Times New Roman" w:hAnsi="Times New Roman" w:cs="Times New Roman"/>
                <w:sz w:val="36"/>
                <w:szCs w:val="36"/>
              </w:rPr>
            </w:pPr>
          </w:p>
        </w:tc>
      </w:tr>
    </w:tbl>
    <w:p w:rsidR="00E16989" w:rsidRPr="00266019" w:rsidRDefault="00E16989" w:rsidP="00266019">
      <w:pPr>
        <w:pStyle w:val="NoSpacing"/>
        <w:rPr>
          <w:rFonts w:ascii="Times New Roman" w:hAnsi="Times New Roman" w:cs="Times New Roman"/>
          <w:sz w:val="36"/>
          <w:szCs w:val="36"/>
        </w:rPr>
      </w:pPr>
    </w:p>
    <w:sectPr w:rsidR="00E16989" w:rsidRPr="00266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74C"/>
    <w:rsid w:val="000A774C"/>
    <w:rsid w:val="000B1303"/>
    <w:rsid w:val="00150377"/>
    <w:rsid w:val="001576F1"/>
    <w:rsid w:val="00166045"/>
    <w:rsid w:val="001B7CA9"/>
    <w:rsid w:val="001D51E2"/>
    <w:rsid w:val="001E18A4"/>
    <w:rsid w:val="00210A90"/>
    <w:rsid w:val="00266019"/>
    <w:rsid w:val="00346A12"/>
    <w:rsid w:val="003E44A7"/>
    <w:rsid w:val="004434C5"/>
    <w:rsid w:val="00472330"/>
    <w:rsid w:val="00547AEE"/>
    <w:rsid w:val="006B425F"/>
    <w:rsid w:val="0086002C"/>
    <w:rsid w:val="0086080B"/>
    <w:rsid w:val="00896A17"/>
    <w:rsid w:val="009C0FF2"/>
    <w:rsid w:val="009E6B00"/>
    <w:rsid w:val="00AA55BD"/>
    <w:rsid w:val="00AC5A2B"/>
    <w:rsid w:val="00AD15C9"/>
    <w:rsid w:val="00C54537"/>
    <w:rsid w:val="00C63097"/>
    <w:rsid w:val="00CD551F"/>
    <w:rsid w:val="00D421F4"/>
    <w:rsid w:val="00DD38C1"/>
    <w:rsid w:val="00E16989"/>
    <w:rsid w:val="00E72CC9"/>
    <w:rsid w:val="00F05D0B"/>
    <w:rsid w:val="00FF5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93F98"/>
  <w15:chartTrackingRefBased/>
  <w15:docId w15:val="{1AFFF245-EADB-459A-9114-A961B948C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6019"/>
    <w:pPr>
      <w:spacing w:after="0" w:line="240" w:lineRule="auto"/>
    </w:pPr>
  </w:style>
  <w:style w:type="table" w:styleId="TableGrid">
    <w:name w:val="Table Grid"/>
    <w:basedOn w:val="TableNormal"/>
    <w:uiPriority w:val="39"/>
    <w:rsid w:val="002660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4F133-CC5E-49B2-BD1B-4E69D2CB0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2</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Dragomir Manuel</dc:creator>
  <cp:keywords/>
  <dc:description/>
  <cp:lastModifiedBy>Dragomir Manuel</cp:lastModifiedBy>
  <cp:revision>22</cp:revision>
  <dcterms:created xsi:type="dcterms:W3CDTF">2020-08-10T16:33:00Z</dcterms:created>
  <dcterms:modified xsi:type="dcterms:W3CDTF">2020-08-14T13:28:00Z</dcterms:modified>
</cp:coreProperties>
</file>