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E4" w:rsidRDefault="00AC62D8">
      <w:r w:rsidRPr="00AC62D8">
        <w:t>O presente trabalho apresenta uma análise sobre identificação</w:t>
      </w:r>
      <w:r w:rsidRPr="00AC62D8">
        <w:rPr>
          <w:strike/>
        </w:rPr>
        <w:t xml:space="preserve"> paramétrica</w:t>
      </w:r>
      <w:r w:rsidRPr="00AC62D8">
        <w:t xml:space="preserve"> de parâmetros constitutivos em modelos para concreto. Tal</w:t>
      </w:r>
      <w:r>
        <w:t xml:space="preserve"> </w:t>
      </w:r>
      <w:r w:rsidRPr="00AC62D8">
        <w:rPr>
          <w:color w:val="2E74B5" w:themeColor="accent1" w:themeShade="BF"/>
        </w:rPr>
        <w:t>procedimento</w:t>
      </w:r>
      <w:r w:rsidRPr="00AC62D8">
        <w:t xml:space="preserve"> </w:t>
      </w:r>
      <w:r w:rsidRPr="00AC62D8">
        <w:rPr>
          <w:strike/>
        </w:rPr>
        <w:t>situação</w:t>
      </w:r>
      <w:r w:rsidRPr="00AC62D8">
        <w:t xml:space="preserve"> é etapa importante para desenvolver mod</w:t>
      </w:r>
      <w:r>
        <w:t xml:space="preserve">elos constitutivos confiáveis </w:t>
      </w:r>
      <w:r w:rsidRPr="00AC62D8">
        <w:t>de materiais com comportamento mecânico complexo como o concreto. Para o desenvolvimento do estudo foi feita uma análise de sensibilidade dos parâmetros de dano quando aplicados ao concreto em comportamento uniaxial e em um</w:t>
      </w:r>
      <w:r w:rsidRPr="00AC62D8">
        <w:rPr>
          <w:color w:val="2E74B5" w:themeColor="accent1" w:themeShade="BF"/>
        </w:rPr>
        <w:t>a</w:t>
      </w:r>
      <w:r w:rsidRPr="00AC62D8">
        <w:t xml:space="preserve"> placa de concreto simples.</w:t>
      </w:r>
      <w:r>
        <w:t xml:space="preserve"> </w:t>
      </w:r>
      <w:r w:rsidRPr="00AC62D8">
        <w:rPr>
          <w:color w:val="2E74B5" w:themeColor="accent1" w:themeShade="BF"/>
        </w:rPr>
        <w:t xml:space="preserve">Para a resolução do problema de identificação </w:t>
      </w:r>
      <w:r w:rsidRPr="00AC62D8">
        <w:rPr>
          <w:strike/>
        </w:rPr>
        <w:t>Já na fase de identificação paramétrica</w:t>
      </w:r>
      <w:r w:rsidRPr="00AC62D8">
        <w:t xml:space="preserve"> foi empregada uma estratégia de otimização inversa baseada em algoritmos de computação </w:t>
      </w:r>
      <w:proofErr w:type="spellStart"/>
      <w:r w:rsidRPr="00AC62D8">
        <w:t>bio-inspirada</w:t>
      </w:r>
      <w:proofErr w:type="spellEnd"/>
      <w:r>
        <w:t xml:space="preserve"> conhecida por Colônia de Abelhas</w:t>
      </w:r>
      <w:r w:rsidRPr="00AC62D8">
        <w:t xml:space="preserve"> </w:t>
      </w:r>
      <w:r w:rsidRPr="00AC62D8">
        <w:rPr>
          <w:strike/>
        </w:rPr>
        <w:t>do tipo abelha</w:t>
      </w:r>
      <w:r>
        <w:t xml:space="preserve"> (ACHO QUE, “DO TIPO ABELHA” FICA MUITO VAGO)</w:t>
      </w:r>
      <w:r w:rsidRPr="00AC62D8">
        <w:t xml:space="preserve">. </w:t>
      </w:r>
      <w:r w:rsidRPr="00AC62D8">
        <w:rPr>
          <w:highlight w:val="yellow"/>
        </w:rPr>
        <w:t xml:space="preserve">Para </w:t>
      </w:r>
      <w:r w:rsidRPr="00AC62D8">
        <w:rPr>
          <w:color w:val="2E74B5" w:themeColor="accent1" w:themeShade="BF"/>
          <w:highlight w:val="yellow"/>
        </w:rPr>
        <w:t>a</w:t>
      </w:r>
      <w:r w:rsidRPr="00AC62D8">
        <w:rPr>
          <w:highlight w:val="yellow"/>
        </w:rPr>
        <w:t xml:space="preserve"> validação </w:t>
      </w:r>
      <w:r w:rsidRPr="00AC62D8">
        <w:rPr>
          <w:strike/>
          <w:highlight w:val="yellow"/>
        </w:rPr>
        <w:t>dos resultados</w:t>
      </w:r>
      <w:r w:rsidRPr="00AC62D8">
        <w:rPr>
          <w:highlight w:val="yellow"/>
        </w:rPr>
        <w:t xml:space="preserve"> das respostas com a análise inversa foram comparadas a vigas de concreto armado encontradas na literatura mostrando a eficiência da identificação.</w:t>
      </w:r>
    </w:p>
    <w:p w:rsidR="00AC62D8" w:rsidRDefault="00AC62D8">
      <w:r>
        <w:t>ESSA PARTE EM AMARELO, ACHO QUE PODEREMOS DISCUTIR POR 3 MINUTINHOS DAQUI A POUCO</w:t>
      </w:r>
      <w:bookmarkStart w:id="0" w:name="_GoBack"/>
      <w:bookmarkEnd w:id="0"/>
    </w:p>
    <w:sectPr w:rsidR="00AC6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D8"/>
    <w:rsid w:val="000E5B4C"/>
    <w:rsid w:val="001268C5"/>
    <w:rsid w:val="003354E4"/>
    <w:rsid w:val="00AC62D8"/>
    <w:rsid w:val="00D9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1E0C0-B35F-4492-8077-9A20C3C1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859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2021-07-02T14:48:00Z</dcterms:created>
  <dcterms:modified xsi:type="dcterms:W3CDTF">2021-07-02T14:58:00Z</dcterms:modified>
</cp:coreProperties>
</file>