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BD11" w14:textId="5EF145CF" w:rsidR="002F1C24" w:rsidRDefault="002F1C24" w:rsidP="00B66077">
      <w:pPr>
        <w:jc w:val="both"/>
        <w:rPr>
          <w:rFonts w:ascii="Tw Cen MT" w:hAnsi="Tw Cen MT" w:cs="Arial"/>
          <w:b/>
          <w:bCs/>
          <w:sz w:val="48"/>
          <w:szCs w:val="48"/>
        </w:rPr>
        <w:sectPr w:rsidR="002F1C24" w:rsidSect="002F1C24">
          <w:pgSz w:w="11906" w:h="16838"/>
          <w:pgMar w:top="0" w:right="720" w:bottom="720" w:left="720" w:header="708" w:footer="708" w:gutter="0"/>
          <w:cols w:space="708"/>
          <w:docGrid w:linePitch="360"/>
        </w:sectPr>
      </w:pPr>
      <w:r>
        <w:rPr>
          <w:rFonts w:ascii="Tw Cen MT" w:hAnsi="Tw Cen MT" w:cs="Arial"/>
          <w:b/>
          <w:bCs/>
          <w:noProof/>
          <w:sz w:val="48"/>
          <w:szCs w:val="48"/>
        </w:rPr>
        <w:drawing>
          <wp:anchor distT="0" distB="0" distL="114300" distR="114300" simplePos="0" relativeHeight="251658240" behindDoc="0" locked="0" layoutInCell="1" allowOverlap="1" wp14:anchorId="69100E75" wp14:editId="007EA0CF">
            <wp:simplePos x="0" y="0"/>
            <wp:positionH relativeFrom="page">
              <wp:align>right</wp:align>
            </wp:positionH>
            <wp:positionV relativeFrom="paragraph">
              <wp:posOffset>0</wp:posOffset>
            </wp:positionV>
            <wp:extent cx="7560000" cy="10702800"/>
            <wp:effectExtent l="0" t="0" r="3175" b="3810"/>
            <wp:wrapThrough wrapText="bothSides">
              <wp:wrapPolygon edited="0">
                <wp:start x="0" y="0"/>
                <wp:lineTo x="0" y="21569"/>
                <wp:lineTo x="21555" y="21569"/>
                <wp:lineTo x="21555"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60000" cy="10702800"/>
                    </a:xfrm>
                    <a:prstGeom prst="rect">
                      <a:avLst/>
                    </a:prstGeom>
                  </pic:spPr>
                </pic:pic>
              </a:graphicData>
            </a:graphic>
            <wp14:sizeRelH relativeFrom="page">
              <wp14:pctWidth>0</wp14:pctWidth>
            </wp14:sizeRelH>
            <wp14:sizeRelV relativeFrom="page">
              <wp14:pctHeight>0</wp14:pctHeight>
            </wp14:sizeRelV>
          </wp:anchor>
        </w:drawing>
      </w:r>
    </w:p>
    <w:p w14:paraId="20D95FEB" w14:textId="72CA0DC2" w:rsidR="00AA2A1F" w:rsidRDefault="002F1C24" w:rsidP="00B66077">
      <w:pPr>
        <w:jc w:val="both"/>
        <w:rPr>
          <w:rFonts w:ascii="Tw Cen MT" w:hAnsi="Tw Cen MT" w:cs="Arial"/>
          <w:b/>
          <w:bCs/>
          <w:sz w:val="48"/>
          <w:szCs w:val="48"/>
        </w:rPr>
      </w:pPr>
      <w:r>
        <w:rPr>
          <w:rFonts w:ascii="Tw Cen MT" w:hAnsi="Tw Cen MT" w:cs="Arial"/>
          <w:b/>
          <w:bCs/>
          <w:sz w:val="48"/>
          <w:szCs w:val="48"/>
        </w:rPr>
        <w:lastRenderedPageBreak/>
        <w:t xml:space="preserve">CONCRETO ARMADO </w:t>
      </w:r>
    </w:p>
    <w:p w14:paraId="0A3FD60A" w14:textId="243A7C94" w:rsidR="00AA2A1F" w:rsidRDefault="00AA2A1F" w:rsidP="00B66077">
      <w:pPr>
        <w:jc w:val="both"/>
        <w:rPr>
          <w:rFonts w:ascii="Tw Cen MT" w:hAnsi="Tw Cen MT" w:cs="Arial"/>
          <w:b/>
          <w:bCs/>
          <w:i/>
          <w:iCs/>
          <w:sz w:val="36"/>
          <w:szCs w:val="36"/>
        </w:rPr>
      </w:pPr>
      <w:r w:rsidRPr="00AA2A1F">
        <w:rPr>
          <w:rFonts w:ascii="Tw Cen MT" w:hAnsi="Tw Cen MT" w:cs="Arial"/>
          <w:b/>
          <w:bCs/>
          <w:i/>
          <w:iCs/>
          <w:sz w:val="36"/>
          <w:szCs w:val="36"/>
        </w:rPr>
        <w:t xml:space="preserve">Uma introdução ao </w:t>
      </w:r>
      <w:r w:rsidR="002F1C24">
        <w:rPr>
          <w:rFonts w:ascii="Tw Cen MT" w:hAnsi="Tw Cen MT" w:cs="Arial"/>
          <w:b/>
          <w:bCs/>
          <w:i/>
          <w:iCs/>
          <w:sz w:val="36"/>
          <w:szCs w:val="36"/>
        </w:rPr>
        <w:t>projeto de peças de</w:t>
      </w:r>
      <w:r w:rsidRPr="00AA2A1F">
        <w:rPr>
          <w:rFonts w:ascii="Tw Cen MT" w:hAnsi="Tw Cen MT" w:cs="Arial"/>
          <w:b/>
          <w:bCs/>
          <w:i/>
          <w:iCs/>
          <w:sz w:val="36"/>
          <w:szCs w:val="36"/>
        </w:rPr>
        <w:t xml:space="preserve"> concreto armado</w:t>
      </w:r>
    </w:p>
    <w:p w14:paraId="1A7A910C" w14:textId="77777777" w:rsidR="007C66C7" w:rsidRDefault="007C66C7" w:rsidP="00AA2A1F">
      <w:pPr>
        <w:jc w:val="both"/>
        <w:rPr>
          <w:rFonts w:ascii="Tw Cen MT" w:hAnsi="Tw Cen MT" w:cs="Arial"/>
          <w:b/>
          <w:bCs/>
          <w:sz w:val="36"/>
          <w:szCs w:val="36"/>
        </w:rPr>
      </w:pPr>
    </w:p>
    <w:p w14:paraId="05654594" w14:textId="63FDCBA6" w:rsidR="00AA2A1F" w:rsidRPr="00AA2A1F" w:rsidRDefault="00AA2A1F" w:rsidP="00AA2A1F">
      <w:pPr>
        <w:jc w:val="both"/>
        <w:rPr>
          <w:rFonts w:ascii="Tw Cen MT" w:hAnsi="Tw Cen MT" w:cs="Arial"/>
          <w:b/>
          <w:bCs/>
          <w:sz w:val="36"/>
          <w:szCs w:val="36"/>
        </w:rPr>
      </w:pPr>
      <w:r w:rsidRPr="00AA2A1F">
        <w:rPr>
          <w:rFonts w:ascii="Tw Cen MT" w:hAnsi="Tw Cen MT" w:cs="Arial"/>
          <w:b/>
          <w:bCs/>
          <w:sz w:val="36"/>
          <w:szCs w:val="36"/>
        </w:rPr>
        <w:t>V</w:t>
      </w:r>
      <w:r w:rsidR="007C66C7">
        <w:rPr>
          <w:rFonts w:ascii="Tw Cen MT" w:hAnsi="Tw Cen MT" w:cs="Arial"/>
          <w:b/>
          <w:bCs/>
          <w:sz w:val="36"/>
          <w:szCs w:val="36"/>
        </w:rPr>
        <w:t>olume</w:t>
      </w:r>
      <w:r w:rsidRPr="00AA2A1F">
        <w:rPr>
          <w:rFonts w:ascii="Tw Cen MT" w:hAnsi="Tw Cen MT" w:cs="Arial"/>
          <w:b/>
          <w:bCs/>
          <w:sz w:val="36"/>
          <w:szCs w:val="36"/>
        </w:rPr>
        <w:t xml:space="preserve"> 1</w:t>
      </w:r>
      <w:r>
        <w:rPr>
          <w:rFonts w:ascii="Tw Cen MT" w:hAnsi="Tw Cen MT" w:cs="Arial"/>
          <w:b/>
          <w:bCs/>
          <w:sz w:val="36"/>
          <w:szCs w:val="36"/>
        </w:rPr>
        <w:t xml:space="preserve"> </w:t>
      </w:r>
    </w:p>
    <w:p w14:paraId="1DA4FCD4" w14:textId="77777777" w:rsidR="00AA2A1F" w:rsidRDefault="00AA2A1F" w:rsidP="00AA2A1F">
      <w:pPr>
        <w:jc w:val="both"/>
        <w:rPr>
          <w:rFonts w:ascii="Tw Cen MT" w:hAnsi="Tw Cen MT" w:cs="Arial"/>
          <w:b/>
          <w:bCs/>
          <w:i/>
          <w:iCs/>
          <w:sz w:val="36"/>
          <w:szCs w:val="36"/>
        </w:rPr>
      </w:pPr>
    </w:p>
    <w:p w14:paraId="31339354" w14:textId="77777777" w:rsidR="00AA2A1F" w:rsidRDefault="00AA2A1F" w:rsidP="00AA2A1F">
      <w:pPr>
        <w:jc w:val="both"/>
        <w:rPr>
          <w:rFonts w:ascii="Tw Cen MT" w:hAnsi="Tw Cen MT" w:cs="Arial"/>
          <w:b/>
          <w:bCs/>
          <w:i/>
          <w:iCs/>
          <w:sz w:val="36"/>
          <w:szCs w:val="36"/>
        </w:rPr>
      </w:pPr>
    </w:p>
    <w:p w14:paraId="1A4003C7" w14:textId="77777777" w:rsidR="00AA2A1F" w:rsidRDefault="00AA2A1F" w:rsidP="00AA2A1F">
      <w:pPr>
        <w:jc w:val="both"/>
        <w:rPr>
          <w:rFonts w:ascii="Tw Cen MT" w:hAnsi="Tw Cen MT" w:cs="Arial"/>
          <w:b/>
          <w:bCs/>
          <w:i/>
          <w:iCs/>
          <w:sz w:val="36"/>
          <w:szCs w:val="36"/>
        </w:rPr>
      </w:pPr>
    </w:p>
    <w:p w14:paraId="687FF8F2" w14:textId="77777777" w:rsidR="00AA2A1F" w:rsidRDefault="00AA2A1F" w:rsidP="00AA2A1F">
      <w:pPr>
        <w:jc w:val="both"/>
        <w:rPr>
          <w:rFonts w:ascii="Tw Cen MT" w:hAnsi="Tw Cen MT" w:cs="Arial"/>
          <w:b/>
          <w:bCs/>
          <w:i/>
          <w:iCs/>
          <w:sz w:val="36"/>
          <w:szCs w:val="36"/>
        </w:rPr>
      </w:pPr>
    </w:p>
    <w:p w14:paraId="59D4A5C0" w14:textId="77777777" w:rsidR="00AA2A1F" w:rsidRDefault="00AA2A1F" w:rsidP="00AA2A1F">
      <w:pPr>
        <w:jc w:val="both"/>
        <w:rPr>
          <w:rFonts w:ascii="Tw Cen MT" w:hAnsi="Tw Cen MT" w:cs="Arial"/>
          <w:b/>
          <w:bCs/>
          <w:i/>
          <w:iCs/>
          <w:sz w:val="36"/>
          <w:szCs w:val="36"/>
        </w:rPr>
      </w:pPr>
    </w:p>
    <w:p w14:paraId="4B2C39CA" w14:textId="77777777" w:rsidR="00AA2A1F" w:rsidRDefault="00AA2A1F" w:rsidP="00AA2A1F">
      <w:pPr>
        <w:jc w:val="both"/>
        <w:rPr>
          <w:rFonts w:ascii="Tw Cen MT" w:hAnsi="Tw Cen MT" w:cs="Arial"/>
          <w:b/>
          <w:bCs/>
          <w:i/>
          <w:iCs/>
          <w:sz w:val="36"/>
          <w:szCs w:val="36"/>
        </w:rPr>
      </w:pPr>
    </w:p>
    <w:p w14:paraId="1404B66C" w14:textId="77777777" w:rsidR="00AA2A1F" w:rsidRDefault="00AA2A1F" w:rsidP="00AA2A1F">
      <w:pPr>
        <w:jc w:val="both"/>
        <w:rPr>
          <w:rFonts w:ascii="Tw Cen MT" w:hAnsi="Tw Cen MT" w:cs="Arial"/>
          <w:b/>
          <w:bCs/>
          <w:i/>
          <w:iCs/>
          <w:sz w:val="36"/>
          <w:szCs w:val="36"/>
        </w:rPr>
      </w:pPr>
    </w:p>
    <w:p w14:paraId="3E64E833" w14:textId="77777777" w:rsidR="00AA2A1F" w:rsidRDefault="00AA2A1F" w:rsidP="00AA2A1F">
      <w:pPr>
        <w:jc w:val="both"/>
        <w:rPr>
          <w:rFonts w:ascii="Tw Cen MT" w:hAnsi="Tw Cen MT" w:cs="Arial"/>
          <w:b/>
          <w:bCs/>
          <w:i/>
          <w:iCs/>
          <w:sz w:val="36"/>
          <w:szCs w:val="36"/>
        </w:rPr>
      </w:pPr>
    </w:p>
    <w:p w14:paraId="0DA3B9C7" w14:textId="77777777" w:rsidR="00AA2A1F" w:rsidRDefault="00AA2A1F" w:rsidP="00AA2A1F">
      <w:pPr>
        <w:jc w:val="both"/>
        <w:rPr>
          <w:rFonts w:ascii="Tw Cen MT" w:hAnsi="Tw Cen MT" w:cs="Arial"/>
          <w:b/>
          <w:bCs/>
          <w:i/>
          <w:iCs/>
          <w:sz w:val="36"/>
          <w:szCs w:val="36"/>
        </w:rPr>
      </w:pPr>
    </w:p>
    <w:p w14:paraId="64A17311" w14:textId="77777777" w:rsidR="00AA2A1F" w:rsidRDefault="00AA2A1F" w:rsidP="00AA2A1F">
      <w:pPr>
        <w:jc w:val="both"/>
        <w:rPr>
          <w:rFonts w:ascii="Tw Cen MT" w:hAnsi="Tw Cen MT" w:cs="Arial"/>
          <w:b/>
          <w:bCs/>
          <w:i/>
          <w:iCs/>
          <w:sz w:val="36"/>
          <w:szCs w:val="36"/>
        </w:rPr>
      </w:pPr>
    </w:p>
    <w:p w14:paraId="3B53FA0A" w14:textId="77777777" w:rsidR="00AA2A1F" w:rsidRDefault="00AA2A1F" w:rsidP="00AA2A1F">
      <w:pPr>
        <w:jc w:val="both"/>
        <w:rPr>
          <w:rFonts w:ascii="Tw Cen MT" w:hAnsi="Tw Cen MT" w:cs="Arial"/>
          <w:b/>
          <w:bCs/>
          <w:i/>
          <w:iCs/>
          <w:sz w:val="36"/>
          <w:szCs w:val="36"/>
        </w:rPr>
      </w:pPr>
    </w:p>
    <w:p w14:paraId="28CDAC7F" w14:textId="77777777" w:rsidR="00AA2A1F" w:rsidRDefault="00AA2A1F" w:rsidP="00AA2A1F">
      <w:pPr>
        <w:jc w:val="both"/>
        <w:rPr>
          <w:rFonts w:ascii="Tw Cen MT" w:hAnsi="Tw Cen MT" w:cs="Arial"/>
          <w:b/>
          <w:bCs/>
          <w:i/>
          <w:iCs/>
          <w:sz w:val="36"/>
          <w:szCs w:val="36"/>
        </w:rPr>
      </w:pPr>
    </w:p>
    <w:p w14:paraId="639CF469" w14:textId="77777777" w:rsidR="00AA2A1F" w:rsidRDefault="00AA2A1F" w:rsidP="00AA2A1F">
      <w:pPr>
        <w:jc w:val="both"/>
        <w:rPr>
          <w:rFonts w:ascii="Tw Cen MT" w:hAnsi="Tw Cen MT" w:cs="Arial"/>
          <w:b/>
          <w:bCs/>
          <w:i/>
          <w:iCs/>
          <w:sz w:val="36"/>
          <w:szCs w:val="36"/>
        </w:rPr>
      </w:pPr>
    </w:p>
    <w:p w14:paraId="5506CABC" w14:textId="63BF557E" w:rsidR="00AA2A1F" w:rsidRDefault="00AA2A1F" w:rsidP="00AA2A1F">
      <w:pPr>
        <w:jc w:val="both"/>
        <w:rPr>
          <w:rFonts w:ascii="Tw Cen MT" w:hAnsi="Tw Cen MT" w:cs="Arial"/>
          <w:b/>
          <w:bCs/>
          <w:i/>
          <w:iCs/>
          <w:sz w:val="36"/>
          <w:szCs w:val="36"/>
        </w:rPr>
      </w:pPr>
    </w:p>
    <w:p w14:paraId="3E3FAED2" w14:textId="6B1B48DB" w:rsidR="00AA2A1F" w:rsidRDefault="00AA2A1F" w:rsidP="00AA2A1F">
      <w:pPr>
        <w:jc w:val="both"/>
        <w:rPr>
          <w:rFonts w:ascii="Tw Cen MT" w:hAnsi="Tw Cen MT" w:cs="Arial"/>
          <w:b/>
          <w:bCs/>
          <w:i/>
          <w:iCs/>
          <w:sz w:val="36"/>
          <w:szCs w:val="36"/>
        </w:rPr>
      </w:pPr>
    </w:p>
    <w:p w14:paraId="10C6EF0D" w14:textId="3ACD7202" w:rsidR="007C66C7" w:rsidRDefault="007C66C7" w:rsidP="00AA2A1F">
      <w:pPr>
        <w:jc w:val="both"/>
        <w:rPr>
          <w:rFonts w:ascii="Tw Cen MT" w:hAnsi="Tw Cen MT" w:cs="Arial"/>
          <w:b/>
          <w:bCs/>
          <w:i/>
          <w:iCs/>
          <w:sz w:val="36"/>
          <w:szCs w:val="36"/>
        </w:rPr>
      </w:pPr>
    </w:p>
    <w:p w14:paraId="3E0AC09E" w14:textId="3D8C4930" w:rsidR="00AA2A1F" w:rsidRDefault="00AA2A1F" w:rsidP="00AA2A1F">
      <w:pPr>
        <w:jc w:val="both"/>
        <w:rPr>
          <w:rFonts w:ascii="Tw Cen MT" w:hAnsi="Tw Cen MT" w:cs="Arial"/>
          <w:b/>
          <w:bCs/>
          <w:i/>
          <w:iCs/>
          <w:sz w:val="36"/>
          <w:szCs w:val="36"/>
        </w:rPr>
      </w:pPr>
    </w:p>
    <w:p w14:paraId="0DBAFCB7" w14:textId="77777777" w:rsidR="00AA2A1F" w:rsidRDefault="00AA2A1F" w:rsidP="00AA2A1F">
      <w:pPr>
        <w:jc w:val="both"/>
        <w:rPr>
          <w:rFonts w:ascii="Tw Cen MT" w:hAnsi="Tw Cen MT" w:cs="Arial"/>
          <w:b/>
          <w:bCs/>
          <w:i/>
          <w:iCs/>
          <w:sz w:val="36"/>
          <w:szCs w:val="36"/>
        </w:rPr>
      </w:pPr>
    </w:p>
    <w:p w14:paraId="1A1F0DAB" w14:textId="4316381B" w:rsidR="00AA2A1F" w:rsidRPr="00AA2A1F" w:rsidRDefault="00AA2A1F" w:rsidP="00AA2A1F">
      <w:pPr>
        <w:jc w:val="both"/>
        <w:rPr>
          <w:rFonts w:ascii="Tw Cen MT" w:hAnsi="Tw Cen MT" w:cs="Arial"/>
          <w:b/>
          <w:bCs/>
          <w:sz w:val="36"/>
          <w:szCs w:val="36"/>
        </w:rPr>
      </w:pPr>
      <w:r w:rsidRPr="00AA2A1F">
        <w:rPr>
          <w:rFonts w:ascii="Tw Cen MT" w:hAnsi="Tw Cen MT" w:cs="Arial"/>
          <w:b/>
          <w:bCs/>
          <w:sz w:val="36"/>
          <w:szCs w:val="36"/>
        </w:rPr>
        <w:t>Prof. Wanderlei Malaquias Pereira Junior</w:t>
      </w:r>
    </w:p>
    <w:p w14:paraId="4E4FEDBB" w14:textId="529D13F0" w:rsidR="00AA2A1F" w:rsidRPr="00AA2A1F" w:rsidRDefault="00AA2A1F" w:rsidP="00AA2A1F">
      <w:pPr>
        <w:jc w:val="both"/>
        <w:rPr>
          <w:rFonts w:ascii="Tw Cen MT" w:hAnsi="Tw Cen MT" w:cs="Arial"/>
          <w:b/>
          <w:bCs/>
          <w:sz w:val="36"/>
          <w:szCs w:val="36"/>
        </w:rPr>
      </w:pPr>
      <w:r w:rsidRPr="00AA2A1F">
        <w:rPr>
          <w:rFonts w:ascii="Tw Cen MT" w:hAnsi="Tw Cen MT" w:cs="Arial"/>
          <w:b/>
          <w:bCs/>
          <w:sz w:val="36"/>
          <w:szCs w:val="36"/>
        </w:rPr>
        <w:t>Prof. Areffy Luis Cardoso Lima</w:t>
      </w:r>
    </w:p>
    <w:p w14:paraId="12C5DD90" w14:textId="345C26F9" w:rsidR="00AA2A1F" w:rsidRPr="00AA2A1F" w:rsidRDefault="00AA2A1F" w:rsidP="00AA2A1F">
      <w:pPr>
        <w:jc w:val="both"/>
        <w:rPr>
          <w:rFonts w:ascii="Tw Cen MT" w:hAnsi="Tw Cen MT" w:cs="Arial"/>
          <w:b/>
          <w:bCs/>
          <w:i/>
          <w:iCs/>
          <w:sz w:val="36"/>
          <w:szCs w:val="36"/>
        </w:rPr>
        <w:sectPr w:rsidR="00AA2A1F" w:rsidRPr="00AA2A1F">
          <w:pgSz w:w="11906" w:h="16838"/>
          <w:pgMar w:top="1417" w:right="1701" w:bottom="1417" w:left="1701" w:header="708" w:footer="708" w:gutter="0"/>
          <w:cols w:space="708"/>
          <w:docGrid w:linePitch="360"/>
        </w:sectPr>
      </w:pPr>
    </w:p>
    <w:p w14:paraId="1FDF6781" w14:textId="061B93A2" w:rsidR="00BF1A4A" w:rsidRPr="007C66C7" w:rsidRDefault="00EA3B0E">
      <w:pPr>
        <w:rPr>
          <w:rFonts w:ascii="Tw Cen MT" w:hAnsi="Tw Cen MT" w:cs="Arial"/>
          <w:b/>
          <w:bCs/>
          <w:sz w:val="48"/>
          <w:szCs w:val="48"/>
        </w:rPr>
      </w:pPr>
      <w:r w:rsidRPr="007C66C7">
        <w:rPr>
          <w:rFonts w:ascii="Tw Cen MT" w:hAnsi="Tw Cen MT" w:cs="Arial"/>
          <w:b/>
          <w:bCs/>
          <w:sz w:val="48"/>
          <w:szCs w:val="48"/>
        </w:rPr>
        <w:lastRenderedPageBreak/>
        <w:t xml:space="preserve">Como usar este </w:t>
      </w:r>
      <w:r w:rsidR="00B84A4F">
        <w:rPr>
          <w:rFonts w:ascii="Tw Cen MT" w:hAnsi="Tw Cen MT" w:cs="Arial"/>
          <w:b/>
          <w:bCs/>
          <w:sz w:val="48"/>
          <w:szCs w:val="48"/>
        </w:rPr>
        <w:t>material didático</w:t>
      </w:r>
    </w:p>
    <w:p w14:paraId="049D7C15" w14:textId="28ADD572" w:rsidR="00EA3B0E" w:rsidRPr="00151680" w:rsidRDefault="00EA3B0E" w:rsidP="00151680">
      <w:pPr>
        <w:jc w:val="both"/>
        <w:rPr>
          <w:rFonts w:ascii="CMU Serif" w:hAnsi="CMU Serif" w:cs="CMU Serif"/>
          <w:b/>
          <w:bCs/>
          <w:sz w:val="24"/>
          <w:szCs w:val="24"/>
        </w:rPr>
      </w:pPr>
    </w:p>
    <w:p w14:paraId="2FE24983" w14:textId="218356B6" w:rsidR="00EA3B0E" w:rsidRPr="00151680" w:rsidRDefault="00EA3B0E" w:rsidP="00EA3B0E">
      <w:pPr>
        <w:jc w:val="both"/>
        <w:rPr>
          <w:rFonts w:ascii="CMU Serif" w:hAnsi="CMU Serif" w:cs="CMU Serif"/>
          <w:sz w:val="24"/>
          <w:szCs w:val="24"/>
        </w:rPr>
      </w:pPr>
      <w:r w:rsidRPr="00151680">
        <w:rPr>
          <w:rFonts w:ascii="CMU Serif" w:hAnsi="CMU Serif" w:cs="CMU Serif"/>
          <w:sz w:val="24"/>
          <w:szCs w:val="24"/>
        </w:rPr>
        <w:t xml:space="preserve">Este </w:t>
      </w:r>
      <w:r w:rsidR="00B84A4F" w:rsidRPr="00151680">
        <w:rPr>
          <w:rFonts w:ascii="CMU Serif" w:hAnsi="CMU Serif" w:cs="CMU Serif"/>
          <w:sz w:val="24"/>
          <w:szCs w:val="24"/>
        </w:rPr>
        <w:t>material didático</w:t>
      </w:r>
      <w:r w:rsidRPr="00151680">
        <w:rPr>
          <w:rFonts w:ascii="CMU Serif" w:hAnsi="CMU Serif" w:cs="CMU Serif"/>
          <w:sz w:val="24"/>
          <w:szCs w:val="24"/>
        </w:rPr>
        <w:t xml:space="preserve"> foi desenvolvido sob a ótica de uma visão moderna de ensino baseada em ferramentas que permitam ao leitor absorver a maior quantidade de informação possível. Essa </w:t>
      </w:r>
      <w:r w:rsidR="00B84A4F" w:rsidRPr="00151680">
        <w:rPr>
          <w:rFonts w:ascii="CMU Serif" w:hAnsi="CMU Serif" w:cs="CMU Serif"/>
          <w:sz w:val="24"/>
          <w:szCs w:val="24"/>
        </w:rPr>
        <w:t xml:space="preserve">proposta interativa visa acelerar a </w:t>
      </w:r>
      <w:r w:rsidRPr="00151680">
        <w:rPr>
          <w:rFonts w:ascii="CMU Serif" w:hAnsi="CMU Serif" w:cs="CMU Serif"/>
          <w:sz w:val="24"/>
          <w:szCs w:val="24"/>
        </w:rPr>
        <w:t>curva de aprendizagem do conteúdo</w:t>
      </w:r>
      <w:r w:rsidR="00B84A4F" w:rsidRPr="00151680">
        <w:rPr>
          <w:rFonts w:ascii="CMU Serif" w:hAnsi="CMU Serif" w:cs="CMU Serif"/>
          <w:sz w:val="24"/>
          <w:szCs w:val="24"/>
        </w:rPr>
        <w:t>.</w:t>
      </w:r>
    </w:p>
    <w:p w14:paraId="60505E68" w14:textId="0642AD00" w:rsidR="00EA3B0E" w:rsidRPr="00151680" w:rsidRDefault="00EA3B0E" w:rsidP="00EA3B0E">
      <w:pPr>
        <w:jc w:val="both"/>
        <w:rPr>
          <w:rFonts w:ascii="CMU Serif" w:hAnsi="CMU Serif" w:cs="CMU Serif"/>
          <w:sz w:val="24"/>
          <w:szCs w:val="24"/>
        </w:rPr>
      </w:pPr>
    </w:p>
    <w:p w14:paraId="46F39E15" w14:textId="3F0C58C3" w:rsidR="00EA3B0E" w:rsidRPr="00151680" w:rsidRDefault="00EA3B0E" w:rsidP="00EA3B0E">
      <w:pPr>
        <w:jc w:val="both"/>
        <w:rPr>
          <w:rFonts w:ascii="CMU Serif" w:hAnsi="CMU Serif" w:cs="CMU Serif"/>
          <w:sz w:val="24"/>
          <w:szCs w:val="24"/>
        </w:rPr>
      </w:pPr>
      <w:r w:rsidRPr="00151680">
        <w:rPr>
          <w:rFonts w:ascii="CMU Serif" w:hAnsi="CMU Serif" w:cs="CMU Serif"/>
          <w:sz w:val="24"/>
          <w:szCs w:val="24"/>
        </w:rPr>
        <w:t xml:space="preserve">Para que o leitor tenha completa ciência do </w:t>
      </w:r>
      <w:r w:rsidR="00B84A4F" w:rsidRPr="00151680">
        <w:rPr>
          <w:rFonts w:ascii="CMU Serif" w:hAnsi="CMU Serif" w:cs="CMU Serif"/>
          <w:sz w:val="24"/>
          <w:szCs w:val="24"/>
        </w:rPr>
        <w:t xml:space="preserve">que é apresentado ao longo do </w:t>
      </w:r>
      <w:r w:rsidRPr="00151680">
        <w:rPr>
          <w:rFonts w:ascii="CMU Serif" w:hAnsi="CMU Serif" w:cs="CMU Serif"/>
          <w:sz w:val="24"/>
          <w:szCs w:val="24"/>
        </w:rPr>
        <w:t xml:space="preserve">texto fizemos aqui uma breve explicação dos recursos disponíveis do </w:t>
      </w:r>
      <w:r w:rsidR="00B84A4F" w:rsidRPr="00151680">
        <w:rPr>
          <w:rFonts w:ascii="CMU Serif" w:hAnsi="CMU Serif" w:cs="CMU Serif"/>
          <w:sz w:val="24"/>
          <w:szCs w:val="24"/>
        </w:rPr>
        <w:t>material</w:t>
      </w:r>
      <w:r w:rsidR="009625CE" w:rsidRPr="00151680">
        <w:rPr>
          <w:rStyle w:val="Refdenotaderodap"/>
          <w:rFonts w:ascii="CMU Serif" w:hAnsi="CMU Serif" w:cs="CMU Serif"/>
          <w:sz w:val="24"/>
          <w:szCs w:val="24"/>
        </w:rPr>
        <w:footnoteReference w:id="1"/>
      </w:r>
      <w:r w:rsidRPr="00151680">
        <w:rPr>
          <w:rFonts w:ascii="CMU Serif" w:hAnsi="CMU Serif" w:cs="CMU Serif"/>
          <w:sz w:val="24"/>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EA3B0E" w:rsidRPr="00151680" w14:paraId="16ACD01B" w14:textId="77777777" w:rsidTr="00F00DC8">
        <w:tc>
          <w:tcPr>
            <w:tcW w:w="1555" w:type="dxa"/>
            <w:tcBorders>
              <w:right w:val="single" w:sz="4" w:space="0" w:color="auto"/>
            </w:tcBorders>
            <w:vAlign w:val="center"/>
          </w:tcPr>
          <w:p w14:paraId="797811CA" w14:textId="5FAA2FCD" w:rsidR="00EA3B0E" w:rsidRPr="00151680" w:rsidRDefault="00EA3B0E" w:rsidP="00EA3B0E">
            <w:pPr>
              <w:jc w:val="center"/>
              <w:rPr>
                <w:rFonts w:ascii="CMU Serif" w:hAnsi="CMU Serif" w:cs="CMU Serif"/>
                <w:sz w:val="24"/>
                <w:szCs w:val="24"/>
              </w:rPr>
            </w:pPr>
            <w:r w:rsidRPr="00151680">
              <w:rPr>
                <w:rFonts w:ascii="CMU Serif" w:hAnsi="CMU Serif" w:cs="CMU Serif"/>
                <w:noProof/>
                <w:sz w:val="24"/>
                <w:szCs w:val="24"/>
              </w:rPr>
              <w:drawing>
                <wp:inline distT="0" distB="0" distL="0" distR="0" wp14:anchorId="1EF8B56C" wp14:editId="0C06724B">
                  <wp:extent cx="771525" cy="7715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3610" cy="793610"/>
                          </a:xfrm>
                          <a:prstGeom prst="rect">
                            <a:avLst/>
                          </a:prstGeom>
                          <a:noFill/>
                          <a:ln>
                            <a:noFill/>
                          </a:ln>
                        </pic:spPr>
                      </pic:pic>
                    </a:graphicData>
                  </a:graphic>
                </wp:inline>
              </w:drawing>
            </w:r>
          </w:p>
        </w:tc>
        <w:tc>
          <w:tcPr>
            <w:tcW w:w="6939" w:type="dxa"/>
            <w:tcBorders>
              <w:left w:val="single" w:sz="4" w:space="0" w:color="auto"/>
            </w:tcBorders>
            <w:vAlign w:val="center"/>
          </w:tcPr>
          <w:p w14:paraId="0E4F639A" w14:textId="7BB7C6FE" w:rsidR="00EA3B0E" w:rsidRPr="00151680" w:rsidRDefault="00EA3B0E" w:rsidP="00EA3B0E">
            <w:pPr>
              <w:jc w:val="both"/>
              <w:rPr>
                <w:rFonts w:ascii="CMU Serif" w:hAnsi="CMU Serif" w:cs="CMU Serif"/>
                <w:sz w:val="24"/>
                <w:szCs w:val="24"/>
              </w:rPr>
            </w:pPr>
            <w:r w:rsidRPr="00151680">
              <w:rPr>
                <w:rFonts w:ascii="CMU Serif" w:hAnsi="CMU Serif" w:cs="CMU Serif"/>
                <w:b/>
                <w:bCs/>
                <w:sz w:val="24"/>
                <w:szCs w:val="24"/>
              </w:rPr>
              <w:t>O Você Sabia ?!</w:t>
            </w:r>
            <w:r w:rsidRPr="00151680">
              <w:rPr>
                <w:rFonts w:ascii="CMU Serif" w:hAnsi="CMU Serif" w:cs="CMU Serif"/>
                <w:sz w:val="24"/>
                <w:szCs w:val="24"/>
              </w:rPr>
              <w:t xml:space="preserve"> </w:t>
            </w:r>
            <w:proofErr w:type="spellStart"/>
            <w:r w:rsidRPr="00151680">
              <w:rPr>
                <w:rFonts w:ascii="CMU Serif" w:hAnsi="CMU Serif" w:cs="CMU Serif"/>
                <w:sz w:val="24"/>
                <w:szCs w:val="24"/>
              </w:rPr>
              <w:t>é</w:t>
            </w:r>
            <w:proofErr w:type="spellEnd"/>
            <w:r w:rsidRPr="00151680">
              <w:rPr>
                <w:rFonts w:ascii="CMU Serif" w:hAnsi="CMU Serif" w:cs="CMU Serif"/>
                <w:sz w:val="24"/>
                <w:szCs w:val="24"/>
              </w:rPr>
              <w:t xml:space="preserve"> introduzido no texto sempre para explicar um recurso técnico bastante </w:t>
            </w:r>
            <w:r w:rsidR="00B84A4F" w:rsidRPr="00151680">
              <w:rPr>
                <w:rFonts w:ascii="CMU Serif" w:hAnsi="CMU Serif" w:cs="CMU Serif"/>
                <w:sz w:val="24"/>
                <w:szCs w:val="24"/>
              </w:rPr>
              <w:t>empregado ou curiosidades a respeito do assunto</w:t>
            </w:r>
            <w:r w:rsidRPr="00151680">
              <w:rPr>
                <w:rFonts w:ascii="CMU Serif" w:hAnsi="CMU Serif" w:cs="CMU Serif"/>
                <w:sz w:val="24"/>
                <w:szCs w:val="24"/>
              </w:rPr>
              <w:t>.</w:t>
            </w:r>
          </w:p>
        </w:tc>
      </w:tr>
    </w:tbl>
    <w:p w14:paraId="5EE4BD4F" w14:textId="2DCE5510" w:rsidR="00EA3B0E" w:rsidRPr="00151680" w:rsidRDefault="00EA3B0E" w:rsidP="00EA3B0E">
      <w:pPr>
        <w:jc w:val="both"/>
        <w:rPr>
          <w:rFonts w:ascii="CMU Serif" w:hAnsi="CMU Serif" w:cs="CMU Serif"/>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EA3B0E" w:rsidRPr="00151680" w14:paraId="75573CE8" w14:textId="77777777" w:rsidTr="00F00DC8">
        <w:tc>
          <w:tcPr>
            <w:tcW w:w="1555" w:type="dxa"/>
            <w:tcBorders>
              <w:right w:val="single" w:sz="4" w:space="0" w:color="auto"/>
            </w:tcBorders>
            <w:vAlign w:val="center"/>
          </w:tcPr>
          <w:p w14:paraId="685B88E4" w14:textId="7A8FD818" w:rsidR="00EA3B0E" w:rsidRPr="00151680" w:rsidRDefault="00B84A4F" w:rsidP="00B84A4F">
            <w:pPr>
              <w:rPr>
                <w:rFonts w:ascii="CMU Serif" w:hAnsi="CMU Serif" w:cs="CMU Serif"/>
                <w:sz w:val="24"/>
                <w:szCs w:val="24"/>
              </w:rPr>
            </w:pPr>
            <w:r w:rsidRPr="00151680">
              <w:rPr>
                <w:rFonts w:ascii="CMU Serif" w:hAnsi="CMU Serif" w:cs="CMU Serif"/>
                <w:noProof/>
              </w:rPr>
              <w:drawing>
                <wp:inline distT="0" distB="0" distL="0" distR="0" wp14:anchorId="7B621C02" wp14:editId="24AC9BA4">
                  <wp:extent cx="790575" cy="790575"/>
                  <wp:effectExtent l="0" t="0" r="9525" b="0"/>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90575" cy="790575"/>
                          </a:xfrm>
                          <a:prstGeom prst="rect">
                            <a:avLst/>
                          </a:prstGeom>
                        </pic:spPr>
                      </pic:pic>
                    </a:graphicData>
                  </a:graphic>
                </wp:inline>
              </w:drawing>
            </w:r>
          </w:p>
        </w:tc>
        <w:tc>
          <w:tcPr>
            <w:tcW w:w="6939" w:type="dxa"/>
            <w:tcBorders>
              <w:left w:val="single" w:sz="4" w:space="0" w:color="auto"/>
            </w:tcBorders>
            <w:vAlign w:val="center"/>
          </w:tcPr>
          <w:p w14:paraId="1A9F88FE" w14:textId="703670F5" w:rsidR="00EA3B0E" w:rsidRPr="00151680" w:rsidRDefault="00EA3B0E" w:rsidP="000411C1">
            <w:pPr>
              <w:jc w:val="both"/>
              <w:rPr>
                <w:rFonts w:ascii="CMU Serif" w:hAnsi="CMU Serif" w:cs="CMU Serif"/>
                <w:sz w:val="24"/>
                <w:szCs w:val="24"/>
              </w:rPr>
            </w:pPr>
            <w:r w:rsidRPr="00151680">
              <w:rPr>
                <w:rFonts w:ascii="CMU Serif" w:hAnsi="CMU Serif" w:cs="CMU Serif"/>
                <w:sz w:val="24"/>
                <w:szCs w:val="24"/>
              </w:rPr>
              <w:t xml:space="preserve">Quando aparecer essa figurinha no texto pode saber tem vídeo explicativo. Você poderá </w:t>
            </w:r>
            <w:r w:rsidR="00B84A4F" w:rsidRPr="00151680">
              <w:rPr>
                <w:rFonts w:ascii="CMU Serif" w:hAnsi="CMU Serif" w:cs="CMU Serif"/>
                <w:sz w:val="24"/>
                <w:szCs w:val="24"/>
              </w:rPr>
              <w:t xml:space="preserve">clicar na figura relativa </w:t>
            </w:r>
            <w:proofErr w:type="gramStart"/>
            <w:r w:rsidR="00B84A4F" w:rsidRPr="00151680">
              <w:rPr>
                <w:rFonts w:ascii="CMU Serif" w:hAnsi="CMU Serif" w:cs="CMU Serif"/>
                <w:sz w:val="24"/>
                <w:szCs w:val="24"/>
              </w:rPr>
              <w:t>a</w:t>
            </w:r>
            <w:proofErr w:type="gramEnd"/>
            <w:r w:rsidR="00B84A4F" w:rsidRPr="00151680">
              <w:rPr>
                <w:rFonts w:ascii="CMU Serif" w:hAnsi="CMU Serif" w:cs="CMU Serif"/>
                <w:sz w:val="24"/>
                <w:szCs w:val="24"/>
              </w:rPr>
              <w:t xml:space="preserve"> plataforma YouTube.</w:t>
            </w:r>
            <w:r w:rsidR="00E46445" w:rsidRPr="00151680">
              <w:rPr>
                <w:rFonts w:ascii="CMU Serif" w:hAnsi="CMU Serif" w:cs="CMU Serif"/>
                <w:sz w:val="24"/>
                <w:szCs w:val="24"/>
              </w:rPr>
              <w:t xml:space="preserve"> Normalmente estes vídeos são de canais de divulgação de engenharia que se encontram nessa plataforma.</w:t>
            </w:r>
          </w:p>
        </w:tc>
      </w:tr>
    </w:tbl>
    <w:p w14:paraId="5FA2170F" w14:textId="32176042" w:rsidR="00EA3B0E" w:rsidRPr="00151680" w:rsidRDefault="00EA3B0E" w:rsidP="00EA3B0E">
      <w:pPr>
        <w:jc w:val="both"/>
        <w:rPr>
          <w:rFonts w:ascii="CMU Serif" w:hAnsi="CMU Serif" w:cs="CMU Serif"/>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B45B85" w:rsidRPr="00151680" w14:paraId="1AE4280A" w14:textId="77777777" w:rsidTr="00F00DC8">
        <w:tc>
          <w:tcPr>
            <w:tcW w:w="1555" w:type="dxa"/>
            <w:tcBorders>
              <w:right w:val="single" w:sz="4" w:space="0" w:color="auto"/>
            </w:tcBorders>
            <w:vAlign w:val="center"/>
          </w:tcPr>
          <w:p w14:paraId="06E8616C" w14:textId="0432DC70" w:rsidR="00EA3B0E" w:rsidRPr="00151680" w:rsidRDefault="00B45B85" w:rsidP="000411C1">
            <w:pPr>
              <w:jc w:val="center"/>
              <w:rPr>
                <w:rFonts w:ascii="CMU Serif" w:hAnsi="CMU Serif" w:cs="CMU Serif"/>
                <w:sz w:val="24"/>
                <w:szCs w:val="24"/>
              </w:rPr>
            </w:pPr>
            <w:r w:rsidRPr="00151680">
              <w:rPr>
                <w:rFonts w:ascii="CMU Serif" w:hAnsi="CMU Serif" w:cs="CMU Serif"/>
                <w:noProof/>
              </w:rPr>
              <w:drawing>
                <wp:inline distT="0" distB="0" distL="0" distR="0" wp14:anchorId="2E3F6D09" wp14:editId="48836940">
                  <wp:extent cx="762000" cy="762000"/>
                  <wp:effectExtent l="0" t="0" r="0" b="0"/>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flipV="1">
                            <a:off x="0" y="0"/>
                            <a:ext cx="762000" cy="762000"/>
                          </a:xfrm>
                          <a:prstGeom prst="rect">
                            <a:avLst/>
                          </a:prstGeom>
                        </pic:spPr>
                      </pic:pic>
                    </a:graphicData>
                  </a:graphic>
                </wp:inline>
              </w:drawing>
            </w:r>
          </w:p>
        </w:tc>
        <w:tc>
          <w:tcPr>
            <w:tcW w:w="6939" w:type="dxa"/>
            <w:tcBorders>
              <w:left w:val="single" w:sz="4" w:space="0" w:color="auto"/>
            </w:tcBorders>
            <w:vAlign w:val="center"/>
          </w:tcPr>
          <w:p w14:paraId="1BEE2A94" w14:textId="76D7B4CE" w:rsidR="00EA3B0E" w:rsidRPr="00151680" w:rsidRDefault="00EA3B0E" w:rsidP="000411C1">
            <w:pPr>
              <w:jc w:val="both"/>
              <w:rPr>
                <w:rFonts w:ascii="CMU Serif" w:hAnsi="CMU Serif" w:cs="CMU Serif"/>
                <w:sz w:val="24"/>
                <w:szCs w:val="24"/>
              </w:rPr>
            </w:pPr>
            <w:r w:rsidRPr="00151680">
              <w:rPr>
                <w:rFonts w:ascii="CMU Serif" w:hAnsi="CMU Serif" w:cs="CMU Serif"/>
                <w:sz w:val="24"/>
                <w:szCs w:val="24"/>
              </w:rPr>
              <w:t>Já ess</w:t>
            </w:r>
            <w:r w:rsidR="00B45B85" w:rsidRPr="00151680">
              <w:rPr>
                <w:rFonts w:ascii="CMU Serif" w:hAnsi="CMU Serif" w:cs="CMU Serif"/>
                <w:sz w:val="24"/>
                <w:szCs w:val="24"/>
              </w:rPr>
              <w:t xml:space="preserve">a </w:t>
            </w:r>
            <w:r w:rsidRPr="00151680">
              <w:rPr>
                <w:rFonts w:ascii="CMU Serif" w:hAnsi="CMU Serif" w:cs="CMU Serif"/>
                <w:sz w:val="24"/>
                <w:szCs w:val="24"/>
              </w:rPr>
              <w:t xml:space="preserve">figurinha é o indicativo do material didático </w:t>
            </w:r>
            <w:r w:rsidR="00F00DC8" w:rsidRPr="00151680">
              <w:rPr>
                <w:rFonts w:ascii="CMU Serif" w:hAnsi="CMU Serif" w:cs="CMU Serif"/>
                <w:sz w:val="24"/>
                <w:szCs w:val="24"/>
              </w:rPr>
              <w:t xml:space="preserve">disponibilizado em </w:t>
            </w:r>
            <w:r w:rsidR="00B45B85" w:rsidRPr="00151680">
              <w:rPr>
                <w:rFonts w:ascii="CMU Serif" w:hAnsi="CMU Serif" w:cs="CMU Serif"/>
                <w:sz w:val="24"/>
                <w:szCs w:val="24"/>
              </w:rPr>
              <w:t>planilha eletrônica</w:t>
            </w:r>
            <w:r w:rsidR="00F00DC8" w:rsidRPr="00151680">
              <w:rPr>
                <w:rFonts w:ascii="CMU Serif" w:hAnsi="CMU Serif" w:cs="CMU Serif"/>
                <w:sz w:val="24"/>
                <w:szCs w:val="24"/>
              </w:rPr>
              <w:t>. Normalmente os exercícios resolvidos têm esse recurso e permitem o discente fazer alterações no próprio exercício</w:t>
            </w:r>
            <w:r w:rsidR="00B45B85" w:rsidRPr="00151680">
              <w:rPr>
                <w:rFonts w:ascii="CMU Serif" w:hAnsi="CMU Serif" w:cs="CMU Serif"/>
                <w:sz w:val="24"/>
                <w:szCs w:val="24"/>
              </w:rPr>
              <w:t xml:space="preserve"> podendo assim </w:t>
            </w:r>
            <w:r w:rsidR="00B84A4F" w:rsidRPr="00151680">
              <w:rPr>
                <w:rFonts w:ascii="CMU Serif" w:hAnsi="CMU Serif" w:cs="CMU Serif"/>
                <w:sz w:val="24"/>
                <w:szCs w:val="24"/>
              </w:rPr>
              <w:t>estabelece</w:t>
            </w:r>
            <w:r w:rsidR="00B45B85" w:rsidRPr="00151680">
              <w:rPr>
                <w:rFonts w:ascii="CMU Serif" w:hAnsi="CMU Serif" w:cs="CMU Serif"/>
                <w:sz w:val="24"/>
                <w:szCs w:val="24"/>
              </w:rPr>
              <w:t>r um estudo de caso</w:t>
            </w:r>
            <w:r w:rsidR="00F00DC8" w:rsidRPr="00151680">
              <w:rPr>
                <w:rFonts w:ascii="CMU Serif" w:hAnsi="CMU Serif" w:cs="CMU Serif"/>
                <w:sz w:val="24"/>
                <w:szCs w:val="24"/>
              </w:rPr>
              <w:t xml:space="preserve">. </w:t>
            </w:r>
          </w:p>
        </w:tc>
      </w:tr>
    </w:tbl>
    <w:p w14:paraId="45D491C1" w14:textId="35BB48B1" w:rsidR="00EA3B0E" w:rsidRPr="00151680" w:rsidRDefault="009625CE" w:rsidP="009625CE">
      <w:pPr>
        <w:tabs>
          <w:tab w:val="left" w:pos="5068"/>
        </w:tabs>
        <w:jc w:val="both"/>
        <w:rPr>
          <w:rFonts w:ascii="CMU Serif" w:hAnsi="CMU Serif" w:cs="CMU Serif"/>
          <w:sz w:val="24"/>
          <w:szCs w:val="24"/>
        </w:rPr>
      </w:pPr>
      <w:r w:rsidRPr="00151680">
        <w:rPr>
          <w:rFonts w:ascii="CMU Serif" w:hAnsi="CMU Serif" w:cs="CMU Serif"/>
          <w:sz w:val="24"/>
          <w:szCs w:val="24"/>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F00DC8" w:rsidRPr="00151680" w14:paraId="36A0BDFF" w14:textId="77777777" w:rsidTr="000411C1">
        <w:tc>
          <w:tcPr>
            <w:tcW w:w="1555" w:type="dxa"/>
            <w:tcBorders>
              <w:right w:val="single" w:sz="4" w:space="0" w:color="auto"/>
            </w:tcBorders>
            <w:vAlign w:val="center"/>
          </w:tcPr>
          <w:p w14:paraId="7480614D" w14:textId="0CEFE209" w:rsidR="00F00DC8" w:rsidRPr="00151680" w:rsidRDefault="00F00DC8" w:rsidP="000411C1">
            <w:pPr>
              <w:jc w:val="center"/>
              <w:rPr>
                <w:rFonts w:ascii="CMU Serif" w:hAnsi="CMU Serif" w:cs="CMU Serif"/>
                <w:sz w:val="24"/>
                <w:szCs w:val="24"/>
              </w:rPr>
            </w:pPr>
            <w:r w:rsidRPr="00151680">
              <w:rPr>
                <w:rFonts w:ascii="CMU Serif" w:hAnsi="CMU Serif" w:cs="CMU Serif"/>
                <w:noProof/>
                <w:sz w:val="24"/>
                <w:szCs w:val="24"/>
              </w:rPr>
              <w:drawing>
                <wp:inline distT="0" distB="0" distL="0" distR="0" wp14:anchorId="69BF362E" wp14:editId="59B7CE94">
                  <wp:extent cx="800100" cy="800100"/>
                  <wp:effectExtent l="0" t="0" r="0" b="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813280" cy="813280"/>
                          </a:xfrm>
                          <a:prstGeom prst="rect">
                            <a:avLst/>
                          </a:prstGeom>
                        </pic:spPr>
                      </pic:pic>
                    </a:graphicData>
                  </a:graphic>
                </wp:inline>
              </w:drawing>
            </w:r>
          </w:p>
        </w:tc>
        <w:tc>
          <w:tcPr>
            <w:tcW w:w="6939" w:type="dxa"/>
            <w:tcBorders>
              <w:left w:val="single" w:sz="4" w:space="0" w:color="auto"/>
            </w:tcBorders>
            <w:vAlign w:val="center"/>
          </w:tcPr>
          <w:p w14:paraId="7C21C573" w14:textId="726A02B3" w:rsidR="00F00DC8" w:rsidRPr="00151680" w:rsidRDefault="00F00DC8" w:rsidP="000411C1">
            <w:pPr>
              <w:jc w:val="both"/>
              <w:rPr>
                <w:rFonts w:ascii="CMU Serif" w:hAnsi="CMU Serif" w:cs="CMU Serif"/>
                <w:sz w:val="24"/>
                <w:szCs w:val="24"/>
              </w:rPr>
            </w:pPr>
            <w:r w:rsidRPr="00151680">
              <w:rPr>
                <w:rFonts w:ascii="CMU Serif" w:hAnsi="CMU Serif" w:cs="CMU Serif"/>
                <w:sz w:val="24"/>
                <w:szCs w:val="24"/>
              </w:rPr>
              <w:t>Como a própria figurinha diz quando ela aparecer o leitor poderá ter acesso a arquivos da nossa biblioteca de extensão .</w:t>
            </w:r>
            <w:proofErr w:type="spellStart"/>
            <w:r w:rsidRPr="00151680">
              <w:rPr>
                <w:rFonts w:ascii="CMU Serif" w:hAnsi="CMU Serif" w:cs="CMU Serif"/>
                <w:sz w:val="24"/>
                <w:szCs w:val="24"/>
              </w:rPr>
              <w:t>dxf</w:t>
            </w:r>
            <w:proofErr w:type="spellEnd"/>
            <w:r w:rsidRPr="00151680">
              <w:rPr>
                <w:rFonts w:ascii="CMU Serif" w:hAnsi="CMU Serif" w:cs="CMU Serif"/>
                <w:sz w:val="24"/>
                <w:szCs w:val="24"/>
              </w:rPr>
              <w:t>. Os arquivos contam com notas de projeto ou detalhes genéricos que permitem que aqueles leitores que estão iniciando no projeto de concreto armado possam ficar mais confortáveis no ato de se projetar uma estrutura.</w:t>
            </w:r>
          </w:p>
        </w:tc>
      </w:tr>
    </w:tbl>
    <w:p w14:paraId="2A3E3A9A" w14:textId="77777777" w:rsidR="00E46445" w:rsidRPr="00151680" w:rsidRDefault="00E46445" w:rsidP="00E46445">
      <w:pPr>
        <w:jc w:val="both"/>
        <w:rPr>
          <w:rFonts w:ascii="CMU Serif" w:hAnsi="CMU Serif" w:cs="CMU Serif"/>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E46445" w:rsidRPr="00151680" w14:paraId="61A41655" w14:textId="77777777" w:rsidTr="00E46445">
        <w:trPr>
          <w:trHeight w:val="761"/>
        </w:trPr>
        <w:tc>
          <w:tcPr>
            <w:tcW w:w="1555" w:type="dxa"/>
            <w:tcBorders>
              <w:right w:val="single" w:sz="4" w:space="0" w:color="auto"/>
            </w:tcBorders>
            <w:vAlign w:val="center"/>
          </w:tcPr>
          <w:p w14:paraId="305AE8EF" w14:textId="1DA5AEAE" w:rsidR="00E46445" w:rsidRPr="00151680" w:rsidRDefault="00E46445" w:rsidP="0097353D">
            <w:pPr>
              <w:jc w:val="center"/>
              <w:rPr>
                <w:rFonts w:ascii="CMU Serif" w:hAnsi="CMU Serif" w:cs="CMU Serif"/>
                <w:i/>
                <w:iCs/>
                <w:color w:val="FF99FF"/>
                <w:sz w:val="24"/>
                <w:szCs w:val="24"/>
              </w:rPr>
            </w:pPr>
            <w:r w:rsidRPr="00151680">
              <w:rPr>
                <w:rFonts w:ascii="CMU Serif" w:eastAsiaTheme="minorEastAsia" w:hAnsi="CMU Serif" w:cs="CMU Serif"/>
                <w:i/>
                <w:iCs/>
                <w:color w:val="FF7C80"/>
                <w:sz w:val="24"/>
                <w:lang w:eastAsia="pt-BR"/>
              </w:rPr>
              <w:t>w</w:t>
            </w:r>
            <w:r w:rsidR="0012292E" w:rsidRPr="00151680">
              <w:rPr>
                <w:rFonts w:ascii="CMU Serif" w:eastAsiaTheme="minorEastAsia" w:hAnsi="CMU Serif" w:cs="CMU Serif"/>
                <w:i/>
                <w:iCs/>
                <w:color w:val="FF7C80"/>
                <w:sz w:val="24"/>
                <w:lang w:eastAsia="pt-BR"/>
              </w:rPr>
              <w:t>eb</w:t>
            </w:r>
          </w:p>
        </w:tc>
        <w:tc>
          <w:tcPr>
            <w:tcW w:w="6939" w:type="dxa"/>
            <w:tcBorders>
              <w:left w:val="single" w:sz="4" w:space="0" w:color="auto"/>
            </w:tcBorders>
            <w:vAlign w:val="center"/>
          </w:tcPr>
          <w:p w14:paraId="2AA6F224" w14:textId="5AE2425C" w:rsidR="00E46445" w:rsidRPr="00151680" w:rsidRDefault="00E46445" w:rsidP="0097353D">
            <w:pPr>
              <w:jc w:val="both"/>
              <w:rPr>
                <w:rFonts w:ascii="CMU Serif" w:hAnsi="CMU Serif" w:cs="CMU Serif"/>
                <w:sz w:val="24"/>
                <w:szCs w:val="24"/>
              </w:rPr>
            </w:pPr>
            <w:r w:rsidRPr="00151680">
              <w:rPr>
                <w:rFonts w:ascii="CMU Serif" w:hAnsi="CMU Serif" w:cs="CMU Serif"/>
                <w:sz w:val="24"/>
                <w:szCs w:val="24"/>
              </w:rPr>
              <w:t xml:space="preserve">Sentenças com essa cor são </w:t>
            </w:r>
            <w:r w:rsidRPr="00151680">
              <w:rPr>
                <w:rFonts w:ascii="CMU Serif" w:hAnsi="CMU Serif" w:cs="CMU Serif"/>
                <w:i/>
                <w:iCs/>
                <w:sz w:val="24"/>
                <w:szCs w:val="24"/>
              </w:rPr>
              <w:t>hyperlinks</w:t>
            </w:r>
            <w:r w:rsidRPr="00151680">
              <w:rPr>
                <w:rFonts w:ascii="CMU Serif" w:hAnsi="CMU Serif" w:cs="CMU Serif"/>
                <w:sz w:val="24"/>
                <w:szCs w:val="24"/>
              </w:rPr>
              <w:t xml:space="preserve"> para outras fontes de dados. É só clicar que você será direcionado. </w:t>
            </w:r>
          </w:p>
        </w:tc>
      </w:tr>
    </w:tbl>
    <w:p w14:paraId="03107AA8" w14:textId="77777777" w:rsidR="00E46445" w:rsidRDefault="00E46445" w:rsidP="00EA3B0E">
      <w:pPr>
        <w:jc w:val="both"/>
        <w:rPr>
          <w:rFonts w:ascii="Goudy Old Style" w:hAnsi="Goudy Old Style" w:cs="Arial"/>
          <w:sz w:val="28"/>
          <w:szCs w:val="28"/>
        </w:rPr>
      </w:pPr>
    </w:p>
    <w:p w14:paraId="195AE7DB" w14:textId="42A9B1A2" w:rsidR="00E46445" w:rsidRDefault="00E46445" w:rsidP="00EA3B0E">
      <w:pPr>
        <w:jc w:val="both"/>
        <w:rPr>
          <w:rFonts w:ascii="Goudy Old Style" w:hAnsi="Goudy Old Style" w:cs="Arial"/>
          <w:sz w:val="28"/>
          <w:szCs w:val="28"/>
        </w:rPr>
        <w:sectPr w:rsidR="00E46445">
          <w:pgSz w:w="11906" w:h="16838"/>
          <w:pgMar w:top="1417" w:right="1701" w:bottom="1417" w:left="1701" w:header="708" w:footer="708" w:gutter="0"/>
          <w:cols w:space="708"/>
          <w:docGrid w:linePitch="360"/>
        </w:sectPr>
      </w:pPr>
    </w:p>
    <w:p w14:paraId="4C30502B" w14:textId="2D27433B" w:rsidR="00F00DC8" w:rsidRDefault="00AA2A1F" w:rsidP="00EA3B0E">
      <w:pPr>
        <w:jc w:val="both"/>
        <w:rPr>
          <w:rFonts w:ascii="Tw Cen MT" w:hAnsi="Tw Cen MT" w:cs="Arial"/>
          <w:b/>
          <w:bCs/>
          <w:sz w:val="60"/>
          <w:szCs w:val="60"/>
        </w:rPr>
      </w:pPr>
      <w:r>
        <w:rPr>
          <w:rFonts w:ascii="Tw Cen MT" w:hAnsi="Tw Cen MT" w:cs="Arial"/>
          <w:b/>
          <w:bCs/>
          <w:sz w:val="60"/>
          <w:szCs w:val="60"/>
        </w:rPr>
        <w:lastRenderedPageBreak/>
        <w:t>Sumário</w:t>
      </w:r>
    </w:p>
    <w:tbl>
      <w:tblPr>
        <w:tblStyle w:val="Tabelacomgrade"/>
        <w:tblW w:w="8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
        <w:gridCol w:w="994"/>
        <w:gridCol w:w="6947"/>
        <w:gridCol w:w="695"/>
      </w:tblGrid>
      <w:tr w:rsidR="00AA2A1F" w:rsidRPr="00901E2C" w14:paraId="42906605" w14:textId="77777777" w:rsidTr="00767550">
        <w:tc>
          <w:tcPr>
            <w:tcW w:w="1276" w:type="dxa"/>
            <w:gridSpan w:val="2"/>
            <w:vAlign w:val="center"/>
          </w:tcPr>
          <w:p w14:paraId="4B294128" w14:textId="47014E35" w:rsidR="00AA2A1F" w:rsidRPr="00901E2C" w:rsidRDefault="00AA2A1F" w:rsidP="00B84A4F">
            <w:pPr>
              <w:rPr>
                <w:rFonts w:ascii="Tw Cen MT" w:hAnsi="Tw Cen MT" w:cs="Arial"/>
                <w:b/>
                <w:bCs/>
                <w:sz w:val="24"/>
                <w:szCs w:val="24"/>
              </w:rPr>
            </w:pPr>
            <w:r w:rsidRPr="00901E2C">
              <w:rPr>
                <w:rFonts w:ascii="Tw Cen MT" w:hAnsi="Tw Cen MT" w:cs="Arial"/>
                <w:b/>
                <w:bCs/>
                <w:sz w:val="24"/>
                <w:szCs w:val="24"/>
              </w:rPr>
              <w:t>1</w:t>
            </w:r>
          </w:p>
        </w:tc>
        <w:tc>
          <w:tcPr>
            <w:tcW w:w="6947" w:type="dxa"/>
            <w:vAlign w:val="center"/>
          </w:tcPr>
          <w:p w14:paraId="4DA89B97" w14:textId="44A36367" w:rsidR="00AA2A1F" w:rsidRPr="00901E2C" w:rsidRDefault="00AA2A1F" w:rsidP="00AA2A1F">
            <w:pPr>
              <w:jc w:val="both"/>
              <w:rPr>
                <w:rFonts w:ascii="Tw Cen MT" w:hAnsi="Tw Cen MT" w:cs="Arial"/>
                <w:b/>
                <w:bCs/>
                <w:sz w:val="24"/>
                <w:szCs w:val="24"/>
              </w:rPr>
            </w:pPr>
            <w:r w:rsidRPr="00901E2C">
              <w:rPr>
                <w:rFonts w:ascii="Tw Cen MT" w:hAnsi="Tw Cen MT" w:cs="Arial"/>
                <w:b/>
                <w:bCs/>
                <w:sz w:val="24"/>
                <w:szCs w:val="24"/>
              </w:rPr>
              <w:t>OS PRIMEIROS PASSOS PARA SE PROJETAR EM CONCRETO ARMADO</w:t>
            </w:r>
          </w:p>
        </w:tc>
        <w:tc>
          <w:tcPr>
            <w:tcW w:w="695" w:type="dxa"/>
            <w:vAlign w:val="center"/>
          </w:tcPr>
          <w:p w14:paraId="71541AAD" w14:textId="419A3CE9" w:rsidR="00AA2A1F" w:rsidRPr="00901E2C" w:rsidRDefault="00AA2A1F" w:rsidP="00AA2A1F">
            <w:pPr>
              <w:jc w:val="right"/>
              <w:rPr>
                <w:rFonts w:ascii="Tw Cen MT" w:hAnsi="Tw Cen MT" w:cs="Arial"/>
                <w:b/>
                <w:bCs/>
                <w:sz w:val="24"/>
                <w:szCs w:val="24"/>
              </w:rPr>
            </w:pPr>
          </w:p>
        </w:tc>
      </w:tr>
      <w:tr w:rsidR="00AA2A1F" w:rsidRPr="00AA2A1F" w14:paraId="18C3895A" w14:textId="77777777" w:rsidTr="00767550">
        <w:tc>
          <w:tcPr>
            <w:tcW w:w="282" w:type="dxa"/>
            <w:vAlign w:val="center"/>
          </w:tcPr>
          <w:p w14:paraId="25B521DE" w14:textId="77777777" w:rsidR="00AA2A1F" w:rsidRPr="00AA2A1F" w:rsidRDefault="00AA2A1F" w:rsidP="00AA2A1F">
            <w:pPr>
              <w:jc w:val="both"/>
              <w:rPr>
                <w:rFonts w:ascii="Tw Cen MT" w:hAnsi="Tw Cen MT" w:cs="Arial"/>
                <w:sz w:val="24"/>
                <w:szCs w:val="24"/>
              </w:rPr>
            </w:pPr>
          </w:p>
        </w:tc>
        <w:tc>
          <w:tcPr>
            <w:tcW w:w="994" w:type="dxa"/>
            <w:vAlign w:val="center"/>
          </w:tcPr>
          <w:p w14:paraId="3433B162" w14:textId="06961804" w:rsidR="00AA2A1F" w:rsidRPr="00AA2A1F" w:rsidRDefault="00AA2A1F" w:rsidP="00AA2A1F">
            <w:pPr>
              <w:pStyle w:val="Ttulo2"/>
              <w:numPr>
                <w:ilvl w:val="0"/>
                <w:numId w:val="0"/>
              </w:numPr>
              <w:spacing w:before="0" w:after="0" w:line="240" w:lineRule="auto"/>
              <w:ind w:left="709" w:hanging="709"/>
              <w:outlineLvl w:val="1"/>
              <w:rPr>
                <w:b w:val="0"/>
                <w:bCs w:val="0"/>
                <w:color w:val="auto"/>
                <w:sz w:val="24"/>
                <w:szCs w:val="24"/>
              </w:rPr>
            </w:pPr>
            <w:r>
              <w:rPr>
                <w:b w:val="0"/>
                <w:bCs w:val="0"/>
                <w:color w:val="auto"/>
                <w:sz w:val="24"/>
                <w:szCs w:val="24"/>
              </w:rPr>
              <w:t>1.1</w:t>
            </w:r>
          </w:p>
        </w:tc>
        <w:tc>
          <w:tcPr>
            <w:tcW w:w="6947" w:type="dxa"/>
            <w:vAlign w:val="center"/>
          </w:tcPr>
          <w:p w14:paraId="30E103F6" w14:textId="08B5741A" w:rsidR="00AA2A1F" w:rsidRPr="00AA2A1F" w:rsidRDefault="00AA2A1F" w:rsidP="00AA2A1F">
            <w:pPr>
              <w:pStyle w:val="Ttulo2"/>
              <w:numPr>
                <w:ilvl w:val="0"/>
                <w:numId w:val="0"/>
              </w:numPr>
              <w:spacing w:before="0" w:after="0" w:line="240" w:lineRule="auto"/>
              <w:ind w:left="709" w:hanging="709"/>
              <w:outlineLvl w:val="1"/>
              <w:rPr>
                <w:b w:val="0"/>
                <w:bCs w:val="0"/>
                <w:color w:val="auto"/>
                <w:sz w:val="24"/>
                <w:szCs w:val="24"/>
              </w:rPr>
            </w:pPr>
            <w:r w:rsidRPr="00AA2A1F">
              <w:rPr>
                <w:b w:val="0"/>
                <w:bCs w:val="0"/>
                <w:color w:val="auto"/>
                <w:sz w:val="24"/>
                <w:szCs w:val="24"/>
              </w:rPr>
              <w:t>Definições iniciais perante uma abordagem normativa</w:t>
            </w:r>
          </w:p>
        </w:tc>
        <w:tc>
          <w:tcPr>
            <w:tcW w:w="695" w:type="dxa"/>
            <w:vAlign w:val="center"/>
          </w:tcPr>
          <w:p w14:paraId="4361C4B1" w14:textId="4460B51E" w:rsidR="00AA2A1F" w:rsidRPr="00AA2A1F" w:rsidRDefault="00AA2A1F" w:rsidP="00AA2A1F">
            <w:pPr>
              <w:jc w:val="right"/>
              <w:rPr>
                <w:rFonts w:ascii="Tw Cen MT" w:hAnsi="Tw Cen MT" w:cs="Arial"/>
                <w:sz w:val="24"/>
                <w:szCs w:val="24"/>
              </w:rPr>
            </w:pPr>
            <w:r w:rsidRPr="00AA2A1F">
              <w:rPr>
                <w:rFonts w:ascii="Tw Cen MT" w:hAnsi="Tw Cen MT" w:cs="Arial"/>
                <w:sz w:val="24"/>
                <w:szCs w:val="24"/>
              </w:rPr>
              <w:t>1.</w:t>
            </w:r>
            <w:r w:rsidR="006F06BB">
              <w:rPr>
                <w:rFonts w:ascii="Tw Cen MT" w:hAnsi="Tw Cen MT" w:cs="Arial"/>
                <w:sz w:val="24"/>
                <w:szCs w:val="24"/>
              </w:rPr>
              <w:t>3</w:t>
            </w:r>
          </w:p>
        </w:tc>
      </w:tr>
      <w:tr w:rsidR="00AA2A1F" w:rsidRPr="00AA2A1F" w14:paraId="56F42399" w14:textId="77777777" w:rsidTr="00767550">
        <w:tc>
          <w:tcPr>
            <w:tcW w:w="282" w:type="dxa"/>
            <w:vAlign w:val="center"/>
          </w:tcPr>
          <w:p w14:paraId="26AA5398" w14:textId="77777777" w:rsidR="00AA2A1F" w:rsidRPr="00AA2A1F" w:rsidRDefault="00AA2A1F" w:rsidP="00AA2A1F">
            <w:pPr>
              <w:jc w:val="both"/>
              <w:rPr>
                <w:rFonts w:ascii="Tw Cen MT" w:hAnsi="Tw Cen MT" w:cs="Arial"/>
                <w:sz w:val="24"/>
                <w:szCs w:val="24"/>
              </w:rPr>
            </w:pPr>
          </w:p>
        </w:tc>
        <w:tc>
          <w:tcPr>
            <w:tcW w:w="994" w:type="dxa"/>
            <w:vAlign w:val="center"/>
          </w:tcPr>
          <w:p w14:paraId="3EA66B02" w14:textId="519E012D" w:rsidR="00AA2A1F" w:rsidRPr="00AA2A1F" w:rsidRDefault="00AA2A1F" w:rsidP="00AA2A1F">
            <w:pPr>
              <w:pStyle w:val="Ttulo2"/>
              <w:numPr>
                <w:ilvl w:val="0"/>
                <w:numId w:val="0"/>
              </w:numPr>
              <w:spacing w:before="0" w:after="0" w:line="240" w:lineRule="auto"/>
              <w:outlineLvl w:val="1"/>
              <w:rPr>
                <w:b w:val="0"/>
                <w:bCs w:val="0"/>
                <w:color w:val="auto"/>
                <w:sz w:val="24"/>
                <w:szCs w:val="24"/>
              </w:rPr>
            </w:pPr>
            <w:r>
              <w:rPr>
                <w:b w:val="0"/>
                <w:bCs w:val="0"/>
                <w:color w:val="auto"/>
                <w:sz w:val="24"/>
                <w:szCs w:val="24"/>
              </w:rPr>
              <w:t>1.2</w:t>
            </w:r>
          </w:p>
        </w:tc>
        <w:tc>
          <w:tcPr>
            <w:tcW w:w="6947" w:type="dxa"/>
            <w:vAlign w:val="center"/>
          </w:tcPr>
          <w:p w14:paraId="6F55ACC8" w14:textId="3E28CF53" w:rsidR="00AA2A1F" w:rsidRPr="00AA2A1F" w:rsidRDefault="00AA2A1F" w:rsidP="00AA2A1F">
            <w:pPr>
              <w:pStyle w:val="Ttulo2"/>
              <w:numPr>
                <w:ilvl w:val="0"/>
                <w:numId w:val="0"/>
              </w:numPr>
              <w:spacing w:before="0" w:after="0" w:line="240" w:lineRule="auto"/>
              <w:outlineLvl w:val="1"/>
              <w:rPr>
                <w:b w:val="0"/>
                <w:bCs w:val="0"/>
                <w:color w:val="auto"/>
                <w:sz w:val="24"/>
                <w:szCs w:val="24"/>
              </w:rPr>
            </w:pPr>
            <w:r w:rsidRPr="00AA2A1F">
              <w:rPr>
                <w:b w:val="0"/>
                <w:bCs w:val="0"/>
                <w:color w:val="auto"/>
                <w:sz w:val="24"/>
                <w:szCs w:val="24"/>
              </w:rPr>
              <w:t>Um pouco da história do concreto armado</w:t>
            </w:r>
          </w:p>
        </w:tc>
        <w:tc>
          <w:tcPr>
            <w:tcW w:w="695" w:type="dxa"/>
            <w:vAlign w:val="center"/>
          </w:tcPr>
          <w:p w14:paraId="44D26832" w14:textId="4A732D74" w:rsidR="00AA2A1F" w:rsidRPr="00AA2A1F" w:rsidRDefault="00AA2A1F" w:rsidP="00AA2A1F">
            <w:pPr>
              <w:jc w:val="right"/>
              <w:rPr>
                <w:rFonts w:ascii="Tw Cen MT" w:hAnsi="Tw Cen MT" w:cs="Arial"/>
                <w:sz w:val="24"/>
                <w:szCs w:val="24"/>
              </w:rPr>
            </w:pPr>
            <w:r w:rsidRPr="00AA2A1F">
              <w:rPr>
                <w:rFonts w:ascii="Tw Cen MT" w:hAnsi="Tw Cen MT" w:cs="Arial"/>
                <w:sz w:val="24"/>
                <w:szCs w:val="24"/>
              </w:rPr>
              <w:t>1.</w:t>
            </w:r>
            <w:r w:rsidR="00B84A4F">
              <w:rPr>
                <w:rFonts w:ascii="Tw Cen MT" w:hAnsi="Tw Cen MT" w:cs="Arial"/>
                <w:sz w:val="24"/>
                <w:szCs w:val="24"/>
              </w:rPr>
              <w:t>6</w:t>
            </w:r>
          </w:p>
        </w:tc>
      </w:tr>
      <w:tr w:rsidR="00AA2A1F" w:rsidRPr="00AA2A1F" w14:paraId="18CAAEA0" w14:textId="77777777" w:rsidTr="00767550">
        <w:tc>
          <w:tcPr>
            <w:tcW w:w="282" w:type="dxa"/>
            <w:vAlign w:val="center"/>
          </w:tcPr>
          <w:p w14:paraId="2F06F745" w14:textId="77777777" w:rsidR="00AA2A1F" w:rsidRPr="00AA2A1F" w:rsidRDefault="00AA2A1F" w:rsidP="00AA2A1F">
            <w:pPr>
              <w:jc w:val="both"/>
              <w:rPr>
                <w:rFonts w:ascii="Tw Cen MT" w:hAnsi="Tw Cen MT" w:cs="Arial"/>
                <w:sz w:val="24"/>
                <w:szCs w:val="24"/>
              </w:rPr>
            </w:pPr>
          </w:p>
        </w:tc>
        <w:tc>
          <w:tcPr>
            <w:tcW w:w="994" w:type="dxa"/>
            <w:vAlign w:val="center"/>
          </w:tcPr>
          <w:p w14:paraId="4652F08B" w14:textId="39ED87B4" w:rsidR="00AA2A1F" w:rsidRPr="00AA2A1F" w:rsidRDefault="00AA2A1F" w:rsidP="00AA2A1F">
            <w:pPr>
              <w:pStyle w:val="Ttulo2"/>
              <w:numPr>
                <w:ilvl w:val="0"/>
                <w:numId w:val="0"/>
              </w:numPr>
              <w:spacing w:before="0" w:after="0" w:line="240" w:lineRule="auto"/>
              <w:outlineLvl w:val="1"/>
              <w:rPr>
                <w:b w:val="0"/>
                <w:bCs w:val="0"/>
                <w:sz w:val="24"/>
                <w:szCs w:val="24"/>
              </w:rPr>
            </w:pPr>
            <w:r>
              <w:rPr>
                <w:b w:val="0"/>
                <w:bCs w:val="0"/>
                <w:sz w:val="24"/>
                <w:szCs w:val="24"/>
              </w:rPr>
              <w:t>1.3</w:t>
            </w:r>
          </w:p>
        </w:tc>
        <w:tc>
          <w:tcPr>
            <w:tcW w:w="6947" w:type="dxa"/>
            <w:vAlign w:val="center"/>
          </w:tcPr>
          <w:p w14:paraId="3948E8C2" w14:textId="11640CFD" w:rsidR="00AA2A1F" w:rsidRPr="00AA2A1F" w:rsidRDefault="00AA2A1F" w:rsidP="00AA2A1F">
            <w:pPr>
              <w:pStyle w:val="Ttulo2"/>
              <w:numPr>
                <w:ilvl w:val="0"/>
                <w:numId w:val="0"/>
              </w:numPr>
              <w:spacing w:before="0" w:after="0" w:line="240" w:lineRule="auto"/>
              <w:ind w:left="709" w:hanging="709"/>
              <w:outlineLvl w:val="1"/>
              <w:rPr>
                <w:b w:val="0"/>
                <w:bCs w:val="0"/>
                <w:sz w:val="24"/>
                <w:szCs w:val="24"/>
              </w:rPr>
            </w:pPr>
            <w:r w:rsidRPr="00AA2A1F">
              <w:rPr>
                <w:b w:val="0"/>
                <w:bCs w:val="0"/>
                <w:sz w:val="24"/>
                <w:szCs w:val="24"/>
              </w:rPr>
              <w:t>Materiais para o concreto armado</w:t>
            </w:r>
          </w:p>
        </w:tc>
        <w:tc>
          <w:tcPr>
            <w:tcW w:w="695" w:type="dxa"/>
            <w:vAlign w:val="center"/>
          </w:tcPr>
          <w:p w14:paraId="3D163A63" w14:textId="011B986C" w:rsidR="00AA2A1F" w:rsidRPr="00AA2A1F" w:rsidRDefault="00AA2A1F" w:rsidP="00AA2A1F">
            <w:pPr>
              <w:jc w:val="right"/>
              <w:rPr>
                <w:rFonts w:ascii="Tw Cen MT" w:hAnsi="Tw Cen MT" w:cs="Arial"/>
                <w:sz w:val="24"/>
                <w:szCs w:val="24"/>
              </w:rPr>
            </w:pPr>
            <w:r w:rsidRPr="00AA2A1F">
              <w:rPr>
                <w:rFonts w:ascii="Tw Cen MT" w:hAnsi="Tw Cen MT" w:cs="Arial"/>
                <w:sz w:val="24"/>
                <w:szCs w:val="24"/>
              </w:rPr>
              <w:t>1.1</w:t>
            </w:r>
            <w:r w:rsidR="00B84A4F">
              <w:rPr>
                <w:rFonts w:ascii="Tw Cen MT" w:hAnsi="Tw Cen MT" w:cs="Arial"/>
                <w:sz w:val="24"/>
                <w:szCs w:val="24"/>
              </w:rPr>
              <w:t>7</w:t>
            </w:r>
          </w:p>
        </w:tc>
      </w:tr>
      <w:tr w:rsidR="00AA2A1F" w:rsidRPr="00AA2A1F" w14:paraId="2271F564" w14:textId="77777777" w:rsidTr="00767550">
        <w:tc>
          <w:tcPr>
            <w:tcW w:w="282" w:type="dxa"/>
            <w:vAlign w:val="center"/>
          </w:tcPr>
          <w:p w14:paraId="7D95D8C4" w14:textId="77777777" w:rsidR="00AA2A1F" w:rsidRPr="00AA2A1F" w:rsidRDefault="00AA2A1F" w:rsidP="00AA2A1F">
            <w:pPr>
              <w:jc w:val="both"/>
              <w:rPr>
                <w:rFonts w:ascii="Tw Cen MT" w:hAnsi="Tw Cen MT" w:cs="Arial"/>
                <w:sz w:val="24"/>
                <w:szCs w:val="24"/>
              </w:rPr>
            </w:pPr>
          </w:p>
        </w:tc>
        <w:tc>
          <w:tcPr>
            <w:tcW w:w="994" w:type="dxa"/>
            <w:vAlign w:val="center"/>
          </w:tcPr>
          <w:p w14:paraId="7A80A381" w14:textId="1FEBA3DB" w:rsidR="00AA2A1F" w:rsidRPr="00AA2A1F" w:rsidRDefault="00AA2A1F" w:rsidP="00AA2A1F">
            <w:pPr>
              <w:pStyle w:val="Ttulo2"/>
              <w:numPr>
                <w:ilvl w:val="0"/>
                <w:numId w:val="0"/>
              </w:numPr>
              <w:spacing w:before="0" w:after="0" w:line="240" w:lineRule="auto"/>
              <w:outlineLvl w:val="1"/>
              <w:rPr>
                <w:b w:val="0"/>
                <w:bCs w:val="0"/>
                <w:sz w:val="24"/>
                <w:szCs w:val="24"/>
              </w:rPr>
            </w:pPr>
            <w:r>
              <w:rPr>
                <w:b w:val="0"/>
                <w:bCs w:val="0"/>
                <w:sz w:val="24"/>
                <w:szCs w:val="24"/>
              </w:rPr>
              <w:t>1.4</w:t>
            </w:r>
          </w:p>
        </w:tc>
        <w:tc>
          <w:tcPr>
            <w:tcW w:w="6947" w:type="dxa"/>
            <w:vAlign w:val="center"/>
          </w:tcPr>
          <w:p w14:paraId="78A9CB0A" w14:textId="76E2EBE5" w:rsidR="00AA2A1F" w:rsidRPr="00AA2A1F" w:rsidRDefault="00AA2A1F" w:rsidP="00AA2A1F">
            <w:pPr>
              <w:pStyle w:val="Ttulo2"/>
              <w:numPr>
                <w:ilvl w:val="0"/>
                <w:numId w:val="0"/>
              </w:numPr>
              <w:spacing w:before="0" w:after="0" w:line="240" w:lineRule="auto"/>
              <w:ind w:left="709" w:hanging="709"/>
              <w:outlineLvl w:val="1"/>
              <w:rPr>
                <w:b w:val="0"/>
                <w:bCs w:val="0"/>
                <w:sz w:val="24"/>
                <w:szCs w:val="24"/>
              </w:rPr>
            </w:pPr>
            <w:r w:rsidRPr="00AA2A1F">
              <w:rPr>
                <w:b w:val="0"/>
                <w:bCs w:val="0"/>
                <w:sz w:val="24"/>
                <w:szCs w:val="24"/>
              </w:rPr>
              <w:t>O concreto simples</w:t>
            </w:r>
          </w:p>
        </w:tc>
        <w:tc>
          <w:tcPr>
            <w:tcW w:w="695" w:type="dxa"/>
            <w:vAlign w:val="center"/>
          </w:tcPr>
          <w:p w14:paraId="24DF37F2" w14:textId="6DADCB3F" w:rsidR="00AA2A1F" w:rsidRPr="00AA2A1F" w:rsidRDefault="00AA2A1F" w:rsidP="00AA2A1F">
            <w:pPr>
              <w:jc w:val="right"/>
              <w:rPr>
                <w:rFonts w:ascii="Tw Cen MT" w:hAnsi="Tw Cen MT" w:cs="Arial"/>
                <w:sz w:val="24"/>
                <w:szCs w:val="24"/>
              </w:rPr>
            </w:pPr>
            <w:r w:rsidRPr="00AA2A1F">
              <w:rPr>
                <w:rFonts w:ascii="Tw Cen MT" w:hAnsi="Tw Cen MT" w:cs="Arial"/>
                <w:sz w:val="24"/>
                <w:szCs w:val="24"/>
              </w:rPr>
              <w:t>1.</w:t>
            </w:r>
            <w:r w:rsidR="00B84A4F">
              <w:rPr>
                <w:rFonts w:ascii="Tw Cen MT" w:hAnsi="Tw Cen MT" w:cs="Arial"/>
                <w:sz w:val="24"/>
                <w:szCs w:val="24"/>
              </w:rPr>
              <w:t>38</w:t>
            </w:r>
          </w:p>
        </w:tc>
      </w:tr>
      <w:tr w:rsidR="00AA2A1F" w:rsidRPr="00AA2A1F" w14:paraId="6D1CDCA6" w14:textId="77777777" w:rsidTr="00767550">
        <w:trPr>
          <w:trHeight w:val="130"/>
        </w:trPr>
        <w:tc>
          <w:tcPr>
            <w:tcW w:w="282" w:type="dxa"/>
            <w:vAlign w:val="center"/>
          </w:tcPr>
          <w:p w14:paraId="51C84FC2" w14:textId="77777777" w:rsidR="00AA2A1F" w:rsidRPr="00AA2A1F" w:rsidRDefault="00AA2A1F" w:rsidP="00AA2A1F">
            <w:pPr>
              <w:jc w:val="both"/>
              <w:rPr>
                <w:rFonts w:ascii="Tw Cen MT" w:hAnsi="Tw Cen MT" w:cs="Arial"/>
                <w:sz w:val="24"/>
                <w:szCs w:val="24"/>
              </w:rPr>
            </w:pPr>
          </w:p>
        </w:tc>
        <w:tc>
          <w:tcPr>
            <w:tcW w:w="994" w:type="dxa"/>
            <w:vAlign w:val="center"/>
          </w:tcPr>
          <w:p w14:paraId="042857EE" w14:textId="38A62411" w:rsidR="00AA2A1F" w:rsidRPr="00AA2A1F" w:rsidRDefault="00AA2A1F" w:rsidP="00AA2A1F">
            <w:pPr>
              <w:pStyle w:val="Ttulo2"/>
              <w:numPr>
                <w:ilvl w:val="0"/>
                <w:numId w:val="0"/>
              </w:numPr>
              <w:spacing w:before="0" w:after="0" w:line="240" w:lineRule="auto"/>
              <w:outlineLvl w:val="1"/>
              <w:rPr>
                <w:b w:val="0"/>
                <w:bCs w:val="0"/>
                <w:sz w:val="24"/>
                <w:szCs w:val="24"/>
              </w:rPr>
            </w:pPr>
            <w:r>
              <w:rPr>
                <w:b w:val="0"/>
                <w:bCs w:val="0"/>
                <w:sz w:val="24"/>
                <w:szCs w:val="24"/>
              </w:rPr>
              <w:t>1.5</w:t>
            </w:r>
          </w:p>
        </w:tc>
        <w:tc>
          <w:tcPr>
            <w:tcW w:w="6947" w:type="dxa"/>
            <w:vAlign w:val="center"/>
          </w:tcPr>
          <w:p w14:paraId="0CA8AB88" w14:textId="340D7AAF" w:rsidR="00AA2A1F" w:rsidRPr="00AA2A1F" w:rsidRDefault="00AA2A1F" w:rsidP="00AA2A1F">
            <w:pPr>
              <w:pStyle w:val="Ttulo2"/>
              <w:numPr>
                <w:ilvl w:val="0"/>
                <w:numId w:val="0"/>
              </w:numPr>
              <w:spacing w:before="0" w:after="0" w:line="240" w:lineRule="auto"/>
              <w:ind w:left="709" w:hanging="709"/>
              <w:outlineLvl w:val="1"/>
              <w:rPr>
                <w:b w:val="0"/>
                <w:bCs w:val="0"/>
                <w:sz w:val="24"/>
                <w:szCs w:val="24"/>
              </w:rPr>
            </w:pPr>
            <w:r w:rsidRPr="00AA2A1F">
              <w:rPr>
                <w:b w:val="0"/>
                <w:bCs w:val="0"/>
                <w:sz w:val="24"/>
                <w:szCs w:val="24"/>
              </w:rPr>
              <w:t>Aspectos sobre a aderência</w:t>
            </w:r>
          </w:p>
        </w:tc>
        <w:tc>
          <w:tcPr>
            <w:tcW w:w="695" w:type="dxa"/>
            <w:vAlign w:val="center"/>
          </w:tcPr>
          <w:p w14:paraId="3DC94305" w14:textId="2557713A" w:rsidR="00AA2A1F" w:rsidRPr="00AA2A1F" w:rsidRDefault="00AA2A1F" w:rsidP="00AA2A1F">
            <w:pPr>
              <w:jc w:val="right"/>
              <w:rPr>
                <w:rFonts w:ascii="Tw Cen MT" w:hAnsi="Tw Cen MT" w:cs="Arial"/>
                <w:sz w:val="24"/>
                <w:szCs w:val="24"/>
              </w:rPr>
            </w:pPr>
            <w:r w:rsidRPr="00AA2A1F">
              <w:rPr>
                <w:rFonts w:ascii="Tw Cen MT" w:hAnsi="Tw Cen MT" w:cs="Arial"/>
                <w:sz w:val="24"/>
                <w:szCs w:val="24"/>
              </w:rPr>
              <w:t>1.</w:t>
            </w:r>
            <w:r w:rsidR="00B84A4F">
              <w:rPr>
                <w:rFonts w:ascii="Tw Cen MT" w:hAnsi="Tw Cen MT" w:cs="Arial"/>
                <w:sz w:val="24"/>
                <w:szCs w:val="24"/>
              </w:rPr>
              <w:t>58</w:t>
            </w:r>
          </w:p>
        </w:tc>
      </w:tr>
      <w:tr w:rsidR="00B84A4F" w:rsidRPr="00AA2A1F" w14:paraId="25179D7C" w14:textId="77777777" w:rsidTr="00767550">
        <w:trPr>
          <w:trHeight w:val="130"/>
        </w:trPr>
        <w:tc>
          <w:tcPr>
            <w:tcW w:w="282" w:type="dxa"/>
            <w:vAlign w:val="center"/>
          </w:tcPr>
          <w:p w14:paraId="4453339A" w14:textId="77777777" w:rsidR="00B84A4F" w:rsidRPr="00AA2A1F" w:rsidRDefault="00B84A4F" w:rsidP="00AA2A1F">
            <w:pPr>
              <w:jc w:val="both"/>
              <w:rPr>
                <w:rFonts w:ascii="Tw Cen MT" w:hAnsi="Tw Cen MT" w:cs="Arial"/>
                <w:sz w:val="24"/>
                <w:szCs w:val="24"/>
              </w:rPr>
            </w:pPr>
          </w:p>
        </w:tc>
        <w:tc>
          <w:tcPr>
            <w:tcW w:w="994" w:type="dxa"/>
            <w:vAlign w:val="center"/>
          </w:tcPr>
          <w:p w14:paraId="46EF8737" w14:textId="49C2B613" w:rsidR="00B84A4F" w:rsidRDefault="00B84A4F" w:rsidP="00AA2A1F">
            <w:pPr>
              <w:pStyle w:val="Ttulo2"/>
              <w:numPr>
                <w:ilvl w:val="0"/>
                <w:numId w:val="0"/>
              </w:numPr>
              <w:spacing w:before="0" w:after="0" w:line="240" w:lineRule="auto"/>
              <w:outlineLvl w:val="1"/>
              <w:rPr>
                <w:b w:val="0"/>
                <w:bCs w:val="0"/>
                <w:sz w:val="24"/>
                <w:szCs w:val="24"/>
              </w:rPr>
            </w:pPr>
            <w:r>
              <w:rPr>
                <w:b w:val="0"/>
                <w:bCs w:val="0"/>
                <w:sz w:val="24"/>
                <w:szCs w:val="24"/>
              </w:rPr>
              <w:t>1.6</w:t>
            </w:r>
          </w:p>
        </w:tc>
        <w:tc>
          <w:tcPr>
            <w:tcW w:w="6947" w:type="dxa"/>
            <w:vAlign w:val="center"/>
          </w:tcPr>
          <w:p w14:paraId="6E2334E0" w14:textId="46633A79" w:rsidR="00B84A4F" w:rsidRPr="00AA2A1F" w:rsidRDefault="00B84A4F" w:rsidP="00AA2A1F">
            <w:pPr>
              <w:pStyle w:val="Ttulo2"/>
              <w:numPr>
                <w:ilvl w:val="0"/>
                <w:numId w:val="0"/>
              </w:numPr>
              <w:spacing w:before="0" w:after="0" w:line="240" w:lineRule="auto"/>
              <w:ind w:left="709" w:hanging="709"/>
              <w:outlineLvl w:val="1"/>
              <w:rPr>
                <w:b w:val="0"/>
                <w:bCs w:val="0"/>
                <w:sz w:val="24"/>
                <w:szCs w:val="24"/>
              </w:rPr>
            </w:pPr>
            <w:r>
              <w:rPr>
                <w:b w:val="0"/>
                <w:bCs w:val="0"/>
                <w:sz w:val="24"/>
                <w:szCs w:val="24"/>
              </w:rPr>
              <w:t>Referências</w:t>
            </w:r>
          </w:p>
        </w:tc>
        <w:tc>
          <w:tcPr>
            <w:tcW w:w="695" w:type="dxa"/>
            <w:vAlign w:val="center"/>
          </w:tcPr>
          <w:p w14:paraId="57B064CB" w14:textId="5B61B0D3" w:rsidR="00B84A4F" w:rsidRPr="00AA2A1F" w:rsidRDefault="00B84A4F" w:rsidP="00AA2A1F">
            <w:pPr>
              <w:jc w:val="right"/>
              <w:rPr>
                <w:rFonts w:ascii="Tw Cen MT" w:hAnsi="Tw Cen MT" w:cs="Arial"/>
                <w:sz w:val="24"/>
                <w:szCs w:val="24"/>
              </w:rPr>
            </w:pPr>
            <w:r>
              <w:rPr>
                <w:rFonts w:ascii="Tw Cen MT" w:hAnsi="Tw Cen MT" w:cs="Arial"/>
                <w:sz w:val="24"/>
                <w:szCs w:val="24"/>
              </w:rPr>
              <w:t>1.63</w:t>
            </w:r>
          </w:p>
        </w:tc>
      </w:tr>
      <w:tr w:rsidR="006F06BB" w:rsidRPr="00901E2C" w14:paraId="338FE369" w14:textId="77777777" w:rsidTr="00767550">
        <w:tc>
          <w:tcPr>
            <w:tcW w:w="1276" w:type="dxa"/>
            <w:gridSpan w:val="2"/>
            <w:vAlign w:val="center"/>
          </w:tcPr>
          <w:p w14:paraId="733F8DC1" w14:textId="66257D76" w:rsidR="006F06BB" w:rsidRPr="00901E2C" w:rsidRDefault="006F06BB" w:rsidP="00074C14">
            <w:pPr>
              <w:rPr>
                <w:rFonts w:ascii="Tw Cen MT" w:hAnsi="Tw Cen MT" w:cs="Arial"/>
                <w:b/>
                <w:bCs/>
                <w:sz w:val="24"/>
                <w:szCs w:val="24"/>
              </w:rPr>
            </w:pPr>
            <w:r w:rsidRPr="00901E2C">
              <w:rPr>
                <w:rFonts w:ascii="Tw Cen MT" w:hAnsi="Tw Cen MT" w:cs="Arial"/>
                <w:b/>
                <w:bCs/>
                <w:sz w:val="24"/>
                <w:szCs w:val="24"/>
              </w:rPr>
              <w:t>2</w:t>
            </w:r>
          </w:p>
        </w:tc>
        <w:tc>
          <w:tcPr>
            <w:tcW w:w="6947" w:type="dxa"/>
            <w:vAlign w:val="center"/>
          </w:tcPr>
          <w:p w14:paraId="682E2CCE" w14:textId="2F816605" w:rsidR="006F06BB" w:rsidRPr="00901E2C" w:rsidRDefault="006F06BB" w:rsidP="00074C14">
            <w:pPr>
              <w:jc w:val="both"/>
              <w:rPr>
                <w:rFonts w:ascii="Tw Cen MT" w:eastAsiaTheme="minorEastAsia" w:hAnsi="Tw Cen MT" w:cs="CMU Serif"/>
                <w:b/>
                <w:bCs/>
                <w:color w:val="00B0F0"/>
                <w:sz w:val="24"/>
                <w:lang w:eastAsia="pt-BR"/>
              </w:rPr>
            </w:pPr>
            <w:r w:rsidRPr="00901E2C">
              <w:rPr>
                <w:rFonts w:ascii="Tw Cen MT" w:hAnsi="Tw Cen MT" w:cs="Arial"/>
                <w:b/>
                <w:bCs/>
                <w:sz w:val="24"/>
                <w:szCs w:val="24"/>
              </w:rPr>
              <w:t>ANÁLISE E CONCEPÇÃO DO SISTEMA ESTRUTURAL</w:t>
            </w:r>
          </w:p>
        </w:tc>
        <w:tc>
          <w:tcPr>
            <w:tcW w:w="695" w:type="dxa"/>
            <w:vAlign w:val="center"/>
          </w:tcPr>
          <w:p w14:paraId="4E79D93D" w14:textId="1F988730" w:rsidR="006F06BB" w:rsidRPr="00901E2C" w:rsidRDefault="006F06BB" w:rsidP="00074C14">
            <w:pPr>
              <w:jc w:val="right"/>
              <w:rPr>
                <w:rFonts w:ascii="Tw Cen MT" w:hAnsi="Tw Cen MT" w:cs="Arial"/>
                <w:b/>
                <w:bCs/>
                <w:sz w:val="24"/>
                <w:szCs w:val="24"/>
              </w:rPr>
            </w:pPr>
          </w:p>
        </w:tc>
      </w:tr>
      <w:tr w:rsidR="006F06BB" w:rsidRPr="00AA2A1F" w14:paraId="11F188AB" w14:textId="77777777" w:rsidTr="00767550">
        <w:tc>
          <w:tcPr>
            <w:tcW w:w="282" w:type="dxa"/>
            <w:vAlign w:val="center"/>
          </w:tcPr>
          <w:p w14:paraId="3213FC5A" w14:textId="77777777" w:rsidR="006F06BB" w:rsidRPr="00AA2A1F" w:rsidRDefault="006F06BB" w:rsidP="00074C14">
            <w:pPr>
              <w:jc w:val="both"/>
              <w:rPr>
                <w:rFonts w:ascii="Tw Cen MT" w:hAnsi="Tw Cen MT" w:cs="Arial"/>
                <w:sz w:val="24"/>
                <w:szCs w:val="24"/>
              </w:rPr>
            </w:pPr>
          </w:p>
        </w:tc>
        <w:tc>
          <w:tcPr>
            <w:tcW w:w="994" w:type="dxa"/>
            <w:vAlign w:val="center"/>
          </w:tcPr>
          <w:p w14:paraId="43C4CDEE" w14:textId="3846BC58" w:rsidR="006F06BB" w:rsidRPr="00AA2A1F" w:rsidRDefault="006F06BB" w:rsidP="00074C14">
            <w:pPr>
              <w:pStyle w:val="Ttulo2"/>
              <w:numPr>
                <w:ilvl w:val="0"/>
                <w:numId w:val="0"/>
              </w:numPr>
              <w:spacing w:before="0" w:after="0" w:line="240" w:lineRule="auto"/>
              <w:ind w:left="709" w:hanging="709"/>
              <w:outlineLvl w:val="1"/>
              <w:rPr>
                <w:b w:val="0"/>
                <w:bCs w:val="0"/>
                <w:color w:val="auto"/>
                <w:sz w:val="24"/>
                <w:szCs w:val="24"/>
              </w:rPr>
            </w:pPr>
            <w:r>
              <w:rPr>
                <w:b w:val="0"/>
                <w:bCs w:val="0"/>
                <w:color w:val="auto"/>
                <w:sz w:val="24"/>
                <w:szCs w:val="24"/>
              </w:rPr>
              <w:t>2.1</w:t>
            </w:r>
          </w:p>
        </w:tc>
        <w:tc>
          <w:tcPr>
            <w:tcW w:w="6947" w:type="dxa"/>
            <w:vAlign w:val="center"/>
          </w:tcPr>
          <w:p w14:paraId="701CF701" w14:textId="58E7B2BD" w:rsidR="006F06BB" w:rsidRPr="00AA2A1F" w:rsidRDefault="006F06BB" w:rsidP="00074C14">
            <w:pPr>
              <w:pStyle w:val="Ttulo2"/>
              <w:numPr>
                <w:ilvl w:val="0"/>
                <w:numId w:val="0"/>
              </w:numPr>
              <w:spacing w:before="0" w:after="0" w:line="240" w:lineRule="auto"/>
              <w:ind w:left="709" w:hanging="709"/>
              <w:outlineLvl w:val="1"/>
              <w:rPr>
                <w:b w:val="0"/>
                <w:bCs w:val="0"/>
                <w:color w:val="auto"/>
                <w:sz w:val="24"/>
                <w:szCs w:val="24"/>
              </w:rPr>
            </w:pPr>
            <w:r w:rsidRPr="006F06BB">
              <w:rPr>
                <w:b w:val="0"/>
                <w:bCs w:val="0"/>
                <w:color w:val="auto"/>
                <w:sz w:val="24"/>
                <w:szCs w:val="24"/>
              </w:rPr>
              <w:t>Concepção do sistema estrutural</w:t>
            </w:r>
          </w:p>
        </w:tc>
        <w:tc>
          <w:tcPr>
            <w:tcW w:w="695" w:type="dxa"/>
            <w:vAlign w:val="center"/>
          </w:tcPr>
          <w:p w14:paraId="223CCF83" w14:textId="37A02679" w:rsidR="006F06BB" w:rsidRPr="00AA2A1F" w:rsidRDefault="006F06BB" w:rsidP="00074C14">
            <w:pPr>
              <w:jc w:val="right"/>
              <w:rPr>
                <w:rFonts w:ascii="Tw Cen MT" w:hAnsi="Tw Cen MT" w:cs="Arial"/>
                <w:sz w:val="24"/>
                <w:szCs w:val="24"/>
              </w:rPr>
            </w:pPr>
            <w:r>
              <w:rPr>
                <w:rFonts w:ascii="Tw Cen MT" w:hAnsi="Tw Cen MT" w:cs="Arial"/>
                <w:sz w:val="24"/>
                <w:szCs w:val="24"/>
              </w:rPr>
              <w:t>2</w:t>
            </w:r>
            <w:r w:rsidRPr="00AA2A1F">
              <w:rPr>
                <w:rFonts w:ascii="Tw Cen MT" w:hAnsi="Tw Cen MT" w:cs="Arial"/>
                <w:sz w:val="24"/>
                <w:szCs w:val="24"/>
              </w:rPr>
              <w:t>.</w:t>
            </w:r>
            <w:r>
              <w:rPr>
                <w:rFonts w:ascii="Tw Cen MT" w:hAnsi="Tw Cen MT" w:cs="Arial"/>
                <w:sz w:val="24"/>
                <w:szCs w:val="24"/>
              </w:rPr>
              <w:t>1</w:t>
            </w:r>
          </w:p>
        </w:tc>
      </w:tr>
      <w:tr w:rsidR="006F06BB" w:rsidRPr="00AA2A1F" w14:paraId="57E9E9E2" w14:textId="77777777" w:rsidTr="00767550">
        <w:tc>
          <w:tcPr>
            <w:tcW w:w="282" w:type="dxa"/>
            <w:vAlign w:val="center"/>
          </w:tcPr>
          <w:p w14:paraId="7A14C4CF" w14:textId="77777777" w:rsidR="006F06BB" w:rsidRPr="00AA2A1F" w:rsidRDefault="006F06BB" w:rsidP="00074C14">
            <w:pPr>
              <w:jc w:val="both"/>
              <w:rPr>
                <w:rFonts w:ascii="Tw Cen MT" w:hAnsi="Tw Cen MT" w:cs="Arial"/>
                <w:sz w:val="24"/>
                <w:szCs w:val="24"/>
              </w:rPr>
            </w:pPr>
          </w:p>
        </w:tc>
        <w:tc>
          <w:tcPr>
            <w:tcW w:w="994" w:type="dxa"/>
            <w:vAlign w:val="center"/>
          </w:tcPr>
          <w:p w14:paraId="09CF3E5A" w14:textId="0FB64BD1" w:rsidR="006F06BB" w:rsidRPr="00AA2A1F" w:rsidRDefault="006F06BB" w:rsidP="00074C14">
            <w:pPr>
              <w:pStyle w:val="Ttulo2"/>
              <w:numPr>
                <w:ilvl w:val="0"/>
                <w:numId w:val="0"/>
              </w:numPr>
              <w:spacing w:before="0" w:after="0" w:line="240" w:lineRule="auto"/>
              <w:outlineLvl w:val="1"/>
              <w:rPr>
                <w:b w:val="0"/>
                <w:bCs w:val="0"/>
                <w:color w:val="auto"/>
                <w:sz w:val="24"/>
                <w:szCs w:val="24"/>
              </w:rPr>
            </w:pPr>
            <w:r>
              <w:rPr>
                <w:b w:val="0"/>
                <w:bCs w:val="0"/>
                <w:color w:val="auto"/>
                <w:sz w:val="24"/>
                <w:szCs w:val="24"/>
              </w:rPr>
              <w:t>2.2</w:t>
            </w:r>
          </w:p>
        </w:tc>
        <w:tc>
          <w:tcPr>
            <w:tcW w:w="6947" w:type="dxa"/>
            <w:vAlign w:val="center"/>
          </w:tcPr>
          <w:p w14:paraId="6E97ADA0" w14:textId="2732E306" w:rsidR="006F06BB" w:rsidRPr="00AA2A1F" w:rsidRDefault="006F06BB" w:rsidP="00074C14">
            <w:pPr>
              <w:pStyle w:val="Ttulo2"/>
              <w:numPr>
                <w:ilvl w:val="0"/>
                <w:numId w:val="0"/>
              </w:numPr>
              <w:spacing w:before="0" w:after="0" w:line="240" w:lineRule="auto"/>
              <w:outlineLvl w:val="1"/>
              <w:rPr>
                <w:b w:val="0"/>
                <w:bCs w:val="0"/>
                <w:color w:val="auto"/>
                <w:sz w:val="24"/>
                <w:szCs w:val="24"/>
              </w:rPr>
            </w:pPr>
            <w:r w:rsidRPr="006F06BB">
              <w:rPr>
                <w:b w:val="0"/>
                <w:bCs w:val="0"/>
                <w:color w:val="auto"/>
                <w:sz w:val="24"/>
                <w:szCs w:val="24"/>
              </w:rPr>
              <w:t>Os detalhes da prancha de um projeto de concreto armado</w:t>
            </w:r>
          </w:p>
        </w:tc>
        <w:tc>
          <w:tcPr>
            <w:tcW w:w="695" w:type="dxa"/>
            <w:vAlign w:val="center"/>
          </w:tcPr>
          <w:p w14:paraId="4BECD666" w14:textId="2B5E8F51" w:rsidR="006F06BB" w:rsidRPr="00AA2A1F" w:rsidRDefault="006F06BB" w:rsidP="00074C14">
            <w:pPr>
              <w:jc w:val="right"/>
              <w:rPr>
                <w:rFonts w:ascii="Tw Cen MT" w:hAnsi="Tw Cen MT" w:cs="Arial"/>
                <w:sz w:val="24"/>
                <w:szCs w:val="24"/>
              </w:rPr>
            </w:pPr>
            <w:r>
              <w:rPr>
                <w:rFonts w:ascii="Tw Cen MT" w:hAnsi="Tw Cen MT" w:cs="Arial"/>
                <w:sz w:val="24"/>
                <w:szCs w:val="24"/>
              </w:rPr>
              <w:t>2.25</w:t>
            </w:r>
          </w:p>
        </w:tc>
      </w:tr>
      <w:tr w:rsidR="006F06BB" w:rsidRPr="00AA2A1F" w14:paraId="729EB1C7" w14:textId="77777777" w:rsidTr="00767550">
        <w:tc>
          <w:tcPr>
            <w:tcW w:w="282" w:type="dxa"/>
            <w:vAlign w:val="center"/>
          </w:tcPr>
          <w:p w14:paraId="43BE7358" w14:textId="77777777" w:rsidR="006F06BB" w:rsidRPr="00AA2A1F" w:rsidRDefault="006F06BB" w:rsidP="00074C14">
            <w:pPr>
              <w:jc w:val="both"/>
              <w:rPr>
                <w:rFonts w:ascii="Tw Cen MT" w:hAnsi="Tw Cen MT" w:cs="Arial"/>
                <w:sz w:val="24"/>
                <w:szCs w:val="24"/>
              </w:rPr>
            </w:pPr>
          </w:p>
        </w:tc>
        <w:tc>
          <w:tcPr>
            <w:tcW w:w="994" w:type="dxa"/>
            <w:vAlign w:val="center"/>
          </w:tcPr>
          <w:p w14:paraId="7C5BD48D" w14:textId="36003895" w:rsidR="006F06BB" w:rsidRPr="00AA2A1F" w:rsidRDefault="006F06BB" w:rsidP="00074C14">
            <w:pPr>
              <w:pStyle w:val="Ttulo2"/>
              <w:numPr>
                <w:ilvl w:val="0"/>
                <w:numId w:val="0"/>
              </w:numPr>
              <w:spacing w:before="0" w:after="0" w:line="240" w:lineRule="auto"/>
              <w:outlineLvl w:val="1"/>
              <w:rPr>
                <w:b w:val="0"/>
                <w:bCs w:val="0"/>
                <w:sz w:val="24"/>
                <w:szCs w:val="24"/>
              </w:rPr>
            </w:pPr>
            <w:r>
              <w:rPr>
                <w:b w:val="0"/>
                <w:bCs w:val="0"/>
                <w:sz w:val="24"/>
                <w:szCs w:val="24"/>
              </w:rPr>
              <w:t>2.3</w:t>
            </w:r>
          </w:p>
        </w:tc>
        <w:tc>
          <w:tcPr>
            <w:tcW w:w="6947" w:type="dxa"/>
            <w:vAlign w:val="center"/>
          </w:tcPr>
          <w:p w14:paraId="69F62067" w14:textId="5C0BA7E7" w:rsidR="006F06BB" w:rsidRPr="00AA2A1F" w:rsidRDefault="006F06BB" w:rsidP="00074C14">
            <w:pPr>
              <w:pStyle w:val="Ttulo2"/>
              <w:numPr>
                <w:ilvl w:val="0"/>
                <w:numId w:val="0"/>
              </w:numPr>
              <w:spacing w:before="0" w:after="0" w:line="240" w:lineRule="auto"/>
              <w:ind w:left="709" w:hanging="709"/>
              <w:outlineLvl w:val="1"/>
              <w:rPr>
                <w:b w:val="0"/>
                <w:bCs w:val="0"/>
                <w:sz w:val="24"/>
                <w:szCs w:val="24"/>
              </w:rPr>
            </w:pPr>
            <w:r w:rsidRPr="006F06BB">
              <w:rPr>
                <w:b w:val="0"/>
                <w:bCs w:val="0"/>
                <w:sz w:val="24"/>
                <w:szCs w:val="24"/>
              </w:rPr>
              <w:t>Elementos do sistema estrutural e seu pré-dimensionamento</w:t>
            </w:r>
          </w:p>
        </w:tc>
        <w:tc>
          <w:tcPr>
            <w:tcW w:w="695" w:type="dxa"/>
            <w:vAlign w:val="center"/>
          </w:tcPr>
          <w:p w14:paraId="224600F0" w14:textId="04FF0A2B" w:rsidR="006F06BB" w:rsidRPr="00AA2A1F" w:rsidRDefault="006F06BB" w:rsidP="00074C14">
            <w:pPr>
              <w:jc w:val="right"/>
              <w:rPr>
                <w:rFonts w:ascii="Tw Cen MT" w:hAnsi="Tw Cen MT" w:cs="Arial"/>
                <w:sz w:val="24"/>
                <w:szCs w:val="24"/>
              </w:rPr>
            </w:pPr>
            <w:r>
              <w:rPr>
                <w:rFonts w:ascii="Tw Cen MT" w:hAnsi="Tw Cen MT" w:cs="Arial"/>
                <w:sz w:val="24"/>
                <w:szCs w:val="24"/>
              </w:rPr>
              <w:t>2.32</w:t>
            </w:r>
          </w:p>
        </w:tc>
      </w:tr>
      <w:tr w:rsidR="006F06BB" w:rsidRPr="00AA2A1F" w14:paraId="0A5FF0B5" w14:textId="77777777" w:rsidTr="00767550">
        <w:tc>
          <w:tcPr>
            <w:tcW w:w="282" w:type="dxa"/>
            <w:vAlign w:val="center"/>
          </w:tcPr>
          <w:p w14:paraId="4D172125" w14:textId="77777777" w:rsidR="006F06BB" w:rsidRPr="00AA2A1F" w:rsidRDefault="006F06BB" w:rsidP="00074C14">
            <w:pPr>
              <w:jc w:val="both"/>
              <w:rPr>
                <w:rFonts w:ascii="Tw Cen MT" w:hAnsi="Tw Cen MT" w:cs="Arial"/>
                <w:sz w:val="24"/>
                <w:szCs w:val="24"/>
              </w:rPr>
            </w:pPr>
          </w:p>
        </w:tc>
        <w:tc>
          <w:tcPr>
            <w:tcW w:w="994" w:type="dxa"/>
            <w:vAlign w:val="center"/>
          </w:tcPr>
          <w:p w14:paraId="0B5F5A0B" w14:textId="2019AC71" w:rsidR="006F06BB" w:rsidRPr="00AA2A1F" w:rsidRDefault="006F06BB" w:rsidP="00074C14">
            <w:pPr>
              <w:pStyle w:val="Ttulo2"/>
              <w:numPr>
                <w:ilvl w:val="0"/>
                <w:numId w:val="0"/>
              </w:numPr>
              <w:spacing w:before="0" w:after="0" w:line="240" w:lineRule="auto"/>
              <w:outlineLvl w:val="1"/>
              <w:rPr>
                <w:b w:val="0"/>
                <w:bCs w:val="0"/>
                <w:sz w:val="24"/>
                <w:szCs w:val="24"/>
              </w:rPr>
            </w:pPr>
            <w:r>
              <w:rPr>
                <w:b w:val="0"/>
                <w:bCs w:val="0"/>
                <w:sz w:val="24"/>
                <w:szCs w:val="24"/>
              </w:rPr>
              <w:t>2.4</w:t>
            </w:r>
          </w:p>
        </w:tc>
        <w:tc>
          <w:tcPr>
            <w:tcW w:w="6947" w:type="dxa"/>
            <w:vAlign w:val="center"/>
          </w:tcPr>
          <w:p w14:paraId="640E040D" w14:textId="2F1FB4A0" w:rsidR="006F06BB" w:rsidRPr="00AA2A1F" w:rsidRDefault="006F06BB" w:rsidP="00074C14">
            <w:pPr>
              <w:pStyle w:val="Ttulo2"/>
              <w:numPr>
                <w:ilvl w:val="0"/>
                <w:numId w:val="0"/>
              </w:numPr>
              <w:spacing w:before="0" w:after="0" w:line="240" w:lineRule="auto"/>
              <w:ind w:left="709" w:hanging="709"/>
              <w:outlineLvl w:val="1"/>
              <w:rPr>
                <w:b w:val="0"/>
                <w:bCs w:val="0"/>
                <w:sz w:val="24"/>
                <w:szCs w:val="24"/>
              </w:rPr>
            </w:pPr>
            <w:r w:rsidRPr="006F06BB">
              <w:rPr>
                <w:b w:val="0"/>
                <w:bCs w:val="0"/>
                <w:sz w:val="24"/>
                <w:szCs w:val="24"/>
              </w:rPr>
              <w:t>Outras questões sobre a fôrma estrutural</w:t>
            </w:r>
          </w:p>
        </w:tc>
        <w:tc>
          <w:tcPr>
            <w:tcW w:w="695" w:type="dxa"/>
            <w:vAlign w:val="center"/>
          </w:tcPr>
          <w:p w14:paraId="08BE5F70" w14:textId="016AC17B" w:rsidR="006F06BB" w:rsidRPr="00AA2A1F" w:rsidRDefault="006F06BB" w:rsidP="00074C14">
            <w:pPr>
              <w:jc w:val="right"/>
              <w:rPr>
                <w:rFonts w:ascii="Tw Cen MT" w:hAnsi="Tw Cen MT" w:cs="Arial"/>
                <w:sz w:val="24"/>
                <w:szCs w:val="24"/>
              </w:rPr>
            </w:pPr>
            <w:r>
              <w:rPr>
                <w:rFonts w:ascii="Tw Cen MT" w:hAnsi="Tw Cen MT" w:cs="Arial"/>
                <w:sz w:val="24"/>
                <w:szCs w:val="24"/>
              </w:rPr>
              <w:t>2</w:t>
            </w:r>
            <w:r w:rsidRPr="00AA2A1F">
              <w:rPr>
                <w:rFonts w:ascii="Tw Cen MT" w:hAnsi="Tw Cen MT" w:cs="Arial"/>
                <w:sz w:val="24"/>
                <w:szCs w:val="24"/>
              </w:rPr>
              <w:t>.</w:t>
            </w:r>
            <w:r>
              <w:rPr>
                <w:rFonts w:ascii="Tw Cen MT" w:hAnsi="Tw Cen MT" w:cs="Arial"/>
                <w:sz w:val="24"/>
                <w:szCs w:val="24"/>
              </w:rPr>
              <w:t>59</w:t>
            </w:r>
          </w:p>
        </w:tc>
      </w:tr>
      <w:tr w:rsidR="006F06BB" w:rsidRPr="00AA2A1F" w14:paraId="48386AB1"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763E16C6" w14:textId="77777777" w:rsidR="006F06BB" w:rsidRPr="00AA2A1F" w:rsidRDefault="006F06BB" w:rsidP="00074C14">
            <w:pPr>
              <w:jc w:val="both"/>
              <w:rPr>
                <w:rFonts w:ascii="Tw Cen MT" w:hAnsi="Tw Cen MT" w:cs="Arial"/>
                <w:sz w:val="24"/>
                <w:szCs w:val="24"/>
              </w:rPr>
            </w:pPr>
          </w:p>
        </w:tc>
        <w:tc>
          <w:tcPr>
            <w:tcW w:w="994" w:type="dxa"/>
            <w:tcBorders>
              <w:top w:val="nil"/>
              <w:left w:val="nil"/>
              <w:bottom w:val="nil"/>
              <w:right w:val="nil"/>
            </w:tcBorders>
            <w:vAlign w:val="center"/>
          </w:tcPr>
          <w:p w14:paraId="46FC95AD" w14:textId="6AEB02F4" w:rsidR="006F06BB" w:rsidRDefault="006F06BB" w:rsidP="00074C14">
            <w:pPr>
              <w:pStyle w:val="Ttulo2"/>
              <w:numPr>
                <w:ilvl w:val="0"/>
                <w:numId w:val="0"/>
              </w:numPr>
              <w:spacing w:before="0" w:after="0" w:line="240" w:lineRule="auto"/>
              <w:outlineLvl w:val="1"/>
              <w:rPr>
                <w:b w:val="0"/>
                <w:bCs w:val="0"/>
                <w:sz w:val="24"/>
                <w:szCs w:val="24"/>
              </w:rPr>
            </w:pPr>
            <w:r>
              <w:rPr>
                <w:b w:val="0"/>
                <w:bCs w:val="0"/>
                <w:sz w:val="24"/>
                <w:szCs w:val="24"/>
              </w:rPr>
              <w:t>2.5</w:t>
            </w:r>
          </w:p>
        </w:tc>
        <w:tc>
          <w:tcPr>
            <w:tcW w:w="6947" w:type="dxa"/>
            <w:tcBorders>
              <w:top w:val="nil"/>
              <w:left w:val="nil"/>
              <w:bottom w:val="nil"/>
              <w:right w:val="nil"/>
            </w:tcBorders>
            <w:vAlign w:val="center"/>
          </w:tcPr>
          <w:p w14:paraId="6306EF7A" w14:textId="77777777" w:rsidR="006F06BB" w:rsidRPr="00AA2A1F" w:rsidRDefault="006F06BB" w:rsidP="00074C14">
            <w:pPr>
              <w:pStyle w:val="Ttulo2"/>
              <w:numPr>
                <w:ilvl w:val="0"/>
                <w:numId w:val="0"/>
              </w:numPr>
              <w:spacing w:before="0" w:after="0" w:line="240" w:lineRule="auto"/>
              <w:ind w:left="709" w:hanging="709"/>
              <w:outlineLvl w:val="1"/>
              <w:rPr>
                <w:b w:val="0"/>
                <w:bCs w:val="0"/>
                <w:sz w:val="24"/>
                <w:szCs w:val="24"/>
              </w:rPr>
            </w:pPr>
            <w:r>
              <w:rPr>
                <w:b w:val="0"/>
                <w:bCs w:val="0"/>
                <w:sz w:val="24"/>
                <w:szCs w:val="24"/>
              </w:rPr>
              <w:t>Referências</w:t>
            </w:r>
          </w:p>
        </w:tc>
        <w:tc>
          <w:tcPr>
            <w:tcW w:w="695" w:type="dxa"/>
            <w:tcBorders>
              <w:top w:val="nil"/>
              <w:left w:val="nil"/>
              <w:bottom w:val="nil"/>
              <w:right w:val="nil"/>
            </w:tcBorders>
            <w:vAlign w:val="center"/>
          </w:tcPr>
          <w:p w14:paraId="1C1E0F29" w14:textId="75DB5E84" w:rsidR="006F06BB" w:rsidRPr="00AA2A1F" w:rsidRDefault="006F06BB" w:rsidP="00074C14">
            <w:pPr>
              <w:jc w:val="right"/>
              <w:rPr>
                <w:rFonts w:ascii="Tw Cen MT" w:hAnsi="Tw Cen MT" w:cs="Arial"/>
                <w:sz w:val="24"/>
                <w:szCs w:val="24"/>
              </w:rPr>
            </w:pPr>
            <w:r>
              <w:rPr>
                <w:rFonts w:ascii="Tw Cen MT" w:hAnsi="Tw Cen MT" w:cs="Arial"/>
                <w:sz w:val="24"/>
                <w:szCs w:val="24"/>
              </w:rPr>
              <w:t>2.59</w:t>
            </w:r>
          </w:p>
        </w:tc>
      </w:tr>
      <w:tr w:rsidR="00901E2C" w:rsidRPr="00901E2C" w14:paraId="5DAC8252" w14:textId="77777777" w:rsidTr="00767550">
        <w:tc>
          <w:tcPr>
            <w:tcW w:w="1276" w:type="dxa"/>
            <w:gridSpan w:val="2"/>
            <w:vAlign w:val="center"/>
          </w:tcPr>
          <w:p w14:paraId="231E871F" w14:textId="251DE950" w:rsidR="00901E2C" w:rsidRPr="00901E2C" w:rsidRDefault="00901E2C" w:rsidP="0097353D">
            <w:pPr>
              <w:rPr>
                <w:rFonts w:ascii="Tw Cen MT" w:hAnsi="Tw Cen MT" w:cs="Arial"/>
                <w:b/>
                <w:bCs/>
                <w:sz w:val="24"/>
                <w:szCs w:val="24"/>
              </w:rPr>
            </w:pPr>
            <w:r w:rsidRPr="00901E2C">
              <w:rPr>
                <w:rFonts w:ascii="Tw Cen MT" w:hAnsi="Tw Cen MT" w:cs="Arial"/>
                <w:b/>
                <w:bCs/>
                <w:sz w:val="24"/>
                <w:szCs w:val="24"/>
              </w:rPr>
              <w:t>3</w:t>
            </w:r>
          </w:p>
        </w:tc>
        <w:tc>
          <w:tcPr>
            <w:tcW w:w="6947" w:type="dxa"/>
            <w:vAlign w:val="center"/>
          </w:tcPr>
          <w:p w14:paraId="65326F59" w14:textId="4F43FCBB" w:rsidR="00901E2C" w:rsidRPr="00901E2C" w:rsidRDefault="00901E2C" w:rsidP="0097353D">
            <w:pPr>
              <w:jc w:val="both"/>
              <w:rPr>
                <w:rFonts w:ascii="Tw Cen MT" w:eastAsiaTheme="minorEastAsia" w:hAnsi="Tw Cen MT" w:cs="CMU Serif"/>
                <w:b/>
                <w:bCs/>
                <w:color w:val="00B0F0"/>
                <w:sz w:val="24"/>
                <w:lang w:eastAsia="pt-BR"/>
              </w:rPr>
            </w:pPr>
            <w:r w:rsidRPr="00901E2C">
              <w:rPr>
                <w:rFonts w:ascii="Tw Cen MT" w:hAnsi="Tw Cen MT" w:cs="Arial"/>
                <w:b/>
                <w:bCs/>
                <w:sz w:val="24"/>
                <w:szCs w:val="24"/>
              </w:rPr>
              <w:t>MÉTODOS DE DIMENSIONAMENTO E CONSIDERAÇÃO DAS AÇÕES</w:t>
            </w:r>
          </w:p>
        </w:tc>
        <w:tc>
          <w:tcPr>
            <w:tcW w:w="695" w:type="dxa"/>
            <w:vAlign w:val="center"/>
          </w:tcPr>
          <w:p w14:paraId="5AE6A749" w14:textId="4A747CA5" w:rsidR="00901E2C" w:rsidRPr="00901E2C" w:rsidRDefault="00901E2C" w:rsidP="0097353D">
            <w:pPr>
              <w:jc w:val="right"/>
              <w:rPr>
                <w:rFonts w:ascii="Tw Cen MT" w:hAnsi="Tw Cen MT" w:cs="Arial"/>
                <w:b/>
                <w:bCs/>
                <w:sz w:val="24"/>
                <w:szCs w:val="24"/>
              </w:rPr>
            </w:pPr>
          </w:p>
        </w:tc>
      </w:tr>
      <w:tr w:rsidR="00901E2C" w:rsidRPr="00AA2A1F" w14:paraId="49D761FE" w14:textId="77777777" w:rsidTr="00767550">
        <w:tc>
          <w:tcPr>
            <w:tcW w:w="282" w:type="dxa"/>
            <w:vAlign w:val="center"/>
          </w:tcPr>
          <w:p w14:paraId="3E1065B9" w14:textId="77777777" w:rsidR="00901E2C" w:rsidRPr="00AA2A1F" w:rsidRDefault="00901E2C" w:rsidP="0097353D">
            <w:pPr>
              <w:jc w:val="both"/>
              <w:rPr>
                <w:rFonts w:ascii="Tw Cen MT" w:hAnsi="Tw Cen MT" w:cs="Arial"/>
                <w:sz w:val="24"/>
                <w:szCs w:val="24"/>
              </w:rPr>
            </w:pPr>
          </w:p>
        </w:tc>
        <w:tc>
          <w:tcPr>
            <w:tcW w:w="994" w:type="dxa"/>
            <w:vAlign w:val="center"/>
          </w:tcPr>
          <w:p w14:paraId="161B2D32" w14:textId="530111D8" w:rsidR="00901E2C" w:rsidRPr="00AA2A1F" w:rsidRDefault="00901E2C" w:rsidP="0097353D">
            <w:pPr>
              <w:pStyle w:val="Ttulo2"/>
              <w:numPr>
                <w:ilvl w:val="0"/>
                <w:numId w:val="0"/>
              </w:numPr>
              <w:spacing w:before="0" w:after="0" w:line="240" w:lineRule="auto"/>
              <w:ind w:left="709" w:hanging="709"/>
              <w:outlineLvl w:val="1"/>
              <w:rPr>
                <w:b w:val="0"/>
                <w:bCs w:val="0"/>
                <w:color w:val="auto"/>
                <w:sz w:val="24"/>
                <w:szCs w:val="24"/>
              </w:rPr>
            </w:pPr>
            <w:r>
              <w:rPr>
                <w:b w:val="0"/>
                <w:bCs w:val="0"/>
                <w:color w:val="auto"/>
                <w:sz w:val="24"/>
                <w:szCs w:val="24"/>
              </w:rPr>
              <w:t>3.1</w:t>
            </w:r>
          </w:p>
        </w:tc>
        <w:tc>
          <w:tcPr>
            <w:tcW w:w="6947" w:type="dxa"/>
            <w:vAlign w:val="center"/>
          </w:tcPr>
          <w:p w14:paraId="2BA1997A" w14:textId="66CF55BB" w:rsidR="00901E2C" w:rsidRPr="00AA2A1F" w:rsidRDefault="00901E2C" w:rsidP="0097353D">
            <w:pPr>
              <w:pStyle w:val="Ttulo2"/>
              <w:numPr>
                <w:ilvl w:val="0"/>
                <w:numId w:val="0"/>
              </w:numPr>
              <w:spacing w:before="0" w:after="0" w:line="240" w:lineRule="auto"/>
              <w:ind w:left="709" w:hanging="709"/>
              <w:outlineLvl w:val="1"/>
              <w:rPr>
                <w:b w:val="0"/>
                <w:bCs w:val="0"/>
                <w:color w:val="auto"/>
                <w:sz w:val="24"/>
                <w:szCs w:val="24"/>
              </w:rPr>
            </w:pPr>
            <w:r>
              <w:rPr>
                <w:b w:val="0"/>
                <w:bCs w:val="0"/>
                <w:color w:val="auto"/>
                <w:sz w:val="24"/>
                <w:szCs w:val="24"/>
              </w:rPr>
              <w:t>Introdução a segurança estrutural</w:t>
            </w:r>
          </w:p>
        </w:tc>
        <w:tc>
          <w:tcPr>
            <w:tcW w:w="695" w:type="dxa"/>
            <w:vAlign w:val="center"/>
          </w:tcPr>
          <w:p w14:paraId="7189ADA4" w14:textId="0F6BA615" w:rsidR="00901E2C" w:rsidRPr="00AA2A1F" w:rsidRDefault="00901E2C" w:rsidP="0097353D">
            <w:pPr>
              <w:jc w:val="right"/>
              <w:rPr>
                <w:rFonts w:ascii="Tw Cen MT" w:hAnsi="Tw Cen MT" w:cs="Arial"/>
                <w:sz w:val="24"/>
                <w:szCs w:val="24"/>
              </w:rPr>
            </w:pPr>
            <w:r>
              <w:rPr>
                <w:rFonts w:ascii="Tw Cen MT" w:hAnsi="Tw Cen MT" w:cs="Arial"/>
                <w:sz w:val="24"/>
                <w:szCs w:val="24"/>
              </w:rPr>
              <w:t>3</w:t>
            </w:r>
            <w:r w:rsidRPr="00AA2A1F">
              <w:rPr>
                <w:rFonts w:ascii="Tw Cen MT" w:hAnsi="Tw Cen MT" w:cs="Arial"/>
                <w:sz w:val="24"/>
                <w:szCs w:val="24"/>
              </w:rPr>
              <w:t>.</w:t>
            </w:r>
            <w:r>
              <w:rPr>
                <w:rFonts w:ascii="Tw Cen MT" w:hAnsi="Tw Cen MT" w:cs="Arial"/>
                <w:sz w:val="24"/>
                <w:szCs w:val="24"/>
              </w:rPr>
              <w:t>1</w:t>
            </w:r>
          </w:p>
        </w:tc>
      </w:tr>
      <w:tr w:rsidR="00901E2C" w:rsidRPr="00AA2A1F" w14:paraId="72B9BF00" w14:textId="77777777" w:rsidTr="00767550">
        <w:tc>
          <w:tcPr>
            <w:tcW w:w="282" w:type="dxa"/>
            <w:vAlign w:val="center"/>
          </w:tcPr>
          <w:p w14:paraId="66D71906" w14:textId="77777777" w:rsidR="00901E2C" w:rsidRPr="00AA2A1F" w:rsidRDefault="00901E2C" w:rsidP="0097353D">
            <w:pPr>
              <w:jc w:val="both"/>
              <w:rPr>
                <w:rFonts w:ascii="Tw Cen MT" w:hAnsi="Tw Cen MT" w:cs="Arial"/>
                <w:sz w:val="24"/>
                <w:szCs w:val="24"/>
              </w:rPr>
            </w:pPr>
          </w:p>
        </w:tc>
        <w:tc>
          <w:tcPr>
            <w:tcW w:w="994" w:type="dxa"/>
            <w:vAlign w:val="center"/>
          </w:tcPr>
          <w:p w14:paraId="64E7ED85" w14:textId="55C6C616" w:rsidR="00901E2C" w:rsidRPr="00AA2A1F" w:rsidRDefault="00901E2C" w:rsidP="0097353D">
            <w:pPr>
              <w:pStyle w:val="Ttulo2"/>
              <w:numPr>
                <w:ilvl w:val="0"/>
                <w:numId w:val="0"/>
              </w:numPr>
              <w:spacing w:before="0" w:after="0" w:line="240" w:lineRule="auto"/>
              <w:outlineLvl w:val="1"/>
              <w:rPr>
                <w:b w:val="0"/>
                <w:bCs w:val="0"/>
                <w:color w:val="auto"/>
                <w:sz w:val="24"/>
                <w:szCs w:val="24"/>
              </w:rPr>
            </w:pPr>
            <w:r>
              <w:rPr>
                <w:b w:val="0"/>
                <w:bCs w:val="0"/>
                <w:color w:val="auto"/>
                <w:sz w:val="24"/>
                <w:szCs w:val="24"/>
              </w:rPr>
              <w:t>3.2</w:t>
            </w:r>
          </w:p>
        </w:tc>
        <w:tc>
          <w:tcPr>
            <w:tcW w:w="6947" w:type="dxa"/>
            <w:vAlign w:val="center"/>
          </w:tcPr>
          <w:p w14:paraId="308FE833" w14:textId="7F3767C1" w:rsidR="00901E2C" w:rsidRPr="00901E2C" w:rsidRDefault="00901E2C" w:rsidP="0097353D">
            <w:pPr>
              <w:pStyle w:val="Ttulo2"/>
              <w:numPr>
                <w:ilvl w:val="0"/>
                <w:numId w:val="0"/>
              </w:numPr>
              <w:spacing w:before="0" w:after="0" w:line="240" w:lineRule="auto"/>
              <w:outlineLvl w:val="1"/>
              <w:rPr>
                <w:rFonts w:ascii="CMU Serif" w:eastAsiaTheme="minorEastAsia" w:hAnsi="CMU Serif" w:cs="CMU Serif"/>
                <w:b w:val="0"/>
                <w:bCs w:val="0"/>
                <w:color w:val="FF7C80"/>
                <w:sz w:val="24"/>
                <w:szCs w:val="22"/>
              </w:rPr>
            </w:pPr>
            <w:r w:rsidRPr="00901E2C">
              <w:rPr>
                <w:b w:val="0"/>
                <w:bCs w:val="0"/>
                <w:color w:val="auto"/>
                <w:sz w:val="24"/>
                <w:szCs w:val="24"/>
              </w:rPr>
              <w:t xml:space="preserve">Métodos das Tenções Admissíveis (ASD - </w:t>
            </w:r>
            <w:proofErr w:type="spellStart"/>
            <w:r w:rsidRPr="00901E2C">
              <w:rPr>
                <w:b w:val="0"/>
                <w:bCs w:val="0"/>
                <w:i/>
                <w:iCs/>
                <w:color w:val="auto"/>
                <w:sz w:val="24"/>
                <w:szCs w:val="24"/>
              </w:rPr>
              <w:t>Allowable</w:t>
            </w:r>
            <w:proofErr w:type="spellEnd"/>
            <w:r w:rsidRPr="00901E2C">
              <w:rPr>
                <w:b w:val="0"/>
                <w:bCs w:val="0"/>
                <w:i/>
                <w:iCs/>
                <w:color w:val="auto"/>
                <w:sz w:val="24"/>
                <w:szCs w:val="24"/>
              </w:rPr>
              <w:t xml:space="preserve"> Stress </w:t>
            </w:r>
            <w:proofErr w:type="spellStart"/>
            <w:r w:rsidRPr="00901E2C">
              <w:rPr>
                <w:b w:val="0"/>
                <w:bCs w:val="0"/>
                <w:i/>
                <w:iCs/>
                <w:color w:val="auto"/>
                <w:sz w:val="24"/>
                <w:szCs w:val="24"/>
              </w:rPr>
              <w:t>Desing</w:t>
            </w:r>
            <w:proofErr w:type="spellEnd"/>
            <w:r w:rsidRPr="00901E2C">
              <w:rPr>
                <w:b w:val="0"/>
                <w:bCs w:val="0"/>
                <w:color w:val="auto"/>
                <w:sz w:val="24"/>
                <w:szCs w:val="24"/>
              </w:rPr>
              <w:t>)</w:t>
            </w:r>
          </w:p>
        </w:tc>
        <w:tc>
          <w:tcPr>
            <w:tcW w:w="695" w:type="dxa"/>
            <w:vAlign w:val="center"/>
          </w:tcPr>
          <w:p w14:paraId="1BCBC10D" w14:textId="71B1BE25" w:rsidR="00901E2C" w:rsidRPr="00AA2A1F" w:rsidRDefault="00901E2C" w:rsidP="0097353D">
            <w:pPr>
              <w:jc w:val="right"/>
              <w:rPr>
                <w:rFonts w:ascii="Tw Cen MT" w:hAnsi="Tw Cen MT" w:cs="Arial"/>
                <w:sz w:val="24"/>
                <w:szCs w:val="24"/>
              </w:rPr>
            </w:pPr>
            <w:r>
              <w:rPr>
                <w:rFonts w:ascii="Tw Cen MT" w:hAnsi="Tw Cen MT" w:cs="Arial"/>
                <w:sz w:val="24"/>
                <w:szCs w:val="24"/>
              </w:rPr>
              <w:t>3.6</w:t>
            </w:r>
          </w:p>
        </w:tc>
      </w:tr>
      <w:tr w:rsidR="00901E2C" w:rsidRPr="00AA2A1F" w14:paraId="4E931CDD" w14:textId="77777777" w:rsidTr="00767550">
        <w:tc>
          <w:tcPr>
            <w:tcW w:w="282" w:type="dxa"/>
            <w:vAlign w:val="center"/>
          </w:tcPr>
          <w:p w14:paraId="5AE15471" w14:textId="77777777" w:rsidR="00901E2C" w:rsidRPr="00AA2A1F" w:rsidRDefault="00901E2C" w:rsidP="0097353D">
            <w:pPr>
              <w:jc w:val="both"/>
              <w:rPr>
                <w:rFonts w:ascii="Tw Cen MT" w:hAnsi="Tw Cen MT" w:cs="Arial"/>
                <w:sz w:val="24"/>
                <w:szCs w:val="24"/>
              </w:rPr>
            </w:pPr>
          </w:p>
        </w:tc>
        <w:tc>
          <w:tcPr>
            <w:tcW w:w="994" w:type="dxa"/>
            <w:vAlign w:val="center"/>
          </w:tcPr>
          <w:p w14:paraId="11714D31" w14:textId="0BECF92F" w:rsidR="00901E2C" w:rsidRPr="00AA2A1F" w:rsidRDefault="00901E2C" w:rsidP="0097353D">
            <w:pPr>
              <w:pStyle w:val="Ttulo2"/>
              <w:numPr>
                <w:ilvl w:val="0"/>
                <w:numId w:val="0"/>
              </w:numPr>
              <w:spacing w:before="0" w:after="0" w:line="240" w:lineRule="auto"/>
              <w:outlineLvl w:val="1"/>
              <w:rPr>
                <w:b w:val="0"/>
                <w:bCs w:val="0"/>
                <w:sz w:val="24"/>
                <w:szCs w:val="24"/>
              </w:rPr>
            </w:pPr>
            <w:r>
              <w:rPr>
                <w:b w:val="0"/>
                <w:bCs w:val="0"/>
                <w:sz w:val="24"/>
                <w:szCs w:val="24"/>
              </w:rPr>
              <w:t>3.3</w:t>
            </w:r>
          </w:p>
        </w:tc>
        <w:tc>
          <w:tcPr>
            <w:tcW w:w="6947" w:type="dxa"/>
            <w:vAlign w:val="center"/>
          </w:tcPr>
          <w:p w14:paraId="42AB17FC" w14:textId="655ED2F1" w:rsidR="00901E2C" w:rsidRPr="00AA2A1F" w:rsidRDefault="00901E2C" w:rsidP="00901E2C">
            <w:pPr>
              <w:pStyle w:val="Ttulo2"/>
              <w:numPr>
                <w:ilvl w:val="0"/>
                <w:numId w:val="0"/>
              </w:numPr>
              <w:spacing w:before="0" w:after="0" w:line="240" w:lineRule="auto"/>
              <w:outlineLvl w:val="1"/>
              <w:rPr>
                <w:b w:val="0"/>
                <w:bCs w:val="0"/>
                <w:sz w:val="24"/>
                <w:szCs w:val="24"/>
              </w:rPr>
            </w:pPr>
            <w:r w:rsidRPr="00901E2C">
              <w:rPr>
                <w:b w:val="0"/>
                <w:bCs w:val="0"/>
                <w:color w:val="auto"/>
                <w:sz w:val="24"/>
                <w:szCs w:val="24"/>
              </w:rPr>
              <w:t xml:space="preserve">Introdução a métodos probabilísticos e o Métodos dos Estados Limites (LRFD - </w:t>
            </w:r>
            <w:proofErr w:type="spellStart"/>
            <w:r w:rsidRPr="00901E2C">
              <w:rPr>
                <w:b w:val="0"/>
                <w:bCs w:val="0"/>
                <w:i/>
                <w:iCs/>
                <w:color w:val="auto"/>
                <w:sz w:val="24"/>
                <w:szCs w:val="24"/>
              </w:rPr>
              <w:t>Load</w:t>
            </w:r>
            <w:proofErr w:type="spellEnd"/>
            <w:r w:rsidRPr="00901E2C">
              <w:rPr>
                <w:b w:val="0"/>
                <w:bCs w:val="0"/>
                <w:i/>
                <w:iCs/>
                <w:color w:val="auto"/>
                <w:sz w:val="24"/>
                <w:szCs w:val="24"/>
              </w:rPr>
              <w:t xml:space="preserve"> </w:t>
            </w:r>
            <w:proofErr w:type="spellStart"/>
            <w:r w:rsidRPr="00901E2C">
              <w:rPr>
                <w:b w:val="0"/>
                <w:bCs w:val="0"/>
                <w:i/>
                <w:iCs/>
                <w:color w:val="auto"/>
                <w:sz w:val="24"/>
                <w:szCs w:val="24"/>
              </w:rPr>
              <w:t>and</w:t>
            </w:r>
            <w:proofErr w:type="spellEnd"/>
            <w:r w:rsidRPr="00901E2C">
              <w:rPr>
                <w:b w:val="0"/>
                <w:bCs w:val="0"/>
                <w:i/>
                <w:iCs/>
                <w:color w:val="auto"/>
                <w:sz w:val="24"/>
                <w:szCs w:val="24"/>
              </w:rPr>
              <w:t xml:space="preserve"> </w:t>
            </w:r>
            <w:proofErr w:type="spellStart"/>
            <w:r w:rsidRPr="00901E2C">
              <w:rPr>
                <w:b w:val="0"/>
                <w:bCs w:val="0"/>
                <w:i/>
                <w:iCs/>
                <w:color w:val="auto"/>
                <w:sz w:val="24"/>
                <w:szCs w:val="24"/>
              </w:rPr>
              <w:t>Resistence</w:t>
            </w:r>
            <w:proofErr w:type="spellEnd"/>
            <w:r w:rsidRPr="00901E2C">
              <w:rPr>
                <w:b w:val="0"/>
                <w:bCs w:val="0"/>
                <w:i/>
                <w:iCs/>
                <w:color w:val="auto"/>
                <w:sz w:val="24"/>
                <w:szCs w:val="24"/>
              </w:rPr>
              <w:t xml:space="preserve"> Factor </w:t>
            </w:r>
            <w:proofErr w:type="spellStart"/>
            <w:r w:rsidRPr="00901E2C">
              <w:rPr>
                <w:b w:val="0"/>
                <w:bCs w:val="0"/>
                <w:i/>
                <w:iCs/>
                <w:color w:val="auto"/>
                <w:sz w:val="24"/>
                <w:szCs w:val="24"/>
              </w:rPr>
              <w:t>Desing</w:t>
            </w:r>
            <w:proofErr w:type="spellEnd"/>
            <w:r w:rsidRPr="00901E2C">
              <w:rPr>
                <w:b w:val="0"/>
                <w:bCs w:val="0"/>
                <w:color w:val="auto"/>
                <w:sz w:val="24"/>
                <w:szCs w:val="24"/>
              </w:rPr>
              <w:t>)</w:t>
            </w:r>
          </w:p>
        </w:tc>
        <w:tc>
          <w:tcPr>
            <w:tcW w:w="695" w:type="dxa"/>
            <w:vAlign w:val="center"/>
          </w:tcPr>
          <w:p w14:paraId="38C3E774" w14:textId="0C41053D" w:rsidR="00901E2C" w:rsidRPr="00AA2A1F" w:rsidRDefault="00901E2C" w:rsidP="0097353D">
            <w:pPr>
              <w:jc w:val="right"/>
              <w:rPr>
                <w:rFonts w:ascii="Tw Cen MT" w:hAnsi="Tw Cen MT" w:cs="Arial"/>
                <w:sz w:val="24"/>
                <w:szCs w:val="24"/>
              </w:rPr>
            </w:pPr>
            <w:r>
              <w:rPr>
                <w:rFonts w:ascii="Tw Cen MT" w:hAnsi="Tw Cen MT" w:cs="Arial"/>
                <w:sz w:val="24"/>
                <w:szCs w:val="24"/>
              </w:rPr>
              <w:t>3.9</w:t>
            </w:r>
          </w:p>
        </w:tc>
      </w:tr>
      <w:tr w:rsidR="00901E2C" w:rsidRPr="00AA2A1F" w14:paraId="1470F92D" w14:textId="77777777" w:rsidTr="00767550">
        <w:tc>
          <w:tcPr>
            <w:tcW w:w="282" w:type="dxa"/>
            <w:vAlign w:val="center"/>
          </w:tcPr>
          <w:p w14:paraId="7CC72E50" w14:textId="77777777" w:rsidR="00901E2C" w:rsidRPr="00AA2A1F" w:rsidRDefault="00901E2C" w:rsidP="0097353D">
            <w:pPr>
              <w:jc w:val="both"/>
              <w:rPr>
                <w:rFonts w:ascii="Tw Cen MT" w:hAnsi="Tw Cen MT" w:cs="Arial"/>
                <w:sz w:val="24"/>
                <w:szCs w:val="24"/>
              </w:rPr>
            </w:pPr>
          </w:p>
        </w:tc>
        <w:tc>
          <w:tcPr>
            <w:tcW w:w="994" w:type="dxa"/>
            <w:vAlign w:val="center"/>
          </w:tcPr>
          <w:p w14:paraId="00489FB6" w14:textId="087B7C11" w:rsidR="00901E2C" w:rsidRPr="00AA2A1F" w:rsidRDefault="00901E2C" w:rsidP="0097353D">
            <w:pPr>
              <w:pStyle w:val="Ttulo2"/>
              <w:numPr>
                <w:ilvl w:val="0"/>
                <w:numId w:val="0"/>
              </w:numPr>
              <w:spacing w:before="0" w:after="0" w:line="240" w:lineRule="auto"/>
              <w:outlineLvl w:val="1"/>
              <w:rPr>
                <w:b w:val="0"/>
                <w:bCs w:val="0"/>
                <w:sz w:val="24"/>
                <w:szCs w:val="24"/>
              </w:rPr>
            </w:pPr>
            <w:r>
              <w:rPr>
                <w:b w:val="0"/>
                <w:bCs w:val="0"/>
                <w:sz w:val="24"/>
                <w:szCs w:val="24"/>
              </w:rPr>
              <w:t>3.4</w:t>
            </w:r>
          </w:p>
        </w:tc>
        <w:tc>
          <w:tcPr>
            <w:tcW w:w="6947" w:type="dxa"/>
            <w:vAlign w:val="center"/>
          </w:tcPr>
          <w:p w14:paraId="7D23CB47" w14:textId="3430C04F" w:rsidR="00901E2C" w:rsidRPr="00AA2A1F" w:rsidRDefault="00901E2C" w:rsidP="0097353D">
            <w:pPr>
              <w:pStyle w:val="Ttulo2"/>
              <w:numPr>
                <w:ilvl w:val="0"/>
                <w:numId w:val="0"/>
              </w:numPr>
              <w:spacing w:before="0" w:after="0" w:line="240" w:lineRule="auto"/>
              <w:ind w:left="709" w:hanging="709"/>
              <w:outlineLvl w:val="1"/>
              <w:rPr>
                <w:b w:val="0"/>
                <w:bCs w:val="0"/>
                <w:sz w:val="24"/>
                <w:szCs w:val="24"/>
              </w:rPr>
            </w:pPr>
            <w:r>
              <w:rPr>
                <w:b w:val="0"/>
                <w:bCs w:val="0"/>
                <w:sz w:val="24"/>
                <w:szCs w:val="24"/>
              </w:rPr>
              <w:t xml:space="preserve">A </w:t>
            </w:r>
            <w:r w:rsidRPr="00901E2C">
              <w:rPr>
                <w:b w:val="0"/>
                <w:bCs w:val="0"/>
                <w:sz w:val="24"/>
                <w:szCs w:val="24"/>
              </w:rPr>
              <w:t>resistência do material segundo o método dos Estados Limites</w:t>
            </w:r>
          </w:p>
        </w:tc>
        <w:tc>
          <w:tcPr>
            <w:tcW w:w="695" w:type="dxa"/>
            <w:vAlign w:val="center"/>
          </w:tcPr>
          <w:p w14:paraId="613A4B8B" w14:textId="56B802D3" w:rsidR="00901E2C" w:rsidRPr="00AA2A1F" w:rsidRDefault="00901E2C" w:rsidP="0097353D">
            <w:pPr>
              <w:jc w:val="right"/>
              <w:rPr>
                <w:rFonts w:ascii="Tw Cen MT" w:hAnsi="Tw Cen MT" w:cs="Arial"/>
                <w:sz w:val="24"/>
                <w:szCs w:val="24"/>
              </w:rPr>
            </w:pPr>
            <w:r>
              <w:rPr>
                <w:rFonts w:ascii="Tw Cen MT" w:hAnsi="Tw Cen MT" w:cs="Arial"/>
                <w:sz w:val="24"/>
                <w:szCs w:val="24"/>
              </w:rPr>
              <w:t>3.16</w:t>
            </w:r>
          </w:p>
        </w:tc>
      </w:tr>
      <w:tr w:rsidR="00901E2C" w:rsidRPr="00AA2A1F" w14:paraId="0DC420D8"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4D13F97B" w14:textId="77777777" w:rsidR="00901E2C" w:rsidRPr="00AA2A1F" w:rsidRDefault="00901E2C" w:rsidP="0097353D">
            <w:pPr>
              <w:jc w:val="both"/>
              <w:rPr>
                <w:rFonts w:ascii="Tw Cen MT" w:hAnsi="Tw Cen MT" w:cs="Arial"/>
                <w:sz w:val="24"/>
                <w:szCs w:val="24"/>
              </w:rPr>
            </w:pPr>
          </w:p>
        </w:tc>
        <w:tc>
          <w:tcPr>
            <w:tcW w:w="994" w:type="dxa"/>
            <w:tcBorders>
              <w:top w:val="nil"/>
              <w:left w:val="nil"/>
              <w:bottom w:val="nil"/>
              <w:right w:val="nil"/>
            </w:tcBorders>
            <w:vAlign w:val="center"/>
          </w:tcPr>
          <w:p w14:paraId="1256BE20" w14:textId="04DF3CDC" w:rsidR="00901E2C" w:rsidRDefault="00901E2C" w:rsidP="0097353D">
            <w:pPr>
              <w:pStyle w:val="Ttulo2"/>
              <w:numPr>
                <w:ilvl w:val="0"/>
                <w:numId w:val="0"/>
              </w:numPr>
              <w:spacing w:before="0" w:after="0" w:line="240" w:lineRule="auto"/>
              <w:outlineLvl w:val="1"/>
              <w:rPr>
                <w:b w:val="0"/>
                <w:bCs w:val="0"/>
                <w:sz w:val="24"/>
                <w:szCs w:val="24"/>
              </w:rPr>
            </w:pPr>
            <w:r>
              <w:rPr>
                <w:b w:val="0"/>
                <w:bCs w:val="0"/>
                <w:sz w:val="24"/>
                <w:szCs w:val="24"/>
              </w:rPr>
              <w:t>3.5</w:t>
            </w:r>
          </w:p>
        </w:tc>
        <w:tc>
          <w:tcPr>
            <w:tcW w:w="6947" w:type="dxa"/>
            <w:tcBorders>
              <w:top w:val="nil"/>
              <w:left w:val="nil"/>
              <w:bottom w:val="nil"/>
              <w:right w:val="nil"/>
            </w:tcBorders>
            <w:vAlign w:val="center"/>
          </w:tcPr>
          <w:p w14:paraId="24C88E52" w14:textId="740544F8" w:rsidR="00901E2C" w:rsidRPr="00AA2A1F" w:rsidRDefault="00901E2C" w:rsidP="0097353D">
            <w:pPr>
              <w:pStyle w:val="Ttulo2"/>
              <w:numPr>
                <w:ilvl w:val="0"/>
                <w:numId w:val="0"/>
              </w:numPr>
              <w:spacing w:before="0" w:after="0" w:line="240" w:lineRule="auto"/>
              <w:ind w:left="709" w:hanging="709"/>
              <w:outlineLvl w:val="1"/>
              <w:rPr>
                <w:b w:val="0"/>
                <w:bCs w:val="0"/>
                <w:sz w:val="24"/>
                <w:szCs w:val="24"/>
              </w:rPr>
            </w:pPr>
            <w:r>
              <w:rPr>
                <w:b w:val="0"/>
                <w:bCs w:val="0"/>
                <w:sz w:val="24"/>
                <w:szCs w:val="24"/>
              </w:rPr>
              <w:t>A</w:t>
            </w:r>
            <w:r w:rsidRPr="00901E2C">
              <w:rPr>
                <w:b w:val="0"/>
                <w:bCs w:val="0"/>
                <w:sz w:val="24"/>
                <w:szCs w:val="24"/>
              </w:rPr>
              <w:t>spectos sobre a combinação de ações</w:t>
            </w:r>
          </w:p>
        </w:tc>
        <w:tc>
          <w:tcPr>
            <w:tcW w:w="695" w:type="dxa"/>
            <w:tcBorders>
              <w:top w:val="nil"/>
              <w:left w:val="nil"/>
              <w:bottom w:val="nil"/>
              <w:right w:val="nil"/>
            </w:tcBorders>
            <w:vAlign w:val="center"/>
          </w:tcPr>
          <w:p w14:paraId="3D089836" w14:textId="6E4ACE73" w:rsidR="00901E2C" w:rsidRPr="00AA2A1F" w:rsidRDefault="00901E2C" w:rsidP="0097353D">
            <w:pPr>
              <w:jc w:val="right"/>
              <w:rPr>
                <w:rFonts w:ascii="Tw Cen MT" w:hAnsi="Tw Cen MT" w:cs="Arial"/>
                <w:sz w:val="24"/>
                <w:szCs w:val="24"/>
              </w:rPr>
            </w:pPr>
            <w:r>
              <w:rPr>
                <w:rFonts w:ascii="Tw Cen MT" w:hAnsi="Tw Cen MT" w:cs="Arial"/>
                <w:sz w:val="24"/>
                <w:szCs w:val="24"/>
              </w:rPr>
              <w:t>3.18</w:t>
            </w:r>
          </w:p>
        </w:tc>
      </w:tr>
      <w:tr w:rsidR="00901E2C" w:rsidRPr="00AA2A1F" w14:paraId="2EA838A0"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3B5C4857" w14:textId="77777777" w:rsidR="00901E2C" w:rsidRPr="00AA2A1F" w:rsidRDefault="00901E2C" w:rsidP="0097353D">
            <w:pPr>
              <w:jc w:val="both"/>
              <w:rPr>
                <w:rFonts w:ascii="Tw Cen MT" w:hAnsi="Tw Cen MT" w:cs="Arial"/>
                <w:sz w:val="24"/>
                <w:szCs w:val="24"/>
              </w:rPr>
            </w:pPr>
          </w:p>
        </w:tc>
        <w:tc>
          <w:tcPr>
            <w:tcW w:w="994" w:type="dxa"/>
            <w:tcBorders>
              <w:top w:val="nil"/>
              <w:left w:val="nil"/>
              <w:bottom w:val="nil"/>
              <w:right w:val="nil"/>
            </w:tcBorders>
            <w:vAlign w:val="center"/>
          </w:tcPr>
          <w:p w14:paraId="5E4FFB1C" w14:textId="657F24B4" w:rsidR="00901E2C" w:rsidRDefault="00901E2C" w:rsidP="0097353D">
            <w:pPr>
              <w:pStyle w:val="Ttulo2"/>
              <w:numPr>
                <w:ilvl w:val="0"/>
                <w:numId w:val="0"/>
              </w:numPr>
              <w:spacing w:before="0" w:after="0" w:line="240" w:lineRule="auto"/>
              <w:outlineLvl w:val="1"/>
              <w:rPr>
                <w:b w:val="0"/>
                <w:bCs w:val="0"/>
                <w:sz w:val="24"/>
                <w:szCs w:val="24"/>
              </w:rPr>
            </w:pPr>
            <w:r>
              <w:rPr>
                <w:b w:val="0"/>
                <w:bCs w:val="0"/>
                <w:sz w:val="24"/>
                <w:szCs w:val="24"/>
              </w:rPr>
              <w:t>3.6</w:t>
            </w:r>
          </w:p>
        </w:tc>
        <w:tc>
          <w:tcPr>
            <w:tcW w:w="6947" w:type="dxa"/>
            <w:tcBorders>
              <w:top w:val="nil"/>
              <w:left w:val="nil"/>
              <w:bottom w:val="nil"/>
              <w:right w:val="nil"/>
            </w:tcBorders>
            <w:vAlign w:val="center"/>
          </w:tcPr>
          <w:p w14:paraId="3D614248" w14:textId="4B5710A4" w:rsidR="00901E2C" w:rsidRDefault="00901E2C" w:rsidP="0097353D">
            <w:pPr>
              <w:pStyle w:val="Ttulo2"/>
              <w:numPr>
                <w:ilvl w:val="0"/>
                <w:numId w:val="0"/>
              </w:numPr>
              <w:spacing w:before="0" w:after="0" w:line="240" w:lineRule="auto"/>
              <w:ind w:left="709" w:hanging="709"/>
              <w:outlineLvl w:val="1"/>
              <w:rPr>
                <w:b w:val="0"/>
                <w:bCs w:val="0"/>
                <w:sz w:val="24"/>
                <w:szCs w:val="24"/>
              </w:rPr>
            </w:pPr>
            <w:r w:rsidRPr="00901E2C">
              <w:rPr>
                <w:b w:val="0"/>
                <w:bCs w:val="0"/>
                <w:sz w:val="24"/>
                <w:szCs w:val="24"/>
              </w:rPr>
              <w:t>As ações verticais segundo a novo NBR 6120</w:t>
            </w:r>
          </w:p>
        </w:tc>
        <w:tc>
          <w:tcPr>
            <w:tcW w:w="695" w:type="dxa"/>
            <w:tcBorders>
              <w:top w:val="nil"/>
              <w:left w:val="nil"/>
              <w:bottom w:val="nil"/>
              <w:right w:val="nil"/>
            </w:tcBorders>
            <w:vAlign w:val="center"/>
          </w:tcPr>
          <w:p w14:paraId="57388737" w14:textId="6C57E726" w:rsidR="00901E2C" w:rsidRDefault="00901E2C" w:rsidP="0097353D">
            <w:pPr>
              <w:jc w:val="right"/>
              <w:rPr>
                <w:rFonts w:ascii="Tw Cen MT" w:hAnsi="Tw Cen MT" w:cs="Arial"/>
                <w:sz w:val="24"/>
                <w:szCs w:val="24"/>
              </w:rPr>
            </w:pPr>
            <w:r>
              <w:rPr>
                <w:rFonts w:ascii="Tw Cen MT" w:hAnsi="Tw Cen MT" w:cs="Arial"/>
                <w:sz w:val="24"/>
                <w:szCs w:val="24"/>
              </w:rPr>
              <w:t>3.28</w:t>
            </w:r>
          </w:p>
        </w:tc>
      </w:tr>
      <w:tr w:rsidR="00901E2C" w:rsidRPr="00AA2A1F" w14:paraId="4D03D86C"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07E1F318" w14:textId="77777777" w:rsidR="00901E2C" w:rsidRPr="00AA2A1F" w:rsidRDefault="00901E2C" w:rsidP="00901E2C">
            <w:pPr>
              <w:jc w:val="both"/>
              <w:rPr>
                <w:rFonts w:ascii="Tw Cen MT" w:hAnsi="Tw Cen MT" w:cs="Arial"/>
                <w:sz w:val="24"/>
                <w:szCs w:val="24"/>
              </w:rPr>
            </w:pPr>
          </w:p>
        </w:tc>
        <w:tc>
          <w:tcPr>
            <w:tcW w:w="994" w:type="dxa"/>
            <w:tcBorders>
              <w:top w:val="nil"/>
              <w:left w:val="nil"/>
              <w:bottom w:val="nil"/>
              <w:right w:val="nil"/>
            </w:tcBorders>
            <w:vAlign w:val="center"/>
          </w:tcPr>
          <w:p w14:paraId="02378988" w14:textId="38B52686" w:rsidR="00901E2C" w:rsidRDefault="00901E2C" w:rsidP="00901E2C">
            <w:pPr>
              <w:pStyle w:val="Ttulo2"/>
              <w:numPr>
                <w:ilvl w:val="0"/>
                <w:numId w:val="0"/>
              </w:numPr>
              <w:spacing w:before="0" w:after="0" w:line="240" w:lineRule="auto"/>
              <w:outlineLvl w:val="1"/>
              <w:rPr>
                <w:b w:val="0"/>
                <w:bCs w:val="0"/>
                <w:sz w:val="24"/>
                <w:szCs w:val="24"/>
              </w:rPr>
            </w:pPr>
            <w:r>
              <w:rPr>
                <w:b w:val="0"/>
                <w:bCs w:val="0"/>
                <w:sz w:val="24"/>
                <w:szCs w:val="24"/>
              </w:rPr>
              <w:t>3.7</w:t>
            </w:r>
          </w:p>
        </w:tc>
        <w:tc>
          <w:tcPr>
            <w:tcW w:w="6947" w:type="dxa"/>
            <w:tcBorders>
              <w:top w:val="nil"/>
              <w:left w:val="nil"/>
              <w:bottom w:val="nil"/>
              <w:right w:val="nil"/>
            </w:tcBorders>
            <w:vAlign w:val="center"/>
          </w:tcPr>
          <w:p w14:paraId="27A3E785" w14:textId="3675E1EC" w:rsidR="00901E2C" w:rsidRPr="00901E2C" w:rsidRDefault="00901E2C" w:rsidP="00901E2C">
            <w:pPr>
              <w:pStyle w:val="Ttulo2"/>
              <w:numPr>
                <w:ilvl w:val="0"/>
                <w:numId w:val="0"/>
              </w:numPr>
              <w:spacing w:before="0" w:after="0" w:line="240" w:lineRule="auto"/>
              <w:ind w:left="709" w:hanging="709"/>
              <w:outlineLvl w:val="1"/>
              <w:rPr>
                <w:b w:val="0"/>
                <w:bCs w:val="0"/>
                <w:sz w:val="24"/>
                <w:szCs w:val="24"/>
              </w:rPr>
            </w:pPr>
            <w:r w:rsidRPr="00901E2C">
              <w:rPr>
                <w:b w:val="0"/>
                <w:bCs w:val="0"/>
                <w:sz w:val="24"/>
                <w:szCs w:val="24"/>
              </w:rPr>
              <w:t>Ações horizontais: O efeito do vento segundo a NBR 6123</w:t>
            </w:r>
          </w:p>
        </w:tc>
        <w:tc>
          <w:tcPr>
            <w:tcW w:w="695" w:type="dxa"/>
            <w:tcBorders>
              <w:top w:val="nil"/>
              <w:left w:val="nil"/>
              <w:bottom w:val="nil"/>
              <w:right w:val="nil"/>
            </w:tcBorders>
            <w:vAlign w:val="center"/>
          </w:tcPr>
          <w:p w14:paraId="55F5AD3D" w14:textId="002BAEB7" w:rsidR="00901E2C" w:rsidRDefault="00901E2C" w:rsidP="00901E2C">
            <w:pPr>
              <w:jc w:val="right"/>
              <w:rPr>
                <w:rFonts w:ascii="Tw Cen MT" w:hAnsi="Tw Cen MT" w:cs="Arial"/>
                <w:sz w:val="24"/>
                <w:szCs w:val="24"/>
              </w:rPr>
            </w:pPr>
            <w:r>
              <w:rPr>
                <w:rFonts w:ascii="Tw Cen MT" w:hAnsi="Tw Cen MT" w:cs="Arial"/>
                <w:sz w:val="24"/>
                <w:szCs w:val="24"/>
              </w:rPr>
              <w:t>3.39</w:t>
            </w:r>
          </w:p>
        </w:tc>
      </w:tr>
      <w:tr w:rsidR="00901E2C" w:rsidRPr="00AA2A1F" w14:paraId="67E49859"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0546F7C3" w14:textId="77777777" w:rsidR="00901E2C" w:rsidRPr="00AA2A1F" w:rsidRDefault="00901E2C" w:rsidP="00901E2C">
            <w:pPr>
              <w:jc w:val="both"/>
              <w:rPr>
                <w:rFonts w:ascii="Tw Cen MT" w:hAnsi="Tw Cen MT" w:cs="Arial"/>
                <w:sz w:val="24"/>
                <w:szCs w:val="24"/>
              </w:rPr>
            </w:pPr>
          </w:p>
        </w:tc>
        <w:tc>
          <w:tcPr>
            <w:tcW w:w="994" w:type="dxa"/>
            <w:tcBorders>
              <w:top w:val="nil"/>
              <w:left w:val="nil"/>
              <w:bottom w:val="nil"/>
              <w:right w:val="nil"/>
            </w:tcBorders>
            <w:vAlign w:val="center"/>
          </w:tcPr>
          <w:p w14:paraId="0E9B9B8E" w14:textId="436550AC" w:rsidR="00901E2C" w:rsidRDefault="00901E2C" w:rsidP="00901E2C">
            <w:pPr>
              <w:pStyle w:val="Ttulo2"/>
              <w:numPr>
                <w:ilvl w:val="0"/>
                <w:numId w:val="0"/>
              </w:numPr>
              <w:spacing w:before="0" w:after="0" w:line="240" w:lineRule="auto"/>
              <w:outlineLvl w:val="1"/>
              <w:rPr>
                <w:b w:val="0"/>
                <w:bCs w:val="0"/>
                <w:sz w:val="24"/>
                <w:szCs w:val="24"/>
              </w:rPr>
            </w:pPr>
            <w:r>
              <w:rPr>
                <w:b w:val="0"/>
                <w:bCs w:val="0"/>
                <w:sz w:val="24"/>
                <w:szCs w:val="24"/>
              </w:rPr>
              <w:t>3.8</w:t>
            </w:r>
          </w:p>
        </w:tc>
        <w:tc>
          <w:tcPr>
            <w:tcW w:w="6947" w:type="dxa"/>
            <w:tcBorders>
              <w:top w:val="nil"/>
              <w:left w:val="nil"/>
              <w:bottom w:val="nil"/>
              <w:right w:val="nil"/>
            </w:tcBorders>
            <w:vAlign w:val="center"/>
          </w:tcPr>
          <w:p w14:paraId="02AB5468" w14:textId="12767712" w:rsidR="00901E2C" w:rsidRPr="00901E2C" w:rsidRDefault="00901E2C" w:rsidP="00901E2C">
            <w:pPr>
              <w:pStyle w:val="Ttulo2"/>
              <w:numPr>
                <w:ilvl w:val="0"/>
                <w:numId w:val="0"/>
              </w:numPr>
              <w:spacing w:before="0" w:after="0" w:line="240" w:lineRule="auto"/>
              <w:ind w:left="709" w:hanging="709"/>
              <w:outlineLvl w:val="1"/>
              <w:rPr>
                <w:b w:val="0"/>
                <w:bCs w:val="0"/>
                <w:sz w:val="24"/>
                <w:szCs w:val="24"/>
              </w:rPr>
            </w:pPr>
            <w:r w:rsidRPr="00901E2C">
              <w:rPr>
                <w:b w:val="0"/>
                <w:bCs w:val="0"/>
                <w:sz w:val="24"/>
                <w:szCs w:val="24"/>
              </w:rPr>
              <w:t>Outras ações na direção horizontal</w:t>
            </w:r>
          </w:p>
        </w:tc>
        <w:tc>
          <w:tcPr>
            <w:tcW w:w="695" w:type="dxa"/>
            <w:tcBorders>
              <w:top w:val="nil"/>
              <w:left w:val="nil"/>
              <w:bottom w:val="nil"/>
              <w:right w:val="nil"/>
            </w:tcBorders>
            <w:vAlign w:val="center"/>
          </w:tcPr>
          <w:p w14:paraId="01D1C7A4" w14:textId="753DE397" w:rsidR="00901E2C" w:rsidRDefault="00901E2C" w:rsidP="00901E2C">
            <w:pPr>
              <w:jc w:val="right"/>
              <w:rPr>
                <w:rFonts w:ascii="Tw Cen MT" w:hAnsi="Tw Cen MT" w:cs="Arial"/>
                <w:sz w:val="24"/>
                <w:szCs w:val="24"/>
              </w:rPr>
            </w:pPr>
            <w:r>
              <w:rPr>
                <w:rFonts w:ascii="Tw Cen MT" w:hAnsi="Tw Cen MT" w:cs="Arial"/>
                <w:sz w:val="24"/>
                <w:szCs w:val="24"/>
              </w:rPr>
              <w:t>3.54</w:t>
            </w:r>
          </w:p>
        </w:tc>
      </w:tr>
      <w:tr w:rsidR="00901E2C" w:rsidRPr="00AA2A1F" w14:paraId="07CC1815"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trPr>
        <w:tc>
          <w:tcPr>
            <w:tcW w:w="282" w:type="dxa"/>
            <w:tcBorders>
              <w:top w:val="nil"/>
              <w:left w:val="nil"/>
              <w:bottom w:val="nil"/>
              <w:right w:val="nil"/>
            </w:tcBorders>
            <w:vAlign w:val="center"/>
          </w:tcPr>
          <w:p w14:paraId="129DD4DE" w14:textId="77777777" w:rsidR="00901E2C" w:rsidRPr="00AA2A1F" w:rsidRDefault="00901E2C" w:rsidP="00901E2C">
            <w:pPr>
              <w:jc w:val="both"/>
              <w:rPr>
                <w:rFonts w:ascii="Tw Cen MT" w:hAnsi="Tw Cen MT" w:cs="Arial"/>
                <w:sz w:val="24"/>
                <w:szCs w:val="24"/>
              </w:rPr>
            </w:pPr>
          </w:p>
        </w:tc>
        <w:tc>
          <w:tcPr>
            <w:tcW w:w="994" w:type="dxa"/>
            <w:tcBorders>
              <w:top w:val="nil"/>
              <w:left w:val="nil"/>
              <w:bottom w:val="nil"/>
              <w:right w:val="nil"/>
            </w:tcBorders>
            <w:vAlign w:val="center"/>
          </w:tcPr>
          <w:p w14:paraId="4BFC0DCF" w14:textId="6B7C0F5E" w:rsidR="00901E2C" w:rsidRDefault="00901E2C" w:rsidP="00901E2C">
            <w:pPr>
              <w:pStyle w:val="Ttulo2"/>
              <w:numPr>
                <w:ilvl w:val="0"/>
                <w:numId w:val="0"/>
              </w:numPr>
              <w:spacing w:before="0" w:after="0" w:line="240" w:lineRule="auto"/>
              <w:outlineLvl w:val="1"/>
              <w:rPr>
                <w:b w:val="0"/>
                <w:bCs w:val="0"/>
                <w:sz w:val="24"/>
                <w:szCs w:val="24"/>
              </w:rPr>
            </w:pPr>
            <w:r>
              <w:rPr>
                <w:b w:val="0"/>
                <w:bCs w:val="0"/>
                <w:sz w:val="24"/>
                <w:szCs w:val="24"/>
              </w:rPr>
              <w:t>3.9</w:t>
            </w:r>
          </w:p>
        </w:tc>
        <w:tc>
          <w:tcPr>
            <w:tcW w:w="6947" w:type="dxa"/>
            <w:tcBorders>
              <w:top w:val="nil"/>
              <w:left w:val="nil"/>
              <w:bottom w:val="nil"/>
              <w:right w:val="nil"/>
            </w:tcBorders>
            <w:vAlign w:val="center"/>
          </w:tcPr>
          <w:p w14:paraId="1FAA8AC7" w14:textId="19D3BBC3" w:rsidR="00901E2C" w:rsidRPr="00901E2C" w:rsidRDefault="00901E2C" w:rsidP="00901E2C">
            <w:pPr>
              <w:pStyle w:val="Ttulo2"/>
              <w:numPr>
                <w:ilvl w:val="0"/>
                <w:numId w:val="0"/>
              </w:numPr>
              <w:spacing w:before="0" w:after="0" w:line="240" w:lineRule="auto"/>
              <w:ind w:left="709" w:hanging="709"/>
              <w:outlineLvl w:val="1"/>
              <w:rPr>
                <w:b w:val="0"/>
                <w:bCs w:val="0"/>
                <w:sz w:val="24"/>
                <w:szCs w:val="24"/>
              </w:rPr>
            </w:pPr>
            <w:r w:rsidRPr="00901E2C">
              <w:rPr>
                <w:b w:val="0"/>
                <w:bCs w:val="0"/>
                <w:sz w:val="24"/>
                <w:szCs w:val="24"/>
              </w:rPr>
              <w:t>Determinando as ações no sistema estrutural</w:t>
            </w:r>
          </w:p>
        </w:tc>
        <w:tc>
          <w:tcPr>
            <w:tcW w:w="695" w:type="dxa"/>
            <w:tcBorders>
              <w:top w:val="nil"/>
              <w:left w:val="nil"/>
              <w:bottom w:val="nil"/>
              <w:right w:val="nil"/>
            </w:tcBorders>
            <w:vAlign w:val="center"/>
          </w:tcPr>
          <w:p w14:paraId="6C9AC031" w14:textId="507A5AA8" w:rsidR="00901E2C" w:rsidRDefault="00901E2C" w:rsidP="00901E2C">
            <w:pPr>
              <w:jc w:val="right"/>
              <w:rPr>
                <w:rFonts w:ascii="Tw Cen MT" w:hAnsi="Tw Cen MT" w:cs="Arial"/>
                <w:sz w:val="24"/>
                <w:szCs w:val="24"/>
              </w:rPr>
            </w:pPr>
            <w:r>
              <w:rPr>
                <w:rFonts w:ascii="Tw Cen MT" w:hAnsi="Tw Cen MT" w:cs="Arial"/>
                <w:sz w:val="24"/>
                <w:szCs w:val="24"/>
              </w:rPr>
              <w:t>3.56</w:t>
            </w:r>
          </w:p>
        </w:tc>
      </w:tr>
      <w:tr w:rsidR="00901E2C" w:rsidRPr="00AA2A1F" w14:paraId="654EBD3C"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2F08F2C5" w14:textId="77777777" w:rsidR="00901E2C" w:rsidRPr="00AA2A1F" w:rsidRDefault="00901E2C" w:rsidP="0097353D">
            <w:pPr>
              <w:jc w:val="both"/>
              <w:rPr>
                <w:rFonts w:ascii="Tw Cen MT" w:hAnsi="Tw Cen MT" w:cs="Arial"/>
                <w:sz w:val="24"/>
                <w:szCs w:val="24"/>
              </w:rPr>
            </w:pPr>
          </w:p>
        </w:tc>
        <w:tc>
          <w:tcPr>
            <w:tcW w:w="994" w:type="dxa"/>
            <w:tcBorders>
              <w:top w:val="nil"/>
              <w:left w:val="nil"/>
              <w:bottom w:val="nil"/>
              <w:right w:val="nil"/>
            </w:tcBorders>
            <w:vAlign w:val="center"/>
          </w:tcPr>
          <w:p w14:paraId="05563D56" w14:textId="372C34E9" w:rsidR="00901E2C" w:rsidRDefault="00901E2C" w:rsidP="0097353D">
            <w:pPr>
              <w:pStyle w:val="Ttulo2"/>
              <w:numPr>
                <w:ilvl w:val="0"/>
                <w:numId w:val="0"/>
              </w:numPr>
              <w:spacing w:before="0" w:after="0" w:line="240" w:lineRule="auto"/>
              <w:outlineLvl w:val="1"/>
              <w:rPr>
                <w:b w:val="0"/>
                <w:bCs w:val="0"/>
                <w:sz w:val="24"/>
                <w:szCs w:val="24"/>
              </w:rPr>
            </w:pPr>
            <w:r>
              <w:rPr>
                <w:b w:val="0"/>
                <w:bCs w:val="0"/>
                <w:sz w:val="24"/>
                <w:szCs w:val="24"/>
              </w:rPr>
              <w:t>3.10</w:t>
            </w:r>
          </w:p>
        </w:tc>
        <w:tc>
          <w:tcPr>
            <w:tcW w:w="6947" w:type="dxa"/>
            <w:tcBorders>
              <w:top w:val="nil"/>
              <w:left w:val="nil"/>
              <w:bottom w:val="nil"/>
              <w:right w:val="nil"/>
            </w:tcBorders>
            <w:vAlign w:val="center"/>
          </w:tcPr>
          <w:p w14:paraId="587BC54D" w14:textId="77777777" w:rsidR="00901E2C" w:rsidRPr="00AA2A1F" w:rsidRDefault="00901E2C" w:rsidP="0097353D">
            <w:pPr>
              <w:pStyle w:val="Ttulo2"/>
              <w:numPr>
                <w:ilvl w:val="0"/>
                <w:numId w:val="0"/>
              </w:numPr>
              <w:spacing w:before="0" w:after="0" w:line="240" w:lineRule="auto"/>
              <w:ind w:left="709" w:hanging="709"/>
              <w:outlineLvl w:val="1"/>
              <w:rPr>
                <w:b w:val="0"/>
                <w:bCs w:val="0"/>
                <w:sz w:val="24"/>
                <w:szCs w:val="24"/>
              </w:rPr>
            </w:pPr>
            <w:r>
              <w:rPr>
                <w:b w:val="0"/>
                <w:bCs w:val="0"/>
                <w:sz w:val="24"/>
                <w:szCs w:val="24"/>
              </w:rPr>
              <w:t>Referências</w:t>
            </w:r>
          </w:p>
        </w:tc>
        <w:tc>
          <w:tcPr>
            <w:tcW w:w="695" w:type="dxa"/>
            <w:tcBorders>
              <w:top w:val="nil"/>
              <w:left w:val="nil"/>
              <w:bottom w:val="nil"/>
              <w:right w:val="nil"/>
            </w:tcBorders>
            <w:vAlign w:val="center"/>
          </w:tcPr>
          <w:p w14:paraId="1F4CEDE2" w14:textId="7B63D9D6" w:rsidR="00901E2C" w:rsidRPr="00AA2A1F" w:rsidRDefault="00901E2C" w:rsidP="0097353D">
            <w:pPr>
              <w:jc w:val="right"/>
              <w:rPr>
                <w:rFonts w:ascii="Tw Cen MT" w:hAnsi="Tw Cen MT" w:cs="Arial"/>
                <w:sz w:val="24"/>
                <w:szCs w:val="24"/>
              </w:rPr>
            </w:pPr>
            <w:r>
              <w:rPr>
                <w:rFonts w:ascii="Tw Cen MT" w:hAnsi="Tw Cen MT" w:cs="Arial"/>
                <w:sz w:val="24"/>
                <w:szCs w:val="24"/>
              </w:rPr>
              <w:t>3.69</w:t>
            </w:r>
          </w:p>
        </w:tc>
      </w:tr>
      <w:tr w:rsidR="0019663E" w:rsidRPr="00901E2C" w14:paraId="10420F49" w14:textId="77777777" w:rsidTr="00742EE3">
        <w:tc>
          <w:tcPr>
            <w:tcW w:w="1276" w:type="dxa"/>
            <w:gridSpan w:val="2"/>
            <w:vAlign w:val="center"/>
          </w:tcPr>
          <w:p w14:paraId="481D93F7" w14:textId="5FEE9CCF" w:rsidR="0019663E" w:rsidRPr="00901E2C" w:rsidRDefault="0019663E" w:rsidP="00742EE3">
            <w:pPr>
              <w:rPr>
                <w:rFonts w:ascii="Tw Cen MT" w:hAnsi="Tw Cen MT" w:cs="Arial"/>
                <w:b/>
                <w:bCs/>
                <w:sz w:val="24"/>
                <w:szCs w:val="24"/>
              </w:rPr>
            </w:pPr>
            <w:r>
              <w:rPr>
                <w:rFonts w:ascii="Tw Cen MT" w:hAnsi="Tw Cen MT" w:cs="Arial"/>
                <w:b/>
                <w:bCs/>
                <w:sz w:val="24"/>
                <w:szCs w:val="24"/>
              </w:rPr>
              <w:t>4</w:t>
            </w:r>
          </w:p>
        </w:tc>
        <w:tc>
          <w:tcPr>
            <w:tcW w:w="6947" w:type="dxa"/>
            <w:vAlign w:val="center"/>
          </w:tcPr>
          <w:p w14:paraId="31C23B21" w14:textId="2FC53B95" w:rsidR="0019663E" w:rsidRPr="00901E2C" w:rsidRDefault="0019663E" w:rsidP="00742EE3">
            <w:pPr>
              <w:jc w:val="both"/>
              <w:rPr>
                <w:rFonts w:ascii="Tw Cen MT" w:eastAsiaTheme="minorEastAsia" w:hAnsi="Tw Cen MT" w:cs="CMU Serif"/>
                <w:b/>
                <w:bCs/>
                <w:color w:val="00B0F0"/>
                <w:sz w:val="24"/>
                <w:lang w:eastAsia="pt-BR"/>
              </w:rPr>
            </w:pPr>
            <w:r w:rsidRPr="0019663E">
              <w:rPr>
                <w:rFonts w:ascii="Tw Cen MT" w:hAnsi="Tw Cen MT" w:cs="Arial"/>
                <w:b/>
                <w:bCs/>
                <w:sz w:val="24"/>
                <w:szCs w:val="24"/>
              </w:rPr>
              <w:t>ESFORÇOS E VERIFICAÇÕES INICIAIS DO SISTEMA ESTRUTURAL</w:t>
            </w:r>
          </w:p>
        </w:tc>
        <w:tc>
          <w:tcPr>
            <w:tcW w:w="695" w:type="dxa"/>
            <w:vAlign w:val="center"/>
          </w:tcPr>
          <w:p w14:paraId="03633703" w14:textId="77777777" w:rsidR="0019663E" w:rsidRPr="00901E2C" w:rsidRDefault="0019663E" w:rsidP="00742EE3">
            <w:pPr>
              <w:jc w:val="right"/>
              <w:rPr>
                <w:rFonts w:ascii="Tw Cen MT" w:hAnsi="Tw Cen MT" w:cs="Arial"/>
                <w:b/>
                <w:bCs/>
                <w:sz w:val="24"/>
                <w:szCs w:val="24"/>
              </w:rPr>
            </w:pPr>
          </w:p>
        </w:tc>
      </w:tr>
      <w:tr w:rsidR="0019663E" w:rsidRPr="00AA2A1F" w14:paraId="1B51BF13" w14:textId="77777777" w:rsidTr="00742EE3">
        <w:tc>
          <w:tcPr>
            <w:tcW w:w="282" w:type="dxa"/>
            <w:vAlign w:val="center"/>
          </w:tcPr>
          <w:p w14:paraId="515128E7" w14:textId="77777777" w:rsidR="0019663E" w:rsidRPr="00AA2A1F" w:rsidRDefault="0019663E" w:rsidP="00742EE3">
            <w:pPr>
              <w:jc w:val="both"/>
              <w:rPr>
                <w:rFonts w:ascii="Tw Cen MT" w:hAnsi="Tw Cen MT" w:cs="Arial"/>
                <w:sz w:val="24"/>
                <w:szCs w:val="24"/>
              </w:rPr>
            </w:pPr>
          </w:p>
        </w:tc>
        <w:tc>
          <w:tcPr>
            <w:tcW w:w="994" w:type="dxa"/>
            <w:vAlign w:val="center"/>
          </w:tcPr>
          <w:p w14:paraId="319B0767" w14:textId="42A42217" w:rsidR="0019663E" w:rsidRPr="00AA2A1F" w:rsidRDefault="0019663E" w:rsidP="00742EE3">
            <w:pPr>
              <w:pStyle w:val="Ttulo2"/>
              <w:numPr>
                <w:ilvl w:val="0"/>
                <w:numId w:val="0"/>
              </w:numPr>
              <w:spacing w:before="0" w:after="0" w:line="240" w:lineRule="auto"/>
              <w:ind w:left="709" w:hanging="709"/>
              <w:outlineLvl w:val="1"/>
              <w:rPr>
                <w:b w:val="0"/>
                <w:bCs w:val="0"/>
                <w:color w:val="auto"/>
                <w:sz w:val="24"/>
                <w:szCs w:val="24"/>
              </w:rPr>
            </w:pPr>
            <w:r>
              <w:rPr>
                <w:b w:val="0"/>
                <w:bCs w:val="0"/>
                <w:color w:val="auto"/>
                <w:sz w:val="24"/>
                <w:szCs w:val="24"/>
              </w:rPr>
              <w:t>4.1</w:t>
            </w:r>
          </w:p>
        </w:tc>
        <w:tc>
          <w:tcPr>
            <w:tcW w:w="6947" w:type="dxa"/>
            <w:vAlign w:val="center"/>
          </w:tcPr>
          <w:p w14:paraId="2377B9F6" w14:textId="2EB3CE67" w:rsidR="0019663E" w:rsidRPr="00AA2A1F" w:rsidRDefault="0019663E" w:rsidP="00742EE3">
            <w:pPr>
              <w:pStyle w:val="Ttulo2"/>
              <w:numPr>
                <w:ilvl w:val="0"/>
                <w:numId w:val="0"/>
              </w:numPr>
              <w:spacing w:before="0" w:after="0" w:line="240" w:lineRule="auto"/>
              <w:ind w:left="709" w:hanging="709"/>
              <w:outlineLvl w:val="1"/>
              <w:rPr>
                <w:b w:val="0"/>
                <w:bCs w:val="0"/>
                <w:color w:val="auto"/>
                <w:sz w:val="24"/>
                <w:szCs w:val="24"/>
              </w:rPr>
            </w:pPr>
            <w:r w:rsidRPr="0019663E">
              <w:rPr>
                <w:b w:val="0"/>
                <w:bCs w:val="0"/>
                <w:color w:val="auto"/>
                <w:sz w:val="24"/>
                <w:szCs w:val="24"/>
              </w:rPr>
              <w:t>Tipos de análise que podem realizadas</w:t>
            </w:r>
          </w:p>
        </w:tc>
        <w:tc>
          <w:tcPr>
            <w:tcW w:w="695" w:type="dxa"/>
            <w:vAlign w:val="center"/>
          </w:tcPr>
          <w:p w14:paraId="4325C70B" w14:textId="38468917" w:rsidR="0019663E" w:rsidRPr="00AA2A1F" w:rsidRDefault="0019663E" w:rsidP="00742EE3">
            <w:pPr>
              <w:jc w:val="right"/>
              <w:rPr>
                <w:rFonts w:ascii="Tw Cen MT" w:hAnsi="Tw Cen MT" w:cs="Arial"/>
                <w:sz w:val="24"/>
                <w:szCs w:val="24"/>
              </w:rPr>
            </w:pPr>
            <w:r>
              <w:rPr>
                <w:rFonts w:ascii="Tw Cen MT" w:hAnsi="Tw Cen MT" w:cs="Arial"/>
                <w:sz w:val="24"/>
                <w:szCs w:val="24"/>
              </w:rPr>
              <w:t>4</w:t>
            </w:r>
            <w:r w:rsidRPr="00AA2A1F">
              <w:rPr>
                <w:rFonts w:ascii="Tw Cen MT" w:hAnsi="Tw Cen MT" w:cs="Arial"/>
                <w:sz w:val="24"/>
                <w:szCs w:val="24"/>
              </w:rPr>
              <w:t>.</w:t>
            </w:r>
            <w:r>
              <w:rPr>
                <w:rFonts w:ascii="Tw Cen MT" w:hAnsi="Tw Cen MT" w:cs="Arial"/>
                <w:sz w:val="24"/>
                <w:szCs w:val="24"/>
              </w:rPr>
              <w:t>1</w:t>
            </w:r>
          </w:p>
        </w:tc>
      </w:tr>
      <w:tr w:rsidR="0019663E" w:rsidRPr="00AA2A1F" w14:paraId="05C6DCF7" w14:textId="77777777" w:rsidTr="00742EE3">
        <w:tc>
          <w:tcPr>
            <w:tcW w:w="282" w:type="dxa"/>
            <w:vAlign w:val="center"/>
          </w:tcPr>
          <w:p w14:paraId="2A1BF9B8" w14:textId="77777777" w:rsidR="0019663E" w:rsidRPr="00AA2A1F" w:rsidRDefault="0019663E" w:rsidP="00742EE3">
            <w:pPr>
              <w:jc w:val="both"/>
              <w:rPr>
                <w:rFonts w:ascii="Tw Cen MT" w:hAnsi="Tw Cen MT" w:cs="Arial"/>
                <w:sz w:val="24"/>
                <w:szCs w:val="24"/>
              </w:rPr>
            </w:pPr>
          </w:p>
        </w:tc>
        <w:tc>
          <w:tcPr>
            <w:tcW w:w="994" w:type="dxa"/>
            <w:vAlign w:val="center"/>
          </w:tcPr>
          <w:p w14:paraId="0E47DC11" w14:textId="50FA48EF" w:rsidR="0019663E" w:rsidRPr="00AA2A1F" w:rsidRDefault="0019663E" w:rsidP="00742EE3">
            <w:pPr>
              <w:pStyle w:val="Ttulo2"/>
              <w:numPr>
                <w:ilvl w:val="0"/>
                <w:numId w:val="0"/>
              </w:numPr>
              <w:spacing w:before="0" w:after="0" w:line="240" w:lineRule="auto"/>
              <w:outlineLvl w:val="1"/>
              <w:rPr>
                <w:b w:val="0"/>
                <w:bCs w:val="0"/>
                <w:color w:val="auto"/>
                <w:sz w:val="24"/>
                <w:szCs w:val="24"/>
              </w:rPr>
            </w:pPr>
            <w:r>
              <w:rPr>
                <w:b w:val="0"/>
                <w:bCs w:val="0"/>
                <w:color w:val="auto"/>
                <w:sz w:val="24"/>
                <w:szCs w:val="24"/>
              </w:rPr>
              <w:t>4.2</w:t>
            </w:r>
          </w:p>
        </w:tc>
        <w:tc>
          <w:tcPr>
            <w:tcW w:w="6947" w:type="dxa"/>
            <w:vAlign w:val="center"/>
          </w:tcPr>
          <w:p w14:paraId="75D231F1" w14:textId="0CD7AAC5" w:rsidR="0019663E" w:rsidRPr="00901E2C" w:rsidRDefault="0019663E" w:rsidP="00742EE3">
            <w:pPr>
              <w:pStyle w:val="Ttulo2"/>
              <w:numPr>
                <w:ilvl w:val="0"/>
                <w:numId w:val="0"/>
              </w:numPr>
              <w:spacing w:before="0" w:after="0" w:line="240" w:lineRule="auto"/>
              <w:outlineLvl w:val="1"/>
              <w:rPr>
                <w:rFonts w:ascii="CMU Serif" w:eastAsiaTheme="minorEastAsia" w:hAnsi="CMU Serif" w:cs="CMU Serif"/>
                <w:b w:val="0"/>
                <w:bCs w:val="0"/>
                <w:color w:val="FF7C80"/>
                <w:sz w:val="24"/>
                <w:szCs w:val="22"/>
              </w:rPr>
            </w:pPr>
            <w:r w:rsidRPr="0019663E">
              <w:rPr>
                <w:b w:val="0"/>
                <w:bCs w:val="0"/>
                <w:color w:val="auto"/>
                <w:sz w:val="24"/>
                <w:szCs w:val="24"/>
              </w:rPr>
              <w:t>Generalidades dos modelos para análise estrutural</w:t>
            </w:r>
          </w:p>
        </w:tc>
        <w:tc>
          <w:tcPr>
            <w:tcW w:w="695" w:type="dxa"/>
            <w:vAlign w:val="center"/>
          </w:tcPr>
          <w:p w14:paraId="1BD2EC7B" w14:textId="2AC7F78E" w:rsidR="0019663E" w:rsidRPr="00AA2A1F" w:rsidRDefault="0019663E" w:rsidP="00742EE3">
            <w:pPr>
              <w:jc w:val="right"/>
              <w:rPr>
                <w:rFonts w:ascii="Tw Cen MT" w:hAnsi="Tw Cen MT" w:cs="Arial"/>
                <w:sz w:val="24"/>
                <w:szCs w:val="24"/>
              </w:rPr>
            </w:pPr>
            <w:r>
              <w:rPr>
                <w:rFonts w:ascii="Tw Cen MT" w:hAnsi="Tw Cen MT" w:cs="Arial"/>
                <w:sz w:val="24"/>
                <w:szCs w:val="24"/>
              </w:rPr>
              <w:t>4.8</w:t>
            </w:r>
          </w:p>
        </w:tc>
      </w:tr>
      <w:tr w:rsidR="0019663E" w:rsidRPr="00AA2A1F" w14:paraId="24178E76" w14:textId="77777777" w:rsidTr="00742EE3">
        <w:tc>
          <w:tcPr>
            <w:tcW w:w="282" w:type="dxa"/>
            <w:vAlign w:val="center"/>
          </w:tcPr>
          <w:p w14:paraId="39179EA3" w14:textId="77777777" w:rsidR="0019663E" w:rsidRPr="00AA2A1F" w:rsidRDefault="0019663E" w:rsidP="00742EE3">
            <w:pPr>
              <w:jc w:val="both"/>
              <w:rPr>
                <w:rFonts w:ascii="Tw Cen MT" w:hAnsi="Tw Cen MT" w:cs="Arial"/>
                <w:sz w:val="24"/>
                <w:szCs w:val="24"/>
              </w:rPr>
            </w:pPr>
          </w:p>
        </w:tc>
        <w:tc>
          <w:tcPr>
            <w:tcW w:w="994" w:type="dxa"/>
            <w:vAlign w:val="center"/>
          </w:tcPr>
          <w:p w14:paraId="5A2DA1D0" w14:textId="00320E64" w:rsidR="0019663E" w:rsidRPr="00AA2A1F" w:rsidRDefault="0019663E" w:rsidP="00742EE3">
            <w:pPr>
              <w:pStyle w:val="Ttulo2"/>
              <w:numPr>
                <w:ilvl w:val="0"/>
                <w:numId w:val="0"/>
              </w:numPr>
              <w:spacing w:before="0" w:after="0" w:line="240" w:lineRule="auto"/>
              <w:outlineLvl w:val="1"/>
              <w:rPr>
                <w:b w:val="0"/>
                <w:bCs w:val="0"/>
                <w:sz w:val="24"/>
                <w:szCs w:val="24"/>
              </w:rPr>
            </w:pPr>
            <w:r>
              <w:rPr>
                <w:b w:val="0"/>
                <w:bCs w:val="0"/>
                <w:sz w:val="24"/>
                <w:szCs w:val="24"/>
              </w:rPr>
              <w:t>4.3</w:t>
            </w:r>
          </w:p>
        </w:tc>
        <w:tc>
          <w:tcPr>
            <w:tcW w:w="6947" w:type="dxa"/>
            <w:vAlign w:val="center"/>
          </w:tcPr>
          <w:p w14:paraId="23A59729" w14:textId="5ADEB2EF" w:rsidR="0019663E" w:rsidRPr="00AA2A1F" w:rsidRDefault="0019663E" w:rsidP="00742EE3">
            <w:pPr>
              <w:pStyle w:val="Ttulo2"/>
              <w:numPr>
                <w:ilvl w:val="0"/>
                <w:numId w:val="0"/>
              </w:numPr>
              <w:spacing w:before="0" w:after="0" w:line="240" w:lineRule="auto"/>
              <w:outlineLvl w:val="1"/>
              <w:rPr>
                <w:b w:val="0"/>
                <w:bCs w:val="0"/>
                <w:sz w:val="24"/>
                <w:szCs w:val="24"/>
              </w:rPr>
            </w:pPr>
            <w:r w:rsidRPr="0019663E">
              <w:rPr>
                <w:b w:val="0"/>
                <w:bCs w:val="0"/>
                <w:color w:val="auto"/>
                <w:sz w:val="24"/>
                <w:szCs w:val="24"/>
              </w:rPr>
              <w:t>Verificação de cisalhamento nas lajes</w:t>
            </w:r>
          </w:p>
        </w:tc>
        <w:tc>
          <w:tcPr>
            <w:tcW w:w="695" w:type="dxa"/>
            <w:vAlign w:val="center"/>
          </w:tcPr>
          <w:p w14:paraId="22A4B745" w14:textId="5F82C707" w:rsidR="0019663E" w:rsidRPr="00AA2A1F" w:rsidRDefault="0019663E" w:rsidP="00742EE3">
            <w:pPr>
              <w:jc w:val="right"/>
              <w:rPr>
                <w:rFonts w:ascii="Tw Cen MT" w:hAnsi="Tw Cen MT" w:cs="Arial"/>
                <w:sz w:val="24"/>
                <w:szCs w:val="24"/>
              </w:rPr>
            </w:pPr>
            <w:r>
              <w:rPr>
                <w:rFonts w:ascii="Tw Cen MT" w:hAnsi="Tw Cen MT" w:cs="Arial"/>
                <w:sz w:val="24"/>
                <w:szCs w:val="24"/>
              </w:rPr>
              <w:t>4.48</w:t>
            </w:r>
          </w:p>
        </w:tc>
      </w:tr>
      <w:tr w:rsidR="0019663E" w:rsidRPr="00AA2A1F" w14:paraId="4437C48E" w14:textId="77777777" w:rsidTr="00742EE3">
        <w:tc>
          <w:tcPr>
            <w:tcW w:w="282" w:type="dxa"/>
            <w:vAlign w:val="center"/>
          </w:tcPr>
          <w:p w14:paraId="36C107C7" w14:textId="77777777" w:rsidR="0019663E" w:rsidRPr="00AA2A1F" w:rsidRDefault="0019663E" w:rsidP="00742EE3">
            <w:pPr>
              <w:jc w:val="both"/>
              <w:rPr>
                <w:rFonts w:ascii="Tw Cen MT" w:hAnsi="Tw Cen MT" w:cs="Arial"/>
                <w:sz w:val="24"/>
                <w:szCs w:val="24"/>
              </w:rPr>
            </w:pPr>
          </w:p>
        </w:tc>
        <w:tc>
          <w:tcPr>
            <w:tcW w:w="994" w:type="dxa"/>
            <w:vAlign w:val="center"/>
          </w:tcPr>
          <w:p w14:paraId="26543F00" w14:textId="3204C066" w:rsidR="0019663E" w:rsidRPr="00AA2A1F" w:rsidRDefault="0019663E" w:rsidP="00742EE3">
            <w:pPr>
              <w:pStyle w:val="Ttulo2"/>
              <w:numPr>
                <w:ilvl w:val="0"/>
                <w:numId w:val="0"/>
              </w:numPr>
              <w:spacing w:before="0" w:after="0" w:line="240" w:lineRule="auto"/>
              <w:outlineLvl w:val="1"/>
              <w:rPr>
                <w:b w:val="0"/>
                <w:bCs w:val="0"/>
                <w:sz w:val="24"/>
                <w:szCs w:val="24"/>
              </w:rPr>
            </w:pPr>
            <w:r>
              <w:rPr>
                <w:b w:val="0"/>
                <w:bCs w:val="0"/>
                <w:sz w:val="24"/>
                <w:szCs w:val="24"/>
              </w:rPr>
              <w:t>4.4</w:t>
            </w:r>
          </w:p>
        </w:tc>
        <w:tc>
          <w:tcPr>
            <w:tcW w:w="6947" w:type="dxa"/>
            <w:vAlign w:val="center"/>
          </w:tcPr>
          <w:p w14:paraId="0901B773" w14:textId="65E4A1F2" w:rsidR="0019663E" w:rsidRPr="00AA2A1F" w:rsidRDefault="0019663E" w:rsidP="00742EE3">
            <w:pPr>
              <w:pStyle w:val="Ttulo2"/>
              <w:numPr>
                <w:ilvl w:val="0"/>
                <w:numId w:val="0"/>
              </w:numPr>
              <w:spacing w:before="0" w:after="0" w:line="240" w:lineRule="auto"/>
              <w:ind w:left="709" w:hanging="709"/>
              <w:outlineLvl w:val="1"/>
              <w:rPr>
                <w:b w:val="0"/>
                <w:bCs w:val="0"/>
                <w:sz w:val="24"/>
                <w:szCs w:val="24"/>
              </w:rPr>
            </w:pPr>
            <w:r w:rsidRPr="0019663E">
              <w:rPr>
                <w:b w:val="0"/>
                <w:bCs w:val="0"/>
                <w:sz w:val="24"/>
                <w:szCs w:val="24"/>
              </w:rPr>
              <w:t>Verificação de flechas</w:t>
            </w:r>
          </w:p>
        </w:tc>
        <w:tc>
          <w:tcPr>
            <w:tcW w:w="695" w:type="dxa"/>
            <w:vAlign w:val="center"/>
          </w:tcPr>
          <w:p w14:paraId="21E75F17" w14:textId="0B6CB15E" w:rsidR="0019663E" w:rsidRPr="00AA2A1F" w:rsidRDefault="0019663E" w:rsidP="00742EE3">
            <w:pPr>
              <w:jc w:val="right"/>
              <w:rPr>
                <w:rFonts w:ascii="Tw Cen MT" w:hAnsi="Tw Cen MT" w:cs="Arial"/>
                <w:sz w:val="24"/>
                <w:szCs w:val="24"/>
              </w:rPr>
            </w:pPr>
            <w:r>
              <w:rPr>
                <w:rFonts w:ascii="Tw Cen MT" w:hAnsi="Tw Cen MT" w:cs="Arial"/>
                <w:sz w:val="24"/>
                <w:szCs w:val="24"/>
              </w:rPr>
              <w:t>4.49</w:t>
            </w:r>
          </w:p>
        </w:tc>
      </w:tr>
      <w:tr w:rsidR="0019663E" w:rsidRPr="00AA2A1F" w14:paraId="5E782152" w14:textId="77777777" w:rsidTr="00742E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2A7C5534" w14:textId="77777777" w:rsidR="0019663E" w:rsidRPr="00AA2A1F" w:rsidRDefault="0019663E" w:rsidP="00742EE3">
            <w:pPr>
              <w:jc w:val="both"/>
              <w:rPr>
                <w:rFonts w:ascii="Tw Cen MT" w:hAnsi="Tw Cen MT" w:cs="Arial"/>
                <w:sz w:val="24"/>
                <w:szCs w:val="24"/>
              </w:rPr>
            </w:pPr>
          </w:p>
        </w:tc>
        <w:tc>
          <w:tcPr>
            <w:tcW w:w="994" w:type="dxa"/>
            <w:tcBorders>
              <w:top w:val="nil"/>
              <w:left w:val="nil"/>
              <w:bottom w:val="nil"/>
              <w:right w:val="nil"/>
            </w:tcBorders>
            <w:vAlign w:val="center"/>
          </w:tcPr>
          <w:p w14:paraId="7EDD68A7" w14:textId="10B8CC6A" w:rsidR="0019663E" w:rsidRDefault="0019663E" w:rsidP="00742EE3">
            <w:pPr>
              <w:pStyle w:val="Ttulo2"/>
              <w:numPr>
                <w:ilvl w:val="0"/>
                <w:numId w:val="0"/>
              </w:numPr>
              <w:spacing w:before="0" w:after="0" w:line="240" w:lineRule="auto"/>
              <w:outlineLvl w:val="1"/>
              <w:rPr>
                <w:b w:val="0"/>
                <w:bCs w:val="0"/>
                <w:sz w:val="24"/>
                <w:szCs w:val="24"/>
              </w:rPr>
            </w:pPr>
            <w:r>
              <w:rPr>
                <w:b w:val="0"/>
                <w:bCs w:val="0"/>
                <w:sz w:val="24"/>
                <w:szCs w:val="24"/>
              </w:rPr>
              <w:t>4.5</w:t>
            </w:r>
          </w:p>
        </w:tc>
        <w:tc>
          <w:tcPr>
            <w:tcW w:w="6947" w:type="dxa"/>
            <w:tcBorders>
              <w:top w:val="nil"/>
              <w:left w:val="nil"/>
              <w:bottom w:val="nil"/>
              <w:right w:val="nil"/>
            </w:tcBorders>
            <w:vAlign w:val="center"/>
          </w:tcPr>
          <w:p w14:paraId="0F04DACA" w14:textId="34CCCC7C" w:rsidR="0019663E" w:rsidRPr="00AA2A1F" w:rsidRDefault="0019663E" w:rsidP="00742EE3">
            <w:pPr>
              <w:pStyle w:val="Ttulo2"/>
              <w:numPr>
                <w:ilvl w:val="0"/>
                <w:numId w:val="0"/>
              </w:numPr>
              <w:spacing w:before="0" w:after="0" w:line="240" w:lineRule="auto"/>
              <w:ind w:left="709" w:hanging="709"/>
              <w:outlineLvl w:val="1"/>
              <w:rPr>
                <w:b w:val="0"/>
                <w:bCs w:val="0"/>
                <w:sz w:val="24"/>
                <w:szCs w:val="24"/>
              </w:rPr>
            </w:pPr>
            <w:r w:rsidRPr="0019663E">
              <w:rPr>
                <w:b w:val="0"/>
                <w:bCs w:val="0"/>
                <w:sz w:val="24"/>
                <w:szCs w:val="24"/>
              </w:rPr>
              <w:t>Verificações de estabilidade do edifício</w:t>
            </w:r>
          </w:p>
        </w:tc>
        <w:tc>
          <w:tcPr>
            <w:tcW w:w="695" w:type="dxa"/>
            <w:tcBorders>
              <w:top w:val="nil"/>
              <w:left w:val="nil"/>
              <w:bottom w:val="nil"/>
              <w:right w:val="nil"/>
            </w:tcBorders>
            <w:vAlign w:val="center"/>
          </w:tcPr>
          <w:p w14:paraId="484A1E45" w14:textId="35E9D6C6" w:rsidR="0019663E" w:rsidRPr="00AA2A1F" w:rsidRDefault="0019663E" w:rsidP="0019663E">
            <w:pPr>
              <w:jc w:val="center"/>
              <w:rPr>
                <w:rFonts w:ascii="Tw Cen MT" w:hAnsi="Tw Cen MT" w:cs="Arial"/>
                <w:sz w:val="24"/>
                <w:szCs w:val="24"/>
              </w:rPr>
            </w:pPr>
            <w:r>
              <w:rPr>
                <w:rFonts w:ascii="Tw Cen MT" w:hAnsi="Tw Cen MT" w:cs="Arial"/>
                <w:sz w:val="24"/>
                <w:szCs w:val="24"/>
              </w:rPr>
              <w:t>4.52</w:t>
            </w:r>
          </w:p>
        </w:tc>
      </w:tr>
      <w:tr w:rsidR="0019663E" w14:paraId="4C91DDC8" w14:textId="77777777" w:rsidTr="00742E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41A321FA" w14:textId="77777777" w:rsidR="0019663E" w:rsidRPr="00AA2A1F" w:rsidRDefault="0019663E" w:rsidP="00742EE3">
            <w:pPr>
              <w:jc w:val="both"/>
              <w:rPr>
                <w:rFonts w:ascii="Tw Cen MT" w:hAnsi="Tw Cen MT" w:cs="Arial"/>
                <w:sz w:val="24"/>
                <w:szCs w:val="24"/>
              </w:rPr>
            </w:pPr>
          </w:p>
        </w:tc>
        <w:tc>
          <w:tcPr>
            <w:tcW w:w="994" w:type="dxa"/>
            <w:tcBorders>
              <w:top w:val="nil"/>
              <w:left w:val="nil"/>
              <w:bottom w:val="nil"/>
              <w:right w:val="nil"/>
            </w:tcBorders>
            <w:vAlign w:val="center"/>
          </w:tcPr>
          <w:p w14:paraId="2A5B4FD5" w14:textId="1F5D9932" w:rsidR="0019663E" w:rsidRDefault="0019663E" w:rsidP="00742EE3">
            <w:pPr>
              <w:pStyle w:val="Ttulo2"/>
              <w:numPr>
                <w:ilvl w:val="0"/>
                <w:numId w:val="0"/>
              </w:numPr>
              <w:spacing w:before="0" w:after="0" w:line="240" w:lineRule="auto"/>
              <w:outlineLvl w:val="1"/>
              <w:rPr>
                <w:b w:val="0"/>
                <w:bCs w:val="0"/>
                <w:sz w:val="24"/>
                <w:szCs w:val="24"/>
              </w:rPr>
            </w:pPr>
            <w:r>
              <w:rPr>
                <w:b w:val="0"/>
                <w:bCs w:val="0"/>
                <w:sz w:val="24"/>
                <w:szCs w:val="24"/>
              </w:rPr>
              <w:t>4.6</w:t>
            </w:r>
          </w:p>
        </w:tc>
        <w:tc>
          <w:tcPr>
            <w:tcW w:w="6947" w:type="dxa"/>
            <w:tcBorders>
              <w:top w:val="nil"/>
              <w:left w:val="nil"/>
              <w:bottom w:val="nil"/>
              <w:right w:val="nil"/>
            </w:tcBorders>
            <w:vAlign w:val="center"/>
          </w:tcPr>
          <w:p w14:paraId="0C127A52" w14:textId="5868FB5D" w:rsidR="0019663E" w:rsidRDefault="0019663E" w:rsidP="00742EE3">
            <w:pPr>
              <w:pStyle w:val="Ttulo2"/>
              <w:numPr>
                <w:ilvl w:val="0"/>
                <w:numId w:val="0"/>
              </w:numPr>
              <w:spacing w:before="0" w:after="0" w:line="240" w:lineRule="auto"/>
              <w:ind w:left="709" w:hanging="709"/>
              <w:outlineLvl w:val="1"/>
              <w:rPr>
                <w:b w:val="0"/>
                <w:bCs w:val="0"/>
                <w:sz w:val="24"/>
                <w:szCs w:val="24"/>
              </w:rPr>
            </w:pPr>
            <w:r w:rsidRPr="0019663E">
              <w:rPr>
                <w:b w:val="0"/>
                <w:bCs w:val="0"/>
                <w:sz w:val="24"/>
                <w:szCs w:val="24"/>
              </w:rPr>
              <w:t>Limites de deslocamentos laterais e verticais</w:t>
            </w:r>
          </w:p>
        </w:tc>
        <w:tc>
          <w:tcPr>
            <w:tcW w:w="695" w:type="dxa"/>
            <w:tcBorders>
              <w:top w:val="nil"/>
              <w:left w:val="nil"/>
              <w:bottom w:val="nil"/>
              <w:right w:val="nil"/>
            </w:tcBorders>
            <w:vAlign w:val="center"/>
          </w:tcPr>
          <w:p w14:paraId="3BEB4A65" w14:textId="446E5D5C" w:rsidR="0019663E" w:rsidRDefault="0019663E" w:rsidP="00742EE3">
            <w:pPr>
              <w:jc w:val="right"/>
              <w:rPr>
                <w:rFonts w:ascii="Tw Cen MT" w:hAnsi="Tw Cen MT" w:cs="Arial"/>
                <w:sz w:val="24"/>
                <w:szCs w:val="24"/>
              </w:rPr>
            </w:pPr>
            <w:r>
              <w:rPr>
                <w:rFonts w:ascii="Tw Cen MT" w:hAnsi="Tw Cen MT" w:cs="Arial"/>
                <w:sz w:val="24"/>
                <w:szCs w:val="24"/>
              </w:rPr>
              <w:t>4.58</w:t>
            </w:r>
          </w:p>
        </w:tc>
      </w:tr>
      <w:tr w:rsidR="0019663E" w:rsidRPr="00AA2A1F" w14:paraId="71716A75" w14:textId="77777777" w:rsidTr="00742E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375D3EBE" w14:textId="77777777" w:rsidR="0019663E" w:rsidRPr="00AA2A1F" w:rsidRDefault="0019663E" w:rsidP="00742EE3">
            <w:pPr>
              <w:jc w:val="both"/>
              <w:rPr>
                <w:rFonts w:ascii="Tw Cen MT" w:hAnsi="Tw Cen MT" w:cs="Arial"/>
                <w:sz w:val="24"/>
                <w:szCs w:val="24"/>
              </w:rPr>
            </w:pPr>
          </w:p>
        </w:tc>
        <w:tc>
          <w:tcPr>
            <w:tcW w:w="994" w:type="dxa"/>
            <w:tcBorders>
              <w:top w:val="nil"/>
              <w:left w:val="nil"/>
              <w:bottom w:val="nil"/>
              <w:right w:val="nil"/>
            </w:tcBorders>
            <w:vAlign w:val="center"/>
          </w:tcPr>
          <w:p w14:paraId="0F3CDCC3" w14:textId="6819DC89" w:rsidR="0019663E" w:rsidRDefault="0019663E" w:rsidP="00742EE3">
            <w:pPr>
              <w:pStyle w:val="Ttulo2"/>
              <w:numPr>
                <w:ilvl w:val="0"/>
                <w:numId w:val="0"/>
              </w:numPr>
              <w:spacing w:before="0" w:after="0" w:line="240" w:lineRule="auto"/>
              <w:outlineLvl w:val="1"/>
              <w:rPr>
                <w:b w:val="0"/>
                <w:bCs w:val="0"/>
                <w:sz w:val="24"/>
                <w:szCs w:val="24"/>
              </w:rPr>
            </w:pPr>
            <w:r>
              <w:rPr>
                <w:b w:val="0"/>
                <w:bCs w:val="0"/>
                <w:sz w:val="24"/>
                <w:szCs w:val="24"/>
              </w:rPr>
              <w:t>4.7</w:t>
            </w:r>
          </w:p>
        </w:tc>
        <w:tc>
          <w:tcPr>
            <w:tcW w:w="6947" w:type="dxa"/>
            <w:tcBorders>
              <w:top w:val="nil"/>
              <w:left w:val="nil"/>
              <w:bottom w:val="nil"/>
              <w:right w:val="nil"/>
            </w:tcBorders>
            <w:vAlign w:val="center"/>
          </w:tcPr>
          <w:p w14:paraId="2CEDE13C" w14:textId="77777777" w:rsidR="0019663E" w:rsidRPr="00AA2A1F" w:rsidRDefault="0019663E" w:rsidP="00742EE3">
            <w:pPr>
              <w:pStyle w:val="Ttulo2"/>
              <w:numPr>
                <w:ilvl w:val="0"/>
                <w:numId w:val="0"/>
              </w:numPr>
              <w:spacing w:before="0" w:after="0" w:line="240" w:lineRule="auto"/>
              <w:ind w:left="709" w:hanging="709"/>
              <w:outlineLvl w:val="1"/>
              <w:rPr>
                <w:b w:val="0"/>
                <w:bCs w:val="0"/>
                <w:sz w:val="24"/>
                <w:szCs w:val="24"/>
              </w:rPr>
            </w:pPr>
            <w:r>
              <w:rPr>
                <w:b w:val="0"/>
                <w:bCs w:val="0"/>
                <w:sz w:val="24"/>
                <w:szCs w:val="24"/>
              </w:rPr>
              <w:t>Referências</w:t>
            </w:r>
          </w:p>
        </w:tc>
        <w:tc>
          <w:tcPr>
            <w:tcW w:w="695" w:type="dxa"/>
            <w:tcBorders>
              <w:top w:val="nil"/>
              <w:left w:val="nil"/>
              <w:bottom w:val="nil"/>
              <w:right w:val="nil"/>
            </w:tcBorders>
            <w:vAlign w:val="center"/>
          </w:tcPr>
          <w:p w14:paraId="3CE67DB5" w14:textId="371695B1" w:rsidR="0019663E" w:rsidRPr="00AA2A1F" w:rsidRDefault="0019663E" w:rsidP="00742EE3">
            <w:pPr>
              <w:jc w:val="right"/>
              <w:rPr>
                <w:rFonts w:ascii="Tw Cen MT" w:hAnsi="Tw Cen MT" w:cs="Arial"/>
                <w:sz w:val="24"/>
                <w:szCs w:val="24"/>
              </w:rPr>
            </w:pPr>
            <w:r>
              <w:rPr>
                <w:rFonts w:ascii="Tw Cen MT" w:hAnsi="Tw Cen MT" w:cs="Arial"/>
                <w:sz w:val="24"/>
                <w:szCs w:val="24"/>
              </w:rPr>
              <w:t>4.61</w:t>
            </w:r>
          </w:p>
        </w:tc>
      </w:tr>
      <w:tr w:rsidR="00151680" w:rsidRPr="00901E2C" w14:paraId="3B8ECF65" w14:textId="77777777" w:rsidTr="00020238">
        <w:tc>
          <w:tcPr>
            <w:tcW w:w="1276" w:type="dxa"/>
            <w:gridSpan w:val="2"/>
            <w:vAlign w:val="center"/>
          </w:tcPr>
          <w:p w14:paraId="3994157A" w14:textId="04345BC6" w:rsidR="00151680" w:rsidRPr="00901E2C" w:rsidRDefault="00151680" w:rsidP="00020238">
            <w:pPr>
              <w:rPr>
                <w:rFonts w:ascii="Tw Cen MT" w:hAnsi="Tw Cen MT" w:cs="Arial"/>
                <w:b/>
                <w:bCs/>
                <w:sz w:val="24"/>
                <w:szCs w:val="24"/>
              </w:rPr>
            </w:pPr>
            <w:r>
              <w:rPr>
                <w:rFonts w:ascii="Tw Cen MT" w:hAnsi="Tw Cen MT" w:cs="Arial"/>
                <w:b/>
                <w:bCs/>
                <w:sz w:val="24"/>
                <w:szCs w:val="24"/>
              </w:rPr>
              <w:t>5</w:t>
            </w:r>
          </w:p>
        </w:tc>
        <w:tc>
          <w:tcPr>
            <w:tcW w:w="6947" w:type="dxa"/>
            <w:vAlign w:val="center"/>
          </w:tcPr>
          <w:p w14:paraId="0108C2F0" w14:textId="47F60491" w:rsidR="00151680" w:rsidRPr="00901E2C" w:rsidRDefault="00D232C7" w:rsidP="00020238">
            <w:pPr>
              <w:jc w:val="both"/>
              <w:rPr>
                <w:rFonts w:ascii="Tw Cen MT" w:eastAsiaTheme="minorEastAsia" w:hAnsi="Tw Cen MT" w:cs="CMU Serif"/>
                <w:b/>
                <w:bCs/>
                <w:color w:val="00B0F0"/>
                <w:sz w:val="24"/>
                <w:lang w:eastAsia="pt-BR"/>
              </w:rPr>
            </w:pPr>
            <w:r w:rsidRPr="00D232C7">
              <w:rPr>
                <w:rFonts w:ascii="Tw Cen MT" w:hAnsi="Tw Cen MT" w:cs="Arial"/>
                <w:b/>
                <w:bCs/>
                <w:sz w:val="24"/>
                <w:szCs w:val="24"/>
              </w:rPr>
              <w:t>ASPECTOS GERAIS SOBRE A QUALIDADE DO PRODUTO EM PROJETOS DE CONCRETO</w:t>
            </w:r>
          </w:p>
        </w:tc>
        <w:tc>
          <w:tcPr>
            <w:tcW w:w="695" w:type="dxa"/>
            <w:vAlign w:val="center"/>
          </w:tcPr>
          <w:p w14:paraId="482B2DF4" w14:textId="77777777" w:rsidR="00151680" w:rsidRPr="00901E2C" w:rsidRDefault="00151680" w:rsidP="00020238">
            <w:pPr>
              <w:jc w:val="right"/>
              <w:rPr>
                <w:rFonts w:ascii="Tw Cen MT" w:hAnsi="Tw Cen MT" w:cs="Arial"/>
                <w:b/>
                <w:bCs/>
                <w:sz w:val="24"/>
                <w:szCs w:val="24"/>
              </w:rPr>
            </w:pPr>
          </w:p>
        </w:tc>
      </w:tr>
      <w:tr w:rsidR="00151680" w:rsidRPr="00AA2A1F" w14:paraId="4C99F159" w14:textId="77777777" w:rsidTr="00020238">
        <w:tc>
          <w:tcPr>
            <w:tcW w:w="282" w:type="dxa"/>
            <w:vAlign w:val="center"/>
          </w:tcPr>
          <w:p w14:paraId="70B72E41" w14:textId="77777777" w:rsidR="00151680" w:rsidRPr="00AA2A1F" w:rsidRDefault="00151680" w:rsidP="00020238">
            <w:pPr>
              <w:jc w:val="both"/>
              <w:rPr>
                <w:rFonts w:ascii="Tw Cen MT" w:hAnsi="Tw Cen MT" w:cs="Arial"/>
                <w:sz w:val="24"/>
                <w:szCs w:val="24"/>
              </w:rPr>
            </w:pPr>
          </w:p>
        </w:tc>
        <w:tc>
          <w:tcPr>
            <w:tcW w:w="994" w:type="dxa"/>
            <w:vAlign w:val="center"/>
          </w:tcPr>
          <w:p w14:paraId="3E766847" w14:textId="1658BE75" w:rsidR="00151680" w:rsidRPr="00AA2A1F" w:rsidRDefault="00D232C7" w:rsidP="00020238">
            <w:pPr>
              <w:pStyle w:val="Ttulo2"/>
              <w:numPr>
                <w:ilvl w:val="0"/>
                <w:numId w:val="0"/>
              </w:numPr>
              <w:spacing w:before="0" w:after="0" w:line="240" w:lineRule="auto"/>
              <w:ind w:left="709" w:hanging="709"/>
              <w:outlineLvl w:val="1"/>
              <w:rPr>
                <w:b w:val="0"/>
                <w:bCs w:val="0"/>
                <w:color w:val="auto"/>
                <w:sz w:val="24"/>
                <w:szCs w:val="24"/>
              </w:rPr>
            </w:pPr>
            <w:r>
              <w:rPr>
                <w:b w:val="0"/>
                <w:bCs w:val="0"/>
                <w:color w:val="auto"/>
                <w:sz w:val="24"/>
                <w:szCs w:val="24"/>
              </w:rPr>
              <w:t>5</w:t>
            </w:r>
            <w:r w:rsidR="00151680">
              <w:rPr>
                <w:b w:val="0"/>
                <w:bCs w:val="0"/>
                <w:color w:val="auto"/>
                <w:sz w:val="24"/>
                <w:szCs w:val="24"/>
              </w:rPr>
              <w:t>.1</w:t>
            </w:r>
          </w:p>
        </w:tc>
        <w:tc>
          <w:tcPr>
            <w:tcW w:w="6947" w:type="dxa"/>
            <w:vAlign w:val="center"/>
          </w:tcPr>
          <w:p w14:paraId="5F8B3E96" w14:textId="1BA29E2E" w:rsidR="00151680" w:rsidRPr="00AA2A1F" w:rsidRDefault="00D232C7" w:rsidP="00020238">
            <w:pPr>
              <w:pStyle w:val="Ttulo2"/>
              <w:numPr>
                <w:ilvl w:val="0"/>
                <w:numId w:val="0"/>
              </w:numPr>
              <w:spacing w:before="0" w:after="0" w:line="240" w:lineRule="auto"/>
              <w:ind w:left="709" w:hanging="709"/>
              <w:outlineLvl w:val="1"/>
              <w:rPr>
                <w:b w:val="0"/>
                <w:bCs w:val="0"/>
                <w:color w:val="auto"/>
                <w:sz w:val="24"/>
                <w:szCs w:val="24"/>
              </w:rPr>
            </w:pPr>
            <w:r w:rsidRPr="00D232C7">
              <w:rPr>
                <w:b w:val="0"/>
                <w:bCs w:val="0"/>
                <w:color w:val="auto"/>
                <w:sz w:val="24"/>
                <w:szCs w:val="24"/>
              </w:rPr>
              <w:t>A vida útil de uma estrutura</w:t>
            </w:r>
          </w:p>
        </w:tc>
        <w:tc>
          <w:tcPr>
            <w:tcW w:w="695" w:type="dxa"/>
            <w:vAlign w:val="center"/>
          </w:tcPr>
          <w:p w14:paraId="7BECF5AD" w14:textId="7D9A8328" w:rsidR="00151680" w:rsidRPr="00AA2A1F" w:rsidRDefault="00D232C7" w:rsidP="00020238">
            <w:pPr>
              <w:jc w:val="right"/>
              <w:rPr>
                <w:rFonts w:ascii="Tw Cen MT" w:hAnsi="Tw Cen MT" w:cs="Arial"/>
                <w:sz w:val="24"/>
                <w:szCs w:val="24"/>
              </w:rPr>
            </w:pPr>
            <w:r>
              <w:rPr>
                <w:rFonts w:ascii="Tw Cen MT" w:hAnsi="Tw Cen MT" w:cs="Arial"/>
                <w:sz w:val="24"/>
                <w:szCs w:val="24"/>
              </w:rPr>
              <w:t>5</w:t>
            </w:r>
            <w:r w:rsidR="00151680" w:rsidRPr="00AA2A1F">
              <w:rPr>
                <w:rFonts w:ascii="Tw Cen MT" w:hAnsi="Tw Cen MT" w:cs="Arial"/>
                <w:sz w:val="24"/>
                <w:szCs w:val="24"/>
              </w:rPr>
              <w:t>.</w:t>
            </w:r>
            <w:r w:rsidR="00151680">
              <w:rPr>
                <w:rFonts w:ascii="Tw Cen MT" w:hAnsi="Tw Cen MT" w:cs="Arial"/>
                <w:sz w:val="24"/>
                <w:szCs w:val="24"/>
              </w:rPr>
              <w:t>1</w:t>
            </w:r>
          </w:p>
        </w:tc>
      </w:tr>
      <w:tr w:rsidR="00151680" w:rsidRPr="00AA2A1F" w14:paraId="64BC1A29" w14:textId="77777777" w:rsidTr="00020238">
        <w:tc>
          <w:tcPr>
            <w:tcW w:w="282" w:type="dxa"/>
            <w:vAlign w:val="center"/>
          </w:tcPr>
          <w:p w14:paraId="48CCB4C7" w14:textId="77777777" w:rsidR="00151680" w:rsidRPr="00AA2A1F" w:rsidRDefault="00151680" w:rsidP="00020238">
            <w:pPr>
              <w:jc w:val="both"/>
              <w:rPr>
                <w:rFonts w:ascii="Tw Cen MT" w:hAnsi="Tw Cen MT" w:cs="Arial"/>
                <w:sz w:val="24"/>
                <w:szCs w:val="24"/>
              </w:rPr>
            </w:pPr>
          </w:p>
        </w:tc>
        <w:tc>
          <w:tcPr>
            <w:tcW w:w="994" w:type="dxa"/>
            <w:vAlign w:val="center"/>
          </w:tcPr>
          <w:p w14:paraId="70402123" w14:textId="520CB6BB" w:rsidR="00151680" w:rsidRPr="00AA2A1F" w:rsidRDefault="00D232C7" w:rsidP="00020238">
            <w:pPr>
              <w:pStyle w:val="Ttulo2"/>
              <w:numPr>
                <w:ilvl w:val="0"/>
                <w:numId w:val="0"/>
              </w:numPr>
              <w:spacing w:before="0" w:after="0" w:line="240" w:lineRule="auto"/>
              <w:outlineLvl w:val="1"/>
              <w:rPr>
                <w:b w:val="0"/>
                <w:bCs w:val="0"/>
                <w:color w:val="auto"/>
                <w:sz w:val="24"/>
                <w:szCs w:val="24"/>
              </w:rPr>
            </w:pPr>
            <w:r>
              <w:rPr>
                <w:b w:val="0"/>
                <w:bCs w:val="0"/>
                <w:color w:val="auto"/>
                <w:sz w:val="24"/>
                <w:szCs w:val="24"/>
              </w:rPr>
              <w:t>5</w:t>
            </w:r>
            <w:r w:rsidR="00151680">
              <w:rPr>
                <w:b w:val="0"/>
                <w:bCs w:val="0"/>
                <w:color w:val="auto"/>
                <w:sz w:val="24"/>
                <w:szCs w:val="24"/>
              </w:rPr>
              <w:t>.2</w:t>
            </w:r>
          </w:p>
        </w:tc>
        <w:tc>
          <w:tcPr>
            <w:tcW w:w="6947" w:type="dxa"/>
            <w:vAlign w:val="center"/>
          </w:tcPr>
          <w:p w14:paraId="67443CAA" w14:textId="12A2CC32" w:rsidR="00151680" w:rsidRPr="00901E2C" w:rsidRDefault="00D232C7" w:rsidP="00020238">
            <w:pPr>
              <w:pStyle w:val="Ttulo2"/>
              <w:numPr>
                <w:ilvl w:val="0"/>
                <w:numId w:val="0"/>
              </w:numPr>
              <w:spacing w:before="0" w:after="0" w:line="240" w:lineRule="auto"/>
              <w:outlineLvl w:val="1"/>
              <w:rPr>
                <w:rFonts w:ascii="CMU Serif" w:eastAsiaTheme="minorEastAsia" w:hAnsi="CMU Serif" w:cs="CMU Serif"/>
                <w:b w:val="0"/>
                <w:bCs w:val="0"/>
                <w:color w:val="FF7C80"/>
                <w:sz w:val="24"/>
                <w:szCs w:val="22"/>
              </w:rPr>
            </w:pPr>
            <w:r>
              <w:rPr>
                <w:b w:val="0"/>
                <w:bCs w:val="0"/>
                <w:color w:val="auto"/>
                <w:sz w:val="24"/>
                <w:szCs w:val="24"/>
              </w:rPr>
              <w:t>A</w:t>
            </w:r>
            <w:r w:rsidRPr="00D232C7">
              <w:rPr>
                <w:b w:val="0"/>
                <w:bCs w:val="0"/>
                <w:color w:val="auto"/>
                <w:sz w:val="24"/>
                <w:szCs w:val="24"/>
              </w:rPr>
              <w:t>spectos da durabilidade para o projeto estrutural</w:t>
            </w:r>
          </w:p>
        </w:tc>
        <w:tc>
          <w:tcPr>
            <w:tcW w:w="695" w:type="dxa"/>
            <w:vAlign w:val="center"/>
          </w:tcPr>
          <w:p w14:paraId="3FD836D3" w14:textId="39FA0391" w:rsidR="00151680" w:rsidRPr="00AA2A1F" w:rsidRDefault="00D232C7" w:rsidP="00020238">
            <w:pPr>
              <w:jc w:val="right"/>
              <w:rPr>
                <w:rFonts w:ascii="Tw Cen MT" w:hAnsi="Tw Cen MT" w:cs="Arial"/>
                <w:sz w:val="24"/>
                <w:szCs w:val="24"/>
              </w:rPr>
            </w:pPr>
            <w:r>
              <w:rPr>
                <w:rFonts w:ascii="Tw Cen MT" w:hAnsi="Tw Cen MT" w:cs="Arial"/>
                <w:sz w:val="24"/>
                <w:szCs w:val="24"/>
              </w:rPr>
              <w:t>5</w:t>
            </w:r>
            <w:r w:rsidR="00151680">
              <w:rPr>
                <w:rFonts w:ascii="Tw Cen MT" w:hAnsi="Tw Cen MT" w:cs="Arial"/>
                <w:sz w:val="24"/>
                <w:szCs w:val="24"/>
              </w:rPr>
              <w:t>.</w:t>
            </w:r>
            <w:r>
              <w:rPr>
                <w:rFonts w:ascii="Tw Cen MT" w:hAnsi="Tw Cen MT" w:cs="Arial"/>
                <w:sz w:val="24"/>
                <w:szCs w:val="24"/>
              </w:rPr>
              <w:t>4</w:t>
            </w:r>
          </w:p>
        </w:tc>
      </w:tr>
      <w:tr w:rsidR="00151680" w:rsidRPr="00AA2A1F" w14:paraId="3D77513E" w14:textId="77777777" w:rsidTr="000202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6DBCDFE8" w14:textId="77777777" w:rsidR="00151680" w:rsidRPr="00AA2A1F" w:rsidRDefault="00151680" w:rsidP="00020238">
            <w:pPr>
              <w:jc w:val="both"/>
              <w:rPr>
                <w:rFonts w:ascii="Tw Cen MT" w:hAnsi="Tw Cen MT" w:cs="Arial"/>
                <w:sz w:val="24"/>
                <w:szCs w:val="24"/>
              </w:rPr>
            </w:pPr>
          </w:p>
        </w:tc>
        <w:tc>
          <w:tcPr>
            <w:tcW w:w="994" w:type="dxa"/>
            <w:tcBorders>
              <w:top w:val="nil"/>
              <w:left w:val="nil"/>
              <w:bottom w:val="nil"/>
              <w:right w:val="nil"/>
            </w:tcBorders>
            <w:vAlign w:val="center"/>
          </w:tcPr>
          <w:p w14:paraId="01E6B581" w14:textId="05D3E1D9" w:rsidR="00151680" w:rsidRDefault="00D232C7" w:rsidP="00020238">
            <w:pPr>
              <w:pStyle w:val="Ttulo2"/>
              <w:numPr>
                <w:ilvl w:val="0"/>
                <w:numId w:val="0"/>
              </w:numPr>
              <w:spacing w:before="0" w:after="0" w:line="240" w:lineRule="auto"/>
              <w:outlineLvl w:val="1"/>
              <w:rPr>
                <w:b w:val="0"/>
                <w:bCs w:val="0"/>
                <w:sz w:val="24"/>
                <w:szCs w:val="24"/>
              </w:rPr>
            </w:pPr>
            <w:r>
              <w:rPr>
                <w:b w:val="0"/>
                <w:bCs w:val="0"/>
                <w:sz w:val="24"/>
                <w:szCs w:val="24"/>
              </w:rPr>
              <w:t>5</w:t>
            </w:r>
            <w:r w:rsidR="00151680">
              <w:rPr>
                <w:b w:val="0"/>
                <w:bCs w:val="0"/>
                <w:sz w:val="24"/>
                <w:szCs w:val="24"/>
              </w:rPr>
              <w:t>.</w:t>
            </w:r>
            <w:r>
              <w:rPr>
                <w:b w:val="0"/>
                <w:bCs w:val="0"/>
                <w:sz w:val="24"/>
                <w:szCs w:val="24"/>
              </w:rPr>
              <w:t>3</w:t>
            </w:r>
          </w:p>
        </w:tc>
        <w:tc>
          <w:tcPr>
            <w:tcW w:w="6947" w:type="dxa"/>
            <w:tcBorders>
              <w:top w:val="nil"/>
              <w:left w:val="nil"/>
              <w:bottom w:val="nil"/>
              <w:right w:val="nil"/>
            </w:tcBorders>
            <w:vAlign w:val="center"/>
          </w:tcPr>
          <w:p w14:paraId="0ACDD0D6" w14:textId="77777777" w:rsidR="00151680" w:rsidRPr="00AA2A1F" w:rsidRDefault="00151680" w:rsidP="00020238">
            <w:pPr>
              <w:pStyle w:val="Ttulo2"/>
              <w:numPr>
                <w:ilvl w:val="0"/>
                <w:numId w:val="0"/>
              </w:numPr>
              <w:spacing w:before="0" w:after="0" w:line="240" w:lineRule="auto"/>
              <w:ind w:left="709" w:hanging="709"/>
              <w:outlineLvl w:val="1"/>
              <w:rPr>
                <w:b w:val="0"/>
                <w:bCs w:val="0"/>
                <w:sz w:val="24"/>
                <w:szCs w:val="24"/>
              </w:rPr>
            </w:pPr>
            <w:r>
              <w:rPr>
                <w:b w:val="0"/>
                <w:bCs w:val="0"/>
                <w:sz w:val="24"/>
                <w:szCs w:val="24"/>
              </w:rPr>
              <w:t>Referências</w:t>
            </w:r>
          </w:p>
        </w:tc>
        <w:tc>
          <w:tcPr>
            <w:tcW w:w="695" w:type="dxa"/>
            <w:tcBorders>
              <w:top w:val="nil"/>
              <w:left w:val="nil"/>
              <w:bottom w:val="nil"/>
              <w:right w:val="nil"/>
            </w:tcBorders>
            <w:vAlign w:val="center"/>
          </w:tcPr>
          <w:p w14:paraId="14D1535A" w14:textId="552471A2" w:rsidR="00151680" w:rsidRPr="00D232C7" w:rsidRDefault="00D232C7" w:rsidP="00020238">
            <w:pPr>
              <w:jc w:val="right"/>
              <w:rPr>
                <w:rFonts w:ascii="Tw Cen MT" w:hAnsi="Tw Cen MT" w:cs="Arial"/>
                <w:sz w:val="24"/>
                <w:szCs w:val="24"/>
                <w:u w:val="single"/>
              </w:rPr>
            </w:pPr>
            <w:r>
              <w:rPr>
                <w:rFonts w:ascii="Tw Cen MT" w:hAnsi="Tw Cen MT" w:cs="Arial"/>
                <w:sz w:val="24"/>
                <w:szCs w:val="24"/>
              </w:rPr>
              <w:t>5.15</w:t>
            </w:r>
          </w:p>
        </w:tc>
      </w:tr>
    </w:tbl>
    <w:p w14:paraId="564AF324" w14:textId="77777777" w:rsidR="00AA2A1F" w:rsidRPr="00EA3B0E" w:rsidRDefault="00AA2A1F" w:rsidP="00EA3B0E">
      <w:pPr>
        <w:jc w:val="both"/>
        <w:rPr>
          <w:rFonts w:ascii="Goudy Old Style" w:hAnsi="Goudy Old Style" w:cs="Arial"/>
          <w:sz w:val="28"/>
          <w:szCs w:val="28"/>
        </w:rPr>
      </w:pPr>
    </w:p>
    <w:sectPr w:rsidR="00AA2A1F" w:rsidRPr="00EA3B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709B1" w14:textId="77777777" w:rsidR="00A1529D" w:rsidRDefault="00A1529D" w:rsidP="002F1C24">
      <w:pPr>
        <w:spacing w:after="0" w:line="240" w:lineRule="auto"/>
      </w:pPr>
      <w:r>
        <w:separator/>
      </w:r>
    </w:p>
  </w:endnote>
  <w:endnote w:type="continuationSeparator" w:id="0">
    <w:p w14:paraId="6744036C" w14:textId="77777777" w:rsidR="00A1529D" w:rsidRDefault="00A1529D" w:rsidP="002F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B7885" w14:textId="77777777" w:rsidR="00A1529D" w:rsidRDefault="00A1529D" w:rsidP="002F1C24">
      <w:pPr>
        <w:spacing w:after="0" w:line="240" w:lineRule="auto"/>
      </w:pPr>
      <w:r>
        <w:separator/>
      </w:r>
    </w:p>
  </w:footnote>
  <w:footnote w:type="continuationSeparator" w:id="0">
    <w:p w14:paraId="1716108A" w14:textId="77777777" w:rsidR="00A1529D" w:rsidRDefault="00A1529D" w:rsidP="002F1C24">
      <w:pPr>
        <w:spacing w:after="0" w:line="240" w:lineRule="auto"/>
      </w:pPr>
      <w:r>
        <w:continuationSeparator/>
      </w:r>
    </w:p>
  </w:footnote>
  <w:footnote w:id="1">
    <w:p w14:paraId="57B60D3A" w14:textId="3CDAECCD" w:rsidR="009625CE" w:rsidRPr="009625CE" w:rsidRDefault="009625CE" w:rsidP="009625CE">
      <w:pPr>
        <w:jc w:val="both"/>
        <w:rPr>
          <w:rFonts w:ascii="Goudy Old Style" w:hAnsi="Goudy Old Style" w:cs="Arial"/>
          <w:sz w:val="18"/>
          <w:szCs w:val="18"/>
        </w:rPr>
      </w:pPr>
      <w:r w:rsidRPr="009625CE">
        <w:rPr>
          <w:rStyle w:val="Refdenotaderodap"/>
          <w:sz w:val="18"/>
          <w:szCs w:val="18"/>
        </w:rPr>
        <w:footnoteRef/>
      </w:r>
      <w:r w:rsidRPr="009625CE">
        <w:rPr>
          <w:sz w:val="18"/>
          <w:szCs w:val="18"/>
        </w:rPr>
        <w:t xml:space="preserve"> </w:t>
      </w:r>
      <w:r w:rsidRPr="009625CE">
        <w:rPr>
          <w:rFonts w:ascii="Goudy Old Style" w:hAnsi="Goudy Old Style" w:cs="Arial"/>
          <w:sz w:val="18"/>
          <w:szCs w:val="18"/>
        </w:rPr>
        <w:t xml:space="preserve">Obs.: Os itens do tipo ícone foram retirados do site </w:t>
      </w:r>
      <w:proofErr w:type="spellStart"/>
      <w:r w:rsidRPr="009625CE">
        <w:rPr>
          <w:rFonts w:ascii="Goudy Old Style" w:hAnsi="Goudy Old Style" w:cs="Arial"/>
          <w:i/>
          <w:iCs/>
          <w:sz w:val="18"/>
          <w:szCs w:val="18"/>
        </w:rPr>
        <w:t>flaticon</w:t>
      </w:r>
      <w:proofErr w:type="spellEnd"/>
      <w:r w:rsidRPr="009625CE">
        <w:rPr>
          <w:rFonts w:ascii="Goudy Old Style" w:hAnsi="Goudy Old Style" w:cs="Arial"/>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87D96"/>
    <w:multiLevelType w:val="multilevel"/>
    <w:tmpl w:val="C90C4F4C"/>
    <w:lvl w:ilvl="0">
      <w:start w:val="1"/>
      <w:numFmt w:val="decimal"/>
      <w:pStyle w:val="Ttulo1"/>
      <w:lvlText w:val="%1"/>
      <w:lvlJc w:val="left"/>
      <w:pPr>
        <w:ind w:left="4118" w:hanging="432"/>
      </w:pPr>
      <w:rPr>
        <w:color w:val="FFFFFF" w:themeColor="background1"/>
      </w:rPr>
    </w:lvl>
    <w:lvl w:ilvl="1">
      <w:start w:val="1"/>
      <w:numFmt w:val="decimal"/>
      <w:pStyle w:val="Ttulo2"/>
      <w:lvlText w:val="%1.%2"/>
      <w:lvlJc w:val="left"/>
      <w:pPr>
        <w:ind w:left="576" w:hanging="576"/>
      </w:pPr>
    </w:lvl>
    <w:lvl w:ilvl="2">
      <w:start w:val="1"/>
      <w:numFmt w:val="decimal"/>
      <w:pStyle w:val="Ttulo3"/>
      <w:lvlText w:val="%1.%2.%3"/>
      <w:lvlJc w:val="left"/>
      <w:pPr>
        <w:ind w:left="4973"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0E"/>
    <w:rsid w:val="00024A77"/>
    <w:rsid w:val="00074A3D"/>
    <w:rsid w:val="0012292E"/>
    <w:rsid w:val="0013484F"/>
    <w:rsid w:val="00137784"/>
    <w:rsid w:val="00151680"/>
    <w:rsid w:val="0019663E"/>
    <w:rsid w:val="00204B2E"/>
    <w:rsid w:val="002F1C24"/>
    <w:rsid w:val="00345BD8"/>
    <w:rsid w:val="003F7018"/>
    <w:rsid w:val="00437BF4"/>
    <w:rsid w:val="005F3A71"/>
    <w:rsid w:val="006A3F81"/>
    <w:rsid w:val="006C71A4"/>
    <w:rsid w:val="006F06BB"/>
    <w:rsid w:val="00767550"/>
    <w:rsid w:val="007934E7"/>
    <w:rsid w:val="007C66C7"/>
    <w:rsid w:val="0082664C"/>
    <w:rsid w:val="00901E2C"/>
    <w:rsid w:val="009236F4"/>
    <w:rsid w:val="009625CE"/>
    <w:rsid w:val="00A1529D"/>
    <w:rsid w:val="00AA2A1F"/>
    <w:rsid w:val="00AE65B6"/>
    <w:rsid w:val="00B45B85"/>
    <w:rsid w:val="00B66077"/>
    <w:rsid w:val="00B84A4F"/>
    <w:rsid w:val="00BF1A4A"/>
    <w:rsid w:val="00C070C7"/>
    <w:rsid w:val="00D232C7"/>
    <w:rsid w:val="00D51D90"/>
    <w:rsid w:val="00DC09DA"/>
    <w:rsid w:val="00E46445"/>
    <w:rsid w:val="00EA3B0E"/>
    <w:rsid w:val="00ED1521"/>
    <w:rsid w:val="00F00DC8"/>
    <w:rsid w:val="00F338CC"/>
    <w:rsid w:val="00F358CB"/>
    <w:rsid w:val="00FF7D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5AC8"/>
  <w15:chartTrackingRefBased/>
  <w15:docId w15:val="{1637176D-058C-427D-9EAE-EC54ADFB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A2A1F"/>
    <w:pPr>
      <w:keepNext/>
      <w:keepLines/>
      <w:numPr>
        <w:numId w:val="1"/>
      </w:numPr>
      <w:spacing w:before="360" w:after="360" w:line="360" w:lineRule="auto"/>
      <w:ind w:left="0" w:firstLine="0"/>
      <w:jc w:val="both"/>
      <w:outlineLvl w:val="0"/>
    </w:pPr>
    <w:rPr>
      <w:rFonts w:ascii="Goudy Old Style" w:eastAsiaTheme="majorEastAsia" w:hAnsi="Goudy Old Style" w:cstheme="majorBidi"/>
      <w:b/>
      <w:bCs/>
      <w:sz w:val="24"/>
      <w:szCs w:val="28"/>
      <w:lang w:eastAsia="pt-BR"/>
    </w:rPr>
  </w:style>
  <w:style w:type="paragraph" w:styleId="Ttulo2">
    <w:name w:val="heading 2"/>
    <w:basedOn w:val="Normal"/>
    <w:next w:val="Normal"/>
    <w:link w:val="Ttulo2Char"/>
    <w:uiPriority w:val="9"/>
    <w:unhideWhenUsed/>
    <w:qFormat/>
    <w:rsid w:val="00AA2A1F"/>
    <w:pPr>
      <w:keepNext/>
      <w:keepLines/>
      <w:numPr>
        <w:ilvl w:val="1"/>
        <w:numId w:val="1"/>
      </w:numPr>
      <w:spacing w:before="360" w:after="240" w:line="360" w:lineRule="auto"/>
      <w:ind w:left="709" w:hanging="709"/>
      <w:jc w:val="both"/>
      <w:outlineLvl w:val="1"/>
    </w:pPr>
    <w:rPr>
      <w:rFonts w:ascii="Tw Cen MT" w:eastAsiaTheme="majorEastAsia" w:hAnsi="Tw Cen MT" w:cstheme="majorBidi"/>
      <w:b/>
      <w:bCs/>
      <w:color w:val="000000" w:themeColor="text1"/>
      <w:sz w:val="28"/>
      <w:szCs w:val="26"/>
      <w:lang w:eastAsia="pt-BR"/>
    </w:rPr>
  </w:style>
  <w:style w:type="paragraph" w:styleId="Ttulo3">
    <w:name w:val="heading 3"/>
    <w:basedOn w:val="Normal"/>
    <w:next w:val="Normal"/>
    <w:link w:val="Ttulo3Char"/>
    <w:uiPriority w:val="9"/>
    <w:unhideWhenUsed/>
    <w:qFormat/>
    <w:rsid w:val="00AA2A1F"/>
    <w:pPr>
      <w:keepNext/>
      <w:keepLines/>
      <w:numPr>
        <w:ilvl w:val="2"/>
        <w:numId w:val="1"/>
      </w:numPr>
      <w:spacing w:before="360" w:after="240" w:line="360" w:lineRule="auto"/>
      <w:ind w:left="720"/>
      <w:jc w:val="both"/>
      <w:outlineLvl w:val="2"/>
    </w:pPr>
    <w:rPr>
      <w:rFonts w:ascii="Goudy Old Style" w:eastAsiaTheme="majorEastAsia" w:hAnsi="Goudy Old Style" w:cstheme="majorBidi"/>
      <w:bCs/>
      <w:sz w:val="24"/>
      <w:lang w:eastAsia="pt-BR"/>
    </w:rPr>
  </w:style>
  <w:style w:type="paragraph" w:styleId="Ttulo4">
    <w:name w:val="heading 4"/>
    <w:basedOn w:val="Normal"/>
    <w:next w:val="Normal"/>
    <w:link w:val="Ttulo4Char"/>
    <w:uiPriority w:val="9"/>
    <w:unhideWhenUsed/>
    <w:qFormat/>
    <w:rsid w:val="00AA2A1F"/>
    <w:pPr>
      <w:keepNext/>
      <w:keepLines/>
      <w:numPr>
        <w:ilvl w:val="3"/>
        <w:numId w:val="1"/>
      </w:numPr>
      <w:spacing w:before="360" w:after="240" w:line="360" w:lineRule="auto"/>
      <w:jc w:val="both"/>
      <w:outlineLvl w:val="3"/>
    </w:pPr>
    <w:rPr>
      <w:rFonts w:ascii="Goudy Old Style" w:eastAsiaTheme="majorEastAsia" w:hAnsi="Goudy Old Style" w:cstheme="majorBidi"/>
      <w:bCs/>
      <w:i/>
      <w:iCs/>
      <w:sz w:val="24"/>
      <w:lang w:eastAsia="pt-BR"/>
    </w:rPr>
  </w:style>
  <w:style w:type="paragraph" w:styleId="Ttulo6">
    <w:name w:val="heading 6"/>
    <w:basedOn w:val="Normal"/>
    <w:next w:val="Normal"/>
    <w:link w:val="Ttulo6Char"/>
    <w:uiPriority w:val="9"/>
    <w:semiHidden/>
    <w:unhideWhenUsed/>
    <w:qFormat/>
    <w:rsid w:val="00AA2A1F"/>
    <w:pPr>
      <w:keepNext/>
      <w:keepLines/>
      <w:numPr>
        <w:ilvl w:val="5"/>
        <w:numId w:val="1"/>
      </w:numPr>
      <w:spacing w:before="200" w:after="120" w:line="360" w:lineRule="auto"/>
      <w:jc w:val="both"/>
      <w:outlineLvl w:val="5"/>
    </w:pPr>
    <w:rPr>
      <w:rFonts w:asciiTheme="majorHAnsi" w:eastAsiaTheme="majorEastAsia" w:hAnsiTheme="majorHAnsi" w:cstheme="majorBidi"/>
      <w:i/>
      <w:iCs/>
      <w:color w:val="1F3763" w:themeColor="accent1" w:themeShade="7F"/>
      <w:sz w:val="24"/>
      <w:lang w:eastAsia="pt-BR"/>
    </w:rPr>
  </w:style>
  <w:style w:type="paragraph" w:styleId="Ttulo7">
    <w:name w:val="heading 7"/>
    <w:basedOn w:val="Normal"/>
    <w:next w:val="Normal"/>
    <w:link w:val="Ttulo7Char"/>
    <w:uiPriority w:val="9"/>
    <w:semiHidden/>
    <w:unhideWhenUsed/>
    <w:qFormat/>
    <w:rsid w:val="00AA2A1F"/>
    <w:pPr>
      <w:keepNext/>
      <w:keepLines/>
      <w:numPr>
        <w:ilvl w:val="6"/>
        <w:numId w:val="1"/>
      </w:numPr>
      <w:spacing w:before="200" w:after="120" w:line="360" w:lineRule="auto"/>
      <w:jc w:val="both"/>
      <w:outlineLvl w:val="6"/>
    </w:pPr>
    <w:rPr>
      <w:rFonts w:asciiTheme="majorHAnsi" w:eastAsiaTheme="majorEastAsia" w:hAnsiTheme="majorHAnsi" w:cstheme="majorBidi"/>
      <w:i/>
      <w:iCs/>
      <w:color w:val="404040" w:themeColor="text1" w:themeTint="BF"/>
      <w:sz w:val="24"/>
      <w:lang w:eastAsia="pt-BR"/>
    </w:rPr>
  </w:style>
  <w:style w:type="paragraph" w:styleId="Ttulo8">
    <w:name w:val="heading 8"/>
    <w:basedOn w:val="Normal"/>
    <w:next w:val="Normal"/>
    <w:link w:val="Ttulo8Char"/>
    <w:uiPriority w:val="9"/>
    <w:semiHidden/>
    <w:unhideWhenUsed/>
    <w:qFormat/>
    <w:rsid w:val="00AA2A1F"/>
    <w:pPr>
      <w:keepNext/>
      <w:keepLines/>
      <w:numPr>
        <w:ilvl w:val="7"/>
        <w:numId w:val="1"/>
      </w:numPr>
      <w:spacing w:before="200" w:after="120" w:line="360" w:lineRule="auto"/>
      <w:jc w:val="both"/>
      <w:outlineLvl w:val="7"/>
    </w:pPr>
    <w:rPr>
      <w:rFonts w:asciiTheme="majorHAnsi" w:eastAsiaTheme="majorEastAsia" w:hAnsiTheme="majorHAnsi" w:cstheme="majorBidi"/>
      <w:color w:val="404040" w:themeColor="text1" w:themeTint="BF"/>
      <w:sz w:val="20"/>
      <w:szCs w:val="20"/>
      <w:lang w:eastAsia="pt-BR"/>
    </w:rPr>
  </w:style>
  <w:style w:type="paragraph" w:styleId="Ttulo9">
    <w:name w:val="heading 9"/>
    <w:basedOn w:val="Normal"/>
    <w:next w:val="Normal"/>
    <w:link w:val="Ttulo9Char"/>
    <w:uiPriority w:val="9"/>
    <w:semiHidden/>
    <w:unhideWhenUsed/>
    <w:qFormat/>
    <w:rsid w:val="00AA2A1F"/>
    <w:pPr>
      <w:keepNext/>
      <w:keepLines/>
      <w:numPr>
        <w:ilvl w:val="8"/>
        <w:numId w:val="1"/>
      </w:numPr>
      <w:spacing w:before="200" w:after="120" w:line="360" w:lineRule="auto"/>
      <w:jc w:val="both"/>
      <w:outlineLvl w:val="8"/>
    </w:pPr>
    <w:rPr>
      <w:rFonts w:asciiTheme="majorHAnsi" w:eastAsiaTheme="majorEastAsia" w:hAnsiTheme="majorHAnsi" w:cstheme="majorBidi"/>
      <w:i/>
      <w:iCs/>
      <w:color w:val="404040" w:themeColor="text1" w:themeTint="BF"/>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A3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A2A1F"/>
    <w:rPr>
      <w:rFonts w:ascii="Goudy Old Style" w:eastAsiaTheme="majorEastAsia" w:hAnsi="Goudy Old Style" w:cstheme="majorBidi"/>
      <w:b/>
      <w:bCs/>
      <w:sz w:val="24"/>
      <w:szCs w:val="28"/>
      <w:lang w:eastAsia="pt-BR"/>
    </w:rPr>
  </w:style>
  <w:style w:type="character" w:customStyle="1" w:styleId="Ttulo2Char">
    <w:name w:val="Título 2 Char"/>
    <w:basedOn w:val="Fontepargpadro"/>
    <w:link w:val="Ttulo2"/>
    <w:uiPriority w:val="9"/>
    <w:rsid w:val="00AA2A1F"/>
    <w:rPr>
      <w:rFonts w:ascii="Tw Cen MT" w:eastAsiaTheme="majorEastAsia" w:hAnsi="Tw Cen MT" w:cstheme="majorBidi"/>
      <w:b/>
      <w:bCs/>
      <w:color w:val="000000" w:themeColor="text1"/>
      <w:sz w:val="28"/>
      <w:szCs w:val="26"/>
      <w:lang w:eastAsia="pt-BR"/>
    </w:rPr>
  </w:style>
  <w:style w:type="character" w:customStyle="1" w:styleId="Ttulo3Char">
    <w:name w:val="Título 3 Char"/>
    <w:basedOn w:val="Fontepargpadro"/>
    <w:link w:val="Ttulo3"/>
    <w:uiPriority w:val="9"/>
    <w:rsid w:val="00AA2A1F"/>
    <w:rPr>
      <w:rFonts w:ascii="Goudy Old Style" w:eastAsiaTheme="majorEastAsia" w:hAnsi="Goudy Old Style" w:cstheme="majorBidi"/>
      <w:bCs/>
      <w:sz w:val="24"/>
      <w:lang w:eastAsia="pt-BR"/>
    </w:rPr>
  </w:style>
  <w:style w:type="character" w:customStyle="1" w:styleId="Ttulo4Char">
    <w:name w:val="Título 4 Char"/>
    <w:basedOn w:val="Fontepargpadro"/>
    <w:link w:val="Ttulo4"/>
    <w:uiPriority w:val="9"/>
    <w:rsid w:val="00AA2A1F"/>
    <w:rPr>
      <w:rFonts w:ascii="Goudy Old Style" w:eastAsiaTheme="majorEastAsia" w:hAnsi="Goudy Old Style" w:cstheme="majorBidi"/>
      <w:bCs/>
      <w:i/>
      <w:iCs/>
      <w:sz w:val="24"/>
      <w:lang w:eastAsia="pt-BR"/>
    </w:rPr>
  </w:style>
  <w:style w:type="character" w:customStyle="1" w:styleId="Ttulo6Char">
    <w:name w:val="Título 6 Char"/>
    <w:basedOn w:val="Fontepargpadro"/>
    <w:link w:val="Ttulo6"/>
    <w:uiPriority w:val="9"/>
    <w:semiHidden/>
    <w:rsid w:val="00AA2A1F"/>
    <w:rPr>
      <w:rFonts w:asciiTheme="majorHAnsi" w:eastAsiaTheme="majorEastAsia" w:hAnsiTheme="majorHAnsi" w:cstheme="majorBidi"/>
      <w:i/>
      <w:iCs/>
      <w:color w:val="1F3763" w:themeColor="accent1" w:themeShade="7F"/>
      <w:sz w:val="24"/>
      <w:lang w:eastAsia="pt-BR"/>
    </w:rPr>
  </w:style>
  <w:style w:type="character" w:customStyle="1" w:styleId="Ttulo7Char">
    <w:name w:val="Título 7 Char"/>
    <w:basedOn w:val="Fontepargpadro"/>
    <w:link w:val="Ttulo7"/>
    <w:uiPriority w:val="9"/>
    <w:semiHidden/>
    <w:rsid w:val="00AA2A1F"/>
    <w:rPr>
      <w:rFonts w:asciiTheme="majorHAnsi" w:eastAsiaTheme="majorEastAsia" w:hAnsiTheme="majorHAnsi" w:cstheme="majorBidi"/>
      <w:i/>
      <w:iCs/>
      <w:color w:val="404040" w:themeColor="text1" w:themeTint="BF"/>
      <w:sz w:val="24"/>
      <w:lang w:eastAsia="pt-BR"/>
    </w:rPr>
  </w:style>
  <w:style w:type="character" w:customStyle="1" w:styleId="Ttulo8Char">
    <w:name w:val="Título 8 Char"/>
    <w:basedOn w:val="Fontepargpadro"/>
    <w:link w:val="Ttulo8"/>
    <w:uiPriority w:val="9"/>
    <w:semiHidden/>
    <w:rsid w:val="00AA2A1F"/>
    <w:rPr>
      <w:rFonts w:asciiTheme="majorHAnsi" w:eastAsiaTheme="majorEastAsia" w:hAnsiTheme="majorHAnsi" w:cstheme="majorBidi"/>
      <w:color w:val="404040" w:themeColor="text1" w:themeTint="BF"/>
      <w:sz w:val="20"/>
      <w:szCs w:val="20"/>
      <w:lang w:eastAsia="pt-BR"/>
    </w:rPr>
  </w:style>
  <w:style w:type="character" w:customStyle="1" w:styleId="Ttulo9Char">
    <w:name w:val="Título 9 Char"/>
    <w:basedOn w:val="Fontepargpadro"/>
    <w:link w:val="Ttulo9"/>
    <w:uiPriority w:val="9"/>
    <w:semiHidden/>
    <w:rsid w:val="00AA2A1F"/>
    <w:rPr>
      <w:rFonts w:asciiTheme="majorHAnsi" w:eastAsiaTheme="majorEastAsia" w:hAnsiTheme="majorHAnsi" w:cstheme="majorBidi"/>
      <w:i/>
      <w:iCs/>
      <w:color w:val="404040" w:themeColor="text1" w:themeTint="BF"/>
      <w:sz w:val="20"/>
      <w:szCs w:val="20"/>
      <w:lang w:eastAsia="pt-BR"/>
    </w:rPr>
  </w:style>
  <w:style w:type="paragraph" w:styleId="Cabealho">
    <w:name w:val="header"/>
    <w:basedOn w:val="Normal"/>
    <w:link w:val="CabealhoChar"/>
    <w:uiPriority w:val="99"/>
    <w:unhideWhenUsed/>
    <w:rsid w:val="002F1C2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F1C24"/>
  </w:style>
  <w:style w:type="paragraph" w:styleId="Rodap">
    <w:name w:val="footer"/>
    <w:basedOn w:val="Normal"/>
    <w:link w:val="RodapChar"/>
    <w:uiPriority w:val="99"/>
    <w:unhideWhenUsed/>
    <w:rsid w:val="002F1C24"/>
    <w:pPr>
      <w:tabs>
        <w:tab w:val="center" w:pos="4252"/>
        <w:tab w:val="right" w:pos="8504"/>
      </w:tabs>
      <w:spacing w:after="0" w:line="240" w:lineRule="auto"/>
    </w:pPr>
  </w:style>
  <w:style w:type="character" w:customStyle="1" w:styleId="RodapChar">
    <w:name w:val="Rodapé Char"/>
    <w:basedOn w:val="Fontepargpadro"/>
    <w:link w:val="Rodap"/>
    <w:uiPriority w:val="99"/>
    <w:rsid w:val="002F1C24"/>
  </w:style>
  <w:style w:type="paragraph" w:styleId="Textodenotaderodap">
    <w:name w:val="footnote text"/>
    <w:basedOn w:val="Normal"/>
    <w:link w:val="TextodenotaderodapChar"/>
    <w:uiPriority w:val="99"/>
    <w:semiHidden/>
    <w:unhideWhenUsed/>
    <w:rsid w:val="009625C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625CE"/>
    <w:rPr>
      <w:sz w:val="20"/>
      <w:szCs w:val="20"/>
    </w:rPr>
  </w:style>
  <w:style w:type="character" w:styleId="Refdenotaderodap">
    <w:name w:val="footnote reference"/>
    <w:basedOn w:val="Fontepargpadro"/>
    <w:uiPriority w:val="99"/>
    <w:semiHidden/>
    <w:unhideWhenUsed/>
    <w:rsid w:val="009625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95890-3B86-4E33-9C52-F66B21CBD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558</Words>
  <Characters>3016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wanderlei malaquias pereira junior</cp:lastModifiedBy>
  <cp:revision>25</cp:revision>
  <cp:lastPrinted>2021-02-18T00:07:00Z</cp:lastPrinted>
  <dcterms:created xsi:type="dcterms:W3CDTF">2020-08-03T12:48:00Z</dcterms:created>
  <dcterms:modified xsi:type="dcterms:W3CDTF">2021-05-18T15:26:00Z</dcterms:modified>
</cp:coreProperties>
</file>