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234"/>
      </w:tblGrid>
      <w:tr w:rsidR="00DF777B" w:rsidRPr="0009482A" w14:paraId="0D9B9BF5" w14:textId="77777777" w:rsidTr="00165F9E">
        <w:tc>
          <w:tcPr>
            <w:tcW w:w="2271" w:type="dxa"/>
            <w:tcBorders>
              <w:bottom w:val="single" w:sz="4" w:space="0" w:color="auto"/>
            </w:tcBorders>
          </w:tcPr>
          <w:p w14:paraId="2CD8C8A7" w14:textId="77777777" w:rsidR="000058F5" w:rsidRPr="0009482A" w:rsidRDefault="000058F5" w:rsidP="000058F5">
            <w:pPr>
              <w:tabs>
                <w:tab w:val="left" w:pos="10773"/>
              </w:tabs>
              <w:spacing w:line="240" w:lineRule="auto"/>
              <w:ind w:right="1133" w:firstLine="0"/>
              <w:rPr>
                <w:rFonts w:ascii="CMU Serif" w:hAnsi="CMU Serif" w:cs="CMU Serif"/>
              </w:rPr>
            </w:pPr>
            <w:bookmarkStart w:id="0" w:name="_Hlk70525044"/>
            <w:bookmarkStart w:id="1" w:name="_Toc494139845"/>
          </w:p>
        </w:tc>
        <w:tc>
          <w:tcPr>
            <w:tcW w:w="6234" w:type="dxa"/>
            <w:tcBorders>
              <w:bottom w:val="single" w:sz="4" w:space="0" w:color="auto"/>
            </w:tcBorders>
            <w:shd w:val="clear" w:color="auto" w:fill="FFFFFF" w:themeFill="background1"/>
          </w:tcPr>
          <w:p w14:paraId="139671E2" w14:textId="77777777" w:rsidR="000058F5" w:rsidRPr="00DE021E" w:rsidRDefault="00DE021E" w:rsidP="00DE021E">
            <w:pPr>
              <w:pStyle w:val="Ttulo1"/>
              <w:spacing w:before="0" w:after="0" w:line="240" w:lineRule="auto"/>
              <w:ind w:left="4117" w:hanging="431"/>
              <w:outlineLvl w:val="0"/>
              <w:rPr>
                <w:rFonts w:ascii="Tw Cen MT" w:hAnsi="Tw Cen MT"/>
                <w:sz w:val="200"/>
                <w:szCs w:val="200"/>
              </w:rPr>
            </w:pPr>
            <w:r w:rsidRPr="00DE021E">
              <w:rPr>
                <w:rFonts w:ascii="Tw Cen MT" w:hAnsi="Tw Cen MT"/>
                <w:sz w:val="200"/>
                <w:szCs w:val="200"/>
              </w:rPr>
              <w:t>4</w:t>
            </w:r>
          </w:p>
        </w:tc>
      </w:tr>
      <w:tr w:rsidR="000058F5" w:rsidRPr="0009482A" w14:paraId="09E2D8E8" w14:textId="77777777" w:rsidTr="00165F9E">
        <w:tc>
          <w:tcPr>
            <w:tcW w:w="8505" w:type="dxa"/>
            <w:gridSpan w:val="2"/>
            <w:tcBorders>
              <w:bottom w:val="single" w:sz="4" w:space="0" w:color="auto"/>
            </w:tcBorders>
          </w:tcPr>
          <w:p w14:paraId="25BAC9F7" w14:textId="77777777" w:rsidR="000058F5" w:rsidRPr="0009482A" w:rsidRDefault="00EA21B0" w:rsidP="00CE1DCA">
            <w:pPr>
              <w:tabs>
                <w:tab w:val="left" w:pos="10773"/>
              </w:tabs>
              <w:spacing w:line="240" w:lineRule="auto"/>
              <w:ind w:firstLine="0"/>
              <w:rPr>
                <w:rFonts w:ascii="Tw Cen MT" w:hAnsi="Tw Cen MT" w:cs="CMU Serif"/>
                <w:b/>
                <w:bCs/>
                <w:sz w:val="28"/>
                <w:szCs w:val="28"/>
              </w:rPr>
            </w:pPr>
            <w:r>
              <w:rPr>
                <w:rFonts w:ascii="Tw Cen MT" w:hAnsi="Tw Cen MT"/>
                <w:b/>
                <w:bCs/>
                <w:color w:val="000000" w:themeColor="text1"/>
                <w:sz w:val="28"/>
                <w:szCs w:val="28"/>
              </w:rPr>
              <w:t>ESFORÇOS E VERIFICAÇÕES INICIAIS DO SISTEMA ESTRUTURAL</w:t>
            </w:r>
          </w:p>
        </w:tc>
      </w:tr>
      <w:bookmarkEnd w:id="0"/>
    </w:tbl>
    <w:p w14:paraId="5EA7FD64" w14:textId="77777777" w:rsidR="000058F5" w:rsidRPr="0009482A" w:rsidRDefault="000058F5" w:rsidP="000058F5">
      <w:pPr>
        <w:spacing w:line="240" w:lineRule="auto"/>
        <w:rPr>
          <w:rFonts w:ascii="CMU Serif" w:hAnsi="CMU Serif" w:cs="CMU Serif"/>
        </w:rPr>
      </w:pPr>
    </w:p>
    <w:p w14:paraId="6DB0DF9C" w14:textId="77777777" w:rsidR="00C9129D" w:rsidRPr="0009482A" w:rsidRDefault="00C9129D" w:rsidP="000058F5">
      <w:pPr>
        <w:spacing w:line="240" w:lineRule="auto"/>
        <w:rPr>
          <w:rFonts w:ascii="CMU Serif" w:hAnsi="CMU Serif" w:cs="CMU Serif"/>
        </w:rPr>
      </w:pPr>
    </w:p>
    <w:p w14:paraId="357F4E4C" w14:textId="047F8339" w:rsidR="00EA21B0" w:rsidRDefault="00EA21B0" w:rsidP="00EA21B0">
      <w:pPr>
        <w:ind w:firstLine="0"/>
        <w:rPr>
          <w:rFonts w:ascii="CMU Serif" w:hAnsi="CMU Serif" w:cs="CMU Serif"/>
          <w:color w:val="000000" w:themeColor="text1"/>
          <w:szCs w:val="24"/>
        </w:rPr>
      </w:pPr>
      <w:r w:rsidRPr="004E588A">
        <w:rPr>
          <w:rFonts w:ascii="CMU Serif" w:hAnsi="CMU Serif" w:cs="CMU Serif"/>
          <w:color w:val="000000" w:themeColor="text1"/>
          <w:szCs w:val="24"/>
        </w:rPr>
        <w:t xml:space="preserve">Nesta seção trataremos sobre o cálculo dos esforços nas estruturas baseado nas ações calculadas no capítulo </w:t>
      </w:r>
      <w:r>
        <w:rPr>
          <w:rFonts w:ascii="CMU Serif" w:hAnsi="CMU Serif" w:cs="CMU Serif"/>
          <w:color w:val="000000" w:themeColor="text1"/>
          <w:szCs w:val="24"/>
        </w:rPr>
        <w:t>três</w:t>
      </w:r>
      <w:r w:rsidRPr="004E588A">
        <w:rPr>
          <w:rFonts w:ascii="CMU Serif" w:hAnsi="CMU Serif" w:cs="CMU Serif"/>
          <w:color w:val="000000" w:themeColor="text1"/>
          <w:szCs w:val="24"/>
        </w:rPr>
        <w:t>. Em termos de cálculo dos esforços verifica</w:t>
      </w:r>
      <w:r>
        <w:rPr>
          <w:rFonts w:ascii="CMU Serif" w:hAnsi="CMU Serif" w:cs="CMU Serif"/>
          <w:color w:val="000000" w:themeColor="text1"/>
          <w:szCs w:val="24"/>
        </w:rPr>
        <w:t>remos</w:t>
      </w:r>
      <w:r w:rsidRPr="004E588A">
        <w:rPr>
          <w:rFonts w:ascii="CMU Serif" w:hAnsi="CMU Serif" w:cs="CMU Serif"/>
          <w:color w:val="000000" w:themeColor="text1"/>
          <w:szCs w:val="24"/>
        </w:rPr>
        <w:t xml:space="preserve"> </w:t>
      </w:r>
      <w:r>
        <w:rPr>
          <w:rFonts w:ascii="CMU Serif" w:hAnsi="CMU Serif" w:cs="CMU Serif"/>
          <w:color w:val="000000" w:themeColor="text1"/>
          <w:szCs w:val="24"/>
        </w:rPr>
        <w:t>a</w:t>
      </w:r>
      <w:r w:rsidRPr="004E588A">
        <w:rPr>
          <w:rFonts w:ascii="CMU Serif" w:hAnsi="CMU Serif" w:cs="CMU Serif"/>
          <w:color w:val="000000" w:themeColor="text1"/>
          <w:szCs w:val="24"/>
        </w:rPr>
        <w:t xml:space="preserve"> ocorrência </w:t>
      </w:r>
      <w:r>
        <w:rPr>
          <w:rFonts w:ascii="CMU Serif" w:hAnsi="CMU Serif" w:cs="CMU Serif"/>
          <w:color w:val="000000" w:themeColor="text1"/>
          <w:szCs w:val="24"/>
        </w:rPr>
        <w:t xml:space="preserve">destes </w:t>
      </w:r>
      <w:r w:rsidRPr="004E588A">
        <w:rPr>
          <w:rFonts w:ascii="CMU Serif" w:hAnsi="CMU Serif" w:cs="CMU Serif"/>
          <w:color w:val="000000" w:themeColor="text1"/>
          <w:szCs w:val="24"/>
        </w:rPr>
        <w:t xml:space="preserve">em todos os elementos </w:t>
      </w:r>
      <w:r>
        <w:rPr>
          <w:rFonts w:ascii="CMU Serif" w:hAnsi="CMU Serif" w:cs="CMU Serif"/>
          <w:color w:val="000000" w:themeColor="text1"/>
          <w:szCs w:val="24"/>
        </w:rPr>
        <w:t>do sistema</w:t>
      </w:r>
      <w:r w:rsidRPr="004E588A">
        <w:rPr>
          <w:rFonts w:ascii="CMU Serif" w:hAnsi="CMU Serif" w:cs="CMU Serif"/>
          <w:color w:val="000000" w:themeColor="text1"/>
          <w:szCs w:val="24"/>
        </w:rPr>
        <w:t xml:space="preserve"> sejam eles lajes, vigas ou pilares. </w:t>
      </w:r>
      <w:r>
        <w:rPr>
          <w:rFonts w:ascii="CMU Serif" w:hAnsi="CMU Serif" w:cs="CMU Serif"/>
          <w:color w:val="000000" w:themeColor="text1"/>
          <w:szCs w:val="24"/>
        </w:rPr>
        <w:t>Além disso estudaremos as verificações inicia</w:t>
      </w:r>
      <w:r w:rsidR="00693170">
        <w:rPr>
          <w:rFonts w:ascii="CMU Serif" w:hAnsi="CMU Serif" w:cs="CMU Serif"/>
          <w:color w:val="000000" w:themeColor="text1"/>
          <w:szCs w:val="24"/>
        </w:rPr>
        <w:t>i</w:t>
      </w:r>
      <w:r>
        <w:rPr>
          <w:rFonts w:ascii="CMU Serif" w:hAnsi="CMU Serif" w:cs="CMU Serif"/>
          <w:color w:val="000000" w:themeColor="text1"/>
          <w:szCs w:val="24"/>
        </w:rPr>
        <w:t>s que devem ser realizadas a nível de projeto antes de iniciarmos o processo de detalhamento das peças.</w:t>
      </w:r>
    </w:p>
    <w:p w14:paraId="6FEB7F5D" w14:textId="77777777" w:rsidR="008B2A62" w:rsidRPr="0009482A" w:rsidRDefault="008B2A62" w:rsidP="008B2A62">
      <w:pPr>
        <w:rPr>
          <w:rFonts w:ascii="CMU Serif" w:hAnsi="CMU Serif" w:cs="CMU Serif"/>
          <w:szCs w:val="24"/>
        </w:rPr>
      </w:pPr>
    </w:p>
    <w:p w14:paraId="3882171C" w14:textId="77777777" w:rsidR="008B2A62" w:rsidRPr="0009482A" w:rsidRDefault="008B2A62" w:rsidP="008B2A62">
      <w:pPr>
        <w:pStyle w:val="Ttulo2"/>
        <w:ind w:left="0" w:hanging="8"/>
        <w:rPr>
          <w:rFonts w:cs="CMU Serif"/>
          <w:color w:val="auto"/>
        </w:rPr>
      </w:pPr>
      <w:r>
        <w:rPr>
          <w:rFonts w:cs="CMU Serif"/>
          <w:color w:val="auto"/>
        </w:rPr>
        <w:t>Tipos de análise que podem realizadas</w:t>
      </w:r>
    </w:p>
    <w:p w14:paraId="71BD5E9E" w14:textId="77777777" w:rsidR="00155EC5" w:rsidRDefault="008B2A62" w:rsidP="008B2A62">
      <w:pPr>
        <w:ind w:firstLine="0"/>
        <w:rPr>
          <w:rFonts w:ascii="CMU Serif" w:hAnsi="CMU Serif" w:cs="CMU Serif"/>
          <w:szCs w:val="24"/>
        </w:rPr>
      </w:pPr>
      <w:r>
        <w:rPr>
          <w:rFonts w:ascii="CMU Serif" w:hAnsi="CMU Serif" w:cs="CMU Serif"/>
          <w:szCs w:val="24"/>
        </w:rPr>
        <w:t>Antes de começar a falar sobre os modelos estruturais e como podem ser obtidos os esforços nas estruturas é necessário falar sobre os modelos de análise estrutural. São duas as perspectivas possíveis para análise de esforços em uma estrutura: (a) A análise linear; (b) A análise não linear.</w:t>
      </w:r>
    </w:p>
    <w:p w14:paraId="08E3BE40" w14:textId="77777777" w:rsidR="008B2A62" w:rsidRDefault="008B2A62" w:rsidP="008B2A62">
      <w:pPr>
        <w:rPr>
          <w:rFonts w:ascii="CMU Serif" w:hAnsi="CMU Serif" w:cs="CMU Serif"/>
          <w:color w:val="000000" w:themeColor="text1"/>
          <w:szCs w:val="24"/>
        </w:rPr>
      </w:pPr>
      <w:r w:rsidRPr="008B2A62">
        <w:rPr>
          <w:rFonts w:ascii="CMU Serif" w:hAnsi="CMU Serif" w:cs="CMU Serif"/>
          <w:color w:val="000000" w:themeColor="text1"/>
        </w:rPr>
        <w:t xml:space="preserve">Na análise linear, as equações de equilíbrio são elaboradas com base na geometria inicial da estrutura (Antes da estrutura sofrer deslocamentos ou rotações). Naturalmente, se o sistema estrutural sofrer grandes mudanças na sua geometria, aquelas equações de equilíbrio deixam de ser válidas, tendo a necessidade de reformulação a cada mudança de geometria, causando perda de linearidade nas relações deslocamento e deformação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1oMwwkQ9","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Pr>
          <w:rFonts w:ascii="CMU Serif" w:hAnsi="CMU Serif" w:cs="CMU Serif"/>
          <w:color w:val="000000" w:themeColor="text1"/>
        </w:rPr>
        <w:fldChar w:fldCharType="separate"/>
      </w:r>
      <w:r w:rsidRPr="008B2A62">
        <w:rPr>
          <w:rFonts w:ascii="CMU Serif" w:hAnsi="CMU Serif" w:cs="CMU Serif"/>
        </w:rPr>
        <w:t>[1]</w:t>
      </w:r>
      <w:r>
        <w:rPr>
          <w:rFonts w:ascii="CMU Serif" w:hAnsi="CMU Serif" w:cs="CMU Serif"/>
          <w:color w:val="000000" w:themeColor="text1"/>
        </w:rPr>
        <w:fldChar w:fldCharType="end"/>
      </w:r>
      <w:r>
        <w:rPr>
          <w:rFonts w:ascii="CMU Serif" w:hAnsi="CMU Serif" w:cs="CMU Serif"/>
          <w:color w:val="000000" w:themeColor="text1"/>
        </w:rPr>
        <w:t xml:space="preserve">. </w:t>
      </w:r>
      <w:r w:rsidRPr="008B2A62">
        <w:rPr>
          <w:rFonts w:ascii="CMU Serif" w:hAnsi="CMU Serif" w:cs="CMU Serif"/>
          <w:color w:val="000000" w:themeColor="text1"/>
          <w:szCs w:val="24"/>
        </w:rPr>
        <w:t xml:space="preserve">Além disso, matematicamente pode-se afirmar que a estrutura possui uma relação linear </w:t>
      </w:r>
      <w:r w:rsidRPr="008B2A62">
        <w:rPr>
          <w:rFonts w:ascii="CMU Serif" w:hAnsi="CMU Serif" w:cs="CMU Serif"/>
          <w:color w:val="000000" w:themeColor="text1"/>
          <w:szCs w:val="24"/>
        </w:rPr>
        <w:lastRenderedPageBreak/>
        <w:t>entre cargas e deslocamentos. Essas hipóteses e formulações são regidas pela Teoria da Elasticidade Linear</w:t>
      </w:r>
      <w:r>
        <w:rPr>
          <w:rFonts w:ascii="CMU Serif" w:hAnsi="CMU Serif" w:cs="CMU Serif"/>
          <w:color w:val="000000" w:themeColor="text1"/>
          <w:szCs w:val="24"/>
        </w:rPr>
        <w:t>.</w:t>
      </w:r>
    </w:p>
    <w:p w14:paraId="550143A5" w14:textId="77777777" w:rsidR="000813AD" w:rsidRDefault="008B2A62" w:rsidP="008B2A62">
      <w:pPr>
        <w:rPr>
          <w:rFonts w:ascii="CMU Serif" w:hAnsi="CMU Serif" w:cs="CMU Serif"/>
          <w:color w:val="000000" w:themeColor="text1"/>
        </w:rPr>
      </w:pPr>
      <w:r>
        <w:rPr>
          <w:rFonts w:ascii="CMU Serif" w:hAnsi="CMU Serif" w:cs="CMU Serif"/>
          <w:color w:val="000000" w:themeColor="text1"/>
        </w:rPr>
        <w:t xml:space="preserve">A NBR 6118 </w:t>
      </w:r>
      <w:r>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5r6CVGId","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00E62330" w:rsidRPr="00E62330">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(item 14.5.2) permite o uso da análise linear no dimensionamento e verificação de peças de concreto armado, desde que seja obedecidos os limites de ductilidade das peças</w:t>
      </w:r>
      <w:r w:rsidR="000813AD">
        <w:rPr>
          <w:rFonts w:ascii="CMU Serif" w:hAnsi="CMU Serif" w:cs="CMU Serif"/>
          <w:color w:val="000000" w:themeColor="text1"/>
        </w:rPr>
        <w:t>, além das devidas correções nos modelos físicos-matemáticos</w:t>
      </w:r>
      <w:r>
        <w:rPr>
          <w:rFonts w:ascii="CMU Serif" w:hAnsi="CMU Serif" w:cs="CMU Serif"/>
          <w:color w:val="000000" w:themeColor="text1"/>
        </w:rPr>
        <w:t>. Caso esses limites não sejam respeitados é recomendável análises mais precisas como a análise não linear física e geométrica.</w:t>
      </w:r>
    </w:p>
    <w:p w14:paraId="3600A1DB" w14:textId="7F2F2869" w:rsidR="000813AD" w:rsidRDefault="000813AD" w:rsidP="008B2A62">
      <w:pPr>
        <w:rPr>
          <w:rFonts w:ascii="CMU Serif" w:hAnsi="CMU Serif" w:cs="CMU Serif"/>
          <w:color w:val="000000" w:themeColor="text1"/>
        </w:rPr>
      </w:pPr>
      <w:proofErr w:type="spellStart"/>
      <w:r>
        <w:rPr>
          <w:rFonts w:ascii="CMU Serif" w:hAnsi="CMU Serif" w:cs="CMU Serif"/>
          <w:color w:val="000000" w:themeColor="text1"/>
        </w:rPr>
        <w:t>Zumaeta</w:t>
      </w:r>
      <w:proofErr w:type="spellEnd"/>
      <w:r>
        <w:rPr>
          <w:rFonts w:ascii="CMU Serif" w:hAnsi="CMU Serif" w:cs="CMU Serif"/>
          <w:color w:val="000000" w:themeColor="text1"/>
        </w:rPr>
        <w:t xml:space="preserve"> Moncayo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VgMhIzFo","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Pr>
          <w:rFonts w:ascii="CMU Serif" w:hAnsi="CMU Serif" w:cs="CMU Serif"/>
          <w:color w:val="000000" w:themeColor="text1"/>
        </w:rPr>
        <w:fldChar w:fldCharType="separate"/>
      </w:r>
      <w:r w:rsidRPr="000813AD">
        <w:rPr>
          <w:rFonts w:ascii="CMU Serif" w:hAnsi="CMU Serif" w:cs="CMU Serif"/>
        </w:rPr>
        <w:t>[3]</w:t>
      </w:r>
      <w:r>
        <w:rPr>
          <w:rFonts w:ascii="CMU Serif" w:hAnsi="CMU Serif" w:cs="CMU Serif"/>
          <w:color w:val="000000" w:themeColor="text1"/>
        </w:rPr>
        <w:fldChar w:fldCharType="end"/>
      </w:r>
      <w:r>
        <w:rPr>
          <w:rFonts w:ascii="CMU Serif" w:hAnsi="CMU Serif" w:cs="CMU Serif"/>
          <w:color w:val="000000" w:themeColor="text1"/>
        </w:rPr>
        <w:t xml:space="preserve"> afirma que o dimensionamento de estruturas por modelos não – lineares que utilizem, por exemplo dos diagramas momento curvatura, informações não lineares é dispendioso quando feito sem o auxílio de computadores.</w:t>
      </w:r>
    </w:p>
    <w:p w14:paraId="240651A0" w14:textId="5628CB4D" w:rsidR="008B2A62" w:rsidRDefault="00A47ACD" w:rsidP="008B2A62">
      <w:pPr>
        <w:rPr>
          <w:rFonts w:ascii="CMU Serif" w:hAnsi="CMU Serif" w:cs="CMU Serif"/>
          <w:color w:val="000000" w:themeColor="text1"/>
        </w:rPr>
      </w:pPr>
      <w:r>
        <w:rPr>
          <w:rFonts w:ascii="CMU Serif" w:hAnsi="CMU Serif" w:cs="CMU Serif"/>
          <w:color w:val="000000" w:themeColor="text1"/>
        </w:rPr>
        <w:t xml:space="preserve">A NBR 6118 </w:t>
      </w:r>
      <w:r>
        <w:rPr>
          <w:rFonts w:ascii="CMU Serif" w:hAnsi="CMU Serif" w:cs="CMU Serif"/>
          <w:color w:val="000000" w:themeColor="text1"/>
        </w:rPr>
        <w:fldChar w:fldCharType="begin"/>
      </w:r>
      <w:r w:rsidR="00423821">
        <w:rPr>
          <w:rFonts w:ascii="CMU Serif" w:hAnsi="CMU Serif" w:cs="CMU Serif"/>
          <w:color w:val="000000" w:themeColor="text1"/>
        </w:rPr>
        <w:instrText xml:space="preserve"> ADDIN ZOTERO_ITEM CSL_CITATION {"citationID":"rfijdEFv","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E62330">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também permite a chamada análise não linear com redistribuição de esforços, onde são válidas as mesmas condições de ductilidade. </w:t>
      </w:r>
    </w:p>
    <w:p w14:paraId="21763FB1" w14:textId="77777777" w:rsidR="008B2A62" w:rsidRPr="008B2A62" w:rsidRDefault="008B2A62" w:rsidP="008B2A62">
      <w:pPr>
        <w:rPr>
          <w:rFonts w:ascii="CMU Serif" w:hAnsi="CMU Serif" w:cs="CMU Serif"/>
          <w:color w:val="000000" w:themeColor="text1"/>
        </w:rPr>
      </w:pPr>
      <w:r w:rsidRPr="008B2A62">
        <w:rPr>
          <w:rFonts w:ascii="CMU Serif" w:hAnsi="CMU Serif" w:cs="CMU Serif"/>
          <w:color w:val="000000" w:themeColor="text1"/>
        </w:rPr>
        <w:t>Por outro lado, análises não lineares podem-se dividir em alguns tipos específicos. São eles:</w:t>
      </w:r>
    </w:p>
    <w:p w14:paraId="5076379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Geométrica;</w:t>
      </w:r>
    </w:p>
    <w:p w14:paraId="623FE1A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de Contato.</w:t>
      </w:r>
    </w:p>
    <w:p w14:paraId="47C124F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Física.</w:t>
      </w:r>
    </w:p>
    <w:p w14:paraId="57B46C13" w14:textId="50769128" w:rsidR="008B2A62" w:rsidRDefault="008B2A62" w:rsidP="008B2A62">
      <w:pPr>
        <w:rPr>
          <w:rFonts w:ascii="CMU Serif" w:hAnsi="CMU Serif" w:cs="CMU Serif"/>
          <w:color w:val="000000" w:themeColor="text1"/>
        </w:rPr>
      </w:pPr>
      <w:r w:rsidRPr="008B2A62">
        <w:rPr>
          <w:rFonts w:ascii="CMU Serif" w:hAnsi="CMU Serif" w:cs="CMU Serif"/>
          <w:color w:val="000000" w:themeColor="text1"/>
        </w:rPr>
        <w:t>A Figura 2.1 apresenta um exemplo típic</w:t>
      </w:r>
      <w:r w:rsidR="00E62330">
        <w:rPr>
          <w:rFonts w:ascii="CMU Serif" w:hAnsi="CMU Serif" w:cs="CMU Serif"/>
          <w:color w:val="000000" w:themeColor="text1"/>
        </w:rPr>
        <w:t>o</w:t>
      </w:r>
      <w:r w:rsidRPr="008B2A62">
        <w:rPr>
          <w:rFonts w:ascii="CMU Serif" w:hAnsi="CMU Serif" w:cs="CMU Serif"/>
          <w:color w:val="000000" w:themeColor="text1"/>
        </w:rPr>
        <w:t xml:space="preserve"> de instabilidade de barras comprimidas </w:t>
      </w:r>
      <w:r w:rsidR="00E62330">
        <w:rPr>
          <w:rFonts w:ascii="CMU Serif" w:hAnsi="CMU Serif" w:cs="CMU Serif"/>
          <w:color w:val="000000" w:themeColor="text1"/>
        </w:rPr>
        <w:t xml:space="preserve">devido uma </w:t>
      </w:r>
      <w:r w:rsidRPr="008B2A62">
        <w:rPr>
          <w:rFonts w:ascii="CMU Serif" w:hAnsi="CMU Serif" w:cs="CMU Serif"/>
          <w:color w:val="000000" w:themeColor="text1"/>
        </w:rPr>
        <w:t>não linearidade geométri</w:t>
      </w:r>
      <w:r w:rsidR="00E62330">
        <w:rPr>
          <w:rFonts w:ascii="CMU Serif" w:hAnsi="CMU Serif" w:cs="CMU Serif"/>
          <w:color w:val="000000" w:themeColor="text1"/>
        </w:rPr>
        <w:t xml:space="preserve">ca. Pode-se perceber que um momento </w:t>
      </w:r>
      <m:oMath>
        <m:r>
          <w:rPr>
            <w:rFonts w:ascii="Cambria Math" w:hAnsi="Cambria Math" w:cs="CMU Serif"/>
            <w:color w:val="000000" w:themeColor="text1"/>
          </w:rPr>
          <m:t>F.l.senθ</m:t>
        </m:r>
      </m:oMath>
      <w:r w:rsidR="00E62330">
        <w:rPr>
          <w:rFonts w:ascii="CMU Serif" w:hAnsi="CMU Serif" w:cs="CMU Serif"/>
          <w:color w:val="000000" w:themeColor="text1"/>
        </w:rPr>
        <w:t xml:space="preserve"> deveria ser contabilizado na base da estrutura visto a existência da influência da mudança de coordenadas da geometria da peça.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9"/>
        <w:gridCol w:w="4325"/>
      </w:tblGrid>
      <w:tr w:rsidR="00E62330" w:rsidRPr="00F7562F" w14:paraId="68E9B684" w14:textId="77777777" w:rsidTr="00E62330">
        <w:trPr>
          <w:jc w:val="center"/>
        </w:trPr>
        <w:tc>
          <w:tcPr>
            <w:tcW w:w="8364" w:type="dxa"/>
            <w:gridSpan w:val="2"/>
            <w:vAlign w:val="center"/>
          </w:tcPr>
          <w:p w14:paraId="36AB690C" w14:textId="0028040A" w:rsidR="00E62330" w:rsidRPr="00E62330" w:rsidRDefault="00E62330" w:rsidP="00E62330">
            <w:pPr>
              <w:spacing w:before="40" w:after="40" w:line="240" w:lineRule="auto"/>
              <w:ind w:firstLine="0"/>
              <w:rPr>
                <w:sz w:val="20"/>
                <w:szCs w:val="20"/>
              </w:rPr>
            </w:pPr>
            <w:r w:rsidRPr="00E62330">
              <w:rPr>
                <w:rFonts w:ascii="CMU Serif" w:hAnsi="CMU Serif" w:cs="CMU Serif"/>
                <w:color w:val="000000" w:themeColor="text1"/>
                <w:sz w:val="20"/>
                <w:szCs w:val="20"/>
              </w:rPr>
              <w:t xml:space="preserve">Figura </w:t>
            </w:r>
            <w:r w:rsidRPr="00E62330">
              <w:rPr>
                <w:rFonts w:ascii="CMU Serif" w:hAnsi="CMU Serif" w:cs="CMU Serif"/>
                <w:color w:val="000000" w:themeColor="text1"/>
                <w:sz w:val="20"/>
                <w:szCs w:val="20"/>
              </w:rPr>
              <w:fldChar w:fldCharType="begin"/>
            </w:r>
            <w:r w:rsidRPr="00E62330">
              <w:rPr>
                <w:rFonts w:ascii="CMU Serif" w:hAnsi="CMU Serif" w:cs="CMU Serif"/>
                <w:color w:val="000000" w:themeColor="text1"/>
                <w:sz w:val="20"/>
                <w:szCs w:val="20"/>
              </w:rPr>
              <w:instrText xml:space="preserve"> STYLEREF 1 \s </w:instrText>
            </w:r>
            <w:r w:rsidRPr="00E62330">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E62330">
              <w:rPr>
                <w:rFonts w:ascii="CMU Serif" w:hAnsi="CMU Serif" w:cs="CMU Serif"/>
                <w:color w:val="000000" w:themeColor="text1"/>
                <w:sz w:val="20"/>
                <w:szCs w:val="20"/>
              </w:rPr>
              <w:fldChar w:fldCharType="end"/>
            </w:r>
            <w:r w:rsidRPr="00E62330">
              <w:rPr>
                <w:rFonts w:ascii="CMU Serif" w:hAnsi="CMU Serif" w:cs="CMU Serif"/>
                <w:color w:val="000000" w:themeColor="text1"/>
                <w:sz w:val="20"/>
                <w:szCs w:val="20"/>
              </w:rPr>
              <w:t>.</w:t>
            </w:r>
            <w:r w:rsidRPr="00E62330">
              <w:rPr>
                <w:rFonts w:ascii="CMU Serif" w:hAnsi="CMU Serif" w:cs="CMU Serif"/>
                <w:color w:val="000000" w:themeColor="text1"/>
                <w:sz w:val="20"/>
                <w:szCs w:val="20"/>
              </w:rPr>
              <w:fldChar w:fldCharType="begin"/>
            </w:r>
            <w:r w:rsidRPr="00E62330">
              <w:rPr>
                <w:rFonts w:ascii="CMU Serif" w:hAnsi="CMU Serif" w:cs="CMU Serif"/>
                <w:color w:val="000000" w:themeColor="text1"/>
                <w:sz w:val="20"/>
                <w:szCs w:val="20"/>
              </w:rPr>
              <w:instrText xml:space="preserve"> SEQ Figura \* ARABIC \s 1 </w:instrText>
            </w:r>
            <w:r w:rsidRPr="00E62330">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1</w:t>
            </w:r>
            <w:r w:rsidRPr="00E62330">
              <w:rPr>
                <w:rFonts w:ascii="CMU Serif" w:hAnsi="CMU Serif" w:cs="CMU Serif"/>
                <w:color w:val="000000" w:themeColor="text1"/>
                <w:sz w:val="20"/>
                <w:szCs w:val="20"/>
              </w:rPr>
              <w:fldChar w:fldCharType="end"/>
            </w:r>
            <w:r w:rsidRPr="00E62330">
              <w:rPr>
                <w:rFonts w:ascii="CMU Serif" w:hAnsi="CMU Serif" w:cs="CMU Serif"/>
                <w:color w:val="000000" w:themeColor="text1"/>
                <w:sz w:val="20"/>
                <w:szCs w:val="20"/>
              </w:rPr>
              <w:t xml:space="preserve"> – </w:t>
            </w:r>
            <w:r w:rsidRPr="00E62330">
              <w:rPr>
                <w:rFonts w:ascii="CMU Serif" w:hAnsi="CMU Serif" w:cs="CMU Serif"/>
                <w:sz w:val="20"/>
                <w:szCs w:val="20"/>
              </w:rPr>
              <w:t xml:space="preserve">Comportamento de uma barra de 1 </w:t>
            </w:r>
            <w:r>
              <w:rPr>
                <w:rFonts w:ascii="CMU Serif" w:hAnsi="CMU Serif" w:cs="CMU Serif"/>
                <w:sz w:val="20"/>
                <w:szCs w:val="20"/>
              </w:rPr>
              <w:t>grau de liberdade (</w:t>
            </w:r>
            <w:proofErr w:type="spellStart"/>
            <w:r w:rsidRPr="00E62330">
              <w:rPr>
                <w:rFonts w:ascii="CMU Serif" w:hAnsi="CMU Serif" w:cs="CMU Serif"/>
                <w:i/>
                <w:sz w:val="20"/>
                <w:szCs w:val="20"/>
              </w:rPr>
              <w:t>gdl</w:t>
            </w:r>
            <w:proofErr w:type="spellEnd"/>
            <w:r>
              <w:rPr>
                <w:rFonts w:ascii="CMU Serif" w:hAnsi="CMU Serif" w:cs="CMU Serif"/>
                <w:sz w:val="20"/>
                <w:szCs w:val="20"/>
              </w:rPr>
              <w:t xml:space="preserve">) </w:t>
            </w:r>
            <w:r w:rsidRPr="00E62330">
              <w:rPr>
                <w:rFonts w:ascii="CMU Serif" w:hAnsi="CMU Serif" w:cs="CMU Serif"/>
                <w:sz w:val="20"/>
                <w:szCs w:val="20"/>
              </w:rPr>
              <w:t xml:space="preserve">submetida a uma carga de compressão F </w:t>
            </w:r>
            <w:r w:rsidRPr="00E62330">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sZa8Dq1F","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sidRPr="00E62330">
              <w:rPr>
                <w:rFonts w:ascii="CMU Serif" w:hAnsi="CMU Serif" w:cs="CMU Serif"/>
                <w:color w:val="000000" w:themeColor="text1"/>
                <w:sz w:val="20"/>
                <w:szCs w:val="20"/>
              </w:rPr>
              <w:fldChar w:fldCharType="separate"/>
            </w:r>
            <w:r w:rsidRPr="00E62330">
              <w:rPr>
                <w:rFonts w:ascii="CMU Serif" w:hAnsi="CMU Serif" w:cs="CMU Serif"/>
                <w:sz w:val="20"/>
                <w:szCs w:val="20"/>
              </w:rPr>
              <w:t>[1]</w:t>
            </w:r>
            <w:r w:rsidRPr="00E62330">
              <w:rPr>
                <w:rFonts w:ascii="CMU Serif" w:hAnsi="CMU Serif" w:cs="CMU Serif"/>
                <w:color w:val="000000" w:themeColor="text1"/>
                <w:sz w:val="20"/>
                <w:szCs w:val="20"/>
              </w:rPr>
              <w:fldChar w:fldCharType="end"/>
            </w:r>
            <w:r w:rsidRPr="00E62330">
              <w:rPr>
                <w:rFonts w:ascii="CMU Serif" w:hAnsi="CMU Serif" w:cs="CMU Serif"/>
                <w:sz w:val="20"/>
                <w:szCs w:val="20"/>
              </w:rPr>
              <w:t>.</w:t>
            </w:r>
          </w:p>
        </w:tc>
      </w:tr>
      <w:tr w:rsidR="00E62330" w:rsidRPr="00F7562F" w14:paraId="7A6C867D" w14:textId="77777777" w:rsidTr="00E62330">
        <w:trPr>
          <w:jc w:val="center"/>
        </w:trPr>
        <w:tc>
          <w:tcPr>
            <w:tcW w:w="3788" w:type="dxa"/>
            <w:vAlign w:val="center"/>
          </w:tcPr>
          <w:p w14:paraId="690BD8E4" w14:textId="77777777" w:rsidR="00E62330" w:rsidRPr="00F7562F" w:rsidRDefault="00E62330" w:rsidP="00E62330">
            <w:pPr>
              <w:keepNext/>
              <w:spacing w:before="40" w:after="40" w:line="240" w:lineRule="auto"/>
              <w:jc w:val="center"/>
              <w:rPr>
                <w:color w:val="000000" w:themeColor="text1"/>
                <w:sz w:val="20"/>
                <w:szCs w:val="20"/>
              </w:rPr>
            </w:pPr>
            <w:r w:rsidRPr="00F7562F">
              <w:rPr>
                <w:noProof/>
                <w:color w:val="000000" w:themeColor="text1"/>
                <w:sz w:val="20"/>
                <w:szCs w:val="20"/>
              </w:rPr>
              <w:lastRenderedPageBreak/>
              <w:drawing>
                <wp:inline distT="0" distB="0" distL="0" distR="0" wp14:anchorId="12FE01D9" wp14:editId="4DAEAADF">
                  <wp:extent cx="2118987" cy="895350"/>
                  <wp:effectExtent l="0" t="0" r="0" b="0"/>
                  <wp:docPr id="17"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srcRect/>
                          <a:stretch>
                            <a:fillRect/>
                          </a:stretch>
                        </pic:blipFill>
                        <pic:spPr bwMode="auto">
                          <a:xfrm>
                            <a:off x="0" y="0"/>
                            <a:ext cx="2195149" cy="927531"/>
                          </a:xfrm>
                          <a:prstGeom prst="rect">
                            <a:avLst/>
                          </a:prstGeom>
                          <a:noFill/>
                          <a:ln w="9525">
                            <a:noFill/>
                            <a:miter lim="800000"/>
                            <a:headEnd/>
                            <a:tailEnd/>
                          </a:ln>
                        </pic:spPr>
                      </pic:pic>
                    </a:graphicData>
                  </a:graphic>
                </wp:inline>
              </w:drawing>
            </w:r>
          </w:p>
        </w:tc>
        <w:tc>
          <w:tcPr>
            <w:tcW w:w="4576" w:type="dxa"/>
            <w:vAlign w:val="center"/>
          </w:tcPr>
          <w:p w14:paraId="5A4093A2" w14:textId="574EC82F" w:rsidR="00E62330" w:rsidRPr="00F7562F" w:rsidRDefault="00E62330" w:rsidP="00E62330">
            <w:pPr>
              <w:keepNext/>
              <w:spacing w:before="40" w:after="40" w:line="240" w:lineRule="auto"/>
              <w:jc w:val="center"/>
              <w:rPr>
                <w:color w:val="000000" w:themeColor="text1"/>
                <w:sz w:val="20"/>
                <w:szCs w:val="20"/>
              </w:rPr>
            </w:pPr>
            <w:r w:rsidRPr="00F7562F">
              <w:rPr>
                <w:noProof/>
                <w:color w:val="000000" w:themeColor="text1"/>
                <w:sz w:val="20"/>
                <w:szCs w:val="20"/>
              </w:rPr>
              <w:drawing>
                <wp:inline distT="0" distB="0" distL="0" distR="0" wp14:anchorId="624F0EDC" wp14:editId="41A58D94">
                  <wp:extent cx="2311197" cy="1073465"/>
                  <wp:effectExtent l="0" t="0" r="0" b="0"/>
                  <wp:docPr id="51"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cstate="print"/>
                          <a:srcRect/>
                          <a:stretch>
                            <a:fillRect/>
                          </a:stretch>
                        </pic:blipFill>
                        <pic:spPr bwMode="auto">
                          <a:xfrm>
                            <a:off x="0" y="0"/>
                            <a:ext cx="2516626" cy="1168879"/>
                          </a:xfrm>
                          <a:prstGeom prst="rect">
                            <a:avLst/>
                          </a:prstGeom>
                          <a:noFill/>
                          <a:ln w="9525">
                            <a:noFill/>
                            <a:miter lim="800000"/>
                            <a:headEnd/>
                            <a:tailEnd/>
                          </a:ln>
                        </pic:spPr>
                      </pic:pic>
                    </a:graphicData>
                  </a:graphic>
                </wp:inline>
              </w:drawing>
            </w:r>
          </w:p>
        </w:tc>
      </w:tr>
      <w:tr w:rsidR="00E62330" w14:paraId="16A6AB15" w14:textId="77777777" w:rsidTr="00A47ACD">
        <w:trPr>
          <w:trHeight w:val="95"/>
          <w:jc w:val="center"/>
        </w:trPr>
        <w:tc>
          <w:tcPr>
            <w:tcW w:w="3788" w:type="dxa"/>
            <w:vAlign w:val="center"/>
          </w:tcPr>
          <w:p w14:paraId="3070650B" w14:textId="317A3964" w:rsidR="00E62330" w:rsidRPr="008B2A62" w:rsidRDefault="00E62330" w:rsidP="00E62330">
            <w:pPr>
              <w:spacing w:before="40" w:after="40" w:line="240" w:lineRule="auto"/>
              <w:ind w:firstLine="0"/>
              <w:rPr>
                <w:rFonts w:ascii="CMU Serif" w:hAnsi="CMU Serif" w:cs="CMU Serif"/>
                <w:sz w:val="20"/>
                <w:szCs w:val="20"/>
              </w:rPr>
            </w:pPr>
            <w:r w:rsidRPr="008B2A62">
              <w:rPr>
                <w:rFonts w:ascii="CMU Serif" w:hAnsi="CMU Serif" w:cs="CMU Serif"/>
                <w:color w:val="000000" w:themeColor="text1"/>
                <w:sz w:val="20"/>
                <w:szCs w:val="20"/>
              </w:rPr>
              <w:t>(a) Estrutura indeformada sobre ação da carga</w:t>
            </w:r>
            <w:r>
              <w:rPr>
                <w:rFonts w:ascii="CMU Serif" w:hAnsi="CMU Serif" w:cs="CMU Serif"/>
                <w:color w:val="000000" w:themeColor="text1"/>
                <w:sz w:val="20"/>
                <w:szCs w:val="20"/>
              </w:rPr>
              <w:t xml:space="preserve"> F.</w:t>
            </w:r>
          </w:p>
        </w:tc>
        <w:tc>
          <w:tcPr>
            <w:tcW w:w="4576" w:type="dxa"/>
            <w:vAlign w:val="center"/>
          </w:tcPr>
          <w:p w14:paraId="7271E68D" w14:textId="4752341B" w:rsidR="00E62330" w:rsidRPr="008B2A62" w:rsidRDefault="00E62330" w:rsidP="00E62330">
            <w:pPr>
              <w:spacing w:before="40" w:after="40" w:line="240" w:lineRule="auto"/>
              <w:ind w:firstLine="0"/>
              <w:rPr>
                <w:rFonts w:ascii="CMU Serif" w:hAnsi="CMU Serif" w:cs="CMU Serif"/>
                <w:sz w:val="20"/>
                <w:szCs w:val="20"/>
              </w:rPr>
            </w:pPr>
            <w:r w:rsidRPr="008B2A62">
              <w:rPr>
                <w:rFonts w:ascii="CMU Serif" w:hAnsi="CMU Serif" w:cs="CMU Serif"/>
                <w:color w:val="000000" w:themeColor="text1"/>
                <w:sz w:val="20"/>
                <w:szCs w:val="20"/>
              </w:rPr>
              <w:t>(b) Estrutura deformada sobre ação da carga</w:t>
            </w:r>
            <w:r>
              <w:rPr>
                <w:rFonts w:ascii="CMU Serif" w:hAnsi="CMU Serif" w:cs="CMU Serif"/>
                <w:color w:val="000000" w:themeColor="text1"/>
                <w:sz w:val="20"/>
                <w:szCs w:val="20"/>
              </w:rPr>
              <w:t xml:space="preserve"> F.</w:t>
            </w:r>
          </w:p>
        </w:tc>
      </w:tr>
    </w:tbl>
    <w:p w14:paraId="3FA30C43" w14:textId="53A40520" w:rsidR="008B2A62" w:rsidRPr="008B2A62" w:rsidRDefault="00E62330" w:rsidP="008B2A62">
      <w:pPr>
        <w:rPr>
          <w:rFonts w:ascii="CMU Serif" w:hAnsi="CMU Serif" w:cs="CMU Serif"/>
          <w:color w:val="000000" w:themeColor="text1"/>
        </w:rPr>
      </w:pPr>
      <w:r w:rsidRPr="00E62330">
        <w:rPr>
          <w:rFonts w:ascii="CMU Serif" w:hAnsi="CMU Serif" w:cs="CMU Serif"/>
          <w:color w:val="000000" w:themeColor="text1"/>
          <w:szCs w:val="24"/>
        </w:rPr>
        <w:t xml:space="preserve">A não linearidade por contato </w:t>
      </w:r>
      <w:r w:rsidR="008B2A62" w:rsidRPr="00E62330">
        <w:rPr>
          <w:rFonts w:ascii="CMU Serif" w:hAnsi="CMU Serif" w:cs="CMU Serif"/>
          <w:color w:val="000000" w:themeColor="text1"/>
          <w:szCs w:val="24"/>
        </w:rPr>
        <w:t xml:space="preserve">ocorre com bastante frequência quando as condições de contorno são dependentes do campo de deslocamentos da estrutura. Segundo Lacerda </w:t>
      </w:r>
      <w:r w:rsidRPr="00E62330">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ADDIN ZOTERO_ITEM CSL_CITATION {"citationID":"13oGXDsb","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sidRPr="00E62330">
        <w:rPr>
          <w:rFonts w:ascii="CMU Serif" w:hAnsi="CMU Serif" w:cs="CMU Serif"/>
          <w:color w:val="000000" w:themeColor="text1"/>
          <w:szCs w:val="24"/>
        </w:rPr>
        <w:fldChar w:fldCharType="separate"/>
      </w:r>
      <w:r w:rsidRPr="00E62330">
        <w:rPr>
          <w:rFonts w:ascii="CMU Serif" w:hAnsi="CMU Serif" w:cs="CMU Serif"/>
          <w:szCs w:val="24"/>
        </w:rPr>
        <w:t>[1]</w:t>
      </w:r>
      <w:r w:rsidRPr="00E62330">
        <w:rPr>
          <w:rFonts w:ascii="CMU Serif" w:hAnsi="CMU Serif" w:cs="CMU Serif"/>
          <w:color w:val="000000" w:themeColor="text1"/>
          <w:szCs w:val="24"/>
        </w:rPr>
        <w:fldChar w:fldCharType="end"/>
      </w:r>
      <w:r w:rsidRPr="00E62330">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 xml:space="preserve">essa situação ocorre com grande frequência em análises de contato ou impacto entre dois corpos. Kim </w:t>
      </w:r>
      <w:r>
        <w:rPr>
          <w:rFonts w:ascii="CMU Serif" w:hAnsi="CMU Serif" w:cs="CMU Serif"/>
          <w:color w:val="000000" w:themeColor="text1"/>
          <w:szCs w:val="24"/>
        </w:rPr>
        <w:fldChar w:fldCharType="begin"/>
      </w:r>
      <w:r w:rsidR="000813AD">
        <w:rPr>
          <w:rFonts w:ascii="CMU Serif" w:hAnsi="CMU Serif" w:cs="CMU Serif"/>
          <w:color w:val="000000" w:themeColor="text1"/>
          <w:szCs w:val="24"/>
        </w:rPr>
        <w:instrText xml:space="preserve"> ADDIN ZOTERO_ITEM CSL_CITATION {"citationID":"9qZ336u6","properties":{"formattedCitation":"[4]","plainCitation":"[4]","noteIndex":0},"citationItems":[{"id":1182,"uris":["http://zotero.org/users/6863133/items/CBWKRV2Y"],"uri":["http://zotero.org/users/6863133/items/CBWKRV2Y"],"itemData":{"id":1182,"type":"book","abstract":"This book introduces the key concepts of nonlinear finite element analysis procedures. The book explains the fundamental theories of the field and provides instructions on how to apply the concepts to solving practical engineering problems. Instead of covering many nonlinear problems, the book focuses on three representative problems: nonlinear elasticity, elastoplasticity, and contact problems. The book is written independent of any particular software, but tutorials and examples using four commercial programs are included as appendices: ANSYS, NASTRAN, ABAQUS, and MATLAB. In particular, the MATLAB program includes all source codes so that students can develop their own material models, or different algorithms. This book also: · Presents clear explanations of nonlinear finite element analysis for elasticity, elastoplasticity, and contact problems · Includes many informative examples of nonlinear analyses so that students can clearly understand the nonlinear theory · Offers practical applications of FEM to engineering analysis, providing a balance between theory and practice","call-number":"620.1","edition":"1st ed. 2015","event-place":"New York, NY","ISBN":"978-1-4419-1746-1","note":"DOI: 10.1007/978-1-4419-1746-1","number-of-pages":"1","publisher":"Springer US : Imprint: Springer","publisher-place":"New York, NY","source":"Library of Congress ISBN","title":"Introduction to Nonlinear Finite Element Analysis","author":[{"family":"Kim","given":"Nam-Ho"}],"issued":{"date-parts":[["2015"]]}}}],"schema":"https://github.com/citation-style-language/schema/raw/master/csl-citation.json"} </w:instrText>
      </w:r>
      <w:r>
        <w:rPr>
          <w:rFonts w:ascii="CMU Serif" w:hAnsi="CMU Serif" w:cs="CMU Serif"/>
          <w:color w:val="000000" w:themeColor="text1"/>
          <w:szCs w:val="24"/>
        </w:rPr>
        <w:fldChar w:fldCharType="separate"/>
      </w:r>
      <w:r w:rsidR="000813AD" w:rsidRPr="000813AD">
        <w:rPr>
          <w:rFonts w:ascii="CMU Serif" w:hAnsi="CMU Serif" w:cs="CMU Serif"/>
        </w:rPr>
        <w:t>[4]</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traz como exemplo o contato</w:t>
      </w:r>
      <w:r w:rsidR="008B2A62" w:rsidRPr="008B2A62">
        <w:rPr>
          <w:rFonts w:ascii="CMU Serif" w:hAnsi="CMU Serif" w:cs="CMU Serif"/>
          <w:color w:val="000000" w:themeColor="text1"/>
        </w:rPr>
        <w:t xml:space="preserve"> de duas placas rígidas com um cilindro de borracha. Na </w:t>
      </w:r>
      <w:r>
        <w:rPr>
          <w:rFonts w:ascii="CMU Serif" w:hAnsi="CMU Serif" w:cs="CMU Serif"/>
          <w:color w:val="000000" w:themeColor="text1"/>
        </w:rPr>
        <w:fldChar w:fldCharType="begin"/>
      </w:r>
      <w:r>
        <w:rPr>
          <w:rFonts w:ascii="CMU Serif" w:hAnsi="CMU Serif" w:cs="CMU Serif"/>
          <w:color w:val="000000" w:themeColor="text1"/>
        </w:rPr>
        <w:instrText xml:space="preserve"> REF _Ref70589478 \h </w:instrText>
      </w:r>
      <w:r>
        <w:rPr>
          <w:rFonts w:ascii="CMU Serif" w:hAnsi="CMU Serif" w:cs="CMU Serif"/>
          <w:color w:val="000000" w:themeColor="text1"/>
        </w:rPr>
      </w:r>
      <w:r>
        <w:rPr>
          <w:rFonts w:ascii="CMU Serif" w:hAnsi="CMU Serif" w:cs="CMU Serif"/>
          <w:color w:val="000000" w:themeColor="text1"/>
        </w:rPr>
        <w:fldChar w:fldCharType="separate"/>
      </w:r>
      <w:r w:rsidR="008B027A" w:rsidRPr="00A47ACD">
        <w:rPr>
          <w:rFonts w:ascii="CMU Serif" w:hAnsi="CMU Serif" w:cs="CMU Serif"/>
          <w:color w:val="000000" w:themeColor="text1"/>
          <w:sz w:val="20"/>
          <w:szCs w:val="20"/>
        </w:rPr>
        <w:t xml:space="preserve">Figura </w:t>
      </w:r>
      <w:r w:rsidR="008B027A">
        <w:rPr>
          <w:rFonts w:ascii="CMU Serif" w:hAnsi="CMU Serif" w:cs="CMU Serif"/>
          <w:noProof/>
          <w:color w:val="000000" w:themeColor="text1"/>
          <w:sz w:val="20"/>
          <w:szCs w:val="20"/>
        </w:rPr>
        <w:t>4</w:t>
      </w:r>
      <w:r w:rsidR="008B027A" w:rsidRPr="00A47ACD">
        <w:rPr>
          <w:rFonts w:ascii="CMU Serif" w:hAnsi="CMU Serif" w:cs="CMU Serif"/>
          <w:color w:val="000000" w:themeColor="text1"/>
          <w:sz w:val="20"/>
          <w:szCs w:val="20"/>
        </w:rPr>
        <w:t>.</w:t>
      </w:r>
      <w:r w:rsidR="008B027A">
        <w:rPr>
          <w:rFonts w:ascii="CMU Serif" w:hAnsi="CMU Serif" w:cs="CMU Serif"/>
          <w:noProof/>
          <w:color w:val="000000" w:themeColor="text1"/>
          <w:sz w:val="20"/>
          <w:szCs w:val="20"/>
        </w:rPr>
        <w:t>2</w:t>
      </w:r>
      <w:r>
        <w:rPr>
          <w:rFonts w:ascii="CMU Serif" w:hAnsi="CMU Serif" w:cs="CMU Serif"/>
          <w:color w:val="000000" w:themeColor="text1"/>
        </w:rPr>
        <w:fldChar w:fldCharType="end"/>
      </w:r>
      <w:r w:rsidR="008B2A62" w:rsidRPr="008B2A62">
        <w:rPr>
          <w:rFonts w:ascii="CMU Serif" w:hAnsi="CMU Serif" w:cs="CMU Serif"/>
          <w:color w:val="000000" w:themeColor="text1"/>
        </w:rPr>
        <w:t xml:space="preserve"> é visível que as condições de contorno variam em função do acréscimo de deslocamento que ocorre no sistema.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3333"/>
      </w:tblGrid>
      <w:tr w:rsidR="008B2A62" w:rsidRPr="003E43E6" w14:paraId="17F31858" w14:textId="77777777" w:rsidTr="00E62330">
        <w:trPr>
          <w:jc w:val="center"/>
        </w:trPr>
        <w:tc>
          <w:tcPr>
            <w:tcW w:w="8364" w:type="dxa"/>
            <w:gridSpan w:val="2"/>
            <w:vAlign w:val="center"/>
          </w:tcPr>
          <w:p w14:paraId="7A15232B" w14:textId="1F87C12A" w:rsidR="008B2A62" w:rsidRPr="00A47ACD" w:rsidRDefault="00E62330" w:rsidP="00E62330">
            <w:pPr>
              <w:spacing w:before="40" w:after="40" w:line="240" w:lineRule="auto"/>
              <w:ind w:firstLine="0"/>
              <w:jc w:val="center"/>
              <w:rPr>
                <w:rFonts w:ascii="CMU Serif" w:hAnsi="CMU Serif" w:cs="CMU Serif"/>
                <w:sz w:val="20"/>
                <w:szCs w:val="20"/>
              </w:rPr>
            </w:pPr>
            <w:bookmarkStart w:id="2" w:name="_Ref70589478"/>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2</w:t>
            </w:r>
            <w:r w:rsidRPr="00A47ACD">
              <w:rPr>
                <w:rFonts w:ascii="CMU Serif" w:hAnsi="CMU Serif" w:cs="CMU Serif"/>
                <w:color w:val="000000" w:themeColor="text1"/>
                <w:sz w:val="20"/>
                <w:szCs w:val="20"/>
              </w:rPr>
              <w:fldChar w:fldCharType="end"/>
            </w:r>
            <w:bookmarkEnd w:id="2"/>
            <w:r w:rsidRPr="00A47ACD">
              <w:rPr>
                <w:rFonts w:ascii="CMU Serif" w:hAnsi="CMU Serif" w:cs="CMU Serif"/>
                <w:color w:val="000000" w:themeColor="text1"/>
                <w:sz w:val="20"/>
                <w:szCs w:val="20"/>
              </w:rPr>
              <w:t xml:space="preserve"> – </w:t>
            </w:r>
            <w:r w:rsidR="008B2A62" w:rsidRPr="00A47ACD">
              <w:rPr>
                <w:rFonts w:ascii="CMU Serif" w:hAnsi="CMU Serif" w:cs="CMU Serif"/>
                <w:sz w:val="20"/>
                <w:szCs w:val="20"/>
              </w:rPr>
              <w:t>Comportamento não linear das condições de contorno</w:t>
            </w:r>
          </w:p>
        </w:tc>
      </w:tr>
      <w:tr w:rsidR="008B2A62" w:rsidRPr="003E43E6" w14:paraId="686C5D00" w14:textId="77777777" w:rsidTr="00E62330">
        <w:trPr>
          <w:jc w:val="center"/>
        </w:trPr>
        <w:tc>
          <w:tcPr>
            <w:tcW w:w="4257" w:type="dxa"/>
            <w:vAlign w:val="center"/>
          </w:tcPr>
          <w:p w14:paraId="63F994D9" w14:textId="1A36D27A" w:rsidR="008B2A62" w:rsidRPr="00A47ACD" w:rsidRDefault="00E62330" w:rsidP="00E62330">
            <w:pPr>
              <w:spacing w:before="40" w:after="40" w:line="240" w:lineRule="auto"/>
              <w:ind w:firstLine="0"/>
              <w:jc w:val="center"/>
              <w:rPr>
                <w:rFonts w:ascii="CMU Serif" w:hAnsi="CMU Serif" w:cs="CMU Serif"/>
                <w:sz w:val="20"/>
                <w:szCs w:val="20"/>
              </w:rPr>
            </w:pPr>
            <w:r w:rsidRPr="00A47ACD">
              <w:rPr>
                <w:rFonts w:ascii="CMU Serif" w:hAnsi="CMU Serif" w:cs="CMU Serif"/>
                <w:sz w:val="20"/>
                <w:szCs w:val="20"/>
              </w:rPr>
              <w:object w:dxaOrig="5205" w:dyaOrig="3660" w14:anchorId="7D95E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169.5pt" o:ole="">
                  <v:imagedata r:id="rId10" o:title=""/>
                </v:shape>
                <o:OLEObject Type="Embed" ProgID="PBrush" ShapeID="_x0000_i1025" DrawAspect="Content" ObjectID="_1686483506" r:id="rId11"/>
              </w:object>
            </w:r>
          </w:p>
        </w:tc>
        <w:tc>
          <w:tcPr>
            <w:tcW w:w="4107" w:type="dxa"/>
            <w:vAlign w:val="center"/>
          </w:tcPr>
          <w:p w14:paraId="78D04177" w14:textId="30809C6D" w:rsidR="008B2A62" w:rsidRPr="00A47ACD" w:rsidRDefault="00E62330" w:rsidP="00E62330">
            <w:pPr>
              <w:spacing w:before="40" w:after="40" w:line="240" w:lineRule="auto"/>
              <w:ind w:firstLine="0"/>
              <w:jc w:val="left"/>
              <w:rPr>
                <w:rFonts w:ascii="CMU Serif" w:hAnsi="CMU Serif" w:cs="CMU Serif"/>
                <w:sz w:val="20"/>
                <w:szCs w:val="20"/>
              </w:rPr>
            </w:pPr>
            <w:r w:rsidRPr="00A47ACD">
              <w:rPr>
                <w:rFonts w:ascii="CMU Serif" w:hAnsi="CMU Serif" w:cs="CMU Serif"/>
                <w:sz w:val="20"/>
                <w:szCs w:val="20"/>
              </w:rPr>
              <w:object w:dxaOrig="4095" w:dyaOrig="3240" w14:anchorId="7A35EC67">
                <v:shape id="_x0000_i1026" type="#_x0000_t75" style="width:154.5pt;height:124.5pt" o:ole="">
                  <v:imagedata r:id="rId12" o:title=""/>
                </v:shape>
                <o:OLEObject Type="Embed" ProgID="PBrush" ShapeID="_x0000_i1026" DrawAspect="Content" ObjectID="_1686483507" r:id="rId13"/>
              </w:object>
            </w:r>
          </w:p>
        </w:tc>
      </w:tr>
      <w:tr w:rsidR="008B2A62" w:rsidRPr="003E43E6" w14:paraId="5E33FFAB" w14:textId="77777777" w:rsidTr="00E62330">
        <w:trPr>
          <w:trHeight w:val="77"/>
          <w:jc w:val="center"/>
        </w:trPr>
        <w:tc>
          <w:tcPr>
            <w:tcW w:w="4257" w:type="dxa"/>
            <w:vAlign w:val="center"/>
          </w:tcPr>
          <w:p w14:paraId="2038C30F" w14:textId="45795D0E" w:rsidR="008B2A62" w:rsidRPr="00A47ACD" w:rsidRDefault="008B2A62" w:rsidP="00E62330">
            <w:pPr>
              <w:spacing w:before="40" w:after="40" w:line="240" w:lineRule="auto"/>
              <w:ind w:firstLine="0"/>
              <w:rPr>
                <w:rFonts w:ascii="CMU Serif" w:hAnsi="CMU Serif" w:cs="CMU Serif"/>
                <w:sz w:val="20"/>
                <w:szCs w:val="20"/>
              </w:rPr>
            </w:pPr>
            <w:r w:rsidRPr="00A47ACD">
              <w:rPr>
                <w:rFonts w:ascii="CMU Serif" w:hAnsi="CMU Serif" w:cs="CMU Serif"/>
                <w:sz w:val="20"/>
                <w:szCs w:val="20"/>
              </w:rPr>
              <w:t>(a) Placa rígida aplicada sobre um cilindro de borracha</w:t>
            </w:r>
            <w:r w:rsidR="00E62330" w:rsidRPr="00A47ACD">
              <w:rPr>
                <w:rFonts w:ascii="CMU Serif" w:hAnsi="CMU Serif" w:cs="CMU Serif"/>
                <w:sz w:val="20"/>
                <w:szCs w:val="20"/>
              </w:rPr>
              <w:t>.</w:t>
            </w:r>
          </w:p>
        </w:tc>
        <w:tc>
          <w:tcPr>
            <w:tcW w:w="4107" w:type="dxa"/>
            <w:vAlign w:val="center"/>
          </w:tcPr>
          <w:p w14:paraId="3C9FEC2B" w14:textId="35E7665E" w:rsidR="008B2A62" w:rsidRPr="00A47ACD" w:rsidRDefault="008B2A62" w:rsidP="00E62330">
            <w:pPr>
              <w:spacing w:before="40" w:after="40" w:line="240" w:lineRule="auto"/>
              <w:ind w:firstLine="0"/>
              <w:rPr>
                <w:rFonts w:ascii="CMU Serif" w:hAnsi="CMU Serif" w:cs="CMU Serif"/>
                <w:sz w:val="20"/>
                <w:szCs w:val="20"/>
              </w:rPr>
            </w:pPr>
            <w:r w:rsidRPr="00A47ACD">
              <w:rPr>
                <w:rFonts w:ascii="CMU Serif" w:hAnsi="CMU Serif" w:cs="CMU Serif"/>
                <w:sz w:val="20"/>
                <w:szCs w:val="20"/>
              </w:rPr>
              <w:t xml:space="preserve">(b) Relação carga </w:t>
            </w:r>
            <w:r w:rsidRPr="00A47ACD">
              <w:rPr>
                <w:rFonts w:ascii="CMU Serif" w:hAnsi="CMU Serif" w:cs="CMU Serif"/>
                <w:i/>
                <w:iCs/>
                <w:sz w:val="20"/>
                <w:szCs w:val="20"/>
              </w:rPr>
              <w:t>versus</w:t>
            </w:r>
            <w:r w:rsidRPr="00A47ACD">
              <w:rPr>
                <w:rFonts w:ascii="CMU Serif" w:hAnsi="CMU Serif" w:cs="CMU Serif"/>
                <w:sz w:val="20"/>
                <w:szCs w:val="20"/>
              </w:rPr>
              <w:t xml:space="preserve"> deslocamento para o problema</w:t>
            </w:r>
            <w:r w:rsidR="00E62330" w:rsidRPr="00A47ACD">
              <w:rPr>
                <w:rFonts w:ascii="CMU Serif" w:hAnsi="CMU Serif" w:cs="CMU Serif"/>
                <w:sz w:val="20"/>
                <w:szCs w:val="20"/>
              </w:rPr>
              <w:t>.</w:t>
            </w:r>
          </w:p>
        </w:tc>
      </w:tr>
    </w:tbl>
    <w:p w14:paraId="003761AA" w14:textId="77777777" w:rsidR="008B2A62" w:rsidRPr="00E62330" w:rsidRDefault="008B2A62" w:rsidP="00E62330">
      <w:pPr>
        <w:rPr>
          <w:rFonts w:ascii="CMU Serif" w:hAnsi="CMU Serif" w:cs="CMU Serif"/>
          <w:color w:val="000000" w:themeColor="text1"/>
          <w:szCs w:val="24"/>
        </w:rPr>
      </w:pPr>
      <w:r w:rsidRPr="00E62330">
        <w:rPr>
          <w:rFonts w:ascii="CMU Serif" w:hAnsi="CMU Serif" w:cs="CMU Serif"/>
          <w:color w:val="000000" w:themeColor="text1"/>
          <w:szCs w:val="24"/>
        </w:rPr>
        <w:t xml:space="preserve">A fonte de não linearidade física advém do fato de que as matrizes e/ou equações constitutivas (tensões </w:t>
      </w:r>
      <w:r w:rsidRPr="00E62330">
        <w:rPr>
          <w:rFonts w:ascii="CMU Serif" w:hAnsi="CMU Serif" w:cs="CMU Serif"/>
          <w:i/>
          <w:iCs/>
          <w:color w:val="000000" w:themeColor="text1"/>
          <w:szCs w:val="24"/>
        </w:rPr>
        <w:t>versus</w:t>
      </w:r>
      <w:r w:rsidRPr="00E62330">
        <w:rPr>
          <w:rFonts w:ascii="CMU Serif" w:hAnsi="CMU Serif" w:cs="CMU Serif"/>
          <w:color w:val="000000" w:themeColor="text1"/>
          <w:szCs w:val="24"/>
        </w:rPr>
        <w:t xml:space="preserve"> deformações) apresentam relações não lineares, ou seja, a Lei de Hooke não é atendida. A análise de natureza não linear física está associada à rigidez de uma seção transversal, sendo que, nesse caso, pode ocorrer perda ou ganho da mesma. Esse fato está ligado ao comportamento experimental do material.</w:t>
      </w:r>
    </w:p>
    <w:p w14:paraId="67AA56FA" w14:textId="499F639E" w:rsidR="00E62330" w:rsidRDefault="00E62330" w:rsidP="00E62330">
      <w:pPr>
        <w:rPr>
          <w:rFonts w:ascii="CMU Serif" w:hAnsi="CMU Serif" w:cs="CMU Serif"/>
          <w:color w:val="000000" w:themeColor="text1"/>
          <w:szCs w:val="24"/>
        </w:rPr>
      </w:pPr>
      <w:r w:rsidRPr="00E62330">
        <w:rPr>
          <w:rFonts w:ascii="CMU Serif" w:hAnsi="CMU Serif" w:cs="CMU Serif"/>
          <w:color w:val="000000" w:themeColor="text1"/>
          <w:szCs w:val="24"/>
        </w:rPr>
        <w:lastRenderedPageBreak/>
        <w:t>No caso do concreto</w:t>
      </w:r>
      <w:r w:rsidR="008B2A62" w:rsidRPr="00E62330">
        <w:rPr>
          <w:rFonts w:ascii="CMU Serif" w:hAnsi="CMU Serif" w:cs="CMU Serif"/>
          <w:color w:val="000000" w:themeColor="text1"/>
          <w:szCs w:val="24"/>
        </w:rPr>
        <w:t xml:space="preserve">, o enfoque dado é em relação ao comportamento não linear físico </w:t>
      </w:r>
      <w:r w:rsidRPr="00E62330">
        <w:rPr>
          <w:rFonts w:ascii="CMU Serif" w:hAnsi="CMU Serif" w:cs="CMU Serif"/>
          <w:color w:val="000000" w:themeColor="text1"/>
          <w:szCs w:val="24"/>
        </w:rPr>
        <w:t>que</w:t>
      </w:r>
      <w:r w:rsidR="008B2A62" w:rsidRPr="00E62330">
        <w:rPr>
          <w:rFonts w:ascii="CMU Serif" w:hAnsi="CMU Serif" w:cs="CMU Serif"/>
          <w:color w:val="000000" w:themeColor="text1"/>
          <w:szCs w:val="24"/>
        </w:rPr>
        <w:t xml:space="preserve"> é atribuído ao processo de macro e micro fissuração do material. Tal fenômeno é intrínseco a esse tipo de compósito cimentício. No caso das armaduras do concreto, o comportamento não linear é atribuído ao fenômeno da plasticidade. A </w:t>
      </w:r>
      <w:r w:rsidRPr="00E62330">
        <w:rPr>
          <w:rFonts w:ascii="CMU Serif" w:hAnsi="CMU Serif" w:cs="CMU Serif"/>
          <w:color w:val="000000" w:themeColor="text1"/>
          <w:szCs w:val="24"/>
        </w:rPr>
        <w:fldChar w:fldCharType="begin"/>
      </w:r>
      <w:r w:rsidRPr="00E62330">
        <w:rPr>
          <w:rFonts w:ascii="CMU Serif" w:hAnsi="CMU Serif" w:cs="CMU Serif"/>
          <w:color w:val="000000" w:themeColor="text1"/>
          <w:szCs w:val="24"/>
        </w:rPr>
        <w:instrText xml:space="preserve"> REF _Ref70589686 \h </w:instrText>
      </w:r>
      <w:r>
        <w:rPr>
          <w:rFonts w:ascii="CMU Serif" w:hAnsi="CMU Serif" w:cs="CMU Serif"/>
          <w:color w:val="000000" w:themeColor="text1"/>
          <w:szCs w:val="24"/>
        </w:rPr>
        <w:instrText xml:space="preserve"> \* MERGEFORMAT </w:instrText>
      </w:r>
      <w:r w:rsidRPr="00E62330">
        <w:rPr>
          <w:rFonts w:ascii="CMU Serif" w:hAnsi="CMU Serif" w:cs="CMU Serif"/>
          <w:color w:val="000000" w:themeColor="text1"/>
          <w:szCs w:val="24"/>
        </w:rPr>
      </w:r>
      <w:r w:rsidRPr="00E62330">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 xml:space="preserve">Figura </w:t>
      </w:r>
      <w:r w:rsidR="008B027A" w:rsidRPr="008B027A">
        <w:rPr>
          <w:rFonts w:ascii="CMU Serif" w:hAnsi="CMU Serif" w:cs="CMU Serif"/>
          <w:noProof/>
          <w:color w:val="000000" w:themeColor="text1"/>
          <w:szCs w:val="24"/>
        </w:rPr>
        <w:t>4.3</w:t>
      </w:r>
      <w:r w:rsidRPr="00E62330">
        <w:rPr>
          <w:rFonts w:ascii="CMU Serif" w:hAnsi="CMU Serif" w:cs="CMU Serif"/>
          <w:color w:val="000000" w:themeColor="text1"/>
          <w:szCs w:val="24"/>
        </w:rPr>
        <w:fldChar w:fldCharType="end"/>
      </w:r>
      <w:r w:rsidRPr="00E62330">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apresenta um comportamento típico de natureza não linear física para o concreto e o aço.</w:t>
      </w:r>
    </w:p>
    <w:tbl>
      <w:tblPr>
        <w:tblW w:w="0" w:type="auto"/>
        <w:jc w:val="center"/>
        <w:tblLook w:val="04A0" w:firstRow="1" w:lastRow="0" w:firstColumn="1" w:lastColumn="0" w:noHBand="0" w:noVBand="1"/>
      </w:tblPr>
      <w:tblGrid>
        <w:gridCol w:w="4214"/>
        <w:gridCol w:w="4150"/>
      </w:tblGrid>
      <w:tr w:rsidR="00E62330" w:rsidRPr="003E43E6" w14:paraId="1BA12BC7" w14:textId="77777777" w:rsidTr="00E62330">
        <w:trPr>
          <w:jc w:val="center"/>
        </w:trPr>
        <w:tc>
          <w:tcPr>
            <w:tcW w:w="8364" w:type="dxa"/>
            <w:gridSpan w:val="2"/>
          </w:tcPr>
          <w:p w14:paraId="3464D737" w14:textId="192B98D7" w:rsidR="00E62330" w:rsidRPr="00A47ACD" w:rsidRDefault="00E62330" w:rsidP="00A47ACD">
            <w:pPr>
              <w:spacing w:before="40" w:after="40" w:line="240" w:lineRule="auto"/>
              <w:ind w:firstLine="0"/>
              <w:jc w:val="center"/>
              <w:rPr>
                <w:rFonts w:ascii="CMU Serif" w:hAnsi="CMU Serif" w:cs="CMU Serif"/>
                <w:sz w:val="20"/>
                <w:szCs w:val="20"/>
              </w:rPr>
            </w:pPr>
            <w:bookmarkStart w:id="3" w:name="_Ref70589686"/>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3</w:t>
            </w:r>
            <w:r w:rsidRPr="00A47ACD">
              <w:rPr>
                <w:rFonts w:ascii="CMU Serif" w:hAnsi="CMU Serif" w:cs="CMU Serif"/>
                <w:color w:val="000000" w:themeColor="text1"/>
                <w:sz w:val="20"/>
                <w:szCs w:val="20"/>
              </w:rPr>
              <w:fldChar w:fldCharType="end"/>
            </w:r>
            <w:bookmarkEnd w:id="3"/>
            <w:r w:rsidRPr="00A47ACD">
              <w:rPr>
                <w:rFonts w:ascii="CMU Serif" w:hAnsi="CMU Serif" w:cs="CMU Serif"/>
                <w:color w:val="000000" w:themeColor="text1"/>
                <w:sz w:val="20"/>
                <w:szCs w:val="20"/>
              </w:rPr>
              <w:t xml:space="preserve"> – Comportamento não linear físico do concreto (a) e do aço (b)</w:t>
            </w:r>
            <w:r w:rsidR="00A47ACD" w:rsidRPr="00A47ACD">
              <w:rPr>
                <w:rFonts w:ascii="CMU Serif" w:hAnsi="CMU Serif" w:cs="CMU Serif"/>
                <w:color w:val="000000" w:themeColor="text1"/>
                <w:sz w:val="20"/>
                <w:szCs w:val="20"/>
              </w:rPr>
              <w:t xml:space="preserve"> </w:t>
            </w:r>
            <w:r w:rsidR="00A47ACD" w:rsidRPr="00A47ACD">
              <w:rPr>
                <w:rFonts w:ascii="CMU Serif" w:hAnsi="CMU Serif" w:cs="CMU Serif"/>
                <w:color w:val="000000" w:themeColor="text1"/>
                <w:sz w:val="20"/>
                <w:szCs w:val="20"/>
              </w:rPr>
              <w:fldChar w:fldCharType="begin"/>
            </w:r>
            <w:r w:rsidR="000813AD">
              <w:rPr>
                <w:rFonts w:ascii="CMU Serif" w:hAnsi="CMU Serif" w:cs="CMU Serif"/>
                <w:color w:val="000000" w:themeColor="text1"/>
                <w:sz w:val="20"/>
                <w:szCs w:val="20"/>
              </w:rPr>
              <w:instrText xml:space="preserve"> ADDIN ZOTERO_ITEM CSL_CITATION {"citationID":"E4Uaxjkm","properties":{"formattedCitation":"[5]","plainCitation":"[5]","noteIndex":0},"citationItems":[{"id":1186,"uris":["http://zotero.org/users/6863133/items/IRSMYAN4"],"uri":["http://zotero.org/users/6863133/items/IRSMYAN4"],"itemData":{"id":1186,"type":"thesis","abstract":"Este trabalho tem como objetivo principal a análise estática linear e não-linear física do comportamento de vigas de concreto armado, por meio do Método dos Elementos Finitos, utilizando o elemento finito prismático regular linear com oito nós para simular o concreto e o elemento finito de barra com dois nós para simular o aço. Na dedução das matrizes de rigidez do elemento finito prismático regular linear e do elemento de barra utiliza-se a formulação com coordenadas homogêneas, cujas funções aproximadoras contêm oito e dois monômios, respectivamente, extraídos do polinômio algébrico cúbico completo em x, y e z. Para a consideração não-linearidade física do concreto utiliza-se o critério de Mohr-Coulomb, permitindo representar a diminuição da rigidez em função da ruptura do material. Em relação à não-linearidade do aço é empregado o modelo elastoplástico com endurecimento linear. Para finalizar, apresentam-se exemplos que, comparados com resultados numéricos e experimentais de outros pesquisadores, comprovam a validade do modelo adotado neste trabalho.","event-place":"Ilha Solteira","genre":"Mestrado em Engenharia Civil","language":"por","note":"Accepted: 2014-06-11T19:25:21Z\npublisher: Universidade Estadual Paulista (UNESP)","publisher":"Universidade Estadual Paulista Júlio de Mesquita Filho (UNESP)","publisher-place":"Ilha Solteira","source":"repositorio.unesp.br","title":"Análise não-linear física de vigas de concreto armado utilizando o elemento finito prismático regular linear associado ao de barra","URL":"https://repositorio.unesp.br/handle/11449/91479","author":[{"family":"Faglioni","given":"Aliene Fabiana [UNESP"}],"accessed":{"date-parts":[["2021",4,29]]},"issued":{"date-parts":[["2006"]]}}}],"schema":"https://github.com/citation-style-language/schema/raw/master/csl-citation.json"} </w:instrText>
            </w:r>
            <w:r w:rsidR="00A47ACD" w:rsidRPr="00A47ACD">
              <w:rPr>
                <w:rFonts w:ascii="CMU Serif" w:hAnsi="CMU Serif" w:cs="CMU Serif"/>
                <w:color w:val="000000" w:themeColor="text1"/>
                <w:sz w:val="20"/>
                <w:szCs w:val="20"/>
              </w:rPr>
              <w:fldChar w:fldCharType="separate"/>
            </w:r>
            <w:r w:rsidR="000813AD" w:rsidRPr="000813AD">
              <w:rPr>
                <w:rFonts w:ascii="CMU Serif" w:hAnsi="CMU Serif" w:cs="CMU Serif"/>
                <w:sz w:val="20"/>
              </w:rPr>
              <w:t>[5]</w:t>
            </w:r>
            <w:r w:rsidR="00A47ACD" w:rsidRPr="00A47ACD">
              <w:rPr>
                <w:rFonts w:ascii="CMU Serif" w:hAnsi="CMU Serif" w:cs="CMU Serif"/>
                <w:color w:val="000000" w:themeColor="text1"/>
                <w:sz w:val="20"/>
                <w:szCs w:val="20"/>
              </w:rPr>
              <w:fldChar w:fldCharType="end"/>
            </w:r>
            <w:r w:rsidR="00A47ACD" w:rsidRPr="00A47ACD">
              <w:rPr>
                <w:rFonts w:ascii="CMU Serif" w:hAnsi="CMU Serif" w:cs="CMU Serif"/>
                <w:color w:val="000000" w:themeColor="text1"/>
                <w:sz w:val="20"/>
                <w:szCs w:val="20"/>
              </w:rPr>
              <w:t>.</w:t>
            </w:r>
          </w:p>
        </w:tc>
      </w:tr>
      <w:tr w:rsidR="00E62330" w:rsidRPr="003E43E6" w14:paraId="1A19A837" w14:textId="77777777" w:rsidTr="00E62330">
        <w:trPr>
          <w:jc w:val="center"/>
        </w:trPr>
        <w:tc>
          <w:tcPr>
            <w:tcW w:w="4214" w:type="dxa"/>
          </w:tcPr>
          <w:p w14:paraId="1119401F" w14:textId="12CAE767" w:rsidR="00E62330" w:rsidRPr="00A47ACD" w:rsidRDefault="003C647A" w:rsidP="00E62330">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object w:dxaOrig="4920" w:dyaOrig="4740" w14:anchorId="1BE67ED6">
                <v:shape id="_x0000_i1027" type="#_x0000_t75" style="width:196.5pt;height:169.5pt" o:ole="">
                  <v:imagedata r:id="rId14" o:title=""/>
                </v:shape>
                <o:OLEObject Type="Embed" ProgID="PBrush" ShapeID="_x0000_i1027" DrawAspect="Content" ObjectID="_1686483508" r:id="rId15"/>
              </w:object>
            </w:r>
          </w:p>
          <w:p w14:paraId="10BD9C0A" w14:textId="54D02C14" w:rsidR="00E62330" w:rsidRPr="00A47ACD" w:rsidRDefault="00E62330" w:rsidP="00A47ACD">
            <w:pPr>
              <w:keepNext/>
              <w:spacing w:before="20" w:after="20" w:line="240" w:lineRule="auto"/>
              <w:ind w:firstLine="0"/>
              <w:rPr>
                <w:rFonts w:ascii="CMU Serif" w:hAnsi="CMU Serif" w:cs="CMU Serif"/>
                <w:sz w:val="20"/>
                <w:szCs w:val="20"/>
              </w:rPr>
            </w:pPr>
            <w:r w:rsidRPr="00A47ACD">
              <w:rPr>
                <w:rFonts w:ascii="CMU Serif" w:hAnsi="CMU Serif" w:cs="CMU Serif"/>
                <w:sz w:val="20"/>
                <w:szCs w:val="20"/>
              </w:rPr>
              <w:t>(a) Comportamento não linear físico do concreto</w:t>
            </w:r>
            <w:r w:rsidR="00A47ACD">
              <w:rPr>
                <w:rFonts w:ascii="CMU Serif" w:hAnsi="CMU Serif" w:cs="CMU Serif"/>
                <w:sz w:val="20"/>
                <w:szCs w:val="20"/>
              </w:rPr>
              <w:t>.</w:t>
            </w:r>
          </w:p>
        </w:tc>
        <w:tc>
          <w:tcPr>
            <w:tcW w:w="4150" w:type="dxa"/>
          </w:tcPr>
          <w:p w14:paraId="5517D6A4" w14:textId="0756A6FD" w:rsidR="00E62330" w:rsidRPr="00A47ACD" w:rsidRDefault="003C647A" w:rsidP="00E62330">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object w:dxaOrig="5160" w:dyaOrig="4530" w14:anchorId="749C89F1">
                <v:shape id="_x0000_i1028" type="#_x0000_t75" style="width:188.25pt;height:164.25pt" o:ole="">
                  <v:imagedata r:id="rId16" o:title=""/>
                </v:shape>
                <o:OLEObject Type="Embed" ProgID="PBrush" ShapeID="_x0000_i1028" DrawAspect="Content" ObjectID="_1686483509" r:id="rId17"/>
              </w:object>
            </w:r>
          </w:p>
          <w:p w14:paraId="0E923576" w14:textId="7C93FFFB" w:rsidR="00E62330" w:rsidRPr="00A47ACD" w:rsidRDefault="00E62330" w:rsidP="00A47ACD">
            <w:pPr>
              <w:keepNext/>
              <w:spacing w:before="20" w:after="20" w:line="240" w:lineRule="auto"/>
              <w:ind w:firstLine="0"/>
              <w:rPr>
                <w:rFonts w:ascii="CMU Serif" w:hAnsi="CMU Serif" w:cs="CMU Serif"/>
                <w:sz w:val="20"/>
                <w:szCs w:val="20"/>
              </w:rPr>
            </w:pPr>
            <w:r w:rsidRPr="00A47ACD">
              <w:rPr>
                <w:rFonts w:ascii="CMU Serif" w:hAnsi="CMU Serif" w:cs="CMU Serif"/>
                <w:sz w:val="20"/>
                <w:szCs w:val="20"/>
              </w:rPr>
              <w:t xml:space="preserve">(b) Diagrama tensão </w:t>
            </w:r>
            <w:r w:rsidRPr="00A47ACD">
              <w:rPr>
                <w:rFonts w:ascii="CMU Serif" w:hAnsi="CMU Serif" w:cs="CMU Serif"/>
                <w:i/>
                <w:sz w:val="20"/>
                <w:szCs w:val="20"/>
              </w:rPr>
              <w:t>versus</w:t>
            </w:r>
            <w:r w:rsidRPr="00A47ACD">
              <w:rPr>
                <w:rFonts w:ascii="CMU Serif" w:hAnsi="CMU Serif" w:cs="CMU Serif"/>
                <w:sz w:val="20"/>
                <w:szCs w:val="20"/>
              </w:rPr>
              <w:t xml:space="preserve"> deformação de aços tratados a frio</w:t>
            </w:r>
            <w:r w:rsidR="00A47ACD">
              <w:rPr>
                <w:rFonts w:ascii="CMU Serif" w:hAnsi="CMU Serif" w:cs="CMU Serif"/>
                <w:sz w:val="20"/>
                <w:szCs w:val="20"/>
              </w:rPr>
              <w:t>.</w:t>
            </w:r>
          </w:p>
        </w:tc>
      </w:tr>
    </w:tbl>
    <w:p w14:paraId="0BBAECC4" w14:textId="3D93268C" w:rsidR="008B2A62" w:rsidRDefault="00A47ACD" w:rsidP="008B2A62">
      <w:pPr>
        <w:rPr>
          <w:rFonts w:ascii="CMU Serif" w:hAnsi="CMU Serif" w:cs="CMU Serif"/>
          <w:color w:val="000000" w:themeColor="text1"/>
        </w:rPr>
      </w:pPr>
      <w:r>
        <w:rPr>
          <w:rFonts w:ascii="CMU Serif" w:hAnsi="CMU Serif" w:cs="CMU Serif"/>
          <w:color w:val="000000" w:themeColor="text1"/>
        </w:rPr>
        <w:t>Os requisitos de análise não linear são complexos e para sua aplicação é necessário conhecer o detalhe final das peças como também a posição das barras de aço. Portanto, a avaliação de uma estrutura com análise não linear é feita em casos de estruturas mais complexas</w:t>
      </w:r>
      <w:r w:rsidR="00DF17E2">
        <w:rPr>
          <w:rFonts w:ascii="CMU Serif" w:hAnsi="CMU Serif" w:cs="CMU Serif"/>
          <w:color w:val="000000" w:themeColor="text1"/>
        </w:rPr>
        <w:t>.</w:t>
      </w:r>
    </w:p>
    <w:p w14:paraId="512D2273" w14:textId="732322B8" w:rsidR="003505DC" w:rsidRPr="00554961" w:rsidRDefault="003505DC" w:rsidP="003505DC">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A considerações estabelecidas na NBR 6118</w:t>
      </w:r>
    </w:p>
    <w:p w14:paraId="513AA086" w14:textId="1A6C7560" w:rsidR="003505DC" w:rsidRDefault="003505DC" w:rsidP="003505DC">
      <w:pPr>
        <w:ind w:firstLine="0"/>
        <w:rPr>
          <w:rFonts w:ascii="CMU Serif" w:hAnsi="CMU Serif" w:cs="CMU Serif"/>
          <w:color w:val="000000" w:themeColor="text1"/>
        </w:rPr>
      </w:pPr>
      <w:r>
        <w:rPr>
          <w:rFonts w:ascii="CMU Serif" w:hAnsi="CMU Serif" w:cs="CMU Serif"/>
          <w:color w:val="000000" w:themeColor="text1"/>
        </w:rPr>
        <w:t xml:space="preserve">Para qualquer verificação de peças estruturais é necessário fazer a avaliação </w:t>
      </w:r>
      <w:r w:rsidR="000813AD">
        <w:rPr>
          <w:rFonts w:ascii="CMU Serif" w:hAnsi="CMU Serif" w:cs="CMU Serif"/>
          <w:color w:val="000000" w:themeColor="text1"/>
        </w:rPr>
        <w:t>dos esforços do</w:t>
      </w:r>
      <w:r>
        <w:rPr>
          <w:rFonts w:ascii="CMU Serif" w:hAnsi="CMU Serif" w:cs="CMU Serif"/>
          <w:color w:val="000000" w:themeColor="text1"/>
        </w:rPr>
        <w:t xml:space="preserve"> sistema verificando </w:t>
      </w:r>
      <w:r w:rsidR="000813AD">
        <w:rPr>
          <w:rFonts w:ascii="CMU Serif" w:hAnsi="CMU Serif" w:cs="CMU Serif"/>
          <w:color w:val="000000" w:themeColor="text1"/>
        </w:rPr>
        <w:t>de forma que seja possível verificar os</w:t>
      </w:r>
      <w:r>
        <w:rPr>
          <w:rFonts w:ascii="CMU Serif" w:hAnsi="CMU Serif" w:cs="CMU Serif"/>
          <w:color w:val="000000" w:themeColor="text1"/>
        </w:rPr>
        <w:t xml:space="preserve"> seus Estados Limites.</w:t>
      </w:r>
      <w:r w:rsidR="000813AD">
        <w:rPr>
          <w:rFonts w:ascii="CMU Serif" w:hAnsi="CMU Serif" w:cs="CMU Serif"/>
          <w:color w:val="000000" w:themeColor="text1"/>
        </w:rPr>
        <w:t xml:space="preserve"> </w:t>
      </w:r>
    </w:p>
    <w:p w14:paraId="4DDFB3AC" w14:textId="6E4CEFC6" w:rsidR="004427F8" w:rsidRDefault="004427F8" w:rsidP="004427F8">
      <w:pPr>
        <w:rPr>
          <w:rFonts w:ascii="CMU Serif" w:hAnsi="CMU Serif" w:cs="CMU Serif"/>
          <w:color w:val="000000" w:themeColor="text1"/>
        </w:rPr>
      </w:pPr>
      <w:r>
        <w:rPr>
          <w:rFonts w:ascii="CMU Serif" w:hAnsi="CMU Serif" w:cs="CMU Serif"/>
          <w:color w:val="000000" w:themeColor="text1"/>
        </w:rPr>
        <w:t xml:space="preserve">Em termos normativos são dois os tipos de análise estrutural a serem considerados: A análise de 1º ordem onde os esforços da estrutura são determinados considerando a geometria inicial da estrutura, ou seja, sua posição </w:t>
      </w:r>
      <w:r>
        <w:rPr>
          <w:rFonts w:ascii="CMU Serif" w:hAnsi="CMU Serif" w:cs="CMU Serif"/>
          <w:color w:val="000000" w:themeColor="text1"/>
        </w:rPr>
        <w:lastRenderedPageBreak/>
        <w:t xml:space="preserve">indeformada. </w:t>
      </w:r>
      <w:r w:rsidR="004911EC">
        <w:rPr>
          <w:rFonts w:ascii="CMU Serif" w:hAnsi="CMU Serif" w:cs="CMU Serif"/>
          <w:color w:val="000000" w:themeColor="text1"/>
        </w:rPr>
        <w:t xml:space="preserve">Já a situação de análise de segunda ordem leva em conta a possibilidade do comportamento não linear dos materiais além da configuração deformada da estrutura na análise estrutural </w:t>
      </w:r>
      <w:r w:rsidR="004911EC">
        <w:rPr>
          <w:rFonts w:ascii="CMU Serif" w:hAnsi="CMU Serif" w:cs="CMU Serif"/>
          <w:color w:val="000000" w:themeColor="text1"/>
        </w:rPr>
        <w:fldChar w:fldCharType="begin"/>
      </w:r>
      <w:r w:rsidR="004911EC">
        <w:rPr>
          <w:rFonts w:ascii="CMU Serif" w:hAnsi="CMU Serif" w:cs="CMU Serif"/>
          <w:color w:val="000000" w:themeColor="text1"/>
        </w:rPr>
        <w:instrText xml:space="preserve"> ADDIN ZOTERO_ITEM CSL_CITATION {"citationID":"Ny9hDDpk","properties":{"formattedCitation":"[6]","plainCitation":"[6]","noteIndex":0},"citationItems":[{"id":1227,"uris":["http://zotero.org/users/6863133/items/WGXB27CB"],"uri":["http://zotero.org/users/6863133/items/WGXB27CB"],"itemData":{"id":1227,"type":"article-journal","abstract":"Abstract This paper presents a nonlinear static analysis of a reinforced concrete plane frame. It has as main objective is to realize a global stability verification of a plane frame, by using geometric stiffness matrix. In order to obtain first and second order combined effects, equilibrium and kinematic relations were studied in the deformed geometric configuration. These results were obtained by using geometric stiffness matrix and multiplying horizontal forces by Gamma-Z coefficient. Both procedures disclosed very similar results in the study, indicating that Gamma-Z can be used to study equilibrium and kinematic relations in deformed geometrical configuration of the structure.\n          , \n            Resumo Neste artigo apresenta-se a análise estática não linear de um pórtico plano de concreto armado. Tem-se como objetivo geral realizar a análise de verificação de estabilidade global de um pórtico plano, com utilização da matriz de rigidez geométrica. Para a obtenção dos efeitos combinados de primeira e segunda ordem, o equilíbrio e as relações cinemáticas foram estudadas na configuração geométrica deformada. Estes resultados foram obtidos por meio de utilização da matriz de rigidez geométrica e por meio da multiplicação das forças horizontais pelo coeficiente Gama-Z. Ambos os procedimentos apresentaram resultados muito próximos, no estudo, o que indica que o Gama-Z pode ser utilizado para o estudo do equilíbrio e das relações cinemáticas na configuração geométrica deformada da estrutura.","container-title":"Revista IBRACON de Estruturas e Materiais","DOI":"10.1590/S1983-41952016000400002","ISSN":"1983-4195","issue":"4","journalAbbreviation":"Rev. IBRACON Estrut. Mater.","page":"494-501","source":"DOI.org (Crossref)","title":"Analysis of second order effects: case study","title-short":"Analysis of second order effects","volume":"9","author":[{"family":"Bueno","given":"J. R."},{"family":"Loriggio","given":"D. D."}],"issued":{"date-parts":[["2016",8]]}}}],"schema":"https://github.com/citation-style-language/schema/raw/master/csl-citation.json"} </w:instrText>
      </w:r>
      <w:r w:rsidR="004911EC">
        <w:rPr>
          <w:rFonts w:ascii="CMU Serif" w:hAnsi="CMU Serif" w:cs="CMU Serif"/>
          <w:color w:val="000000" w:themeColor="text1"/>
        </w:rPr>
        <w:fldChar w:fldCharType="separate"/>
      </w:r>
      <w:r w:rsidR="004911EC" w:rsidRPr="004911EC">
        <w:rPr>
          <w:rFonts w:ascii="CMU Serif" w:hAnsi="CMU Serif" w:cs="CMU Serif"/>
        </w:rPr>
        <w:t>[6]</w:t>
      </w:r>
      <w:r w:rsidR="004911EC">
        <w:rPr>
          <w:rFonts w:ascii="CMU Serif" w:hAnsi="CMU Serif" w:cs="CMU Serif"/>
          <w:color w:val="000000" w:themeColor="text1"/>
        </w:rPr>
        <w:fldChar w:fldCharType="end"/>
      </w:r>
      <w:r w:rsidR="004911EC">
        <w:rPr>
          <w:rFonts w:ascii="CMU Serif" w:hAnsi="CMU Serif" w:cs="CMU Serif"/>
          <w:color w:val="000000" w:themeColor="text1"/>
        </w:rPr>
        <w:t>.</w:t>
      </w:r>
    </w:p>
    <w:p w14:paraId="4CF28FC1" w14:textId="0F383481" w:rsidR="00093A8D" w:rsidRDefault="00093A8D" w:rsidP="004427F8">
      <w:pPr>
        <w:rPr>
          <w:rFonts w:ascii="CMU Serif" w:hAnsi="CMU Serif" w:cs="CMU Serif"/>
          <w:color w:val="000000" w:themeColor="text1"/>
        </w:rPr>
      </w:pPr>
      <w:r>
        <w:rPr>
          <w:rFonts w:ascii="CMU Serif" w:hAnsi="CMU Serif" w:cs="CMU Serif"/>
          <w:color w:val="000000" w:themeColor="text1"/>
        </w:rPr>
        <w:t>A consideração da não linearidade física é feita através do uso de um processo simplificado que consiste na aplicação de coeficientes redutores da relação de rigidez a flexão (</w:t>
      </w:r>
      <m:oMath>
        <m:r>
          <w:rPr>
            <w:rFonts w:ascii="Cambria Math" w:hAnsi="Cambria Math" w:cs="CMU Serif"/>
            <w:color w:val="000000" w:themeColor="text1"/>
          </w:rPr>
          <m:t>E.I</m:t>
        </m:r>
      </m:oMath>
      <w:r>
        <w:rPr>
          <w:rFonts w:ascii="CMU Serif" w:hAnsi="CMU Serif" w:cs="CMU Serif"/>
          <w:color w:val="000000" w:themeColor="text1"/>
        </w:rPr>
        <w:t xml:space="preserve">) de cada elemento em uma análise global da estrutura. A NBR 6118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qiaO9OYl","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093A8D">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apresenta esse critério no item 15.7.3. São eles:</w:t>
      </w:r>
    </w:p>
    <w:p w14:paraId="034D5C85" w14:textId="1F999DC0" w:rsid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Lajes: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=0,30.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w:t>
      </w:r>
    </w:p>
    <w:p w14:paraId="22A0B84B" w14:textId="61B1423A"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Vigas: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=0,40.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para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r>
          <m:rPr>
            <m:sty m:val="p"/>
          </m:rPr>
          <w:rPr>
            <w:rFonts w:ascii="Cambria Math" w:hAnsi="Cambria Math" w:cs="CMU Serif"/>
            <w:color w:val="000000" w:themeColor="text1"/>
          </w:rPr>
          <m:t>≠</m:t>
        </m:r>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sSup>
      </m:oMath>
    </w:p>
    <w:p w14:paraId="48295FE9" w14:textId="0DC7EA49"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Vigas: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=0,50.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para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r>
          <m:rPr>
            <m:sty m:val="p"/>
          </m:rPr>
          <w:rPr>
            <w:rFonts w:ascii="Cambria Math" w:hAnsi="Cambria Math" w:cs="CMU Serif"/>
            <w:color w:val="000000" w:themeColor="text1"/>
          </w:rPr>
          <m:t>=</m:t>
        </m:r>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sSup>
      </m:oMath>
    </w:p>
    <w:p w14:paraId="783BA11C" w14:textId="4F5AE0E1"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Pilares: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=0,80.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p>
    <w:p w14:paraId="27CB1902" w14:textId="1AAE5BF7" w:rsidR="00093A8D" w:rsidRDefault="00093A8D" w:rsidP="004427F8">
      <w:pPr>
        <w:rPr>
          <w:rFonts w:ascii="CMU Serif" w:hAnsi="CMU Serif" w:cs="CMU Serif"/>
          <w:color w:val="000000" w:themeColor="text1"/>
        </w:rPr>
      </w:pPr>
      <w:r>
        <w:rPr>
          <w:rFonts w:ascii="CMU Serif" w:hAnsi="CMU Serif" w:cs="CMU Serif"/>
          <w:color w:val="000000" w:themeColor="text1"/>
        </w:rPr>
        <w:t xml:space="preserve">Onde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oMath>
      <w:r>
        <w:rPr>
          <w:rFonts w:ascii="CMU Serif" w:hAnsi="CMU Serif" w:cs="CMU Serif"/>
          <w:color w:val="000000" w:themeColor="text1"/>
        </w:rPr>
        <w:t xml:space="preserve"> é a rigidez a flexão secante da estrutura ou do elemento e </w:t>
      </w:r>
      <m:oMath>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w:t>
      </w:r>
      <w:r w:rsidR="00E035EE">
        <w:rPr>
          <w:rFonts w:ascii="CMU Serif" w:hAnsi="CMU Serif" w:cs="CMU Serif"/>
          <w:color w:val="000000" w:themeColor="text1"/>
        </w:rPr>
        <w:t>é a rigidez a flexão da seção bruta no Estádio I considerando um módulo de elasticidade tangente do concreto. Nas vigas deve-se ficar atento pois existem duas condições para quando se sabe a quantidade de armadura negativa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oMath>
      <w:r w:rsidR="00E035EE">
        <w:rPr>
          <w:rFonts w:ascii="CMU Serif" w:hAnsi="CMU Serif" w:cs="CMU Serif"/>
          <w:color w:val="000000" w:themeColor="text1"/>
        </w:rPr>
        <w:t>) e positiva da seção (</w:t>
      </w:r>
      <m:oMath>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oMath>
      <w:r w:rsidR="00E035EE">
        <w:rPr>
          <w:rFonts w:ascii="CMU Serif" w:hAnsi="CMU Serif" w:cs="CMU Serif"/>
          <w:color w:val="000000" w:themeColor="text1"/>
        </w:rPr>
        <w:t xml:space="preserve">). Como durante a análise estrutural ainda não se conhece a armadura é comum empregar a situação a favor da segurança portanto </w:t>
      </w:r>
      <w:r w:rsidR="00E035EE" w:rsidRPr="00E035EE">
        <w:rPr>
          <w:rFonts w:ascii="CMU Serif" w:hAnsi="CMU Serif" w:cs="CMU Serif"/>
          <w:i/>
          <w:iCs/>
          <w:color w:val="000000" w:themeColor="text1"/>
        </w:rPr>
        <w:t>softwares</w:t>
      </w:r>
      <w:r w:rsidR="00E035EE">
        <w:rPr>
          <w:rFonts w:ascii="CMU Serif" w:hAnsi="CMU Serif" w:cs="CMU Serif"/>
          <w:color w:val="000000" w:themeColor="text1"/>
        </w:rPr>
        <w:t xml:space="preserve"> como o </w:t>
      </w:r>
      <w:hyperlink r:id="rId18" w:history="1">
        <w:r w:rsidR="00E035EE" w:rsidRPr="00E035EE">
          <w:rPr>
            <w:color w:val="FF7C80"/>
          </w:rPr>
          <w:t xml:space="preserve">TQS </w:t>
        </w:r>
        <w:r w:rsidR="00E035EE" w:rsidRPr="00E035EE">
          <w:rPr>
            <w:rFonts w:ascii="CMU Serif" w:hAnsi="CMU Serif" w:cs="CMU Serif"/>
            <w:color w:val="FF7C80"/>
          </w:rPr>
          <w:t>empregam</w:t>
        </w:r>
      </w:hyperlink>
      <w:r w:rsidR="00E035EE">
        <w:rPr>
          <w:rFonts w:ascii="CMU Serif" w:hAnsi="CMU Serif" w:cs="CMU Serif"/>
          <w:color w:val="000000" w:themeColor="text1"/>
        </w:rPr>
        <w:t xml:space="preserve"> a relação </w:t>
      </w:r>
      <m:oMath>
        <m:r>
          <w:rPr>
            <w:rFonts w:ascii="Cambria Math" w:hAnsi="Cambria Math" w:cs="CMU Serif"/>
            <w:color w:val="000000" w:themeColor="text1"/>
          </w:rPr>
          <m:t>0,40.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sidR="00E035EE">
        <w:rPr>
          <w:rFonts w:ascii="CMU Serif" w:hAnsi="CMU Serif" w:cs="CMU Serif"/>
          <w:color w:val="000000" w:themeColor="text1"/>
        </w:rPr>
        <w:t>.</w:t>
      </w:r>
    </w:p>
    <w:p w14:paraId="18976968" w14:textId="7BECB17C" w:rsidR="00093A8D" w:rsidRDefault="00093A8D" w:rsidP="004427F8">
      <w:pPr>
        <w:rPr>
          <w:rFonts w:ascii="CMU Serif" w:hAnsi="CMU Serif" w:cs="CMU Serif"/>
          <w:color w:val="000000" w:themeColor="text1"/>
        </w:rPr>
      </w:pPr>
      <w:r>
        <w:rPr>
          <w:rFonts w:ascii="CMU Serif" w:hAnsi="CMU Serif" w:cs="CMU Serif"/>
          <w:color w:val="000000" w:themeColor="text1"/>
        </w:rPr>
        <w:t xml:space="preserve">O problema do efeito de segunda ordem é dado na sua forma mais genérica conforme </w:t>
      </w:r>
      <w:r>
        <w:rPr>
          <w:rFonts w:ascii="CMU Serif" w:hAnsi="CMU Serif" w:cs="CMU Serif"/>
          <w:color w:val="000000" w:themeColor="text1"/>
        </w:rPr>
        <w:fldChar w:fldCharType="begin"/>
      </w:r>
      <w:r>
        <w:rPr>
          <w:rFonts w:ascii="CMU Serif" w:hAnsi="CMU Serif" w:cs="CMU Serif"/>
          <w:color w:val="000000" w:themeColor="text1"/>
        </w:rPr>
        <w:instrText xml:space="preserve"> REF _Ref70589686 \h  \* MERGEFORMAT </w:instrText>
      </w:r>
      <w:r>
        <w:rPr>
          <w:rFonts w:ascii="CMU Serif" w:hAnsi="CMU Serif" w:cs="CMU Serif"/>
          <w:color w:val="000000" w:themeColor="text1"/>
        </w:rPr>
      </w:r>
      <w:r>
        <w:rPr>
          <w:rFonts w:ascii="CMU Serif" w:hAnsi="CMU Serif" w:cs="CMU Serif"/>
          <w:color w:val="000000" w:themeColor="text1"/>
        </w:rPr>
        <w:fldChar w:fldCharType="separate"/>
      </w:r>
      <w:r w:rsidR="008B027A" w:rsidRPr="008B027A">
        <w:rPr>
          <w:rFonts w:ascii="CMU Serif" w:hAnsi="CMU Serif" w:cs="CMU Serif"/>
          <w:color w:val="000000" w:themeColor="text1"/>
        </w:rPr>
        <w:t>Figura 4.3</w:t>
      </w:r>
      <w:r>
        <w:rPr>
          <w:rFonts w:ascii="CMU Serif" w:hAnsi="CMU Serif" w:cs="CMU Serif"/>
          <w:color w:val="000000" w:themeColor="text1"/>
        </w:rPr>
        <w:fldChar w:fldCharType="end"/>
      </w:r>
      <w:r>
        <w:rPr>
          <w:rFonts w:ascii="CMU Serif" w:hAnsi="CMU Serif" w:cs="CMU Serif"/>
          <w:color w:val="000000" w:themeColor="text1"/>
        </w:rPr>
        <w:t>b. É possível perceber que nesta condição além da possibilidade de consideração de uma não linearidade física</w:t>
      </w:r>
      <w:r w:rsidR="00E035EE">
        <w:rPr>
          <w:rFonts w:ascii="CMU Serif" w:hAnsi="CMU Serif" w:cs="CMU Serif"/>
          <w:color w:val="000000" w:themeColor="text1"/>
        </w:rPr>
        <w:t xml:space="preserve"> o modelo sofrerá influência da posição deformada da estrutura que de certa forma incrementará valores de momentos na estrutura. Percebem que da </w:t>
      </w:r>
      <w:r w:rsidR="00E035EE">
        <w:rPr>
          <w:rFonts w:ascii="CMU Serif" w:hAnsi="CMU Serif" w:cs="CMU Serif"/>
          <w:color w:val="000000" w:themeColor="text1"/>
        </w:rPr>
        <w:fldChar w:fldCharType="begin"/>
      </w:r>
      <w:r w:rsidR="00E035EE">
        <w:rPr>
          <w:rFonts w:ascii="CMU Serif" w:hAnsi="CMU Serif" w:cs="CMU Serif"/>
          <w:color w:val="000000" w:themeColor="text1"/>
        </w:rPr>
        <w:instrText xml:space="preserve"> REF _Ref70589686 \h  \* MERGEFORMAT </w:instrText>
      </w:r>
      <w:r w:rsidR="00E035EE">
        <w:rPr>
          <w:rFonts w:ascii="CMU Serif" w:hAnsi="CMU Serif" w:cs="CMU Serif"/>
          <w:color w:val="000000" w:themeColor="text1"/>
        </w:rPr>
      </w:r>
      <w:r w:rsidR="00E035EE">
        <w:rPr>
          <w:rFonts w:ascii="CMU Serif" w:hAnsi="CMU Serif" w:cs="CMU Serif"/>
          <w:color w:val="000000" w:themeColor="text1"/>
        </w:rPr>
        <w:fldChar w:fldCharType="separate"/>
      </w:r>
      <w:r w:rsidR="008B027A" w:rsidRPr="008B027A">
        <w:rPr>
          <w:rFonts w:ascii="CMU Serif" w:hAnsi="CMU Serif" w:cs="CMU Serif"/>
          <w:color w:val="000000" w:themeColor="text1"/>
        </w:rPr>
        <w:t>Figura 4.3</w:t>
      </w:r>
      <w:r w:rsidR="00E035EE">
        <w:rPr>
          <w:rFonts w:ascii="CMU Serif" w:hAnsi="CMU Serif" w:cs="CMU Serif"/>
          <w:color w:val="000000" w:themeColor="text1"/>
        </w:rPr>
        <w:fldChar w:fldCharType="end"/>
      </w:r>
      <w:r w:rsidR="00E035EE">
        <w:rPr>
          <w:rFonts w:ascii="CMU Serif" w:hAnsi="CMU Serif" w:cs="CMU Serif"/>
          <w:color w:val="000000" w:themeColor="text1"/>
        </w:rPr>
        <w:t xml:space="preserve">a para a </w:t>
      </w:r>
      <w:r w:rsidR="00E035EE">
        <w:rPr>
          <w:rFonts w:ascii="CMU Serif" w:hAnsi="CMU Serif" w:cs="CMU Serif"/>
          <w:color w:val="000000" w:themeColor="text1"/>
        </w:rPr>
        <w:fldChar w:fldCharType="begin"/>
      </w:r>
      <w:r w:rsidR="00E035EE">
        <w:rPr>
          <w:rFonts w:ascii="CMU Serif" w:hAnsi="CMU Serif" w:cs="CMU Serif"/>
          <w:color w:val="000000" w:themeColor="text1"/>
        </w:rPr>
        <w:instrText xml:space="preserve"> REF _Ref70589686 \h  \* MERGEFORMAT </w:instrText>
      </w:r>
      <w:r w:rsidR="00E035EE">
        <w:rPr>
          <w:rFonts w:ascii="CMU Serif" w:hAnsi="CMU Serif" w:cs="CMU Serif"/>
          <w:color w:val="000000" w:themeColor="text1"/>
        </w:rPr>
      </w:r>
      <w:r w:rsidR="00E035EE">
        <w:rPr>
          <w:rFonts w:ascii="CMU Serif" w:hAnsi="CMU Serif" w:cs="CMU Serif"/>
          <w:color w:val="000000" w:themeColor="text1"/>
        </w:rPr>
        <w:fldChar w:fldCharType="separate"/>
      </w:r>
      <w:r w:rsidR="008B027A" w:rsidRPr="008B027A">
        <w:rPr>
          <w:rFonts w:ascii="CMU Serif" w:hAnsi="CMU Serif" w:cs="CMU Serif"/>
          <w:color w:val="000000" w:themeColor="text1"/>
        </w:rPr>
        <w:t>Figura 4.3</w:t>
      </w:r>
      <w:r w:rsidR="00E035EE">
        <w:rPr>
          <w:rFonts w:ascii="CMU Serif" w:hAnsi="CMU Serif" w:cs="CMU Serif"/>
          <w:color w:val="000000" w:themeColor="text1"/>
        </w:rPr>
        <w:fldChar w:fldCharType="end"/>
      </w:r>
      <w:r w:rsidR="00E035EE">
        <w:rPr>
          <w:rFonts w:ascii="CMU Serif" w:hAnsi="CMU Serif" w:cs="CMU Serif"/>
          <w:color w:val="000000" w:themeColor="text1"/>
        </w:rPr>
        <w:t xml:space="preserve">b um incremento de momento </w:t>
      </w:r>
      <m:oMath>
        <m:sSub>
          <m:sSubPr>
            <m:ctrlPr>
              <w:rPr>
                <w:rFonts w:ascii="Cambria Math" w:hAnsi="Cambria Math" w:cs="CMU Serif"/>
                <w:i/>
                <w:color w:val="000000" w:themeColor="text1"/>
              </w:rPr>
            </m:ctrlPr>
          </m:sSubPr>
          <m:e>
            <m:r>
              <w:rPr>
                <w:rFonts w:ascii="Cambria Math" w:hAnsi="Cambria Math" w:cs="CMU Serif"/>
                <w:color w:val="000000" w:themeColor="text1"/>
              </w:rPr>
              <m:t>F</m:t>
            </m:r>
          </m:e>
          <m:sub>
            <m:r>
              <w:rPr>
                <w:rFonts w:ascii="Cambria Math" w:hAnsi="Cambria Math" w:cs="CMU Serif"/>
                <w:color w:val="000000" w:themeColor="text1"/>
              </w:rPr>
              <m:t>H</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l</m:t>
            </m:r>
          </m:e>
          <m:sub>
            <m:r>
              <w:rPr>
                <w:rFonts w:ascii="Cambria Math" w:hAnsi="Cambria Math" w:cs="CMU Serif"/>
                <w:color w:val="000000" w:themeColor="text1"/>
              </w:rPr>
              <m:t>e</m:t>
            </m:r>
          </m:sub>
        </m:sSub>
      </m:oMath>
      <w:r w:rsidR="00E035EE">
        <w:rPr>
          <w:rFonts w:ascii="CMU Serif" w:hAnsi="CMU Serif" w:cs="CMU Serif"/>
          <w:color w:val="000000" w:themeColor="text1"/>
        </w:rPr>
        <w:t xml:space="preserve"> foi feito na base da edificação modelo.</w:t>
      </w:r>
    </w:p>
    <w:p w14:paraId="625B7E05" w14:textId="6AFE650C" w:rsidR="00E035EE" w:rsidRDefault="00E035EE" w:rsidP="004427F8">
      <w:pPr>
        <w:rPr>
          <w:rFonts w:ascii="CMU Serif" w:hAnsi="CMU Serif" w:cs="CMU Serif"/>
          <w:color w:val="000000" w:themeColor="text1"/>
        </w:rPr>
      </w:pPr>
    </w:p>
    <w:p w14:paraId="3C777864" w14:textId="16B077A3" w:rsidR="003C647A" w:rsidRDefault="003C647A" w:rsidP="004427F8">
      <w:pPr>
        <w:rPr>
          <w:rFonts w:ascii="CMU Serif" w:hAnsi="CMU Serif" w:cs="CMU Serif"/>
          <w:color w:val="000000" w:themeColor="text1"/>
        </w:rPr>
      </w:pPr>
      <w:r>
        <w:rPr>
          <w:rFonts w:ascii="CMU Serif" w:hAnsi="CMU Serif" w:cs="CMU Serif"/>
          <w:color w:val="000000" w:themeColor="text1"/>
        </w:rPr>
        <w:br w:type="page"/>
      </w:r>
    </w:p>
    <w:tbl>
      <w:tblPr>
        <w:tblW w:w="0" w:type="auto"/>
        <w:jc w:val="center"/>
        <w:tblLook w:val="04A0" w:firstRow="1" w:lastRow="0" w:firstColumn="1" w:lastColumn="0" w:noHBand="0" w:noVBand="1"/>
      </w:tblPr>
      <w:tblGrid>
        <w:gridCol w:w="3960"/>
        <w:gridCol w:w="4404"/>
      </w:tblGrid>
      <w:tr w:rsidR="00093A8D" w:rsidRPr="003E43E6" w14:paraId="335E5AD2" w14:textId="77777777" w:rsidTr="00B463DA">
        <w:trPr>
          <w:jc w:val="center"/>
        </w:trPr>
        <w:tc>
          <w:tcPr>
            <w:tcW w:w="8364" w:type="dxa"/>
            <w:gridSpan w:val="2"/>
          </w:tcPr>
          <w:p w14:paraId="795B01BB" w14:textId="4A55ACB2" w:rsidR="00093A8D" w:rsidRPr="00A47ACD" w:rsidRDefault="00093A8D" w:rsidP="00B463DA">
            <w:pPr>
              <w:spacing w:before="40" w:after="40" w:line="240" w:lineRule="auto"/>
              <w:ind w:firstLine="0"/>
              <w:jc w:val="center"/>
              <w:rPr>
                <w:rFonts w:ascii="CMU Serif" w:hAnsi="CMU Serif" w:cs="CMU Serif"/>
                <w:sz w:val="20"/>
                <w:szCs w:val="20"/>
              </w:rPr>
            </w:pPr>
            <w:r w:rsidRPr="00A47ACD">
              <w:rPr>
                <w:rFonts w:ascii="CMU Serif" w:hAnsi="CMU Serif" w:cs="CMU Serif"/>
                <w:color w:val="000000" w:themeColor="text1"/>
                <w:sz w:val="20"/>
                <w:szCs w:val="20"/>
              </w:rPr>
              <w:lastRenderedPageBreak/>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Análise dos efeitos globais na estrutura </w:t>
            </w:r>
            <w:r>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Y5HEwHWS","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Pr>
                <w:rFonts w:ascii="CMU Serif" w:hAnsi="CMU Serif" w:cs="CMU Serif"/>
                <w:color w:val="000000" w:themeColor="text1"/>
                <w:sz w:val="20"/>
                <w:szCs w:val="20"/>
              </w:rPr>
              <w:fldChar w:fldCharType="separate"/>
            </w:r>
            <w:r w:rsidRPr="00093A8D">
              <w:rPr>
                <w:rFonts w:ascii="CMU Serif" w:hAnsi="CMU Serif" w:cs="CMU Serif"/>
                <w:sz w:val="20"/>
              </w:rPr>
              <w:t>[3]</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093A8D" w:rsidRPr="003E43E6" w14:paraId="1CFE6DCC" w14:textId="77777777" w:rsidTr="003C647A">
        <w:trPr>
          <w:trHeight w:val="4826"/>
          <w:jc w:val="center"/>
        </w:trPr>
        <w:tc>
          <w:tcPr>
            <w:tcW w:w="3960" w:type="dxa"/>
          </w:tcPr>
          <w:p w14:paraId="45CEF5BE" w14:textId="5E49AF40" w:rsidR="00093A8D" w:rsidRPr="00A47ACD" w:rsidRDefault="00093A8D" w:rsidP="00093A8D">
            <w:pPr>
              <w:keepNext/>
              <w:spacing w:before="20" w:after="20" w:line="240" w:lineRule="auto"/>
              <w:ind w:firstLine="0"/>
              <w:jc w:val="center"/>
              <w:rPr>
                <w:rFonts w:ascii="CMU Serif" w:hAnsi="CMU Serif" w:cs="CMU Serif"/>
                <w:sz w:val="20"/>
                <w:szCs w:val="20"/>
              </w:rPr>
            </w:pPr>
            <w:r>
              <w:rPr>
                <w:noProof/>
              </w:rPr>
              <w:drawing>
                <wp:inline distT="0" distB="0" distL="0" distR="0" wp14:anchorId="4BD50C68" wp14:editId="476590B3">
                  <wp:extent cx="2474219" cy="33337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9274" cy="3354034"/>
                          </a:xfrm>
                          <a:prstGeom prst="rect">
                            <a:avLst/>
                          </a:prstGeom>
                        </pic:spPr>
                      </pic:pic>
                    </a:graphicData>
                  </a:graphic>
                </wp:inline>
              </w:drawing>
            </w:r>
          </w:p>
          <w:p w14:paraId="2FB6507E" w14:textId="6DCF478B" w:rsidR="00093A8D" w:rsidRPr="00A47ACD" w:rsidRDefault="00093A8D" w:rsidP="00093A8D">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t xml:space="preserve">(a) </w:t>
            </w:r>
            <w:r>
              <w:rPr>
                <w:rFonts w:ascii="CMU Serif" w:hAnsi="CMU Serif" w:cs="CMU Serif"/>
                <w:sz w:val="20"/>
                <w:szCs w:val="20"/>
              </w:rPr>
              <w:t>Efeito de 1º ordem.</w:t>
            </w:r>
          </w:p>
        </w:tc>
        <w:tc>
          <w:tcPr>
            <w:tcW w:w="4404" w:type="dxa"/>
          </w:tcPr>
          <w:p w14:paraId="003ABCC8" w14:textId="5A60EE21" w:rsidR="00093A8D" w:rsidRPr="00A47ACD" w:rsidRDefault="00093A8D" w:rsidP="00093A8D">
            <w:pPr>
              <w:keepNext/>
              <w:spacing w:before="20" w:after="20" w:line="240" w:lineRule="auto"/>
              <w:ind w:firstLine="0"/>
              <w:jc w:val="center"/>
              <w:rPr>
                <w:rFonts w:ascii="CMU Serif" w:hAnsi="CMU Serif" w:cs="CMU Serif"/>
                <w:sz w:val="20"/>
                <w:szCs w:val="20"/>
              </w:rPr>
            </w:pPr>
            <w:r>
              <w:rPr>
                <w:noProof/>
              </w:rPr>
              <w:drawing>
                <wp:inline distT="0" distB="0" distL="0" distR="0" wp14:anchorId="539C46D9" wp14:editId="6AA1F208">
                  <wp:extent cx="2770430" cy="33051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787" cy="3335427"/>
                          </a:xfrm>
                          <a:prstGeom prst="rect">
                            <a:avLst/>
                          </a:prstGeom>
                        </pic:spPr>
                      </pic:pic>
                    </a:graphicData>
                  </a:graphic>
                </wp:inline>
              </w:drawing>
            </w:r>
          </w:p>
          <w:p w14:paraId="6868F150" w14:textId="162E3043" w:rsidR="00093A8D" w:rsidRPr="00A47ACD" w:rsidRDefault="00093A8D" w:rsidP="00093A8D">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t xml:space="preserve">(b) </w:t>
            </w:r>
            <w:r>
              <w:rPr>
                <w:rFonts w:ascii="CMU Serif" w:hAnsi="CMU Serif" w:cs="CMU Serif"/>
                <w:sz w:val="20"/>
                <w:szCs w:val="20"/>
              </w:rPr>
              <w:t>Efeito de 1º e 2º ordem.</w:t>
            </w:r>
          </w:p>
        </w:tc>
      </w:tr>
    </w:tbl>
    <w:p w14:paraId="77E613FF" w14:textId="43924C2C" w:rsidR="00554961" w:rsidRDefault="00E035EE" w:rsidP="008B2A62">
      <w:pPr>
        <w:rPr>
          <w:rFonts w:ascii="CMU Serif" w:hAnsi="CMU Serif" w:cs="CMU Serif"/>
          <w:color w:val="000000" w:themeColor="text1"/>
        </w:rPr>
      </w:pPr>
      <w:r>
        <w:rPr>
          <w:rFonts w:ascii="CMU Serif" w:hAnsi="CMU Serif" w:cs="CMU Serif"/>
          <w:color w:val="000000" w:themeColor="text1"/>
        </w:rPr>
        <w:t xml:space="preserve">De uma maneira geral criaremos um certo regramento para a análise estrutural que segue as mesmas condições estabelecidas por </w:t>
      </w:r>
      <w:r w:rsidRPr="00E035EE">
        <w:rPr>
          <w:rFonts w:ascii="CMU Serif" w:hAnsi="CMU Serif" w:cs="CMU Serif"/>
          <w:i/>
          <w:iCs/>
          <w:color w:val="000000" w:themeColor="text1"/>
        </w:rPr>
        <w:t>softwares</w:t>
      </w:r>
      <w:r>
        <w:rPr>
          <w:rFonts w:ascii="CMU Serif" w:hAnsi="CMU Serif" w:cs="CMU Serif"/>
          <w:color w:val="000000" w:themeColor="text1"/>
        </w:rPr>
        <w:t xml:space="preserve"> tradicionais de análise estrutural voltada ao concreto armado. Durante avaliações no Estado Limite Último (Estabilidade, Segurança à ruína e dimensionamento), será empregada o coeficiente redutor de rigidez a flexão mostrado anteriormente. Para a avaliação em Estado Limite de Serviço (Deslocamentos Laterais, Flechas, Fissuração, Vibração) será empregado o módulo de elasticidade secante do material sem uso do coeficiente redutor</w:t>
      </w:r>
      <w:r w:rsidR="003C647A">
        <w:rPr>
          <w:rFonts w:ascii="CMU Serif" w:hAnsi="CMU Serif" w:cs="CMU Serif"/>
          <w:color w:val="000000" w:themeColor="text1"/>
        </w:rPr>
        <w:t xml:space="preserve"> (ver </w:t>
      </w:r>
      <w:r w:rsidR="003C647A">
        <w:rPr>
          <w:rFonts w:ascii="CMU Serif" w:hAnsi="CMU Serif" w:cs="CMU Serif"/>
          <w:color w:val="000000" w:themeColor="text1"/>
        </w:rPr>
        <w:fldChar w:fldCharType="begin"/>
      </w:r>
      <w:r w:rsidR="003C647A">
        <w:rPr>
          <w:rFonts w:ascii="CMU Serif" w:hAnsi="CMU Serif" w:cs="CMU Serif"/>
          <w:color w:val="000000" w:themeColor="text1"/>
        </w:rPr>
        <w:instrText xml:space="preserve"> REF _Ref71892281 \h  \* MERGEFORMAT </w:instrText>
      </w:r>
      <w:r w:rsidR="003C647A">
        <w:rPr>
          <w:rFonts w:ascii="CMU Serif" w:hAnsi="CMU Serif" w:cs="CMU Serif"/>
          <w:color w:val="000000" w:themeColor="text1"/>
        </w:rPr>
      </w:r>
      <w:r w:rsidR="003C647A">
        <w:rPr>
          <w:rFonts w:ascii="CMU Serif" w:hAnsi="CMU Serif" w:cs="CMU Serif"/>
          <w:color w:val="000000" w:themeColor="text1"/>
        </w:rPr>
        <w:fldChar w:fldCharType="separate"/>
      </w:r>
      <w:r w:rsidR="008B027A" w:rsidRPr="008B027A">
        <w:rPr>
          <w:rFonts w:ascii="CMU Serif" w:hAnsi="CMU Serif" w:cs="CMU Serif"/>
          <w:color w:val="000000" w:themeColor="text1"/>
        </w:rPr>
        <w:t>Figura 4.6</w:t>
      </w:r>
      <w:r w:rsidR="003C647A">
        <w:rPr>
          <w:rFonts w:ascii="CMU Serif" w:hAnsi="CMU Serif" w:cs="CMU Serif"/>
          <w:color w:val="000000" w:themeColor="text1"/>
        </w:rPr>
        <w:fldChar w:fldCharType="end"/>
      </w:r>
      <w:r w:rsidR="003C647A">
        <w:rPr>
          <w:rFonts w:ascii="CMU Serif" w:hAnsi="CMU Serif" w:cs="CMU Serif"/>
          <w:color w:val="000000" w:themeColor="text1"/>
        </w:rPr>
        <w:t>).</w:t>
      </w:r>
    </w:p>
    <w:p w14:paraId="33FCC349" w14:textId="1C846601" w:rsidR="003C647A" w:rsidRDefault="004974E1" w:rsidP="008B2A62">
      <w:pPr>
        <w:rPr>
          <w:rFonts w:ascii="CMU Serif" w:hAnsi="CMU Serif" w:cs="CMU Serif"/>
          <w:color w:val="000000" w:themeColor="text1"/>
        </w:rPr>
      </w:pPr>
      <w:r>
        <w:rPr>
          <w:rFonts w:ascii="CMU Serif" w:hAnsi="CMU Serif" w:cs="CMU Serif"/>
          <w:color w:val="000000" w:themeColor="text1"/>
        </w:rPr>
        <w:t xml:space="preserve">Em termos de projeto </w:t>
      </w:r>
      <w:r w:rsidR="00076543">
        <w:rPr>
          <w:rFonts w:ascii="CMU Serif" w:hAnsi="CMU Serif" w:cs="CMU Serif"/>
          <w:color w:val="000000" w:themeColor="text1"/>
        </w:rPr>
        <w:t>estrutural os efeitos globais vão ser avaliados em função do padrão de deslocamentos da estrutura. Uma estrutura será</w:t>
      </w:r>
      <w:r w:rsidR="00076543" w:rsidRPr="00076543">
        <w:rPr>
          <w:rFonts w:ascii="CMU Serif" w:hAnsi="CMU Serif" w:cs="CMU Serif"/>
          <w:color w:val="000000" w:themeColor="text1"/>
        </w:rPr>
        <w:t xml:space="preserve"> considerada</w:t>
      </w:r>
      <w:r w:rsidR="00076543">
        <w:rPr>
          <w:rFonts w:ascii="CMU Serif" w:hAnsi="CMU Serif" w:cs="CMU Serif"/>
          <w:color w:val="000000" w:themeColor="text1"/>
        </w:rPr>
        <w:t xml:space="preserve">, </w:t>
      </w:r>
      <w:r w:rsidR="00076543" w:rsidRPr="00076543">
        <w:rPr>
          <w:rFonts w:ascii="CMU Serif" w:hAnsi="CMU Serif" w:cs="CMU Serif"/>
          <w:color w:val="000000" w:themeColor="text1"/>
        </w:rPr>
        <w:t>de nós fixos, quando os deslocamentos horizontais dos nós são pequenos e, por decorrência, os efeitos globais de 2</w:t>
      </w:r>
      <w:r w:rsidR="00076543">
        <w:rPr>
          <w:rFonts w:ascii="CMU Serif" w:hAnsi="CMU Serif" w:cs="CMU Serif"/>
          <w:color w:val="000000" w:themeColor="text1"/>
        </w:rPr>
        <w:t>º</w:t>
      </w:r>
      <w:r w:rsidR="00076543" w:rsidRPr="00076543">
        <w:rPr>
          <w:rFonts w:ascii="CMU Serif" w:hAnsi="CMU Serif" w:cs="CMU Serif"/>
          <w:color w:val="000000" w:themeColor="text1"/>
        </w:rPr>
        <w:t xml:space="preserve"> ordem são desprezíveis (inferiores a 10 % dos respectivos esforços de 1</w:t>
      </w:r>
      <w:r w:rsidR="00076543">
        <w:rPr>
          <w:rFonts w:ascii="CMU Serif" w:hAnsi="CMU Serif" w:cs="CMU Serif"/>
          <w:color w:val="000000" w:themeColor="text1"/>
        </w:rPr>
        <w:t>º</w:t>
      </w:r>
      <w:r w:rsidR="00076543" w:rsidRPr="00076543">
        <w:rPr>
          <w:rFonts w:ascii="CMU Serif" w:hAnsi="CMU Serif" w:cs="CMU Serif"/>
          <w:color w:val="000000" w:themeColor="text1"/>
        </w:rPr>
        <w:t xml:space="preserve"> ordem). Nessas estruturas, basta </w:t>
      </w:r>
      <w:r w:rsidR="00076543" w:rsidRPr="00076543">
        <w:rPr>
          <w:rFonts w:ascii="CMU Serif" w:hAnsi="CMU Serif" w:cs="CMU Serif"/>
          <w:color w:val="000000" w:themeColor="text1"/>
        </w:rPr>
        <w:lastRenderedPageBreak/>
        <w:t>considerar os efeitos locais e localizados de 2ª ordem</w:t>
      </w:r>
      <w:r w:rsidR="00076543">
        <w:rPr>
          <w:rFonts w:ascii="CMU Serif" w:hAnsi="CMU Serif" w:cs="CMU Serif"/>
          <w:color w:val="000000" w:themeColor="text1"/>
        </w:rPr>
        <w:t xml:space="preserve"> (ver item 15.4.2 NBR 6118 </w:t>
      </w:r>
      <w:r w:rsidR="00076543">
        <w:rPr>
          <w:rFonts w:ascii="CMU Serif" w:hAnsi="CMU Serif" w:cs="CMU Serif"/>
          <w:color w:val="000000" w:themeColor="text1"/>
        </w:rPr>
        <w:fldChar w:fldCharType="begin"/>
      </w:r>
      <w:r w:rsidR="00076543">
        <w:rPr>
          <w:rFonts w:ascii="CMU Serif" w:hAnsi="CMU Serif" w:cs="CMU Serif"/>
          <w:color w:val="000000" w:themeColor="text1"/>
        </w:rPr>
        <w:instrText xml:space="preserve"> ADDIN ZOTERO_ITEM CSL_CITATION {"citationID":"COLyQ4c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076543">
        <w:rPr>
          <w:rFonts w:ascii="CMU Serif" w:hAnsi="CMU Serif" w:cs="CMU Serif"/>
          <w:color w:val="000000" w:themeColor="text1"/>
        </w:rPr>
        <w:fldChar w:fldCharType="separate"/>
      </w:r>
      <w:r w:rsidR="00076543" w:rsidRPr="00076543">
        <w:rPr>
          <w:rFonts w:ascii="CMU Serif" w:hAnsi="CMU Serif" w:cs="CMU Serif"/>
        </w:rPr>
        <w:t>[2]</w:t>
      </w:r>
      <w:r w:rsidR="00076543">
        <w:rPr>
          <w:rFonts w:ascii="CMU Serif" w:hAnsi="CMU Serif" w:cs="CMU Serif"/>
          <w:color w:val="000000" w:themeColor="text1"/>
        </w:rPr>
        <w:fldChar w:fldCharType="end"/>
      </w:r>
      <w:r w:rsidR="00076543">
        <w:rPr>
          <w:rFonts w:ascii="CMU Serif" w:hAnsi="CMU Serif" w:cs="CMU Serif"/>
          <w:color w:val="000000" w:themeColor="text1"/>
        </w:rPr>
        <w:t>)</w:t>
      </w:r>
      <w:r w:rsidR="00076543" w:rsidRPr="00076543">
        <w:rPr>
          <w:rFonts w:ascii="CMU Serif" w:hAnsi="CMU Serif" w:cs="CMU Serif"/>
          <w:color w:val="000000" w:themeColor="text1"/>
        </w:rPr>
        <w:t>.</w:t>
      </w:r>
    </w:p>
    <w:p w14:paraId="7E72F38A" w14:textId="015A571A" w:rsidR="00076543" w:rsidRPr="0021257C" w:rsidRDefault="00076543" w:rsidP="00076543">
      <w:pPr>
        <w:rPr>
          <w:rFonts w:ascii="CMU Serif" w:hAnsi="CMU Serif" w:cs="CMU Serif"/>
          <w:color w:val="000000" w:themeColor="text1"/>
          <w:szCs w:val="24"/>
        </w:rPr>
      </w:pPr>
      <w:r w:rsidRPr="0021257C">
        <w:rPr>
          <w:rFonts w:ascii="CMU Serif" w:hAnsi="CMU Serif" w:cs="CMU Serif"/>
          <w:color w:val="000000" w:themeColor="text1"/>
          <w:szCs w:val="24"/>
        </w:rPr>
        <w:t>Já as estruturas de nós móveis são aquelas onde os deslocamentos horizontais não são pequenos e, em decorrência, os efeitos globais de 2º ordem são importantes (superiores a 10 % dos respectivos esforços de 1º ordem). Nessas estruturas devem ser considerados tanto os esforços de 2º ordem globais como os locais e localizados</w:t>
      </w:r>
      <w:r w:rsidR="0021257C" w:rsidRPr="0021257C">
        <w:rPr>
          <w:rFonts w:ascii="CMU Serif" w:hAnsi="CMU Serif" w:cs="CMU Serif"/>
          <w:color w:val="000000" w:themeColor="text1"/>
          <w:szCs w:val="24"/>
        </w:rPr>
        <w:t xml:space="preserve"> (</w:t>
      </w:r>
      <w:r w:rsidR="0021257C" w:rsidRPr="0021257C">
        <w:rPr>
          <w:rFonts w:ascii="CMU Serif" w:hAnsi="CMU Serif" w:cs="CMU Serif"/>
          <w:color w:val="000000" w:themeColor="text1"/>
          <w:szCs w:val="24"/>
        </w:rPr>
        <w:fldChar w:fldCharType="begin"/>
      </w:r>
      <w:r w:rsidR="0021257C" w:rsidRPr="0021257C">
        <w:rPr>
          <w:rFonts w:ascii="CMU Serif" w:hAnsi="CMU Serif" w:cs="CMU Serif"/>
          <w:color w:val="000000" w:themeColor="text1"/>
          <w:szCs w:val="24"/>
        </w:rPr>
        <w:instrText xml:space="preserve"> REF _Ref72153153 \h </w:instrText>
      </w:r>
      <w:r w:rsidR="0021257C">
        <w:rPr>
          <w:rFonts w:ascii="CMU Serif" w:hAnsi="CMU Serif" w:cs="CMU Serif"/>
          <w:color w:val="000000" w:themeColor="text1"/>
          <w:szCs w:val="24"/>
        </w:rPr>
        <w:instrText xml:space="preserve"> \* MERGEFORMAT </w:instrText>
      </w:r>
      <w:r w:rsidR="0021257C" w:rsidRPr="0021257C">
        <w:rPr>
          <w:rFonts w:ascii="CMU Serif" w:hAnsi="CMU Serif" w:cs="CMU Serif"/>
          <w:color w:val="000000" w:themeColor="text1"/>
          <w:szCs w:val="24"/>
        </w:rPr>
      </w:r>
      <w:r w:rsidR="0021257C" w:rsidRPr="0021257C">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 xml:space="preserve">Figura </w:t>
      </w:r>
      <w:r w:rsidR="008B027A" w:rsidRPr="008B027A">
        <w:rPr>
          <w:rFonts w:ascii="CMU Serif" w:hAnsi="CMU Serif" w:cs="CMU Serif"/>
          <w:noProof/>
          <w:color w:val="000000" w:themeColor="text1"/>
          <w:szCs w:val="24"/>
        </w:rPr>
        <w:t>4.5</w:t>
      </w:r>
      <w:r w:rsidR="0021257C" w:rsidRPr="0021257C">
        <w:rPr>
          <w:rFonts w:ascii="CMU Serif" w:hAnsi="CMU Serif" w:cs="CMU Serif"/>
          <w:color w:val="000000" w:themeColor="text1"/>
          <w:szCs w:val="24"/>
        </w:rPr>
        <w:fldChar w:fldCharType="end"/>
      </w:r>
      <w:r w:rsidR="0021257C" w:rsidRPr="0021257C">
        <w:rPr>
          <w:rFonts w:ascii="CMU Serif" w:hAnsi="CMU Serif" w:cs="CMU Serif"/>
          <w:color w:val="000000" w:themeColor="text1"/>
          <w:szCs w:val="24"/>
        </w:rPr>
        <w:t>).</w:t>
      </w:r>
    </w:p>
    <w:tbl>
      <w:tblPr>
        <w:tblW w:w="0" w:type="auto"/>
        <w:jc w:val="center"/>
        <w:tblLook w:val="04A0" w:firstRow="1" w:lastRow="0" w:firstColumn="1" w:lastColumn="0" w:noHBand="0" w:noVBand="1"/>
      </w:tblPr>
      <w:tblGrid>
        <w:gridCol w:w="8364"/>
      </w:tblGrid>
      <w:tr w:rsidR="0021257C" w:rsidRPr="003E43E6" w14:paraId="24BC56C5" w14:textId="77777777" w:rsidTr="002B0DF9">
        <w:trPr>
          <w:jc w:val="center"/>
        </w:trPr>
        <w:tc>
          <w:tcPr>
            <w:tcW w:w="8364" w:type="dxa"/>
          </w:tcPr>
          <w:p w14:paraId="2CF7426F" w14:textId="177AD010" w:rsidR="0021257C" w:rsidRPr="00A47ACD" w:rsidRDefault="0021257C" w:rsidP="002B0DF9">
            <w:pPr>
              <w:spacing w:before="40" w:after="40" w:line="240" w:lineRule="auto"/>
              <w:ind w:firstLine="0"/>
              <w:jc w:val="center"/>
              <w:rPr>
                <w:rFonts w:ascii="CMU Serif" w:hAnsi="CMU Serif" w:cs="CMU Serif"/>
                <w:sz w:val="20"/>
                <w:szCs w:val="20"/>
              </w:rPr>
            </w:pPr>
            <w:bookmarkStart w:id="4" w:name="_Ref72153153"/>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5</w:t>
            </w:r>
            <w:r w:rsidRPr="00A47ACD">
              <w:rPr>
                <w:rFonts w:ascii="CMU Serif" w:hAnsi="CMU Serif" w:cs="CMU Serif"/>
                <w:color w:val="000000" w:themeColor="text1"/>
                <w:sz w:val="20"/>
                <w:szCs w:val="20"/>
              </w:rPr>
              <w:fldChar w:fldCharType="end"/>
            </w:r>
            <w:bookmarkEnd w:id="4"/>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Tipos de efeitos na estrutura </w:t>
            </w:r>
            <w:r>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Dm52Lg3q","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 w:val="20"/>
                <w:szCs w:val="20"/>
              </w:rPr>
              <w:fldChar w:fldCharType="separate"/>
            </w:r>
            <w:r w:rsidRPr="0021257C">
              <w:rPr>
                <w:rFonts w:ascii="CMU Serif" w:hAnsi="CMU Serif" w:cs="CMU Serif"/>
                <w:sz w:val="20"/>
              </w:rPr>
              <w:t>[7]</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21257C" w:rsidRPr="003E43E6" w14:paraId="4F2105A9" w14:textId="77777777" w:rsidTr="002B0DF9">
        <w:trPr>
          <w:trHeight w:val="4826"/>
          <w:jc w:val="center"/>
        </w:trPr>
        <w:tc>
          <w:tcPr>
            <w:tcW w:w="8364" w:type="dxa"/>
          </w:tcPr>
          <w:p w14:paraId="6859911D" w14:textId="57FEF27D" w:rsidR="0021257C" w:rsidRPr="00A47ACD" w:rsidRDefault="0021257C" w:rsidP="002B0DF9">
            <w:pPr>
              <w:keepNext/>
              <w:spacing w:before="20" w:after="20" w:line="240" w:lineRule="auto"/>
              <w:ind w:firstLine="0"/>
              <w:jc w:val="center"/>
              <w:rPr>
                <w:rFonts w:ascii="CMU Serif" w:hAnsi="CMU Serif" w:cs="CMU Serif"/>
                <w:sz w:val="20"/>
                <w:szCs w:val="20"/>
              </w:rPr>
            </w:pPr>
            <w:r>
              <w:rPr>
                <w:noProof/>
              </w:rPr>
              <w:drawing>
                <wp:inline distT="0" distB="0" distL="0" distR="0" wp14:anchorId="6AA98D7C" wp14:editId="05A5B35B">
                  <wp:extent cx="5311140" cy="3124835"/>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1140" cy="3124835"/>
                          </a:xfrm>
                          <a:prstGeom prst="rect">
                            <a:avLst/>
                          </a:prstGeom>
                        </pic:spPr>
                      </pic:pic>
                    </a:graphicData>
                  </a:graphic>
                </wp:inline>
              </w:drawing>
            </w:r>
          </w:p>
        </w:tc>
      </w:tr>
    </w:tbl>
    <w:p w14:paraId="4A02CF0B" w14:textId="365B2D07" w:rsidR="0021257C" w:rsidRDefault="00076543" w:rsidP="0021257C">
      <w:pPr>
        <w:rPr>
          <w:rFonts w:ascii="CMU Serif" w:hAnsi="CMU Serif" w:cs="CMU Serif"/>
          <w:color w:val="000000" w:themeColor="text1"/>
        </w:rPr>
      </w:pPr>
      <w:r>
        <w:rPr>
          <w:rFonts w:ascii="CMU Serif" w:hAnsi="CMU Serif" w:cs="CMU Serif"/>
          <w:color w:val="000000" w:themeColor="text1"/>
        </w:rPr>
        <w:t>Vale salientar que a análise de estabilidade ajudará a estimar o coeficiente que mede a importância desses efeitos de segunda ordem e que deverão ser empregados mais a diante na análise e dimensionamento das peças estruturais de concreto. Seções a seguir pretenderam auxiliar na explicação dessa avaliação de estabilidade tão importante no estudo de estruturas.</w:t>
      </w:r>
      <w:r w:rsidR="0021257C" w:rsidRPr="0021257C">
        <w:rPr>
          <w:rFonts w:ascii="CMU Serif" w:hAnsi="CMU Serif" w:cs="CMU Serif"/>
          <w:color w:val="000000" w:themeColor="text1"/>
        </w:rPr>
        <w:t xml:space="preserve"> </w:t>
      </w:r>
      <w:r w:rsidR="0021257C">
        <w:rPr>
          <w:rFonts w:ascii="CMU Serif" w:hAnsi="CMU Serif" w:cs="CMU Serif"/>
          <w:color w:val="000000" w:themeColor="text1"/>
        </w:rPr>
        <w:br w:type="page"/>
      </w:r>
    </w:p>
    <w:tbl>
      <w:tblPr>
        <w:tblW w:w="0" w:type="auto"/>
        <w:jc w:val="center"/>
        <w:tblLook w:val="04A0" w:firstRow="1" w:lastRow="0" w:firstColumn="1" w:lastColumn="0" w:noHBand="0" w:noVBand="1"/>
      </w:tblPr>
      <w:tblGrid>
        <w:gridCol w:w="8364"/>
      </w:tblGrid>
      <w:tr w:rsidR="003C647A" w:rsidRPr="003E43E6" w14:paraId="4CC633E0" w14:textId="77777777" w:rsidTr="00B463DA">
        <w:trPr>
          <w:jc w:val="center"/>
        </w:trPr>
        <w:tc>
          <w:tcPr>
            <w:tcW w:w="8364" w:type="dxa"/>
          </w:tcPr>
          <w:p w14:paraId="420B764D" w14:textId="42F8BFC2" w:rsidR="003C647A" w:rsidRPr="00A47ACD" w:rsidRDefault="003C647A" w:rsidP="00B463DA">
            <w:pPr>
              <w:spacing w:before="40" w:after="40" w:line="240" w:lineRule="auto"/>
              <w:ind w:firstLine="0"/>
              <w:jc w:val="center"/>
              <w:rPr>
                <w:rFonts w:ascii="CMU Serif" w:hAnsi="CMU Serif" w:cs="CMU Serif"/>
                <w:sz w:val="20"/>
                <w:szCs w:val="20"/>
              </w:rPr>
            </w:pPr>
            <w:bookmarkStart w:id="5" w:name="_Ref71892281"/>
            <w:r w:rsidRPr="00A47ACD">
              <w:rPr>
                <w:rFonts w:ascii="CMU Serif" w:hAnsi="CMU Serif" w:cs="CMU Serif"/>
                <w:color w:val="000000" w:themeColor="text1"/>
                <w:sz w:val="20"/>
                <w:szCs w:val="20"/>
              </w:rPr>
              <w:lastRenderedPageBreak/>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6</w:t>
            </w:r>
            <w:r w:rsidRPr="00A47ACD">
              <w:rPr>
                <w:rFonts w:ascii="CMU Serif" w:hAnsi="CMU Serif" w:cs="CMU Serif"/>
                <w:color w:val="000000" w:themeColor="text1"/>
                <w:sz w:val="20"/>
                <w:szCs w:val="20"/>
              </w:rPr>
              <w:fldChar w:fldCharType="end"/>
            </w:r>
            <w:bookmarkEnd w:id="5"/>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Análise dos efeitos globais na estrutura empregadas no </w:t>
            </w:r>
            <w:r w:rsidRPr="003C647A">
              <w:rPr>
                <w:rFonts w:ascii="CMU Serif" w:hAnsi="CMU Serif" w:cs="CMU Serif"/>
                <w:i/>
                <w:iCs/>
                <w:color w:val="000000" w:themeColor="text1"/>
                <w:sz w:val="20"/>
                <w:szCs w:val="20"/>
              </w:rPr>
              <w:t>software</w:t>
            </w:r>
            <w:r>
              <w:rPr>
                <w:rFonts w:ascii="CMU Serif" w:hAnsi="CMU Serif" w:cs="CMU Serif"/>
                <w:color w:val="000000" w:themeColor="text1"/>
                <w:sz w:val="20"/>
                <w:szCs w:val="20"/>
              </w:rPr>
              <w:t xml:space="preserve"> TQS </w:t>
            </w:r>
            <w:r>
              <w:rPr>
                <w:rFonts w:ascii="CMU Serif" w:hAnsi="CMU Serif" w:cs="CMU Serif"/>
                <w:color w:val="000000" w:themeColor="text1"/>
                <w:sz w:val="20"/>
                <w:szCs w:val="20"/>
              </w:rPr>
              <w:fldChar w:fldCharType="begin"/>
            </w:r>
            <w:r w:rsidR="0021257C">
              <w:rPr>
                <w:rFonts w:ascii="CMU Serif" w:hAnsi="CMU Serif" w:cs="CMU Serif"/>
                <w:color w:val="000000" w:themeColor="text1"/>
                <w:sz w:val="20"/>
                <w:szCs w:val="20"/>
              </w:rPr>
              <w:instrText xml:space="preserve"> ADDIN ZOTERO_ITEM CSL_CITATION {"citationID":"0BpN7r4T","properties":{"formattedCitation":"[8]","plainCitation":"[8]","noteIndex":0},"citationItems":[{"id":1229,"uris":["http://zotero.org/users/6863133/items/5TC7N4HJ"],"uri":["http://zotero.org/users/6863133/items/5TC7N4HJ"],"itemData":{"id":1229,"type":"webpage","title":"Modelo VI: Análise estrutural com pórtico espacial completo com Pilares + Vigas + Lajes.","URL":"https://www.tqs.com.br/v16/destaques/modelo-vi-projeto-estrutural.html","author":[{"family":"CAD/TQS","given":""}],"accessed":{"date-parts":[["2021",5,14]]},"issued":{"literal":"20--"}}}],"schema":"https://github.com/citation-style-language/schema/raw/master/csl-citation.json"} </w:instrText>
            </w:r>
            <w:r>
              <w:rPr>
                <w:rFonts w:ascii="CMU Serif" w:hAnsi="CMU Serif" w:cs="CMU Serif"/>
                <w:color w:val="000000" w:themeColor="text1"/>
                <w:sz w:val="20"/>
                <w:szCs w:val="20"/>
              </w:rPr>
              <w:fldChar w:fldCharType="separate"/>
            </w:r>
            <w:r w:rsidR="0021257C" w:rsidRPr="0021257C">
              <w:rPr>
                <w:rFonts w:ascii="CMU Serif" w:hAnsi="CMU Serif" w:cs="CMU Serif"/>
                <w:sz w:val="20"/>
              </w:rPr>
              <w:t>[8]</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3C647A" w:rsidRPr="003E43E6" w14:paraId="7A4F05F7" w14:textId="77777777" w:rsidTr="00455531">
        <w:trPr>
          <w:trHeight w:val="4826"/>
          <w:jc w:val="center"/>
        </w:trPr>
        <w:tc>
          <w:tcPr>
            <w:tcW w:w="8364" w:type="dxa"/>
          </w:tcPr>
          <w:p w14:paraId="63CE3EE0" w14:textId="21D33E0F" w:rsidR="003C647A" w:rsidRPr="00A47ACD" w:rsidRDefault="003C647A" w:rsidP="00B463DA">
            <w:pPr>
              <w:keepNext/>
              <w:spacing w:before="20" w:after="20" w:line="240" w:lineRule="auto"/>
              <w:ind w:firstLine="0"/>
              <w:jc w:val="center"/>
              <w:rPr>
                <w:rFonts w:ascii="CMU Serif" w:hAnsi="CMU Serif" w:cs="CMU Serif"/>
                <w:sz w:val="20"/>
                <w:szCs w:val="20"/>
              </w:rPr>
            </w:pPr>
            <w:r>
              <w:rPr>
                <w:noProof/>
              </w:rPr>
              <w:drawing>
                <wp:inline distT="0" distB="0" distL="0" distR="0" wp14:anchorId="40009C37" wp14:editId="42523FC0">
                  <wp:extent cx="5181600" cy="35702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7072" cy="3574019"/>
                          </a:xfrm>
                          <a:prstGeom prst="rect">
                            <a:avLst/>
                          </a:prstGeom>
                        </pic:spPr>
                      </pic:pic>
                    </a:graphicData>
                  </a:graphic>
                </wp:inline>
              </w:drawing>
            </w:r>
          </w:p>
        </w:tc>
      </w:tr>
    </w:tbl>
    <w:p w14:paraId="0E2FDA64" w14:textId="77777777" w:rsidR="0021257C" w:rsidRDefault="0021257C" w:rsidP="0021257C">
      <w:pPr>
        <w:pStyle w:val="Ttulo2"/>
        <w:numPr>
          <w:ilvl w:val="0"/>
          <w:numId w:val="0"/>
        </w:numPr>
        <w:rPr>
          <w:rFonts w:cs="CMU Serif"/>
          <w:color w:val="auto"/>
        </w:rPr>
      </w:pPr>
    </w:p>
    <w:p w14:paraId="1D19DCEB" w14:textId="62DB3291" w:rsidR="004D0609" w:rsidRPr="0009482A" w:rsidRDefault="00593220" w:rsidP="00EA21B0">
      <w:pPr>
        <w:pStyle w:val="Ttulo2"/>
        <w:ind w:left="0" w:hanging="8"/>
        <w:rPr>
          <w:rFonts w:cs="CMU Serif"/>
          <w:color w:val="auto"/>
        </w:rPr>
      </w:pPr>
      <w:r>
        <w:rPr>
          <w:rFonts w:cs="CMU Serif"/>
          <w:color w:val="auto"/>
        </w:rPr>
        <w:t>Generalidades dos modelos para análise estrutural</w:t>
      </w:r>
    </w:p>
    <w:p w14:paraId="043CE251" w14:textId="77777777" w:rsidR="00EA21B0" w:rsidRPr="004E588A" w:rsidRDefault="00EA21B0" w:rsidP="00EA21B0">
      <w:pPr>
        <w:ind w:firstLine="0"/>
        <w:rPr>
          <w:rFonts w:ascii="CMU Serif" w:hAnsi="CMU Serif" w:cs="CMU Serif"/>
          <w:color w:val="000000" w:themeColor="text1"/>
        </w:rPr>
      </w:pPr>
      <w:r w:rsidRPr="004E588A">
        <w:rPr>
          <w:rFonts w:ascii="CMU Serif" w:hAnsi="CMU Serif" w:cs="CMU Serif"/>
          <w:color w:val="000000" w:themeColor="text1"/>
        </w:rPr>
        <w:t xml:space="preserve">Após uma previsão do carregamento inicial e então </w:t>
      </w:r>
      <w:r>
        <w:rPr>
          <w:rFonts w:ascii="CMU Serif" w:hAnsi="CMU Serif" w:cs="CMU Serif"/>
          <w:color w:val="000000" w:themeColor="text1"/>
        </w:rPr>
        <w:t xml:space="preserve">pré-dimensionamento </w:t>
      </w:r>
      <w:r w:rsidRPr="004E588A">
        <w:rPr>
          <w:rFonts w:ascii="CMU Serif" w:hAnsi="CMU Serif" w:cs="CMU Serif"/>
          <w:color w:val="000000" w:themeColor="text1"/>
        </w:rPr>
        <w:t xml:space="preserve">dos elementos é comum no dia a dia de projeto que </w:t>
      </w:r>
      <w:r>
        <w:rPr>
          <w:rFonts w:ascii="CMU Serif" w:hAnsi="CMU Serif" w:cs="CMU Serif"/>
          <w:color w:val="000000" w:themeColor="text1"/>
        </w:rPr>
        <w:t>se façam avaliações iniciais do conjunto estrutural principalmente para verificar se as peças atenderiam requisitos de estabilidade e desempenho em serviço</w:t>
      </w:r>
      <w:r w:rsidRPr="004E588A">
        <w:rPr>
          <w:rFonts w:ascii="CMU Serif" w:hAnsi="CMU Serif" w:cs="CMU Serif"/>
          <w:color w:val="000000" w:themeColor="text1"/>
        </w:rPr>
        <w:t xml:space="preserve">. Portanto antes dessa verificação é necessário saber os esforços que atuam na estrutura e existem vários procedimentos analíticos ou computacionais para se fazer. Na grande maioria dos casos </w:t>
      </w:r>
      <w:r>
        <w:rPr>
          <w:rFonts w:ascii="CMU Serif" w:hAnsi="CMU Serif" w:cs="CMU Serif"/>
          <w:color w:val="000000" w:themeColor="text1"/>
        </w:rPr>
        <w:t>será empregado o</w:t>
      </w:r>
      <w:r w:rsidRPr="004E588A">
        <w:rPr>
          <w:rFonts w:ascii="CMU Serif" w:hAnsi="CMU Serif" w:cs="CMU Serif"/>
          <w:color w:val="000000" w:themeColor="text1"/>
        </w:rPr>
        <w:t xml:space="preserve"> método dos deslocamentos para cálculo dos esforços em pórticos</w:t>
      </w:r>
      <w:r>
        <w:rPr>
          <w:rFonts w:ascii="CMU Serif" w:hAnsi="CMU Serif" w:cs="CMU Serif"/>
          <w:color w:val="000000" w:themeColor="text1"/>
        </w:rPr>
        <w:t xml:space="preserve"> e grelhas</w:t>
      </w:r>
    </w:p>
    <w:p w14:paraId="2EC2E0B8" w14:textId="77777777" w:rsidR="00EA21B0" w:rsidRDefault="00EA21B0" w:rsidP="00EA21B0">
      <w:pPr>
        <w:rPr>
          <w:rFonts w:ascii="CMU Serif" w:hAnsi="CMU Serif" w:cs="CMU Serif"/>
          <w:color w:val="000000" w:themeColor="text1"/>
        </w:rPr>
      </w:pPr>
      <w:r w:rsidRPr="004E588A">
        <w:rPr>
          <w:rFonts w:ascii="CMU Serif" w:hAnsi="CMU Serif" w:cs="CMU Serif"/>
          <w:color w:val="000000" w:themeColor="text1"/>
        </w:rPr>
        <w:t xml:space="preserve">Porém na graduação </w:t>
      </w:r>
      <w:r>
        <w:rPr>
          <w:rFonts w:ascii="CMU Serif" w:hAnsi="CMU Serif" w:cs="CMU Serif"/>
          <w:color w:val="000000" w:themeColor="text1"/>
        </w:rPr>
        <w:t xml:space="preserve">em engenharia </w:t>
      </w:r>
      <w:r w:rsidRPr="004E588A">
        <w:rPr>
          <w:rFonts w:ascii="CMU Serif" w:hAnsi="CMU Serif" w:cs="CMU Serif"/>
          <w:color w:val="000000" w:themeColor="text1"/>
        </w:rPr>
        <w:t xml:space="preserve">é raro que se determine esforços em estruturas de </w:t>
      </w:r>
      <w:r>
        <w:rPr>
          <w:rFonts w:ascii="CMU Serif" w:hAnsi="CMU Serif" w:cs="CMU Serif"/>
          <w:color w:val="000000" w:themeColor="text1"/>
        </w:rPr>
        <w:t>três</w:t>
      </w:r>
      <w:r w:rsidRPr="004E588A">
        <w:rPr>
          <w:rFonts w:ascii="CMU Serif" w:hAnsi="CMU Serif" w:cs="CMU Serif"/>
          <w:color w:val="000000" w:themeColor="text1"/>
        </w:rPr>
        <w:t xml:space="preserve"> dimensões como por exemplo pórticos espaciais. Assim sendo </w:t>
      </w:r>
      <w:r w:rsidRPr="004E588A">
        <w:rPr>
          <w:rFonts w:ascii="CMU Serif" w:hAnsi="CMU Serif" w:cs="CMU Serif"/>
          <w:color w:val="000000" w:themeColor="text1"/>
        </w:rPr>
        <w:lastRenderedPageBreak/>
        <w:t>o leitor deve estar se perguntando, como você vai me ensinar a dimensionar se todas as estruturas são 3D?</w:t>
      </w:r>
    </w:p>
    <w:p w14:paraId="0533BB87" w14:textId="652FBD23" w:rsidR="00CC1FEB" w:rsidRDefault="00CC1FEB" w:rsidP="00EA21B0">
      <w:pPr>
        <w:rPr>
          <w:rFonts w:ascii="CMU Serif" w:hAnsi="CMU Serif" w:cs="CMU Serif"/>
          <w:color w:val="000000" w:themeColor="text1"/>
        </w:rPr>
      </w:pPr>
      <w:r w:rsidRPr="00687A61">
        <w:rPr>
          <w:rFonts w:ascii="CMU Serif" w:hAnsi="CMU Serif" w:cs="CMU Serif"/>
          <w:color w:val="000000" w:themeColor="text1"/>
        </w:rPr>
        <w:t xml:space="preserve">Em suma utilizaremos na maioria dos casos a discretização do modelo contínuo das peças, </w:t>
      </w:r>
      <w:r w:rsidR="00687A61" w:rsidRPr="00687A61">
        <w:rPr>
          <w:rFonts w:ascii="CMU Serif" w:hAnsi="CMU Serif" w:cs="CMU Serif"/>
          <w:color w:val="000000" w:themeColor="text1"/>
        </w:rPr>
        <w:t>mesmo processo que é realizado por exemplo em análise estrutural 1 e 2</w:t>
      </w:r>
      <w:r w:rsidR="00687A61">
        <w:rPr>
          <w:rFonts w:ascii="CMU Serif" w:hAnsi="CMU Serif" w:cs="CMU Serif"/>
          <w:color w:val="000000" w:themeColor="text1"/>
        </w:rPr>
        <w:t xml:space="preserve"> conforme visto na </w:t>
      </w:r>
      <w:r w:rsidR="00687A61">
        <w:rPr>
          <w:rFonts w:ascii="CMU Serif" w:hAnsi="CMU Serif" w:cs="CMU Serif"/>
          <w:color w:val="000000" w:themeColor="text1"/>
        </w:rPr>
        <w:fldChar w:fldCharType="begin"/>
      </w:r>
      <w:r w:rsidR="00687A61">
        <w:rPr>
          <w:rFonts w:ascii="CMU Serif" w:hAnsi="CMU Serif" w:cs="CMU Serif"/>
          <w:color w:val="000000" w:themeColor="text1"/>
        </w:rPr>
        <w:instrText xml:space="preserve"> REF _Ref70537255 \h </w:instrText>
      </w:r>
      <w:r w:rsidR="00687A61">
        <w:rPr>
          <w:rFonts w:ascii="CMU Serif" w:hAnsi="CMU Serif" w:cs="CMU Serif"/>
          <w:color w:val="000000" w:themeColor="text1"/>
        </w:rPr>
      </w:r>
      <w:r w:rsidR="00687A61">
        <w:rPr>
          <w:rFonts w:ascii="CMU Serif" w:hAnsi="CMU Serif" w:cs="CMU Serif"/>
          <w:color w:val="000000" w:themeColor="text1"/>
        </w:rPr>
        <w:fldChar w:fldCharType="separate"/>
      </w:r>
      <w:r w:rsidR="008B027A" w:rsidRPr="00593220">
        <w:rPr>
          <w:rFonts w:ascii="CMU Serif" w:hAnsi="CMU Serif" w:cs="CMU Serif"/>
          <w:color w:val="000000" w:themeColor="text1"/>
          <w:szCs w:val="20"/>
        </w:rPr>
        <w:t xml:space="preserve">Figura </w:t>
      </w:r>
      <w:r w:rsidR="008B027A">
        <w:rPr>
          <w:rFonts w:ascii="CMU Serif" w:hAnsi="CMU Serif" w:cs="CMU Serif"/>
          <w:noProof/>
          <w:color w:val="000000" w:themeColor="text1"/>
          <w:szCs w:val="20"/>
        </w:rPr>
        <w:t>4</w:t>
      </w:r>
      <w:r w:rsidR="008B027A" w:rsidRPr="00593220">
        <w:rPr>
          <w:rFonts w:ascii="CMU Serif" w:hAnsi="CMU Serif" w:cs="CMU Serif"/>
          <w:color w:val="000000" w:themeColor="text1"/>
          <w:szCs w:val="20"/>
        </w:rPr>
        <w:t>.</w:t>
      </w:r>
      <w:r w:rsidR="008B027A">
        <w:rPr>
          <w:rFonts w:ascii="CMU Serif" w:hAnsi="CMU Serif" w:cs="CMU Serif"/>
          <w:noProof/>
          <w:color w:val="000000" w:themeColor="text1"/>
          <w:szCs w:val="20"/>
        </w:rPr>
        <w:t>7</w:t>
      </w:r>
      <w:r w:rsidR="00687A61">
        <w:rPr>
          <w:rFonts w:ascii="CMU Serif" w:hAnsi="CMU Serif" w:cs="CMU Serif"/>
          <w:color w:val="000000" w:themeColor="text1"/>
        </w:rPr>
        <w:fldChar w:fldCharType="end"/>
      </w:r>
      <w:r w:rsidR="00687A61">
        <w:rPr>
          <w:rFonts w:ascii="CMU Serif" w:hAnsi="CMU Serif" w:cs="CMU Serif"/>
          <w:color w:val="000000" w:themeColor="text1"/>
        </w:rPr>
        <w:t>.</w:t>
      </w:r>
      <w:r w:rsidR="00C309A8">
        <w:rPr>
          <w:rFonts w:ascii="CMU Serif" w:hAnsi="CMU Serif" w:cs="CMU Serif"/>
          <w:color w:val="000000" w:themeColor="text1"/>
        </w:rPr>
        <w:t xml:space="preserve"> </w:t>
      </w:r>
    </w:p>
    <w:tbl>
      <w:tblPr>
        <w:tblStyle w:val="Tabelacomgrade"/>
        <w:tblW w:w="8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581"/>
      </w:tblGrid>
      <w:tr w:rsidR="00687A61" w:rsidRPr="00944044" w14:paraId="2631BC51" w14:textId="77777777" w:rsidTr="00687A61">
        <w:tc>
          <w:tcPr>
            <w:tcW w:w="8378" w:type="dxa"/>
            <w:gridSpan w:val="2"/>
          </w:tcPr>
          <w:p w14:paraId="2CADE4DD" w14:textId="7D2B8574" w:rsidR="00687A61" w:rsidRPr="00593220" w:rsidRDefault="00687A61" w:rsidP="00687A61">
            <w:pPr>
              <w:pStyle w:val="FiguraTtulo"/>
              <w:spacing w:before="20" w:after="20"/>
              <w:jc w:val="both"/>
              <w:rPr>
                <w:rFonts w:ascii="CMU Serif" w:hAnsi="CMU Serif" w:cs="CMU Serif"/>
                <w:color w:val="000000" w:themeColor="text1"/>
                <w:szCs w:val="20"/>
              </w:rPr>
            </w:pPr>
            <w:bookmarkStart w:id="6" w:name="_Ref70537255"/>
            <w:r w:rsidRPr="00593220">
              <w:rPr>
                <w:rFonts w:ascii="CMU Serif" w:hAnsi="CMU Serif" w:cs="CMU Serif"/>
                <w:color w:val="000000" w:themeColor="text1"/>
                <w:szCs w:val="20"/>
              </w:rPr>
              <w:t xml:space="preserve">Figura </w:t>
            </w:r>
            <w:r w:rsidRPr="00593220">
              <w:rPr>
                <w:rFonts w:ascii="CMU Serif" w:hAnsi="CMU Serif" w:cs="CMU Serif"/>
                <w:color w:val="000000" w:themeColor="text1"/>
                <w:szCs w:val="20"/>
              </w:rPr>
              <w:fldChar w:fldCharType="begin"/>
            </w:r>
            <w:r w:rsidRPr="00593220">
              <w:rPr>
                <w:rFonts w:ascii="CMU Serif" w:hAnsi="CMU Serif" w:cs="CMU Serif"/>
                <w:color w:val="000000" w:themeColor="text1"/>
                <w:szCs w:val="20"/>
              </w:rPr>
              <w:instrText xml:space="preserve"> STYLEREF 1 \s </w:instrText>
            </w:r>
            <w:r w:rsidRPr="00593220">
              <w:rPr>
                <w:rFonts w:ascii="CMU Serif" w:hAnsi="CMU Serif" w:cs="CMU Serif"/>
                <w:color w:val="000000" w:themeColor="text1"/>
                <w:szCs w:val="20"/>
              </w:rPr>
              <w:fldChar w:fldCharType="separate"/>
            </w:r>
            <w:r w:rsidR="008B027A">
              <w:rPr>
                <w:rFonts w:ascii="CMU Serif" w:hAnsi="CMU Serif" w:cs="CMU Serif"/>
                <w:noProof/>
                <w:color w:val="000000" w:themeColor="text1"/>
                <w:szCs w:val="20"/>
              </w:rPr>
              <w:t>4</w:t>
            </w:r>
            <w:r w:rsidRPr="00593220">
              <w:rPr>
                <w:rFonts w:ascii="CMU Serif" w:hAnsi="CMU Serif" w:cs="CMU Serif"/>
                <w:color w:val="000000" w:themeColor="text1"/>
                <w:szCs w:val="20"/>
              </w:rPr>
              <w:fldChar w:fldCharType="end"/>
            </w:r>
            <w:r w:rsidRPr="00593220">
              <w:rPr>
                <w:rFonts w:ascii="CMU Serif" w:hAnsi="CMU Serif" w:cs="CMU Serif"/>
                <w:color w:val="000000" w:themeColor="text1"/>
                <w:szCs w:val="20"/>
              </w:rPr>
              <w:t>.</w:t>
            </w:r>
            <w:r w:rsidRPr="00593220">
              <w:rPr>
                <w:rFonts w:ascii="CMU Serif" w:hAnsi="CMU Serif" w:cs="CMU Serif"/>
                <w:color w:val="000000" w:themeColor="text1"/>
                <w:szCs w:val="20"/>
              </w:rPr>
              <w:fldChar w:fldCharType="begin"/>
            </w:r>
            <w:r w:rsidRPr="00593220">
              <w:rPr>
                <w:rFonts w:ascii="CMU Serif" w:hAnsi="CMU Serif" w:cs="CMU Serif"/>
                <w:color w:val="000000" w:themeColor="text1"/>
                <w:szCs w:val="20"/>
              </w:rPr>
              <w:instrText xml:space="preserve"> SEQ Figura \* ARABIC \s 1 </w:instrText>
            </w:r>
            <w:r w:rsidRPr="00593220">
              <w:rPr>
                <w:rFonts w:ascii="CMU Serif" w:hAnsi="CMU Serif" w:cs="CMU Serif"/>
                <w:color w:val="000000" w:themeColor="text1"/>
                <w:szCs w:val="20"/>
              </w:rPr>
              <w:fldChar w:fldCharType="separate"/>
            </w:r>
            <w:r w:rsidR="008B027A">
              <w:rPr>
                <w:rFonts w:ascii="CMU Serif" w:hAnsi="CMU Serif" w:cs="CMU Serif"/>
                <w:noProof/>
                <w:color w:val="000000" w:themeColor="text1"/>
                <w:szCs w:val="20"/>
              </w:rPr>
              <w:t>7</w:t>
            </w:r>
            <w:r w:rsidRPr="00593220">
              <w:rPr>
                <w:rFonts w:ascii="CMU Serif" w:hAnsi="CMU Serif" w:cs="CMU Serif"/>
                <w:color w:val="000000" w:themeColor="text1"/>
                <w:szCs w:val="20"/>
              </w:rPr>
              <w:fldChar w:fldCharType="end"/>
            </w:r>
            <w:bookmarkEnd w:id="6"/>
            <w:r w:rsidRPr="00593220">
              <w:rPr>
                <w:rFonts w:ascii="CMU Serif" w:hAnsi="CMU Serif" w:cs="CMU Serif"/>
                <w:color w:val="000000" w:themeColor="text1"/>
                <w:szCs w:val="20"/>
              </w:rPr>
              <w:t xml:space="preserve"> – </w:t>
            </w:r>
            <w:r>
              <w:rPr>
                <w:rFonts w:ascii="CMU Serif" w:hAnsi="CMU Serif" w:cs="CMU Serif"/>
                <w:color w:val="000000" w:themeColor="text1"/>
                <w:szCs w:val="20"/>
              </w:rPr>
              <w:t xml:space="preserve">Discretização de estruturas. (a) Prédio de múltiplos pavimentos em uma estrutura de pórtico </w:t>
            </w:r>
            <w:r>
              <w:rPr>
                <w:rFonts w:ascii="CMU Serif" w:hAnsi="CMU Serif" w:cs="CMU Serif"/>
                <w:color w:val="000000" w:themeColor="text1"/>
                <w:szCs w:val="20"/>
              </w:rPr>
              <w:fldChar w:fldCharType="begin"/>
            </w:r>
            <w:r w:rsidR="0021257C">
              <w:rPr>
                <w:rFonts w:ascii="CMU Serif" w:hAnsi="CMU Serif" w:cs="CMU Serif"/>
                <w:color w:val="000000" w:themeColor="text1"/>
                <w:szCs w:val="20"/>
              </w:rPr>
              <w:instrText xml:space="preserve"> ADDIN ZOTERO_ITEM CSL_CITATION {"citationID":"pHZVaO8m","properties":{"formattedCitation":"[9]","plainCitation":"[9]","noteIndex":0},"citationItems":[{"id":1169,"uris":["http://zotero.org/users/6863133/items/WI7LG8AH"],"uri":["http://zotero.org/users/6863133/items/WI7LG8AH"],"itemData":{"id":1169,"type":"thesis","event-place":"Catalão","genre":"Bacharelado em Engenharia Civil","publisher":"Universidade Federal de Catalão (UFCAT)","publisher-place":"Catalão","title":"Desenvolvimento de uma biblioteca de elementos finitos de barras reticuladas para simulação de estruturas","author":[{"family":"Carvalho","given":"José Vitor Silva","dropping-particle":"de"}],"issued":{"date-parts":[["2020"]]}}}],"schema":"https://github.com/citation-style-language/schema/raw/master/csl-citation.json"} </w:instrText>
            </w:r>
            <w:r>
              <w:rPr>
                <w:rFonts w:ascii="CMU Serif" w:hAnsi="CMU Serif" w:cs="CMU Serif"/>
                <w:color w:val="000000" w:themeColor="text1"/>
                <w:szCs w:val="20"/>
              </w:rPr>
              <w:fldChar w:fldCharType="separate"/>
            </w:r>
            <w:r w:rsidR="0021257C" w:rsidRPr="0021257C">
              <w:rPr>
                <w:rFonts w:ascii="CMU Serif" w:hAnsi="CMU Serif" w:cs="CMU Serif"/>
              </w:rPr>
              <w:t>[9]</w:t>
            </w:r>
            <w:r>
              <w:rPr>
                <w:rFonts w:ascii="CMU Serif" w:hAnsi="CMU Serif" w:cs="CMU Serif"/>
                <w:color w:val="000000" w:themeColor="text1"/>
                <w:szCs w:val="20"/>
              </w:rPr>
              <w:fldChar w:fldCharType="end"/>
            </w:r>
            <w:r>
              <w:rPr>
                <w:rFonts w:ascii="CMU Serif" w:hAnsi="CMU Serif" w:cs="CMU Serif"/>
                <w:color w:val="000000" w:themeColor="text1"/>
                <w:szCs w:val="20"/>
              </w:rPr>
              <w:t xml:space="preserve">; (b) Pórtico estrutura pré-fabricado modelo real e idealizado </w:t>
            </w:r>
            <w:r>
              <w:rPr>
                <w:rFonts w:ascii="CMU Serif" w:hAnsi="CMU Serif" w:cs="CMU Serif"/>
                <w:color w:val="000000" w:themeColor="text1"/>
                <w:szCs w:val="20"/>
              </w:rPr>
              <w:fldChar w:fldCharType="begin"/>
            </w:r>
            <w:r w:rsidR="0021257C">
              <w:rPr>
                <w:rFonts w:ascii="CMU Serif" w:hAnsi="CMU Serif" w:cs="CMU Serif"/>
                <w:color w:val="000000" w:themeColor="text1"/>
                <w:szCs w:val="20"/>
              </w:rPr>
              <w:instrText xml:space="preserve"> ADDIN ZOTERO_ITEM CSL_CITATION {"citationID":"yLKN0d7E","properties":{"formattedCitation":"[10]","plainCitation":"[10]","noteIndex":0},"citationItems":[{"id":1170,"uris":["http://zotero.org/users/6863133/items/8ZF387ZU"],"uri":["http://zotero.org/users/6863133/items/8ZF387ZU"],"itemData":{"id":1170,"type":"book","ISBN":"978-85-352-3455-8","language":"Portuguese","note":"OCLC: 870301478","source":"Open WorldCat","title":"Análise de estruturas: Conceitos e Métodos Básicos","title-short":"Análise de estruturas","URL":"http://www.sciencedirect.com/science/book/9788535234558","author":[{"family":"Martha","given":"Luiz Fernando"}],"accessed":{"date-parts":[["2021",4,28]]},"issued":{"date-parts":[["2010"]]}}}],"schema":"https://github.com/citation-style-language/schema/raw/master/csl-citation.json"} </w:instrText>
            </w:r>
            <w:r>
              <w:rPr>
                <w:rFonts w:ascii="CMU Serif" w:hAnsi="CMU Serif" w:cs="CMU Serif"/>
                <w:color w:val="000000" w:themeColor="text1"/>
                <w:szCs w:val="20"/>
              </w:rPr>
              <w:fldChar w:fldCharType="separate"/>
            </w:r>
            <w:r w:rsidR="0021257C" w:rsidRPr="0021257C">
              <w:rPr>
                <w:rFonts w:ascii="CMU Serif" w:hAnsi="CMU Serif" w:cs="CMU Serif"/>
              </w:rPr>
              <w:t>[10]</w:t>
            </w:r>
            <w:r>
              <w:rPr>
                <w:rFonts w:ascii="CMU Serif" w:hAnsi="CMU Serif" w:cs="CMU Serif"/>
                <w:color w:val="000000" w:themeColor="text1"/>
                <w:szCs w:val="20"/>
              </w:rPr>
              <w:fldChar w:fldCharType="end"/>
            </w:r>
            <w:r w:rsidR="00DF17E2">
              <w:rPr>
                <w:rFonts w:ascii="CMU Serif" w:hAnsi="CMU Serif" w:cs="CMU Serif"/>
                <w:color w:val="000000" w:themeColor="text1"/>
                <w:szCs w:val="20"/>
              </w:rPr>
              <w:t>.</w:t>
            </w:r>
          </w:p>
        </w:tc>
      </w:tr>
      <w:tr w:rsidR="00687A61" w:rsidRPr="00944044" w14:paraId="03191D72" w14:textId="77777777" w:rsidTr="00687A61">
        <w:tc>
          <w:tcPr>
            <w:tcW w:w="7797" w:type="dxa"/>
            <w:vAlign w:val="center"/>
          </w:tcPr>
          <w:p w14:paraId="5D123495" w14:textId="77777777" w:rsidR="00687A61" w:rsidRPr="00944044" w:rsidRDefault="00687A61" w:rsidP="00687A61">
            <w:pPr>
              <w:pStyle w:val="Figuras"/>
              <w:spacing w:before="20" w:after="20"/>
              <w:rPr>
                <w:rFonts w:ascii="CMU Serif" w:hAnsi="CMU Serif" w:cs="CMU Serif"/>
                <w:color w:val="000000" w:themeColor="text1"/>
                <w:szCs w:val="20"/>
              </w:rPr>
            </w:pPr>
            <w:r w:rsidRPr="00AD3B1D">
              <w:rPr>
                <w:noProof/>
              </w:rPr>
              <w:drawing>
                <wp:inline distT="0" distB="0" distL="0" distR="0" wp14:anchorId="2CFC1FDF" wp14:editId="6308A583">
                  <wp:extent cx="4868461" cy="1762125"/>
                  <wp:effectExtent l="0" t="0" r="8890" b="0"/>
                  <wp:docPr id="298" name="Imagem 297">
                    <a:extLst xmlns:a="http://schemas.openxmlformats.org/drawingml/2006/main">
                      <a:ext uri="{FF2B5EF4-FFF2-40B4-BE49-F238E27FC236}">
                        <a16:creationId xmlns:a16="http://schemas.microsoft.com/office/drawing/2014/main" id="{038F7421-0F2B-424A-84C8-11A162E15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m 297">
                            <a:extLst>
                              <a:ext uri="{FF2B5EF4-FFF2-40B4-BE49-F238E27FC236}">
                                <a16:creationId xmlns:a16="http://schemas.microsoft.com/office/drawing/2014/main" id="{038F7421-0F2B-424A-84C8-11A162E150DB}"/>
                              </a:ext>
                            </a:extLst>
                          </pic:cNvPr>
                          <pic:cNvPicPr>
                            <a:picLocks noChangeAspect="1"/>
                          </pic:cNvPicPr>
                        </pic:nvPicPr>
                        <pic:blipFill>
                          <a:blip r:embed="rId23"/>
                          <a:stretch>
                            <a:fillRect/>
                          </a:stretch>
                        </pic:blipFill>
                        <pic:spPr>
                          <a:xfrm>
                            <a:off x="0" y="0"/>
                            <a:ext cx="4953978" cy="1793078"/>
                          </a:xfrm>
                          <a:prstGeom prst="rect">
                            <a:avLst/>
                          </a:prstGeom>
                        </pic:spPr>
                      </pic:pic>
                    </a:graphicData>
                  </a:graphic>
                </wp:inline>
              </w:drawing>
            </w:r>
          </w:p>
        </w:tc>
        <w:tc>
          <w:tcPr>
            <w:tcW w:w="581" w:type="dxa"/>
            <w:vAlign w:val="center"/>
          </w:tcPr>
          <w:p w14:paraId="1E782B12" w14:textId="77777777" w:rsidR="00687A61" w:rsidRPr="00AD3B1D" w:rsidRDefault="00687A61" w:rsidP="00687A61">
            <w:pPr>
              <w:pStyle w:val="Figuras"/>
              <w:spacing w:before="20" w:after="20"/>
              <w:jc w:val="both"/>
              <w:rPr>
                <w:noProof/>
              </w:rPr>
            </w:pPr>
            <w:r>
              <w:rPr>
                <w:noProof/>
              </w:rPr>
              <w:t>(a)</w:t>
            </w:r>
          </w:p>
        </w:tc>
      </w:tr>
      <w:tr w:rsidR="00687A61" w:rsidRPr="00944044" w14:paraId="770FADC8" w14:textId="77777777" w:rsidTr="00687A61">
        <w:tc>
          <w:tcPr>
            <w:tcW w:w="7797" w:type="dxa"/>
            <w:vAlign w:val="center"/>
          </w:tcPr>
          <w:p w14:paraId="758B51F6" w14:textId="77777777" w:rsidR="00687A61" w:rsidRPr="00AD3B1D" w:rsidRDefault="00687A61" w:rsidP="00687A61">
            <w:pPr>
              <w:pStyle w:val="Figuras"/>
              <w:spacing w:before="20" w:after="20"/>
              <w:rPr>
                <w:noProof/>
              </w:rPr>
            </w:pPr>
            <w:r>
              <w:rPr>
                <w:noProof/>
              </w:rPr>
              <w:drawing>
                <wp:inline distT="0" distB="0" distL="0" distR="0" wp14:anchorId="6C2AEB93" wp14:editId="243ECE59">
                  <wp:extent cx="4945180" cy="1733550"/>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815" cy="1756208"/>
                          </a:xfrm>
                          <a:prstGeom prst="rect">
                            <a:avLst/>
                          </a:prstGeom>
                        </pic:spPr>
                      </pic:pic>
                    </a:graphicData>
                  </a:graphic>
                </wp:inline>
              </w:drawing>
            </w:r>
          </w:p>
        </w:tc>
        <w:tc>
          <w:tcPr>
            <w:tcW w:w="581" w:type="dxa"/>
            <w:vAlign w:val="center"/>
          </w:tcPr>
          <w:p w14:paraId="7CD4495F" w14:textId="77777777" w:rsidR="00687A61" w:rsidRDefault="00687A61" w:rsidP="00687A61">
            <w:pPr>
              <w:pStyle w:val="Figuras"/>
              <w:spacing w:before="20" w:after="20"/>
              <w:rPr>
                <w:noProof/>
              </w:rPr>
            </w:pPr>
            <w:r>
              <w:rPr>
                <w:noProof/>
              </w:rPr>
              <w:t>(b)</w:t>
            </w:r>
          </w:p>
        </w:tc>
      </w:tr>
    </w:tbl>
    <w:p w14:paraId="2F8ABDA1" w14:textId="4AFFCE60" w:rsidR="0021257C" w:rsidRDefault="00C309A8" w:rsidP="00EA21B0">
      <w:pPr>
        <w:rPr>
          <w:rFonts w:ascii="CMU Serif" w:hAnsi="CMU Serif" w:cs="CMU Serif"/>
          <w:color w:val="000000" w:themeColor="text1"/>
          <w:szCs w:val="24"/>
        </w:rPr>
      </w:pPr>
      <w:r w:rsidRPr="00C309A8">
        <w:rPr>
          <w:rFonts w:ascii="CMU Serif" w:hAnsi="CMU Serif" w:cs="CMU Serif"/>
          <w:color w:val="000000" w:themeColor="text1"/>
          <w:szCs w:val="24"/>
        </w:rPr>
        <w:t xml:space="preserve">Kimura </w:t>
      </w:r>
      <w:r w:rsidRPr="00C309A8">
        <w:rPr>
          <w:rFonts w:ascii="CMU Serif" w:hAnsi="CMU Serif" w:cs="CMU Serif"/>
          <w:color w:val="000000" w:themeColor="text1"/>
          <w:szCs w:val="24"/>
        </w:rPr>
        <w:fldChar w:fldCharType="begin"/>
      </w:r>
      <w:r w:rsidR="0021257C">
        <w:rPr>
          <w:rFonts w:ascii="CMU Serif" w:hAnsi="CMU Serif" w:cs="CMU Serif"/>
          <w:color w:val="000000" w:themeColor="text1"/>
          <w:szCs w:val="24"/>
        </w:rPr>
        <w:instrText xml:space="preserve"> ADDIN ZOTERO_ITEM CSL_CITATION {"citationID":"UpZGQsyV","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C309A8">
        <w:rPr>
          <w:rFonts w:ascii="CMU Serif" w:hAnsi="CMU Serif" w:cs="CMU Serif"/>
          <w:color w:val="000000" w:themeColor="text1"/>
          <w:szCs w:val="24"/>
        </w:rPr>
        <w:fldChar w:fldCharType="separate"/>
      </w:r>
      <w:r w:rsidR="0021257C" w:rsidRPr="0021257C">
        <w:rPr>
          <w:rFonts w:ascii="CMU Serif" w:hAnsi="CMU Serif" w:cs="CMU Serif"/>
        </w:rPr>
        <w:t>[7]</w:t>
      </w:r>
      <w:r w:rsidRPr="00C309A8">
        <w:rPr>
          <w:rFonts w:ascii="CMU Serif" w:hAnsi="CMU Serif" w:cs="CMU Serif"/>
          <w:color w:val="000000" w:themeColor="text1"/>
          <w:szCs w:val="24"/>
        </w:rPr>
        <w:fldChar w:fldCharType="end"/>
      </w:r>
      <w:r w:rsidRPr="00C309A8">
        <w:rPr>
          <w:rFonts w:ascii="CMU Serif" w:hAnsi="CMU Serif" w:cs="CMU Serif"/>
          <w:color w:val="000000" w:themeColor="text1"/>
          <w:szCs w:val="24"/>
        </w:rPr>
        <w:t xml:space="preserve"> apresenta uma divisão didática de cada um desses possíveis modelos estruturais sendo estes apresentados no </w:t>
      </w:r>
      <w:r w:rsidRPr="00C309A8">
        <w:rPr>
          <w:rFonts w:ascii="CMU Serif" w:hAnsi="CMU Serif" w:cs="CMU Serif"/>
          <w:color w:val="000000" w:themeColor="text1"/>
          <w:szCs w:val="24"/>
        </w:rPr>
        <w:fldChar w:fldCharType="begin"/>
      </w:r>
      <w:r w:rsidRPr="00C309A8">
        <w:rPr>
          <w:rFonts w:ascii="CMU Serif" w:hAnsi="CMU Serif" w:cs="CMU Serif"/>
          <w:color w:val="000000" w:themeColor="text1"/>
          <w:szCs w:val="24"/>
        </w:rPr>
        <w:instrText xml:space="preserve"> REF _Ref70538044 \h </w:instrText>
      </w:r>
      <w:r>
        <w:rPr>
          <w:rFonts w:ascii="CMU Serif" w:hAnsi="CMU Serif" w:cs="CMU Serif"/>
          <w:color w:val="000000" w:themeColor="text1"/>
          <w:szCs w:val="24"/>
        </w:rPr>
        <w:instrText xml:space="preserve"> \* MERGEFORMAT </w:instrText>
      </w:r>
      <w:r w:rsidRPr="00C309A8">
        <w:rPr>
          <w:rFonts w:ascii="CMU Serif" w:hAnsi="CMU Serif" w:cs="CMU Serif"/>
          <w:color w:val="000000" w:themeColor="text1"/>
          <w:szCs w:val="24"/>
        </w:rPr>
      </w:r>
      <w:r w:rsidRPr="00C309A8">
        <w:rPr>
          <w:rFonts w:ascii="CMU Serif" w:hAnsi="CMU Serif" w:cs="CMU Serif"/>
          <w:color w:val="000000" w:themeColor="text1"/>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4.1</w:t>
      </w:r>
      <w:r w:rsidRPr="00C309A8">
        <w:rPr>
          <w:rFonts w:ascii="CMU Serif" w:hAnsi="CMU Serif" w:cs="CMU Serif"/>
          <w:color w:val="000000" w:themeColor="text1"/>
          <w:szCs w:val="24"/>
        </w:rPr>
        <w:fldChar w:fldCharType="end"/>
      </w:r>
      <w:r>
        <w:rPr>
          <w:rFonts w:ascii="CMU Serif" w:hAnsi="CMU Serif" w:cs="CMU Serif"/>
          <w:color w:val="000000" w:themeColor="text1"/>
          <w:szCs w:val="24"/>
        </w:rPr>
        <w:t>. O autor ainda afirma que não existe uma “receita de bolo” fechada para cada tipo de edificação um modelo, durante toda atividade de elaboração de um projeto o engenheiro estrutural deve verificar cuidadosamente quais as limitações do modelo para que assim possa projetar a estrutura ais realista possível.</w:t>
      </w:r>
      <w:r w:rsidR="0021257C">
        <w:rPr>
          <w:rFonts w:ascii="CMU Serif" w:hAnsi="CMU Serif" w:cs="CMU Serif"/>
          <w:color w:val="000000" w:themeColor="text1"/>
          <w:szCs w:val="24"/>
        </w:rPr>
        <w:br w:type="page"/>
      </w:r>
    </w:p>
    <w:tbl>
      <w:tblPr>
        <w:tblStyle w:val="Tabelacomgrade"/>
        <w:tblW w:w="8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26"/>
      </w:tblGrid>
      <w:tr w:rsidR="00C309A8" w:rsidRPr="0009482A" w14:paraId="1A4251E2" w14:textId="77777777" w:rsidTr="00C309A8">
        <w:trPr>
          <w:trHeight w:val="286"/>
          <w:jc w:val="center"/>
        </w:trPr>
        <w:tc>
          <w:tcPr>
            <w:tcW w:w="8726" w:type="dxa"/>
            <w:vAlign w:val="center"/>
          </w:tcPr>
          <w:p w14:paraId="73F5080A" w14:textId="48C0BBC3" w:rsidR="00C309A8" w:rsidRPr="0009482A" w:rsidRDefault="00C309A8" w:rsidP="00C309A8">
            <w:pPr>
              <w:spacing w:before="20" w:after="20" w:line="240" w:lineRule="auto"/>
              <w:ind w:firstLine="0"/>
              <w:jc w:val="center"/>
              <w:rPr>
                <w:rFonts w:ascii="CMU Serif" w:hAnsi="CMU Serif" w:cs="CMU Serif"/>
                <w:sz w:val="20"/>
                <w:szCs w:val="20"/>
              </w:rPr>
            </w:pPr>
            <w:bookmarkStart w:id="7" w:name="_Ref70538044"/>
            <w:r w:rsidRPr="0009482A">
              <w:rPr>
                <w:rFonts w:ascii="CMU Serif" w:hAnsi="CMU Serif" w:cs="CMU Serif"/>
                <w:sz w:val="20"/>
                <w:szCs w:val="20"/>
              </w:rPr>
              <w:lastRenderedPageBreak/>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8B027A">
              <w:rPr>
                <w:rFonts w:ascii="CMU Serif" w:hAnsi="CMU Serif" w:cs="CMU Serif"/>
                <w:noProof/>
                <w:sz w:val="20"/>
                <w:szCs w:val="20"/>
              </w:rPr>
              <w:t>4</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8B027A">
              <w:rPr>
                <w:rFonts w:ascii="CMU Serif" w:hAnsi="CMU Serif" w:cs="CMU Serif"/>
                <w:noProof/>
                <w:sz w:val="20"/>
                <w:szCs w:val="20"/>
              </w:rPr>
              <w:t>1</w:t>
            </w:r>
            <w:r w:rsidRPr="0009482A">
              <w:rPr>
                <w:rFonts w:ascii="CMU Serif" w:hAnsi="CMU Serif" w:cs="CMU Serif"/>
                <w:sz w:val="20"/>
                <w:szCs w:val="20"/>
              </w:rPr>
              <w:fldChar w:fldCharType="end"/>
            </w:r>
            <w:bookmarkEnd w:id="7"/>
            <w:r w:rsidRPr="0009482A">
              <w:rPr>
                <w:rFonts w:ascii="CMU Serif" w:hAnsi="CMU Serif" w:cs="CMU Serif"/>
                <w:sz w:val="20"/>
                <w:szCs w:val="20"/>
              </w:rPr>
              <w:t xml:space="preserve"> </w:t>
            </w:r>
            <w:r>
              <w:rPr>
                <w:rFonts w:ascii="CMU Serif" w:hAnsi="CMU Serif" w:cs="CMU Serif"/>
                <w:sz w:val="20"/>
                <w:szCs w:val="20"/>
              </w:rPr>
              <w:t>–</w:t>
            </w:r>
            <w:r w:rsidRPr="0009482A">
              <w:rPr>
                <w:rFonts w:ascii="CMU Serif" w:hAnsi="CMU Serif" w:cs="CMU Serif"/>
                <w:sz w:val="20"/>
                <w:szCs w:val="20"/>
              </w:rPr>
              <w:t xml:space="preserve"> </w:t>
            </w:r>
            <w:r>
              <w:rPr>
                <w:rFonts w:ascii="CMU Serif" w:hAnsi="CMU Serif" w:cs="CMU Serif"/>
                <w:sz w:val="20"/>
                <w:szCs w:val="20"/>
              </w:rPr>
              <w:t>Resumo dos modelos estruturais por Kimura</w:t>
            </w:r>
            <w:r w:rsidRPr="0009482A">
              <w:rPr>
                <w:rFonts w:ascii="CMU Serif" w:hAnsi="CMU Serif" w:cs="CMU Serif"/>
                <w:sz w:val="20"/>
                <w:szCs w:val="20"/>
              </w:rPr>
              <w:t xml:space="preserve"> </w:t>
            </w:r>
            <w:r w:rsidRPr="0009482A">
              <w:rPr>
                <w:rFonts w:ascii="CMU Serif" w:hAnsi="CMU Serif" w:cs="CMU Serif"/>
                <w:sz w:val="20"/>
                <w:szCs w:val="20"/>
              </w:rPr>
              <w:fldChar w:fldCharType="begin"/>
            </w:r>
            <w:r w:rsidR="0021257C">
              <w:rPr>
                <w:rFonts w:ascii="CMU Serif" w:hAnsi="CMU Serif" w:cs="CMU Serif"/>
                <w:sz w:val="20"/>
                <w:szCs w:val="20"/>
              </w:rPr>
              <w:instrText xml:space="preserve"> ADDIN ZOTERO_ITEM CSL_CITATION {"citationID":"tknT8ulH","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09482A">
              <w:rPr>
                <w:rFonts w:ascii="CMU Serif" w:hAnsi="CMU Serif" w:cs="CMU Serif"/>
                <w:sz w:val="20"/>
                <w:szCs w:val="20"/>
              </w:rPr>
              <w:fldChar w:fldCharType="separate"/>
            </w:r>
            <w:r w:rsidR="0021257C" w:rsidRPr="0021257C">
              <w:rPr>
                <w:rFonts w:ascii="CMU Serif" w:hAnsi="CMU Serif" w:cs="CMU Serif"/>
                <w:sz w:val="20"/>
              </w:rPr>
              <w:t>[7]</w:t>
            </w:r>
            <w:r w:rsidRPr="0009482A">
              <w:rPr>
                <w:rFonts w:ascii="CMU Serif" w:hAnsi="CMU Serif" w:cs="CMU Serif"/>
                <w:sz w:val="20"/>
                <w:szCs w:val="20"/>
              </w:rPr>
              <w:fldChar w:fldCharType="end"/>
            </w:r>
            <w:r w:rsidRPr="0009482A">
              <w:rPr>
                <w:rFonts w:ascii="CMU Serif" w:hAnsi="CMU Serif" w:cs="CMU Serif"/>
                <w:sz w:val="20"/>
                <w:szCs w:val="20"/>
              </w:rPr>
              <w:t>.</w:t>
            </w:r>
          </w:p>
        </w:tc>
      </w:tr>
      <w:tr w:rsidR="00C309A8" w:rsidRPr="0009482A" w14:paraId="2EC9D799" w14:textId="77777777" w:rsidTr="00C309A8">
        <w:trPr>
          <w:trHeight w:val="286"/>
          <w:jc w:val="center"/>
        </w:trPr>
        <w:tc>
          <w:tcPr>
            <w:tcW w:w="8726" w:type="dxa"/>
            <w:vAlign w:val="center"/>
          </w:tcPr>
          <w:tbl>
            <w:tblPr>
              <w:tblW w:w="8537" w:type="dxa"/>
              <w:tblLayout w:type="fixed"/>
              <w:tblCellMar>
                <w:left w:w="70" w:type="dxa"/>
                <w:right w:w="70" w:type="dxa"/>
              </w:tblCellMar>
              <w:tblLook w:val="04A0" w:firstRow="1" w:lastRow="0" w:firstColumn="1" w:lastColumn="0" w:noHBand="0" w:noVBand="1"/>
            </w:tblPr>
            <w:tblGrid>
              <w:gridCol w:w="3004"/>
              <w:gridCol w:w="5533"/>
            </w:tblGrid>
            <w:tr w:rsidR="00C309A8" w:rsidRPr="0009482A" w14:paraId="674F2D34" w14:textId="77777777" w:rsidTr="00C309A8">
              <w:trPr>
                <w:trHeight w:val="300"/>
              </w:trPr>
              <w:tc>
                <w:tcPr>
                  <w:tcW w:w="30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C1474" w14:textId="77777777" w:rsidR="00C309A8" w:rsidRPr="0009482A" w:rsidRDefault="00C309A8" w:rsidP="00F44BAA">
                  <w:pPr>
                    <w:pStyle w:val="Figuras"/>
                    <w:spacing w:before="0" w:after="0"/>
                    <w:rPr>
                      <w:rFonts w:ascii="CMU Serif" w:eastAsia="Times New Roman" w:hAnsi="CMU Serif" w:cs="CMU Serif"/>
                      <w:b/>
                      <w:bCs/>
                      <w:szCs w:val="20"/>
                    </w:rPr>
                  </w:pPr>
                  <w:r>
                    <w:rPr>
                      <w:rFonts w:ascii="CMU Serif" w:eastAsia="Times New Roman" w:hAnsi="CMU Serif" w:cs="CMU Serif"/>
                      <w:b/>
                      <w:bCs/>
                      <w:szCs w:val="20"/>
                    </w:rPr>
                    <w:t>Modelo</w:t>
                  </w:r>
                </w:p>
              </w:tc>
              <w:tc>
                <w:tcPr>
                  <w:tcW w:w="5533" w:type="dxa"/>
                  <w:tcBorders>
                    <w:top w:val="single" w:sz="4" w:space="0" w:color="auto"/>
                    <w:left w:val="nil"/>
                    <w:bottom w:val="single" w:sz="4" w:space="0" w:color="auto"/>
                    <w:right w:val="single" w:sz="4" w:space="0" w:color="auto"/>
                  </w:tcBorders>
                  <w:shd w:val="clear" w:color="auto" w:fill="auto"/>
                  <w:vAlign w:val="center"/>
                  <w:hideMark/>
                </w:tcPr>
                <w:p w14:paraId="6AB99FAC"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Caracterização</w:t>
                  </w:r>
                </w:p>
                <w:p w14:paraId="6E2F7B4C"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Subgrupo</w:t>
                  </w:r>
                </w:p>
                <w:p w14:paraId="2E9A0F71"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Observação</w:t>
                  </w:r>
                </w:p>
              </w:tc>
            </w:tr>
            <w:tr w:rsidR="00C309A8" w:rsidRPr="0009482A" w14:paraId="48021F50" w14:textId="77777777" w:rsidTr="00C309A8">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638604D9" w14:textId="77777777" w:rsidR="00C309A8" w:rsidRPr="0009482A" w:rsidRDefault="00C309A8"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 xml:space="preserve">Modelo de viga contínua </w:t>
                  </w:r>
                  <w:r w:rsidR="00FC75C4">
                    <w:rPr>
                      <w:rFonts w:ascii="CMU Serif" w:eastAsia="Times New Roman" w:hAnsi="CMU Serif" w:cs="CMU Serif"/>
                      <w:szCs w:val="20"/>
                    </w:rPr>
                    <w:t>+ lajes por métodos aproximados</w:t>
                  </w:r>
                </w:p>
              </w:tc>
              <w:tc>
                <w:tcPr>
                  <w:tcW w:w="5533" w:type="dxa"/>
                  <w:tcBorders>
                    <w:top w:val="nil"/>
                    <w:left w:val="nil"/>
                    <w:bottom w:val="single" w:sz="4" w:space="0" w:color="auto"/>
                    <w:right w:val="single" w:sz="4" w:space="0" w:color="auto"/>
                  </w:tcBorders>
                  <w:shd w:val="clear" w:color="auto" w:fill="auto"/>
                  <w:vAlign w:val="center"/>
                  <w:hideMark/>
                </w:tcPr>
                <w:p w14:paraId="2774D452" w14:textId="77777777" w:rsidR="00C309A8" w:rsidRPr="0009482A" w:rsidRDefault="00C309A8"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1B30449C" wp14:editId="25C4CA2C">
                        <wp:extent cx="1398198" cy="3130568"/>
                        <wp:effectExtent l="0" t="9207" r="2857" b="285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182" r="17643" b="19077"/>
                                <a:stretch/>
                              </pic:blipFill>
                              <pic:spPr bwMode="auto">
                                <a:xfrm rot="16200000">
                                  <a:off x="0" y="0"/>
                                  <a:ext cx="1433954" cy="32106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34CA033D"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14780B85"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H + Pilares</w:t>
                  </w:r>
                </w:p>
              </w:tc>
              <w:tc>
                <w:tcPr>
                  <w:tcW w:w="5533" w:type="dxa"/>
                  <w:tcBorders>
                    <w:top w:val="nil"/>
                    <w:left w:val="nil"/>
                    <w:bottom w:val="single" w:sz="4" w:space="0" w:color="auto"/>
                    <w:right w:val="single" w:sz="4" w:space="0" w:color="auto"/>
                  </w:tcBorders>
                  <w:shd w:val="clear" w:color="auto" w:fill="auto"/>
                  <w:vAlign w:val="center"/>
                  <w:hideMark/>
                </w:tcPr>
                <w:p w14:paraId="5C5E9D6B"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098CC7FD" wp14:editId="78E0EBC1">
                        <wp:extent cx="616116" cy="3177062"/>
                        <wp:effectExtent l="0" t="4128" r="8573" b="8572"/>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800" r="44280" b="4513"/>
                                <a:stretch/>
                              </pic:blipFill>
                              <pic:spPr bwMode="auto">
                                <a:xfrm rot="16200000">
                                  <a:off x="0" y="0"/>
                                  <a:ext cx="641649" cy="33087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78E165D2"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44EB0E2E"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Grelha somente de vigas</w:t>
                  </w:r>
                </w:p>
              </w:tc>
              <w:tc>
                <w:tcPr>
                  <w:tcW w:w="5533" w:type="dxa"/>
                  <w:tcBorders>
                    <w:top w:val="nil"/>
                    <w:left w:val="nil"/>
                    <w:bottom w:val="single" w:sz="4" w:space="0" w:color="auto"/>
                    <w:right w:val="single" w:sz="4" w:space="0" w:color="auto"/>
                  </w:tcBorders>
                  <w:shd w:val="clear" w:color="auto" w:fill="auto"/>
                  <w:vAlign w:val="center"/>
                  <w:hideMark/>
                </w:tcPr>
                <w:p w14:paraId="088BDE72"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67C149D1" wp14:editId="7D39B6C1">
                        <wp:extent cx="1159978" cy="3214239"/>
                        <wp:effectExtent l="1587" t="0" r="4128" b="4127"/>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801" t="6600" r="19498" b="6581"/>
                                <a:stretch/>
                              </pic:blipFill>
                              <pic:spPr bwMode="auto">
                                <a:xfrm rot="16200000">
                                  <a:off x="0" y="0"/>
                                  <a:ext cx="1207210" cy="33451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58137D77" w14:textId="77777777" w:rsidTr="00564EAA">
              <w:trPr>
                <w:trHeight w:val="735"/>
              </w:trPr>
              <w:tc>
                <w:tcPr>
                  <w:tcW w:w="30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C2225"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Grelha de vigas e lajes</w:t>
                  </w:r>
                </w:p>
              </w:tc>
              <w:tc>
                <w:tcPr>
                  <w:tcW w:w="5533" w:type="dxa"/>
                  <w:tcBorders>
                    <w:top w:val="single" w:sz="4" w:space="0" w:color="auto"/>
                    <w:left w:val="nil"/>
                    <w:bottom w:val="single" w:sz="4" w:space="0" w:color="auto"/>
                    <w:right w:val="single" w:sz="4" w:space="0" w:color="auto"/>
                  </w:tcBorders>
                  <w:shd w:val="clear" w:color="auto" w:fill="auto"/>
                  <w:vAlign w:val="center"/>
                  <w:hideMark/>
                </w:tcPr>
                <w:p w14:paraId="3E86E532"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2A251688" wp14:editId="6BDE222A">
                        <wp:extent cx="1268655" cy="3260594"/>
                        <wp:effectExtent l="0" t="5397" r="2857" b="2858"/>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371" t="1224" r="41481" b="36396"/>
                                <a:stretch/>
                              </pic:blipFill>
                              <pic:spPr bwMode="auto">
                                <a:xfrm rot="16200000">
                                  <a:off x="0" y="0"/>
                                  <a:ext cx="1301218" cy="33442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4D827178"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7EC110F3"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plano</w:t>
                  </w:r>
                </w:p>
              </w:tc>
              <w:tc>
                <w:tcPr>
                  <w:tcW w:w="5533" w:type="dxa"/>
                  <w:tcBorders>
                    <w:top w:val="nil"/>
                    <w:left w:val="nil"/>
                    <w:bottom w:val="single" w:sz="4" w:space="0" w:color="auto"/>
                    <w:right w:val="single" w:sz="4" w:space="0" w:color="auto"/>
                  </w:tcBorders>
                  <w:shd w:val="clear" w:color="auto" w:fill="auto"/>
                  <w:vAlign w:val="center"/>
                  <w:hideMark/>
                </w:tcPr>
                <w:p w14:paraId="4FB4287F"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43D19F64" wp14:editId="5BDC9C2A">
                        <wp:extent cx="1393305" cy="3318478"/>
                        <wp:effectExtent l="9207" t="0" r="6668" b="6667"/>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980" r="31730" b="36714"/>
                                <a:stretch/>
                              </pic:blipFill>
                              <pic:spPr bwMode="auto">
                                <a:xfrm rot="16200000">
                                  <a:off x="0" y="0"/>
                                  <a:ext cx="1436406" cy="34211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1761F1C3"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2047E090"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espacial ou tridimensional</w:t>
                  </w:r>
                </w:p>
              </w:tc>
              <w:tc>
                <w:tcPr>
                  <w:tcW w:w="5533" w:type="dxa"/>
                  <w:tcBorders>
                    <w:top w:val="nil"/>
                    <w:left w:val="nil"/>
                    <w:bottom w:val="single" w:sz="4" w:space="0" w:color="auto"/>
                    <w:right w:val="single" w:sz="4" w:space="0" w:color="auto"/>
                  </w:tcBorders>
                  <w:shd w:val="clear" w:color="auto" w:fill="auto"/>
                  <w:vAlign w:val="center"/>
                  <w:hideMark/>
                </w:tcPr>
                <w:p w14:paraId="007EB13C"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395FD31F" wp14:editId="2C331A43">
                        <wp:extent cx="1463604" cy="3361826"/>
                        <wp:effectExtent l="3175" t="0" r="6985" b="698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010" t="3636" r="32147" b="31965"/>
                                <a:stretch/>
                              </pic:blipFill>
                              <pic:spPr bwMode="auto">
                                <a:xfrm rot="16200000">
                                  <a:off x="0" y="0"/>
                                  <a:ext cx="1485546" cy="341222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3848AB4" w14:textId="77777777" w:rsidR="00C309A8" w:rsidRPr="0009482A" w:rsidRDefault="00C309A8" w:rsidP="00C309A8">
            <w:pPr>
              <w:pStyle w:val="Legenda"/>
              <w:spacing w:before="20" w:after="20"/>
              <w:ind w:firstLine="0"/>
              <w:rPr>
                <w:rFonts w:ascii="CMU Serif" w:hAnsi="CMU Serif" w:cs="CMU Serif"/>
                <w:sz w:val="20"/>
                <w:szCs w:val="20"/>
              </w:rPr>
            </w:pPr>
          </w:p>
        </w:tc>
      </w:tr>
    </w:tbl>
    <w:p w14:paraId="6CAF0F70" w14:textId="293FB937" w:rsidR="00FC75C4" w:rsidRDefault="00C309A8" w:rsidP="00C309A8">
      <w:pPr>
        <w:rPr>
          <w:rFonts w:ascii="CMU Serif" w:hAnsi="CMU Serif" w:cs="CMU Serif"/>
          <w:szCs w:val="24"/>
        </w:rPr>
      </w:pPr>
      <w:r w:rsidRPr="00F44BAA">
        <w:rPr>
          <w:rFonts w:ascii="CMU Serif" w:hAnsi="CMU Serif" w:cs="CMU Serif"/>
          <w:color w:val="000000" w:themeColor="text1"/>
          <w:szCs w:val="24"/>
        </w:rPr>
        <w:lastRenderedPageBreak/>
        <w:t>Para nossa sorte</w:t>
      </w:r>
      <w:r w:rsidR="00F44BAA">
        <w:rPr>
          <w:rFonts w:ascii="CMU Serif" w:hAnsi="CMU Serif" w:cs="CMU Serif"/>
          <w:color w:val="000000" w:themeColor="text1"/>
          <w:szCs w:val="24"/>
        </w:rPr>
        <w:t xml:space="preserve">, </w:t>
      </w:r>
      <w:r w:rsidR="00FC75C4" w:rsidRPr="00F44BAA">
        <w:rPr>
          <w:rFonts w:ascii="CMU Serif" w:hAnsi="CMU Serif" w:cs="CMU Serif"/>
          <w:color w:val="000000" w:themeColor="text1"/>
          <w:szCs w:val="24"/>
        </w:rPr>
        <w:t>como foi visto</w:t>
      </w:r>
      <w:r w:rsidR="00F44BAA">
        <w:rPr>
          <w:rFonts w:ascii="CMU Serif" w:hAnsi="CMU Serif" w:cs="CMU Serif"/>
          <w:color w:val="000000" w:themeColor="text1"/>
          <w:szCs w:val="24"/>
        </w:rPr>
        <w:t>,</w:t>
      </w:r>
      <w:r w:rsidR="00FC75C4" w:rsidRPr="00F44BAA">
        <w:rPr>
          <w:rFonts w:ascii="CMU Serif" w:hAnsi="CMU Serif" w:cs="CMU Serif"/>
          <w:color w:val="000000" w:themeColor="text1"/>
          <w:szCs w:val="24"/>
        </w:rPr>
        <w:t xml:space="preserve"> são diversas as tipologias </w:t>
      </w:r>
      <w:r w:rsidRPr="00F44BAA">
        <w:rPr>
          <w:rFonts w:ascii="CMU Serif" w:hAnsi="CMU Serif" w:cs="CMU Serif"/>
          <w:color w:val="000000" w:themeColor="text1"/>
          <w:szCs w:val="24"/>
        </w:rPr>
        <w:t>estrutura</w:t>
      </w:r>
      <w:r w:rsidR="00FC75C4" w:rsidRPr="00F44BAA">
        <w:rPr>
          <w:rFonts w:ascii="CMU Serif" w:hAnsi="CMU Serif" w:cs="CMU Serif"/>
          <w:color w:val="000000" w:themeColor="text1"/>
          <w:szCs w:val="24"/>
        </w:rPr>
        <w:t>is com possibilidade de emprego em um projeto logo o engenheiro deverá preocupar-se com o estabelecimento desse modelo físico-matemático que representará da maneira mais fiel possível a estrutura real idealizada.</w:t>
      </w:r>
      <w:r w:rsidR="007776C0" w:rsidRPr="00F44BAA">
        <w:rPr>
          <w:rFonts w:ascii="CMU Serif" w:hAnsi="CMU Serif" w:cs="CMU Serif"/>
          <w:color w:val="000000" w:themeColor="text1"/>
          <w:szCs w:val="24"/>
        </w:rPr>
        <w:t xml:space="preserve"> No dia a dia de projetos </w:t>
      </w:r>
      <w:r w:rsidR="00F44BAA" w:rsidRPr="00F44BAA">
        <w:rPr>
          <w:rFonts w:ascii="CMU Serif" w:hAnsi="CMU Serif" w:cs="CMU Serif"/>
          <w:color w:val="000000" w:themeColor="text1"/>
          <w:szCs w:val="24"/>
        </w:rPr>
        <w:t xml:space="preserve">o modelo mais empregado é o sistema de pórticos espaciais </w:t>
      </w:r>
      <w:r w:rsidR="00F44BAA" w:rsidRPr="00F44BAA">
        <w:rPr>
          <w:rFonts w:ascii="CMU Serif" w:hAnsi="CMU Serif" w:cs="CMU Serif"/>
          <w:szCs w:val="24"/>
        </w:rPr>
        <w:fldChar w:fldCharType="begin"/>
      </w:r>
      <w:r w:rsidR="0021257C">
        <w:rPr>
          <w:rFonts w:ascii="CMU Serif" w:hAnsi="CMU Serif" w:cs="CMU Serif"/>
          <w:szCs w:val="24"/>
        </w:rPr>
        <w:instrText xml:space="preserve"> ADDIN ZOTERO_ITEM CSL_CITATION {"citationID":"5USWlvNd","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F44BAA" w:rsidRPr="00F44BAA">
        <w:rPr>
          <w:rFonts w:ascii="CMU Serif" w:hAnsi="CMU Serif" w:cs="CMU Serif"/>
          <w:szCs w:val="24"/>
        </w:rPr>
        <w:fldChar w:fldCharType="separate"/>
      </w:r>
      <w:r w:rsidR="0021257C" w:rsidRPr="0021257C">
        <w:rPr>
          <w:rFonts w:ascii="CMU Serif" w:hAnsi="CMU Serif" w:cs="CMU Serif"/>
        </w:rPr>
        <w:t>[7]</w:t>
      </w:r>
      <w:r w:rsidR="00F44BAA" w:rsidRPr="00F44BAA">
        <w:rPr>
          <w:rFonts w:ascii="CMU Serif" w:hAnsi="CMU Serif" w:cs="CMU Serif"/>
          <w:szCs w:val="24"/>
        </w:rPr>
        <w:fldChar w:fldCharType="end"/>
      </w:r>
      <w:r w:rsidR="00F44BAA" w:rsidRPr="00F44BAA">
        <w:rPr>
          <w:rFonts w:ascii="CMU Serif" w:hAnsi="CMU Serif" w:cs="CMU Serif"/>
          <w:szCs w:val="24"/>
        </w:rPr>
        <w:t>.</w:t>
      </w:r>
    </w:p>
    <w:p w14:paraId="55CF3C13" w14:textId="4FA1DE07" w:rsidR="00624DF0" w:rsidRPr="00554961" w:rsidRDefault="00624DF0" w:rsidP="00624DF0">
      <w:pPr>
        <w:pStyle w:val="Ttulo3"/>
        <w:spacing w:line="240" w:lineRule="auto"/>
        <w:ind w:left="0" w:hanging="10"/>
        <w:rPr>
          <w:rStyle w:val="Ttulo3Char"/>
          <w:rFonts w:ascii="Tw Cen MT" w:hAnsi="Tw Cen MT" w:cs="CMU Serif"/>
          <w:sz w:val="28"/>
          <w:szCs w:val="28"/>
        </w:rPr>
      </w:pPr>
      <w:r w:rsidRPr="00554961">
        <w:rPr>
          <w:rStyle w:val="Ttulo3Char"/>
          <w:rFonts w:ascii="Tw Cen MT" w:hAnsi="Tw Cen MT" w:cs="CMU Serif"/>
          <w:sz w:val="28"/>
          <w:szCs w:val="28"/>
        </w:rPr>
        <w:t>A análise do subsistema horizontal de lajes</w:t>
      </w:r>
      <w:r w:rsidR="00554961">
        <w:rPr>
          <w:rStyle w:val="Ttulo3Char"/>
          <w:rFonts w:ascii="Tw Cen MT" w:hAnsi="Tw Cen MT" w:cs="CMU Serif"/>
          <w:sz w:val="28"/>
          <w:szCs w:val="28"/>
        </w:rPr>
        <w:t xml:space="preserve"> e vigas contínuas</w:t>
      </w:r>
    </w:p>
    <w:p w14:paraId="034B1D79" w14:textId="3B54C0DF" w:rsidR="00624DF0" w:rsidRDefault="00554961" w:rsidP="00624DF0">
      <w:pPr>
        <w:ind w:firstLine="0"/>
        <w:rPr>
          <w:rFonts w:ascii="CMU Serif" w:hAnsi="CMU Serif" w:cs="CMU Serif"/>
          <w:color w:val="000000" w:themeColor="text1"/>
          <w:szCs w:val="24"/>
        </w:rPr>
      </w:pPr>
      <w:r>
        <w:rPr>
          <w:rFonts w:ascii="CMU Serif" w:hAnsi="CMU Serif" w:cs="CMU Serif"/>
          <w:color w:val="000000" w:themeColor="text1"/>
          <w:szCs w:val="24"/>
        </w:rPr>
        <w:t>Este modelo de avaliação foi empregado nos primórdios do cálculo estrutural</w:t>
      </w:r>
      <w:r w:rsidR="00423821">
        <w:rPr>
          <w:rFonts w:ascii="CMU Serif" w:hAnsi="CMU Serif" w:cs="CMU Serif"/>
          <w:color w:val="000000" w:themeColor="text1"/>
          <w:szCs w:val="24"/>
        </w:rPr>
        <w:t xml:space="preserve"> e normalmente é o modelo que se emprega no ensino das disciplinas de Estruturas de Concreto. Nesse modelo a laje (subsistema horizontal) será entendida como uma placa e as suas reações são distribuídas pelas vigas de apoio. </w:t>
      </w:r>
    </w:p>
    <w:p w14:paraId="12A31C6C" w14:textId="4C935339" w:rsidR="00423821" w:rsidRDefault="00423821" w:rsidP="00423821">
      <w:pPr>
        <w:rPr>
          <w:rFonts w:ascii="CMU Serif" w:hAnsi="CMU Serif" w:cs="CMU Serif"/>
          <w:color w:val="000000" w:themeColor="text1"/>
          <w:szCs w:val="24"/>
        </w:rPr>
      </w:pPr>
      <w:r>
        <w:rPr>
          <w:rFonts w:ascii="CMU Serif" w:hAnsi="CMU Serif" w:cs="CMU Serif"/>
          <w:color w:val="000000" w:themeColor="text1"/>
          <w:szCs w:val="24"/>
        </w:rPr>
        <w:t xml:space="preserve">Segundo Kimura </w:t>
      </w:r>
      <w:r>
        <w:rPr>
          <w:rFonts w:ascii="CMU Serif" w:hAnsi="CMU Serif" w:cs="CMU Serif"/>
          <w:color w:val="000000" w:themeColor="text1"/>
          <w:szCs w:val="24"/>
        </w:rPr>
        <w:fldChar w:fldCharType="begin"/>
      </w:r>
      <w:r w:rsidR="0021257C">
        <w:rPr>
          <w:rFonts w:ascii="CMU Serif" w:hAnsi="CMU Serif" w:cs="CMU Serif"/>
          <w:color w:val="000000" w:themeColor="text1"/>
          <w:szCs w:val="24"/>
        </w:rPr>
        <w:instrText xml:space="preserve"> ADDIN ZOTERO_ITEM CSL_CITATION {"citationID":"5q4uDyuc","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Cs w:val="24"/>
        </w:rPr>
        <w:fldChar w:fldCharType="separate"/>
      </w:r>
      <w:r w:rsidR="0021257C" w:rsidRPr="0021257C">
        <w:rPr>
          <w:rFonts w:ascii="CMU Serif" w:hAnsi="CMU Serif" w:cs="CMU Serif"/>
        </w:rPr>
        <w:t>[7]</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o modelo de análise de lajes dessa forma caiu em desuso</w:t>
      </w:r>
      <w:r w:rsidR="00844374">
        <w:rPr>
          <w:rFonts w:ascii="CMU Serif" w:hAnsi="CMU Serif" w:cs="CMU Serif"/>
          <w:color w:val="000000" w:themeColor="text1"/>
          <w:szCs w:val="24"/>
        </w:rPr>
        <w:t xml:space="preserve">, </w:t>
      </w:r>
      <w:r>
        <w:rPr>
          <w:rFonts w:ascii="CMU Serif" w:hAnsi="CMU Serif" w:cs="CMU Serif"/>
          <w:color w:val="000000" w:themeColor="text1"/>
          <w:szCs w:val="24"/>
        </w:rPr>
        <w:t xml:space="preserve">porém </w:t>
      </w:r>
      <w:r w:rsidR="00844374">
        <w:rPr>
          <w:rFonts w:ascii="CMU Serif" w:hAnsi="CMU Serif" w:cs="CMU Serif"/>
          <w:color w:val="000000" w:themeColor="text1"/>
          <w:szCs w:val="24"/>
        </w:rPr>
        <w:t xml:space="preserve">é um método de simples entendimento para introdução ao cálculo estrutural e </w:t>
      </w:r>
      <w:r>
        <w:rPr>
          <w:rFonts w:ascii="CMU Serif" w:hAnsi="CMU Serif" w:cs="CMU Serif"/>
          <w:color w:val="000000" w:themeColor="text1"/>
          <w:szCs w:val="24"/>
        </w:rPr>
        <w:t>ainda deve ser empregado sim para validação de resultados</w:t>
      </w:r>
      <w:r w:rsidR="00844374">
        <w:rPr>
          <w:rFonts w:ascii="CMU Serif" w:hAnsi="CMU Serif" w:cs="CMU Serif"/>
          <w:color w:val="000000" w:themeColor="text1"/>
          <w:szCs w:val="24"/>
        </w:rPr>
        <w:t>.</w:t>
      </w:r>
    </w:p>
    <w:p w14:paraId="76282CB0" w14:textId="432A0EA2" w:rsidR="00844374" w:rsidRDefault="00844374" w:rsidP="00423821">
      <w:pPr>
        <w:rPr>
          <w:rFonts w:ascii="CMU Serif" w:hAnsi="CMU Serif" w:cs="CMU Serif"/>
          <w:color w:val="000000" w:themeColor="text1"/>
          <w:szCs w:val="24"/>
        </w:rPr>
      </w:pPr>
      <w:r>
        <w:rPr>
          <w:rFonts w:ascii="CMU Serif" w:hAnsi="CMU Serif" w:cs="CMU Serif"/>
          <w:color w:val="000000" w:themeColor="text1"/>
          <w:szCs w:val="24"/>
        </w:rPr>
        <w:t>Em suma existem dois processos para avaliação dos esforços em painel de lajes, são eles:</w:t>
      </w:r>
    </w:p>
    <w:p w14:paraId="29C67B7D" w14:textId="7E7E81D4" w:rsidR="00844374" w:rsidRPr="00844374" w:rsidRDefault="00844374" w:rsidP="00AF4E0C">
      <w:pPr>
        <w:pStyle w:val="PargrafodaLista"/>
        <w:numPr>
          <w:ilvl w:val="0"/>
          <w:numId w:val="19"/>
        </w:numPr>
        <w:ind w:left="993" w:hanging="284"/>
        <w:rPr>
          <w:rFonts w:ascii="CMU Serif" w:hAnsi="CMU Serif" w:cs="CMU Serif"/>
          <w:color w:val="000000" w:themeColor="text1"/>
          <w:szCs w:val="24"/>
        </w:rPr>
      </w:pPr>
      <w:r w:rsidRPr="00844374">
        <w:rPr>
          <w:rFonts w:ascii="CMU Serif" w:hAnsi="CMU Serif" w:cs="CMU Serif"/>
          <w:color w:val="000000" w:themeColor="text1"/>
          <w:szCs w:val="24"/>
        </w:rPr>
        <w:t xml:space="preserve">Método Elástico: Baseado na Teoria da Elasticidade Linear. Portanto aqui o concreto é considerado como um material íntegro (sem fissuras). Tal modelo empregará a teoria de </w:t>
      </w:r>
      <w:r w:rsidRPr="00844374">
        <w:rPr>
          <w:rFonts w:ascii="CMU Serif" w:hAnsi="CMU Serif" w:cs="CMU Serif"/>
          <w:color w:val="000000" w:themeColor="text1"/>
        </w:rPr>
        <w:t>Kirchhoff-Love. Esse processo é comumente empregado para obtenção dos esforços de flexão e flecha</w:t>
      </w:r>
      <w:r w:rsidR="005A3B5C">
        <w:rPr>
          <w:rFonts w:ascii="CMU Serif" w:hAnsi="CMU Serif" w:cs="CMU Serif"/>
          <w:color w:val="000000" w:themeColor="text1"/>
        </w:rPr>
        <w:t xml:space="preserve"> </w:t>
      </w:r>
      <w:r w:rsidR="005A3B5C">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q9sHtJJM","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sidR="005A3B5C">
        <w:rPr>
          <w:rFonts w:ascii="CMU Serif" w:hAnsi="CMU Serif" w:cs="CMU Serif"/>
          <w:color w:val="000000" w:themeColor="text1"/>
        </w:rPr>
        <w:fldChar w:fldCharType="separate"/>
      </w:r>
      <w:r w:rsidR="003C647A" w:rsidRPr="003C647A">
        <w:rPr>
          <w:rFonts w:ascii="CMU Serif" w:hAnsi="CMU Serif" w:cs="CMU Serif"/>
        </w:rPr>
        <w:t>[11]</w:t>
      </w:r>
      <w:r w:rsidR="005A3B5C">
        <w:rPr>
          <w:rFonts w:ascii="CMU Serif" w:hAnsi="CMU Serif" w:cs="CMU Serif"/>
          <w:color w:val="000000" w:themeColor="text1"/>
        </w:rPr>
        <w:fldChar w:fldCharType="end"/>
      </w:r>
      <w:r w:rsidRPr="00844374">
        <w:rPr>
          <w:rFonts w:ascii="CMU Serif" w:hAnsi="CMU Serif" w:cs="CMU Serif"/>
          <w:color w:val="000000" w:themeColor="text1"/>
        </w:rPr>
        <w:t>;</w:t>
      </w:r>
    </w:p>
    <w:p w14:paraId="6AE159C5" w14:textId="1E6D73E8" w:rsidR="005A3B5C" w:rsidRPr="005A3B5C" w:rsidRDefault="005A3B5C" w:rsidP="005A3B5C">
      <w:pPr>
        <w:pStyle w:val="PargrafodaLista"/>
        <w:numPr>
          <w:ilvl w:val="0"/>
          <w:numId w:val="19"/>
        </w:numPr>
        <w:ind w:left="993" w:hanging="284"/>
        <w:rPr>
          <w:rFonts w:ascii="CMU Serif" w:hAnsi="CMU Serif" w:cs="CMU Serif"/>
          <w:color w:val="000000" w:themeColor="text1"/>
          <w:szCs w:val="24"/>
        </w:rPr>
      </w:pPr>
      <w:r>
        <w:rPr>
          <w:rFonts w:ascii="CMU Serif" w:hAnsi="CMU Serif" w:cs="CMU Serif"/>
          <w:color w:val="000000" w:themeColor="text1"/>
        </w:rPr>
        <w:t xml:space="preserve">Método de Ruptura: Baseado nos mecanismos de ruptura da laje esse modelo é comumente empregado para avaliação das reações de apoio nos elementos de suporte (normalmente vigas). Esse método também é conhecido como método do telhado ou charneiras plásticas </w:t>
      </w:r>
      <w:r>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nnmtr3Uz","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Pr>
          <w:rFonts w:ascii="CMU Serif" w:hAnsi="CMU Serif" w:cs="CMU Serif"/>
          <w:color w:val="000000" w:themeColor="text1"/>
        </w:rPr>
        <w:fldChar w:fldCharType="separate"/>
      </w:r>
      <w:r w:rsidR="003C647A" w:rsidRPr="003C647A">
        <w:rPr>
          <w:rFonts w:ascii="CMU Serif" w:hAnsi="CMU Serif" w:cs="CMU Serif"/>
        </w:rPr>
        <w:t>[11]</w:t>
      </w:r>
      <w:r>
        <w:rPr>
          <w:rFonts w:ascii="CMU Serif" w:hAnsi="CMU Serif" w:cs="CMU Serif"/>
          <w:color w:val="000000" w:themeColor="text1"/>
        </w:rPr>
        <w:fldChar w:fldCharType="end"/>
      </w:r>
      <w:r>
        <w:rPr>
          <w:rFonts w:ascii="CMU Serif" w:hAnsi="CMU Serif" w:cs="CMU Serif"/>
          <w:color w:val="000000" w:themeColor="text1"/>
        </w:rPr>
        <w:t>.</w:t>
      </w:r>
    </w:p>
    <w:p w14:paraId="37112212" w14:textId="38B36BE8" w:rsidR="005A3B5C" w:rsidRPr="000C3609" w:rsidRDefault="005A3B5C" w:rsidP="005A3B5C">
      <w:pPr>
        <w:rPr>
          <w:rFonts w:ascii="CMU Serif" w:hAnsi="CMU Serif" w:cs="CMU Serif"/>
          <w:color w:val="000000" w:themeColor="text1"/>
        </w:rPr>
      </w:pPr>
      <w:r>
        <w:rPr>
          <w:rFonts w:ascii="CMU Serif" w:hAnsi="CMU Serif" w:cs="CMU Serif"/>
          <w:color w:val="000000" w:themeColor="text1"/>
        </w:rPr>
        <w:t xml:space="preserve">A teoria empregada para solucionar o problema de placas pelo Método Elástico foi desenvolvida pelos pesquisadores </w:t>
      </w:r>
      <w:hyperlink r:id="rId31">
        <w:r w:rsidRPr="000C3609">
          <w:rPr>
            <w:rFonts w:ascii="CMU Serif" w:hAnsi="CMU Serif" w:cs="CMU Serif"/>
            <w:color w:val="000000" w:themeColor="text1"/>
          </w:rPr>
          <w:t>Augustus Edward Hough Love</w:t>
        </w:r>
      </w:hyperlink>
      <w:r w:rsidRPr="000C3609">
        <w:rPr>
          <w:rFonts w:ascii="CMU Serif" w:hAnsi="CMU Serif" w:cs="CMU Serif"/>
          <w:color w:val="000000" w:themeColor="text1"/>
        </w:rPr>
        <w:t xml:space="preserve"> e </w:t>
      </w:r>
      <w:r w:rsidRPr="000C3609">
        <w:rPr>
          <w:rFonts w:ascii="CMU Serif" w:hAnsi="CMU Serif" w:cs="CMU Serif"/>
          <w:color w:val="000000" w:themeColor="text1"/>
        </w:rPr>
        <w:lastRenderedPageBreak/>
        <w:t>Gustav Robert Kirchhoff</w:t>
      </w:r>
      <w:r>
        <w:rPr>
          <w:rFonts w:ascii="CMU Serif" w:hAnsi="CMU Serif" w:cs="CMU Serif"/>
          <w:color w:val="000000" w:themeColor="text1"/>
        </w:rPr>
        <w:t xml:space="preserve">, tal teoria é conhecida como a teoria de </w:t>
      </w:r>
      <w:r w:rsidRPr="000C3609">
        <w:rPr>
          <w:rFonts w:ascii="CMU Serif" w:hAnsi="CMU Serif" w:cs="CMU Serif"/>
          <w:color w:val="000000" w:themeColor="text1"/>
        </w:rPr>
        <w:t>Kirchhoff-Love</w:t>
      </w:r>
      <w:r>
        <w:rPr>
          <w:rFonts w:ascii="CMU Serif" w:hAnsi="CMU Serif" w:cs="CMU Serif"/>
          <w:color w:val="000000" w:themeColor="text1"/>
        </w:rPr>
        <w:t xml:space="preserve"> que é baseada na Teoria da Elasticidade Linear. </w:t>
      </w:r>
      <w:r w:rsidRPr="000C3609">
        <w:rPr>
          <w:rFonts w:ascii="CMU Serif" w:hAnsi="CMU Serif" w:cs="CMU Serif"/>
          <w:color w:val="000000" w:themeColor="text1"/>
        </w:rPr>
        <w:t xml:space="preserve">A teoria de Kirchhoff-Love também denominada teoria das placas finas baseia se em simplificações da teoria da elasticidade tridimensional, e de acordo com Araújo </w:t>
      </w:r>
      <w:r>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bZPfIS2J","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Pr>
          <w:rFonts w:ascii="CMU Serif" w:hAnsi="CMU Serif" w:cs="CMU Serif"/>
          <w:color w:val="000000" w:themeColor="text1"/>
        </w:rPr>
        <w:fldChar w:fldCharType="separate"/>
      </w:r>
      <w:r w:rsidR="003C647A" w:rsidRPr="003C647A">
        <w:rPr>
          <w:rFonts w:ascii="CMU Serif" w:hAnsi="CMU Serif" w:cs="CMU Serif"/>
        </w:rPr>
        <w:t>[12]</w:t>
      </w:r>
      <w:r>
        <w:rPr>
          <w:rFonts w:ascii="CMU Serif" w:hAnsi="CMU Serif" w:cs="CMU Serif"/>
          <w:color w:val="000000" w:themeColor="text1"/>
        </w:rPr>
        <w:fldChar w:fldCharType="end"/>
      </w:r>
      <w:r>
        <w:rPr>
          <w:rFonts w:ascii="CMU Serif" w:hAnsi="CMU Serif" w:cs="CMU Serif"/>
          <w:color w:val="000000" w:themeColor="text1"/>
        </w:rPr>
        <w:t xml:space="preserve"> </w:t>
      </w:r>
      <w:r w:rsidRPr="000C3609">
        <w:rPr>
          <w:rFonts w:ascii="CMU Serif" w:hAnsi="CMU Serif" w:cs="CMU Serif"/>
          <w:color w:val="000000" w:themeColor="text1"/>
        </w:rPr>
        <w:t>deve se admitir algumas hipóteses para que a mesma seja válida, são elas:</w:t>
      </w:r>
    </w:p>
    <w:p w14:paraId="2754E10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 xml:space="preserve">O material da placa deve ser elástico linear, homogêneo e isotrópico; </w:t>
      </w:r>
    </w:p>
    <w:p w14:paraId="7E4AD217"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 espessura da placa deve ser pequena em relação as outras dimensões;</w:t>
      </w:r>
    </w:p>
    <w:p w14:paraId="176AADCD"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As deflexões devem ser pequenas quando comparadas à espessura da placa e normais ao plano indeformado inicial;</w:t>
      </w:r>
    </w:p>
    <w:p w14:paraId="729A453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As rotações da superfície média deformada devem ser pequenas em relação a unidade;</w:t>
      </w:r>
    </w:p>
    <w:p w14:paraId="235F6F6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Deve ocorrer a linearidade geométrica, ou seja, pequenos deslocamentos, os quais permitem que o estado de deformação da estrutura não afete os esforços, e consequentemente as tensões;</w:t>
      </w:r>
    </w:p>
    <w:p w14:paraId="1F42BE62" w14:textId="7F4542E2" w:rsidR="005A3B5C"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Por fim, as tensões normais à superfície média são desprezíveis (</w:t>
      </w:r>
      <m:oMath>
        <m:sSub>
          <m:sSubPr>
            <m:ctrlPr>
              <w:rPr>
                <w:rFonts w:ascii="Cambria Math" w:eastAsia="Cambria Math" w:hAnsi="Cambria Math" w:cs="Cambria Math"/>
                <w:color w:val="000000" w:themeColor="text1"/>
              </w:rPr>
            </m:ctrlPr>
          </m:sSubPr>
          <m:e>
            <m:r>
              <w:rPr>
                <w:rFonts w:ascii="Cambria Math" w:hAnsi="Cambria Math" w:cs="CMU Serif"/>
                <w:color w:val="000000" w:themeColor="text1"/>
              </w:rPr>
              <m:t>σ</m:t>
            </m:r>
          </m:e>
          <m:sub>
            <m:r>
              <w:rPr>
                <w:rFonts w:ascii="Cambria Math" w:eastAsia="Cambria Math" w:hAnsi="Cambria Math" w:cs="Cambria Math"/>
                <w:color w:val="000000" w:themeColor="text1"/>
              </w:rPr>
              <m:t>z</m:t>
            </m:r>
          </m:sub>
        </m:sSub>
        <m:acc>
          <m:accPr>
            <m:chr m:val="̃"/>
            <m:ctrlPr>
              <w:rPr>
                <w:rFonts w:ascii="Cambria Math" w:eastAsia="Cambria Math" w:hAnsi="Cambria Math" w:cs="Cambria Math"/>
                <w:color w:val="000000" w:themeColor="text1"/>
              </w:rPr>
            </m:ctrlPr>
          </m:accPr>
          <m:e>
            <m:r>
              <m:rPr>
                <m:sty m:val="p"/>
              </m:rPr>
              <w:rPr>
                <w:rFonts w:ascii="Cambria Math" w:eastAsia="Cambria Math" w:hAnsi="Cambria Math" w:cs="Cambria Math"/>
                <w:color w:val="000000" w:themeColor="text1"/>
              </w:rPr>
              <m:t>=</m:t>
            </m:r>
          </m:e>
        </m:acc>
        <m:r>
          <m:rPr>
            <m:sty m:val="p"/>
          </m:rPr>
          <w:rPr>
            <w:rFonts w:ascii="Cambria Math" w:eastAsia="Cambria Math" w:hAnsi="Cambria Math" w:cs="Cambria Math"/>
            <w:color w:val="000000" w:themeColor="text1"/>
          </w:rPr>
          <m:t>0)</m:t>
        </m:r>
      </m:oMath>
      <w:r w:rsidRPr="000C3609">
        <w:rPr>
          <w:rFonts w:ascii="CMU Serif" w:hAnsi="CMU Serif" w:cs="CMU Serif"/>
          <w:color w:val="000000" w:themeColor="text1"/>
        </w:rPr>
        <w:t>.</w:t>
      </w:r>
    </w:p>
    <w:p w14:paraId="530DB16E" w14:textId="50A741BF" w:rsidR="005A3B5C" w:rsidRDefault="005A3B5C" w:rsidP="005A3B5C">
      <w:pPr>
        <w:rPr>
          <w:rFonts w:ascii="CMU Serif" w:hAnsi="CMU Serif" w:cs="CMU Serif"/>
          <w:color w:val="000000" w:themeColor="text1"/>
        </w:rPr>
      </w:pPr>
      <w:r>
        <w:rPr>
          <w:rFonts w:ascii="CMU Serif" w:hAnsi="CMU Serif" w:cs="CMU Serif"/>
          <w:color w:val="000000" w:themeColor="text1"/>
        </w:rPr>
        <w:t xml:space="preserve">Nesse modelo as placas são avaliadas separadamente as vigas do contorno não tem interação com o elemento de placa, fato que cria uma condição de maior simplicidade ao método. Apesar de sabermos que tal interação ocorre de fato, no modelo real em situações que o edifício apresenta simetria, lajes de geometria regular os resultados da teoria de placas são aceitos e por muitos anos foram assim empregados. Portanto é de se imaginar que em uma mudança brusca de geometria e assimetrias esse modelo irá perder eficiência </w:t>
      </w:r>
      <w:r>
        <w:rPr>
          <w:rFonts w:ascii="CMU Serif" w:hAnsi="CMU Serif" w:cs="CMU Serif"/>
          <w:color w:val="000000" w:themeColor="text1"/>
          <w:szCs w:val="24"/>
        </w:rPr>
        <w:fldChar w:fldCharType="begin"/>
      </w:r>
      <w:r w:rsidR="0021257C">
        <w:rPr>
          <w:rFonts w:ascii="CMU Serif" w:hAnsi="CMU Serif" w:cs="CMU Serif"/>
          <w:color w:val="000000" w:themeColor="text1"/>
          <w:szCs w:val="24"/>
        </w:rPr>
        <w:instrText xml:space="preserve"> ADDIN ZOTERO_ITEM CSL_CITATION {"citationID":"13MjhBGn","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Cs w:val="24"/>
        </w:rPr>
        <w:fldChar w:fldCharType="separate"/>
      </w:r>
      <w:r w:rsidR="0021257C" w:rsidRPr="0021257C">
        <w:rPr>
          <w:rFonts w:ascii="CMU Serif" w:hAnsi="CMU Serif" w:cs="CMU Serif"/>
        </w:rPr>
        <w:t>[7]</w:t>
      </w:r>
      <w:r>
        <w:rPr>
          <w:rFonts w:ascii="CMU Serif" w:hAnsi="CMU Serif" w:cs="CMU Serif"/>
          <w:color w:val="000000" w:themeColor="text1"/>
          <w:szCs w:val="24"/>
        </w:rPr>
        <w:fldChar w:fldCharType="end"/>
      </w:r>
      <w:r>
        <w:rPr>
          <w:rFonts w:ascii="CMU Serif" w:hAnsi="CMU Serif" w:cs="CMU Serif"/>
          <w:color w:val="000000" w:themeColor="text1"/>
        </w:rPr>
        <w:t>.</w:t>
      </w:r>
    </w:p>
    <w:p w14:paraId="1F23E066" w14:textId="117B0FC1" w:rsidR="005A3B5C" w:rsidRDefault="00775B2E" w:rsidP="005A3B5C">
      <w:pPr>
        <w:rPr>
          <w:rFonts w:ascii="CMU Serif" w:hAnsi="CMU Serif" w:cs="CMU Serif"/>
          <w:color w:val="000000" w:themeColor="text1"/>
        </w:rPr>
      </w:pPr>
      <w:r>
        <w:rPr>
          <w:rFonts w:ascii="CMU Serif" w:hAnsi="CMU Serif" w:cs="CMU Serif"/>
          <w:color w:val="000000" w:themeColor="text1"/>
        </w:rPr>
        <w:t xml:space="preserve">Além disso esse modelo de placa desenvolvido por </w:t>
      </w:r>
      <w:r w:rsidRPr="000C3609">
        <w:rPr>
          <w:rFonts w:ascii="CMU Serif" w:hAnsi="CMU Serif" w:cs="CMU Serif"/>
          <w:color w:val="000000" w:themeColor="text1"/>
        </w:rPr>
        <w:t>Kirchhoff-Love</w:t>
      </w:r>
      <w:r>
        <w:rPr>
          <w:rFonts w:ascii="CMU Serif" w:hAnsi="CMU Serif" w:cs="CMU Serif"/>
          <w:color w:val="000000" w:themeColor="text1"/>
        </w:rPr>
        <w:t xml:space="preserve"> e replicado no começo do século XXI em formato de tabelas foi desenvolvido para </w:t>
      </w:r>
      <w:r>
        <w:rPr>
          <w:rFonts w:ascii="CMU Serif" w:hAnsi="CMU Serif" w:cs="CMU Serif"/>
          <w:color w:val="000000" w:themeColor="text1"/>
        </w:rPr>
        <w:lastRenderedPageBreak/>
        <w:t>lajes planas e maciças, lajes nervuradas não foram contempladas nesse arcabouço teórico.</w:t>
      </w:r>
    </w:p>
    <w:p w14:paraId="39180853" w14:textId="7C6141A3" w:rsidR="00775B2E" w:rsidRPr="00775B2E" w:rsidRDefault="00775B2E" w:rsidP="00775B2E">
      <w:pPr>
        <w:pStyle w:val="Ttulo4"/>
        <w:ind w:left="0" w:firstLine="0"/>
        <w:rPr>
          <w:rFonts w:ascii="Tw Cen MT" w:hAnsi="Tw Cen MT"/>
          <w:sz w:val="28"/>
          <w:szCs w:val="28"/>
        </w:rPr>
      </w:pPr>
      <w:r w:rsidRPr="00775B2E">
        <w:rPr>
          <w:rFonts w:ascii="Tw Cen MT" w:hAnsi="Tw Cen MT"/>
          <w:sz w:val="28"/>
          <w:szCs w:val="28"/>
        </w:rPr>
        <w:t>Modelo elástico e as tabelas para esforços</w:t>
      </w:r>
      <w:r w:rsidR="003444D6">
        <w:rPr>
          <w:rFonts w:ascii="Tw Cen MT" w:hAnsi="Tw Cen MT"/>
          <w:sz w:val="28"/>
          <w:szCs w:val="28"/>
        </w:rPr>
        <w:t xml:space="preserve"> de flexão e flecha</w:t>
      </w:r>
    </w:p>
    <w:p w14:paraId="02DD1F80" w14:textId="1DB45B9A" w:rsidR="00076543" w:rsidRDefault="00AF4E0C" w:rsidP="00775B2E">
      <w:pPr>
        <w:ind w:firstLine="0"/>
        <w:rPr>
          <w:rFonts w:ascii="CMU Serif" w:hAnsi="CMU Serif" w:cs="CMU Serif"/>
          <w:color w:val="000000" w:themeColor="text1"/>
          <w:szCs w:val="24"/>
        </w:rPr>
      </w:pPr>
      <w:r w:rsidRPr="00AF4E0C">
        <w:rPr>
          <w:rFonts w:ascii="CMU Serif" w:hAnsi="CMU Serif" w:cs="CMU Serif"/>
          <w:color w:val="000000" w:themeColor="text1"/>
          <w:szCs w:val="24"/>
        </w:rPr>
        <w:t xml:space="preserve">Com base na Teoria da Elasticidade Linear </w:t>
      </w:r>
      <w:r w:rsidR="00775B2E" w:rsidRPr="00AF4E0C">
        <w:rPr>
          <w:rFonts w:ascii="CMU Serif" w:hAnsi="CMU Serif" w:cs="CMU Serif"/>
          <w:color w:val="000000" w:themeColor="text1"/>
          <w:szCs w:val="24"/>
        </w:rPr>
        <w:t>para obter</w:t>
      </w:r>
      <w:r w:rsidRPr="00AF4E0C">
        <w:rPr>
          <w:rFonts w:ascii="CMU Serif" w:hAnsi="CMU Serif" w:cs="CMU Serif"/>
          <w:color w:val="000000" w:themeColor="text1"/>
          <w:szCs w:val="24"/>
        </w:rPr>
        <w:t>-se</w:t>
      </w:r>
      <w:r w:rsidR="00775B2E" w:rsidRPr="00AF4E0C">
        <w:rPr>
          <w:rFonts w:ascii="CMU Serif" w:hAnsi="CMU Serif" w:cs="CMU Serif"/>
          <w:color w:val="000000" w:themeColor="text1"/>
          <w:szCs w:val="24"/>
        </w:rPr>
        <w:t xml:space="preserve"> as relações entre as deformações e os deslocamentos, é necessário considerar a deformada de uma placa submetida a uma carga normal ao plano médio, no caso </w:t>
      </w:r>
      <m:oMath>
        <m:r>
          <w:rPr>
            <w:rFonts w:ascii="Cambria Math" w:hAnsi="Cambria Math" w:cs="CMU Serif"/>
            <w:color w:val="000000" w:themeColor="text1"/>
            <w:szCs w:val="24"/>
          </w:rPr>
          <m:t>p(x,y)</m:t>
        </m:r>
      </m:oMath>
      <w:r w:rsidR="00775B2E" w:rsidRPr="00AF4E0C">
        <w:rPr>
          <w:rFonts w:ascii="CMU Serif" w:hAnsi="CMU Serif" w:cs="CMU Serif"/>
          <w:color w:val="000000" w:themeColor="text1"/>
          <w:szCs w:val="24"/>
        </w:rPr>
        <w:t>, em uma seção paralela ao eixo x</w:t>
      </w:r>
      <w:r w:rsidRPr="00AF4E0C">
        <w:rPr>
          <w:rFonts w:ascii="CMU Serif" w:hAnsi="CMU Serif" w:cs="CMU Serif"/>
          <w:color w:val="000000" w:themeColor="text1"/>
          <w:szCs w:val="24"/>
        </w:rPr>
        <w:t xml:space="preserve"> </w:t>
      </w:r>
      <w:r w:rsidRPr="00AF4E0C">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tBfrUV8d","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AF4E0C">
        <w:rPr>
          <w:rFonts w:ascii="CMU Serif" w:hAnsi="CMU Serif" w:cs="CMU Serif"/>
          <w:color w:val="000000" w:themeColor="text1"/>
          <w:szCs w:val="24"/>
        </w:rPr>
        <w:fldChar w:fldCharType="separate"/>
      </w:r>
      <w:r w:rsidR="003C647A" w:rsidRPr="003C647A">
        <w:rPr>
          <w:rFonts w:ascii="CMU Serif" w:hAnsi="CMU Serif" w:cs="CMU Serif"/>
        </w:rPr>
        <w:t>[12]</w:t>
      </w:r>
      <w:r w:rsidRPr="00AF4E0C">
        <w:rPr>
          <w:rFonts w:ascii="CMU Serif" w:hAnsi="CMU Serif" w:cs="CMU Serif"/>
          <w:color w:val="000000" w:themeColor="text1"/>
          <w:szCs w:val="24"/>
        </w:rPr>
        <w:fldChar w:fldCharType="end"/>
      </w:r>
      <w:r w:rsidR="00775B2E" w:rsidRPr="00AF4E0C">
        <w:rPr>
          <w:rFonts w:ascii="CMU Serif" w:hAnsi="CMU Serif" w:cs="CMU Serif"/>
          <w:color w:val="000000" w:themeColor="text1"/>
          <w:szCs w:val="24"/>
        </w:rPr>
        <w:t xml:space="preserve">. A </w:t>
      </w:r>
      <w:r w:rsidRPr="00AF4E0C">
        <w:rPr>
          <w:rFonts w:ascii="CMU Serif" w:hAnsi="CMU Serif" w:cs="CMU Serif"/>
          <w:color w:val="000000" w:themeColor="text1"/>
          <w:szCs w:val="24"/>
        </w:rPr>
        <w:fldChar w:fldCharType="begin"/>
      </w:r>
      <w:r w:rsidRPr="00AF4E0C">
        <w:rPr>
          <w:rFonts w:ascii="CMU Serif" w:hAnsi="CMU Serif" w:cs="CMU Serif"/>
          <w:color w:val="000000" w:themeColor="text1"/>
          <w:szCs w:val="24"/>
        </w:rPr>
        <w:instrText xml:space="preserve"> REF _Ref70672098 \h </w:instrText>
      </w:r>
      <w:r>
        <w:rPr>
          <w:rFonts w:ascii="CMU Serif" w:hAnsi="CMU Serif" w:cs="CMU Serif"/>
          <w:color w:val="000000" w:themeColor="text1"/>
          <w:szCs w:val="24"/>
        </w:rPr>
        <w:instrText xml:space="preserve"> \* MERGEFORMAT </w:instrText>
      </w:r>
      <w:r w:rsidRPr="00AF4E0C">
        <w:rPr>
          <w:rFonts w:ascii="CMU Serif" w:hAnsi="CMU Serif" w:cs="CMU Serif"/>
          <w:color w:val="000000" w:themeColor="text1"/>
          <w:szCs w:val="24"/>
        </w:rPr>
      </w:r>
      <w:r w:rsidRPr="00AF4E0C">
        <w:rPr>
          <w:rFonts w:ascii="CMU Serif" w:hAnsi="CMU Serif" w:cs="CMU Serif"/>
          <w:color w:val="000000" w:themeColor="text1"/>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4.8</w:t>
      </w:r>
      <w:r w:rsidRPr="00AF4E0C">
        <w:rPr>
          <w:rFonts w:ascii="CMU Serif" w:hAnsi="CMU Serif" w:cs="CMU Serif"/>
          <w:color w:val="000000" w:themeColor="text1"/>
          <w:szCs w:val="24"/>
        </w:rPr>
        <w:fldChar w:fldCharType="end"/>
      </w:r>
      <w:r w:rsidRPr="00AF4E0C">
        <w:rPr>
          <w:rFonts w:ascii="CMU Serif" w:hAnsi="CMU Serif" w:cs="CMU Serif"/>
          <w:color w:val="000000" w:themeColor="text1"/>
          <w:szCs w:val="24"/>
        </w:rPr>
        <w:t xml:space="preserve"> </w:t>
      </w:r>
      <w:r w:rsidR="00775B2E" w:rsidRPr="00AF4E0C">
        <w:rPr>
          <w:rFonts w:ascii="CMU Serif" w:hAnsi="CMU Serif" w:cs="CMU Serif"/>
          <w:color w:val="000000" w:themeColor="text1"/>
          <w:szCs w:val="24"/>
        </w:rPr>
        <w:t>mostra a placa, o carregamento aplicado e as deformações decorrentes da aplicação desta carga</w:t>
      </w:r>
      <w:r w:rsidR="0021257C">
        <w:rPr>
          <w:rFonts w:ascii="CMU Serif" w:hAnsi="CMU Serif" w:cs="CMU Serif"/>
          <w:color w:val="000000" w:themeColor="text1"/>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571"/>
        <w:gridCol w:w="3793"/>
      </w:tblGrid>
      <w:tr w:rsidR="00AF4E0C" w:rsidRPr="00656861" w14:paraId="08AFECB7" w14:textId="787D82CB" w:rsidTr="00AF4E0C">
        <w:trPr>
          <w:jc w:val="center"/>
        </w:trPr>
        <w:tc>
          <w:tcPr>
            <w:tcW w:w="8364" w:type="dxa"/>
            <w:gridSpan w:val="2"/>
            <w:shd w:val="clear" w:color="auto" w:fill="auto"/>
          </w:tcPr>
          <w:p w14:paraId="020FA235" w14:textId="6DA3C747" w:rsidR="00AF4E0C" w:rsidRPr="00EF42C9" w:rsidRDefault="00AF4E0C" w:rsidP="00AF4E0C">
            <w:pPr>
              <w:pStyle w:val="FiguraTtulo"/>
              <w:spacing w:before="20" w:after="20"/>
              <w:rPr>
                <w:rFonts w:ascii="CMU Serif" w:hAnsi="CMU Serif" w:cs="CMU Serif"/>
                <w:szCs w:val="20"/>
              </w:rPr>
            </w:pPr>
            <w:bookmarkStart w:id="8" w:name="_Ref70672098"/>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8B027A">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8B027A">
              <w:rPr>
                <w:rFonts w:ascii="CMU Serif" w:hAnsi="CMU Serif" w:cs="CMU Serif"/>
                <w:noProof/>
                <w:szCs w:val="20"/>
              </w:rPr>
              <w:t>8</w:t>
            </w:r>
            <w:r w:rsidRPr="00AF4E0C">
              <w:rPr>
                <w:rFonts w:ascii="CMU Serif" w:hAnsi="CMU Serif" w:cs="CMU Serif"/>
                <w:szCs w:val="20"/>
              </w:rPr>
              <w:fldChar w:fldCharType="end"/>
            </w:r>
            <w:bookmarkEnd w:id="8"/>
            <w:r w:rsidRPr="00AF4E0C">
              <w:rPr>
                <w:rFonts w:ascii="CMU Serif" w:hAnsi="CMU Serif" w:cs="CMU Serif"/>
                <w:szCs w:val="20"/>
              </w:rPr>
              <w:t xml:space="preserve"> – Geometria da placa, carregamento e deformada de uma seção transversal </w:t>
            </w:r>
            <w:r w:rsidRPr="00AF4E0C">
              <w:rPr>
                <w:rFonts w:ascii="CMU Serif" w:hAnsi="CMU Serif" w:cs="CMU Serif"/>
                <w:color w:val="000000" w:themeColor="text1"/>
                <w:szCs w:val="20"/>
              </w:rPr>
              <w:fldChar w:fldCharType="begin"/>
            </w:r>
            <w:r w:rsidR="003C647A">
              <w:rPr>
                <w:rFonts w:ascii="CMU Serif" w:hAnsi="CMU Serif" w:cs="CMU Serif"/>
                <w:color w:val="000000" w:themeColor="text1"/>
                <w:szCs w:val="20"/>
              </w:rPr>
              <w:instrText xml:space="preserve"> ADDIN ZOTERO_ITEM CSL_CITATION {"citationID":"5jsBwcT4","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AF4E0C">
              <w:rPr>
                <w:rFonts w:ascii="CMU Serif" w:hAnsi="CMU Serif" w:cs="CMU Serif"/>
                <w:color w:val="000000" w:themeColor="text1"/>
                <w:szCs w:val="20"/>
              </w:rPr>
              <w:fldChar w:fldCharType="separate"/>
            </w:r>
            <w:r w:rsidR="003C647A" w:rsidRPr="003C647A">
              <w:rPr>
                <w:rFonts w:ascii="CMU Serif" w:hAnsi="CMU Serif" w:cs="CMU Serif"/>
              </w:rPr>
              <w:t>[12]</w:t>
            </w:r>
            <w:r w:rsidRPr="00AF4E0C">
              <w:rPr>
                <w:rFonts w:ascii="CMU Serif" w:hAnsi="CMU Serif" w:cs="CMU Serif"/>
                <w:color w:val="000000" w:themeColor="text1"/>
                <w:szCs w:val="20"/>
              </w:rPr>
              <w:fldChar w:fldCharType="end"/>
            </w:r>
            <w:r>
              <w:rPr>
                <w:rFonts w:ascii="CMU Serif" w:hAnsi="CMU Serif" w:cs="CMU Serif"/>
              </w:rPr>
              <w:t>.</w:t>
            </w:r>
          </w:p>
        </w:tc>
      </w:tr>
      <w:tr w:rsidR="00AF4E0C" w:rsidRPr="00656861" w14:paraId="339304FF" w14:textId="2CCE737E" w:rsidTr="00076543">
        <w:trPr>
          <w:trHeight w:val="656"/>
          <w:jc w:val="center"/>
        </w:trPr>
        <w:tc>
          <w:tcPr>
            <w:tcW w:w="4571" w:type="dxa"/>
          </w:tcPr>
          <w:p w14:paraId="6018D43D" w14:textId="02D607A0" w:rsidR="00AF4E0C" w:rsidRDefault="00AF4E0C" w:rsidP="00AF4E0C">
            <w:pPr>
              <w:spacing w:before="20" w:after="20" w:line="240" w:lineRule="auto"/>
              <w:ind w:firstLine="0"/>
              <w:jc w:val="center"/>
              <w:rPr>
                <w:noProof/>
              </w:rPr>
            </w:pPr>
            <w:r w:rsidRPr="00417E4F">
              <w:rPr>
                <w:noProof/>
              </w:rPr>
              <w:drawing>
                <wp:inline distT="0" distB="0" distL="0" distR="0" wp14:anchorId="67EF318E" wp14:editId="65EB4C53">
                  <wp:extent cx="2921704" cy="2304288"/>
                  <wp:effectExtent l="0" t="0" r="0" b="12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2950736" cy="2327185"/>
                          </a:xfrm>
                          <a:prstGeom prst="rect">
                            <a:avLst/>
                          </a:prstGeom>
                        </pic:spPr>
                      </pic:pic>
                    </a:graphicData>
                  </a:graphic>
                </wp:inline>
              </w:drawing>
            </w:r>
          </w:p>
        </w:tc>
        <w:tc>
          <w:tcPr>
            <w:tcW w:w="3793" w:type="dxa"/>
          </w:tcPr>
          <w:p w14:paraId="07317103" w14:textId="1E8F5BB3" w:rsidR="00AF4E0C" w:rsidRDefault="00AF4E0C" w:rsidP="00AF4E0C">
            <w:pPr>
              <w:spacing w:before="20" w:after="20" w:line="240" w:lineRule="auto"/>
              <w:ind w:firstLine="0"/>
              <w:jc w:val="center"/>
              <w:rPr>
                <w:noProof/>
              </w:rPr>
            </w:pPr>
            <w:r w:rsidRPr="00417E4F">
              <w:rPr>
                <w:noProof/>
              </w:rPr>
              <w:drawing>
                <wp:inline distT="0" distB="0" distL="0" distR="0" wp14:anchorId="7CBDB292" wp14:editId="0CEBEA27">
                  <wp:extent cx="2393150" cy="2201876"/>
                  <wp:effectExtent l="0" t="0" r="7620" b="825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2419758" cy="2226358"/>
                          </a:xfrm>
                          <a:prstGeom prst="rect">
                            <a:avLst/>
                          </a:prstGeom>
                        </pic:spPr>
                      </pic:pic>
                    </a:graphicData>
                  </a:graphic>
                </wp:inline>
              </w:drawing>
            </w:r>
          </w:p>
        </w:tc>
      </w:tr>
    </w:tbl>
    <w:p w14:paraId="3A46D7E9" w14:textId="1F78A847" w:rsidR="0072130D" w:rsidRDefault="00AF4E0C" w:rsidP="00AF4E0C">
      <w:pPr>
        <w:rPr>
          <w:rFonts w:ascii="CMU Serif" w:hAnsi="CMU Serif" w:cs="CMU Serif"/>
          <w:szCs w:val="24"/>
        </w:rPr>
      </w:pPr>
      <w:r>
        <w:rPr>
          <w:rFonts w:ascii="CMU Serif" w:hAnsi="CMU Serif" w:cs="CMU Serif"/>
          <w:color w:val="000000" w:themeColor="text1"/>
          <w:szCs w:val="24"/>
        </w:rPr>
        <w:t xml:space="preserve">Considerando que as seções permanecem planas antes e após as deformações é possível escrever os deslocamentos da placa no ponto A em função das rotações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oMath>
      <w:r>
        <w:rPr>
          <w:rFonts w:ascii="CMU Serif" w:hAnsi="CMU Serif" w:cs="CMU Serif"/>
          <w:szCs w:val="24"/>
        </w:rPr>
        <w:t xml:space="preserve"> 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y</m:t>
            </m:r>
          </m:sub>
        </m:sSub>
      </m:oMath>
      <w:r>
        <w:rPr>
          <w:rFonts w:ascii="CMU Serif" w:hAnsi="CMU Serif" w:cs="CMU Serif"/>
          <w:szCs w:val="24"/>
        </w:rPr>
        <w:t xml:space="preserve">, conforme equações </w:t>
      </w:r>
      <w:r>
        <w:rPr>
          <w:rFonts w:ascii="CMU Serif" w:hAnsi="CMU Serif" w:cs="CMU Serif"/>
          <w:szCs w:val="24"/>
        </w:rPr>
        <w:fldChar w:fldCharType="begin"/>
      </w:r>
      <w:r>
        <w:rPr>
          <w:rFonts w:ascii="CMU Serif" w:hAnsi="CMU Serif" w:cs="CMU Serif"/>
          <w:szCs w:val="24"/>
        </w:rPr>
        <w:instrText xml:space="preserve"> REF _Ref70672374 \h </w:instrText>
      </w:r>
      <w:r>
        <w:rPr>
          <w:rFonts w:ascii="CMU Serif" w:hAnsi="CMU Serif" w:cs="CMU Serif"/>
          <w:szCs w:val="24"/>
        </w:rPr>
      </w:r>
      <w:r>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w:t>
      </w:r>
      <w:r w:rsidR="008B027A" w:rsidRPr="00574D4B">
        <w:rPr>
          <w:rFonts w:ascii="CMU Serif" w:hAnsi="CMU Serif" w:cs="CMU Serif"/>
        </w:rPr>
        <w:t>)</w:t>
      </w:r>
      <w:r>
        <w:rPr>
          <w:rFonts w:ascii="CMU Serif" w:hAnsi="CMU Serif" w:cs="CMU Serif"/>
          <w:szCs w:val="24"/>
        </w:rPr>
        <w:fldChar w:fldCharType="end"/>
      </w:r>
      <w:r>
        <w:rPr>
          <w:rFonts w:ascii="CMU Serif" w:hAnsi="CMU Serif" w:cs="CMU Serif"/>
          <w:szCs w:val="24"/>
        </w:rPr>
        <w:t xml:space="preserve"> a </w:t>
      </w:r>
      <w:r>
        <w:rPr>
          <w:rFonts w:ascii="CMU Serif" w:hAnsi="CMU Serif" w:cs="CMU Serif"/>
          <w:szCs w:val="24"/>
        </w:rPr>
        <w:fldChar w:fldCharType="begin"/>
      </w:r>
      <w:r>
        <w:rPr>
          <w:rFonts w:ascii="CMU Serif" w:hAnsi="CMU Serif" w:cs="CMU Serif"/>
          <w:szCs w:val="24"/>
        </w:rPr>
        <w:instrText xml:space="preserve"> REF _Ref70672375 \h </w:instrText>
      </w:r>
      <w:r>
        <w:rPr>
          <w:rFonts w:ascii="CMU Serif" w:hAnsi="CMU Serif" w:cs="CMU Serif"/>
          <w:szCs w:val="24"/>
        </w:rPr>
      </w:r>
      <w:r>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3</w:t>
      </w:r>
      <w:r w:rsidR="008B027A" w:rsidRPr="00574D4B">
        <w:rPr>
          <w:rFonts w:ascii="CMU Serif" w:hAnsi="CMU Serif" w:cs="CMU Serif"/>
        </w:rPr>
        <w:t>)</w:t>
      </w:r>
      <w:r>
        <w:rPr>
          <w:rFonts w:ascii="CMU Serif" w:hAnsi="CMU Serif" w:cs="CMU Serif"/>
          <w:szCs w:val="24"/>
        </w:rPr>
        <w:fldChar w:fldCharType="end"/>
      </w:r>
      <w:r w:rsidR="00076362" w:rsidRPr="00644E2D">
        <w:rPr>
          <w:rStyle w:val="Refdenotaderodap"/>
        </w:rPr>
        <w:footnoteReference w:id="1"/>
      </w:r>
      <w:r>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4655"/>
        <w:gridCol w:w="1912"/>
        <w:gridCol w:w="1797"/>
      </w:tblGrid>
      <w:tr w:rsidR="00AF4E0C" w:rsidRPr="00574D4B" w14:paraId="5B1C4436" w14:textId="77777777" w:rsidTr="00AF4E0C">
        <w:trPr>
          <w:trHeight w:val="430"/>
        </w:trPr>
        <w:tc>
          <w:tcPr>
            <w:tcW w:w="2896" w:type="pct"/>
            <w:vAlign w:val="center"/>
          </w:tcPr>
          <w:p w14:paraId="11716874" w14:textId="06F3658E" w:rsidR="00AF4E0C" w:rsidRPr="00574D4B" w:rsidRDefault="00AF4E0C" w:rsidP="00AF4E0C">
            <w:pPr>
              <w:spacing w:line="240" w:lineRule="auto"/>
              <w:jc w:val="center"/>
              <w:rPr>
                <w:rFonts w:ascii="CMU Serif" w:hAnsi="CMU Serif" w:cs="CMU Serif"/>
                <w:i/>
                <w:iCs/>
              </w:rPr>
            </w:pPr>
            <m:oMathPara>
              <m:oMathParaPr>
                <m:jc m:val="left"/>
              </m:oMathParaPr>
              <m:oMath>
                <m:r>
                  <w:rPr>
                    <w:rFonts w:ascii="Cambria Math" w:hAnsi="Cambria Math" w:cs="Times New Roman"/>
                    <w:szCs w:val="24"/>
                  </w:rPr>
                  <m:t>w</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=w</m:t>
                </m:r>
                <m:d>
                  <m:dPr>
                    <m:ctrlPr>
                      <w:rPr>
                        <w:rFonts w:ascii="Cambria Math" w:hAnsi="Cambria Math" w:cs="Times New Roman"/>
                        <w:i/>
                        <w:szCs w:val="24"/>
                      </w:rPr>
                    </m:ctrlPr>
                  </m:dPr>
                  <m:e>
                    <m:r>
                      <w:rPr>
                        <w:rFonts w:ascii="Cambria Math" w:hAnsi="Cambria Math" w:cs="Times New Roman"/>
                        <w:szCs w:val="24"/>
                      </w:rPr>
                      <m:t>x,y</m:t>
                    </m:r>
                  </m:e>
                </m:d>
              </m:oMath>
            </m:oMathPara>
          </w:p>
        </w:tc>
        <w:tc>
          <w:tcPr>
            <w:tcW w:w="1256" w:type="pct"/>
            <w:vAlign w:val="center"/>
          </w:tcPr>
          <w:p w14:paraId="46C0E02A" w14:textId="4C083323" w:rsidR="00AF4E0C" w:rsidRPr="00574D4B" w:rsidRDefault="00AF4E0C" w:rsidP="00AF4E0C">
            <w:pPr>
              <w:spacing w:line="240" w:lineRule="auto"/>
              <w:ind w:firstLine="0"/>
              <w:rPr>
                <w:rFonts w:ascii="CMU Serif" w:hAnsi="CMU Serif" w:cs="CMU Serif"/>
              </w:rPr>
            </w:pPr>
          </w:p>
        </w:tc>
        <w:tc>
          <w:tcPr>
            <w:tcW w:w="848" w:type="pct"/>
            <w:vAlign w:val="center"/>
          </w:tcPr>
          <w:p w14:paraId="706483AC" w14:textId="42D09223" w:rsidR="00AF4E0C" w:rsidRPr="00574D4B" w:rsidRDefault="00AF4E0C" w:rsidP="00AF4E0C">
            <w:pPr>
              <w:spacing w:line="240" w:lineRule="auto"/>
              <w:jc w:val="right"/>
              <w:rPr>
                <w:rFonts w:ascii="CMU Serif" w:hAnsi="CMU Serif" w:cs="CMU Serif"/>
              </w:rPr>
            </w:pPr>
            <w:bookmarkStart w:id="9" w:name="_Ref7067237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w:t>
            </w:r>
            <w:r w:rsidRPr="00574D4B">
              <w:rPr>
                <w:rFonts w:ascii="CMU Serif" w:hAnsi="CMU Serif" w:cs="CMU Serif"/>
                <w:noProof/>
              </w:rPr>
              <w:fldChar w:fldCharType="end"/>
            </w:r>
            <w:r w:rsidRPr="00574D4B">
              <w:rPr>
                <w:rFonts w:ascii="CMU Serif" w:hAnsi="CMU Serif" w:cs="CMU Serif"/>
              </w:rPr>
              <w:t>)</w:t>
            </w:r>
            <w:bookmarkEnd w:id="9"/>
          </w:p>
        </w:tc>
      </w:tr>
      <w:tr w:rsidR="00AF4E0C" w:rsidRPr="00574D4B" w14:paraId="2FDCE222" w14:textId="77777777" w:rsidTr="00AF4E0C">
        <w:trPr>
          <w:trHeight w:val="430"/>
        </w:trPr>
        <w:tc>
          <w:tcPr>
            <w:tcW w:w="2896" w:type="pct"/>
            <w:vAlign w:val="center"/>
          </w:tcPr>
          <w:p w14:paraId="6671A6A7" w14:textId="59CE56E0" w:rsidR="00AF4E0C" w:rsidRPr="00574D4B" w:rsidRDefault="00AF4E0C" w:rsidP="00AF4E0C">
            <w:pPr>
              <w:spacing w:line="240" w:lineRule="auto"/>
              <w:jc w:val="center"/>
              <w:rPr>
                <w:rFonts w:ascii="CMU Serif" w:eastAsia="Times New Roman" w:hAnsi="CMU Serif" w:cs="CMU Serif"/>
                <w:iCs/>
              </w:rPr>
            </w:pPr>
            <m:oMathPara>
              <m:oMathParaPr>
                <m:jc m:val="left"/>
              </m:oMathParaPr>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=-z.</m:t>
                </m:r>
                <m:f>
                  <m:fPr>
                    <m:ctrlPr>
                      <w:rPr>
                        <w:rFonts w:ascii="Cambria Math" w:hAnsi="Cambria Math" w:cs="Times New Roman"/>
                        <w:i/>
                        <w:szCs w:val="24"/>
                      </w:rPr>
                    </m:ctrlPr>
                  </m:fPr>
                  <m:num>
                    <m:r>
                      <w:rPr>
                        <w:rFonts w:ascii="Cambria Math" w:hAnsi="Cambria Math" w:cs="Times New Roman"/>
                        <w:szCs w:val="24"/>
                      </w:rPr>
                      <m:t>∂w(x,y)</m:t>
                    </m:r>
                  </m:num>
                  <m:den>
                    <m:r>
                      <w:rPr>
                        <w:rFonts w:ascii="Cambria Math" w:hAnsi="Cambria Math" w:cs="Times New Roman"/>
                        <w:szCs w:val="24"/>
                      </w:rPr>
                      <m:t>∂x</m:t>
                    </m:r>
                  </m:den>
                </m:f>
              </m:oMath>
            </m:oMathPara>
          </w:p>
        </w:tc>
        <w:tc>
          <w:tcPr>
            <w:tcW w:w="1256" w:type="pct"/>
            <w:vAlign w:val="center"/>
          </w:tcPr>
          <w:p w14:paraId="3113491C" w14:textId="7ADBC577" w:rsidR="00AF4E0C" w:rsidRPr="00574D4B" w:rsidRDefault="00AF4E0C" w:rsidP="00AF4E0C">
            <w:pPr>
              <w:spacing w:line="240" w:lineRule="auto"/>
              <w:ind w:firstLine="0"/>
              <w:rPr>
                <w:rFonts w:ascii="CMU Serif" w:hAnsi="CMU Serif" w:cs="CMU Serif"/>
              </w:rPr>
            </w:pPr>
          </w:p>
        </w:tc>
        <w:tc>
          <w:tcPr>
            <w:tcW w:w="848" w:type="pct"/>
            <w:vAlign w:val="center"/>
          </w:tcPr>
          <w:p w14:paraId="4BE874FD" w14:textId="3C88729E" w:rsidR="00AF4E0C" w:rsidRPr="00574D4B" w:rsidRDefault="00AF4E0C" w:rsidP="00AF4E0C">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w:t>
            </w:r>
            <w:r w:rsidRPr="00574D4B">
              <w:rPr>
                <w:rFonts w:ascii="CMU Serif" w:hAnsi="CMU Serif" w:cs="CMU Serif"/>
                <w:noProof/>
              </w:rPr>
              <w:fldChar w:fldCharType="end"/>
            </w:r>
            <w:r w:rsidRPr="00574D4B">
              <w:rPr>
                <w:rFonts w:ascii="CMU Serif" w:hAnsi="CMU Serif" w:cs="CMU Serif"/>
              </w:rPr>
              <w:t>)</w:t>
            </w:r>
          </w:p>
        </w:tc>
      </w:tr>
      <w:tr w:rsidR="00AF4E0C" w:rsidRPr="00574D4B" w14:paraId="7BCCA9C5" w14:textId="77777777" w:rsidTr="00AF4E0C">
        <w:trPr>
          <w:trHeight w:val="430"/>
        </w:trPr>
        <w:tc>
          <w:tcPr>
            <w:tcW w:w="2896" w:type="pct"/>
            <w:vAlign w:val="center"/>
          </w:tcPr>
          <w:p w14:paraId="47DBEC1F" w14:textId="15D1688E" w:rsidR="00AF4E0C" w:rsidRPr="00574D4B" w:rsidRDefault="00AF4E0C" w:rsidP="00AF4E0C">
            <w:pPr>
              <w:spacing w:line="240" w:lineRule="auto"/>
              <w:jc w:val="center"/>
              <w:rPr>
                <w:rFonts w:ascii="CMU Serif" w:eastAsia="Times New Roman" w:hAnsi="CMU Serif" w:cs="CMU Serif"/>
                <w:iCs/>
              </w:rPr>
            </w:pPr>
            <m:oMathPara>
              <m:oMathParaPr>
                <m:jc m:val="left"/>
              </m:oMathParaPr>
              <m:oMath>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y</m:t>
                    </m:r>
                  </m:sub>
                </m:sSub>
                <m:r>
                  <w:rPr>
                    <w:rFonts w:ascii="Cambria Math" w:hAnsi="Cambria Math" w:cs="Times New Roman"/>
                    <w:szCs w:val="24"/>
                  </w:rPr>
                  <m:t>=-z.</m:t>
                </m:r>
                <m:f>
                  <m:fPr>
                    <m:ctrlPr>
                      <w:rPr>
                        <w:rFonts w:ascii="Cambria Math" w:hAnsi="Cambria Math" w:cs="Times New Roman"/>
                        <w:i/>
                        <w:szCs w:val="24"/>
                      </w:rPr>
                    </m:ctrlPr>
                  </m:fPr>
                  <m:num>
                    <m:r>
                      <w:rPr>
                        <w:rFonts w:ascii="Cambria Math" w:hAnsi="Cambria Math" w:cs="Times New Roman"/>
                        <w:szCs w:val="24"/>
                      </w:rPr>
                      <m:t>∂w(x,y)</m:t>
                    </m:r>
                  </m:num>
                  <m:den>
                    <m:r>
                      <w:rPr>
                        <w:rFonts w:ascii="Cambria Math" w:hAnsi="Cambria Math" w:cs="Times New Roman"/>
                        <w:szCs w:val="24"/>
                      </w:rPr>
                      <m:t>∂y</m:t>
                    </m:r>
                  </m:den>
                </m:f>
              </m:oMath>
            </m:oMathPara>
          </w:p>
        </w:tc>
        <w:tc>
          <w:tcPr>
            <w:tcW w:w="1256" w:type="pct"/>
            <w:vAlign w:val="center"/>
          </w:tcPr>
          <w:p w14:paraId="5AFE3CD3" w14:textId="28E575E4" w:rsidR="00AF4E0C" w:rsidRPr="00574D4B" w:rsidRDefault="00AF4E0C" w:rsidP="00AF4E0C">
            <w:pPr>
              <w:spacing w:line="240" w:lineRule="auto"/>
              <w:ind w:firstLine="0"/>
              <w:rPr>
                <w:rFonts w:ascii="CMU Serif" w:hAnsi="CMU Serif" w:cs="CMU Serif"/>
              </w:rPr>
            </w:pPr>
          </w:p>
        </w:tc>
        <w:tc>
          <w:tcPr>
            <w:tcW w:w="848" w:type="pct"/>
            <w:vAlign w:val="center"/>
          </w:tcPr>
          <w:p w14:paraId="66704324" w14:textId="0CD2A422" w:rsidR="00AF4E0C" w:rsidRPr="00574D4B" w:rsidRDefault="00AF4E0C" w:rsidP="00AF4E0C">
            <w:pPr>
              <w:spacing w:line="240" w:lineRule="auto"/>
              <w:jc w:val="right"/>
              <w:rPr>
                <w:rFonts w:ascii="CMU Serif" w:hAnsi="CMU Serif" w:cs="CMU Serif"/>
              </w:rPr>
            </w:pPr>
            <w:bookmarkStart w:id="10" w:name="_Ref70672375"/>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w:t>
            </w:r>
            <w:r w:rsidRPr="00574D4B">
              <w:rPr>
                <w:rFonts w:ascii="CMU Serif" w:hAnsi="CMU Serif" w:cs="CMU Serif"/>
                <w:noProof/>
              </w:rPr>
              <w:fldChar w:fldCharType="end"/>
            </w:r>
            <w:r w:rsidRPr="00574D4B">
              <w:rPr>
                <w:rFonts w:ascii="CMU Serif" w:hAnsi="CMU Serif" w:cs="CMU Serif"/>
              </w:rPr>
              <w:t>)</w:t>
            </w:r>
            <w:bookmarkEnd w:id="10"/>
          </w:p>
        </w:tc>
      </w:tr>
    </w:tbl>
    <w:p w14:paraId="4063E476" w14:textId="5AC3EB97" w:rsidR="00AF4E0C" w:rsidRDefault="00EE11F1" w:rsidP="00AF4E0C">
      <w:pPr>
        <w:rPr>
          <w:rFonts w:ascii="CMU Serif" w:hAnsi="CMU Serif" w:cs="CMU Serif"/>
          <w:szCs w:val="24"/>
        </w:rPr>
      </w:pPr>
      <w:r>
        <w:rPr>
          <w:rFonts w:ascii="CMU Serif" w:hAnsi="CMU Serif" w:cs="CMU Serif"/>
          <w:color w:val="000000" w:themeColor="text1"/>
          <w:szCs w:val="24"/>
        </w:rPr>
        <w:lastRenderedPageBreak/>
        <w:t xml:space="preserve">Lembrando que para a situações de pequenos deslocamentos é válido admitir que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 xml:space="preserve">≅tg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m:t>
        </m:r>
        <m:f>
          <m:fPr>
            <m:type m:val="lin"/>
            <m:ctrlPr>
              <w:rPr>
                <w:rFonts w:ascii="Cambria Math" w:hAnsi="Cambria Math" w:cs="Times New Roman"/>
                <w:i/>
                <w:szCs w:val="24"/>
              </w:rPr>
            </m:ctrlPr>
          </m:fPr>
          <m:num>
            <m:r>
              <w:rPr>
                <w:rFonts w:ascii="Cambria Math" w:hAnsi="Cambria Math" w:cs="Times New Roman"/>
                <w:szCs w:val="24"/>
              </w:rPr>
              <m:t>dw</m:t>
            </m:r>
          </m:num>
          <m:den>
            <m:r>
              <w:rPr>
                <w:rFonts w:ascii="Cambria Math" w:hAnsi="Cambria Math" w:cs="Times New Roman"/>
                <w:szCs w:val="24"/>
              </w:rPr>
              <m:t>dx</m:t>
            </m:r>
          </m:den>
        </m:f>
      </m:oMath>
      <w:r>
        <w:rPr>
          <w:rFonts w:ascii="CMU Serif" w:hAnsi="CMU Serif" w:cs="CMU Serif"/>
          <w:szCs w:val="24"/>
        </w:rPr>
        <w:t xml:space="preserve"> para o caso unidimensional portando o caso pode ser entendido para a questão das placas. Aplicando então as relações de deformação da teoria da elasticidade é possível obter </w:t>
      </w:r>
      <w:r w:rsidR="00076362">
        <w:rPr>
          <w:rFonts w:ascii="CMU Serif" w:hAnsi="CMU Serif" w:cs="CMU Serif"/>
          <w:szCs w:val="24"/>
        </w:rPr>
        <w:t xml:space="preserve">as mesmas em </w:t>
      </w:r>
      <w:r>
        <w:rPr>
          <w:rFonts w:ascii="CMU Serif" w:hAnsi="CMU Serif" w:cs="CMU Serif"/>
          <w:szCs w:val="24"/>
        </w:rPr>
        <w:t>termos</w:t>
      </w:r>
      <w:r w:rsidR="00076362">
        <w:rPr>
          <w:rFonts w:ascii="CMU Serif" w:hAnsi="CMU Serif" w:cs="CMU Serif"/>
          <w:szCs w:val="24"/>
        </w:rPr>
        <w:t xml:space="preserve"> da curvatura e deflexão do elemento</w:t>
      </w:r>
      <w:r>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4655"/>
        <w:gridCol w:w="1912"/>
        <w:gridCol w:w="1797"/>
      </w:tblGrid>
      <w:tr w:rsidR="00EE11F1" w:rsidRPr="00574D4B" w14:paraId="57DB0A0E" w14:textId="77777777" w:rsidTr="00447B21">
        <w:trPr>
          <w:trHeight w:val="430"/>
        </w:trPr>
        <w:tc>
          <w:tcPr>
            <w:tcW w:w="2896" w:type="pct"/>
            <w:vAlign w:val="center"/>
          </w:tcPr>
          <w:p w14:paraId="2A6668BD" w14:textId="6B67DD51" w:rsidR="00EE11F1" w:rsidRPr="00574D4B" w:rsidRDefault="00CE5075" w:rsidP="00447B21">
            <w:pPr>
              <w:spacing w:line="240" w:lineRule="auto"/>
              <w:jc w:val="center"/>
              <w:rPr>
                <w:rFonts w:ascii="CMU Serif" w:hAnsi="CMU Serif" w:cs="CMU Serif"/>
                <w:i/>
                <w:iCs/>
              </w:rPr>
            </w:pPr>
            <m:oMathPara>
              <m:oMathParaPr>
                <m:jc m:val="left"/>
              </m:oMathParaPr>
              <m:oMath>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xx</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oMath>
            </m:oMathPara>
          </w:p>
        </w:tc>
        <w:tc>
          <w:tcPr>
            <w:tcW w:w="1256" w:type="pct"/>
            <w:vAlign w:val="center"/>
          </w:tcPr>
          <w:p w14:paraId="35CCEBCF"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117F332D" w14:textId="747B4CD9" w:rsidR="00EE11F1" w:rsidRPr="00574D4B" w:rsidRDefault="00EE11F1" w:rsidP="00447B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p>
        </w:tc>
      </w:tr>
      <w:tr w:rsidR="00EE11F1" w:rsidRPr="00574D4B" w14:paraId="3497D6D4" w14:textId="77777777" w:rsidTr="00447B21">
        <w:trPr>
          <w:trHeight w:val="430"/>
        </w:trPr>
        <w:tc>
          <w:tcPr>
            <w:tcW w:w="2896" w:type="pct"/>
            <w:vAlign w:val="center"/>
          </w:tcPr>
          <w:p w14:paraId="091DAA95" w14:textId="53C7E107" w:rsidR="00EE11F1" w:rsidRPr="00574D4B" w:rsidRDefault="00CE5075" w:rsidP="00447B21">
            <w:pPr>
              <w:spacing w:line="240" w:lineRule="auto"/>
              <w:jc w:val="center"/>
              <w:rPr>
                <w:rFonts w:ascii="CMU Serif" w:eastAsia="Times New Roman" w:hAnsi="CMU Serif" w:cs="CMU Serif"/>
                <w:iCs/>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 xml:space="preserve"> </m:t>
                    </m:r>
                    <m:r>
                      <w:rPr>
                        <w:rFonts w:ascii="Cambria Math" w:hAnsi="Cambria Math"/>
                      </w:rPr>
                      <m:t>ε</m:t>
                    </m:r>
                  </m:e>
                  <m:sub>
                    <m:r>
                      <w:rPr>
                        <w:rFonts w:ascii="Cambria Math" w:eastAsia="Cambria Math" w:hAnsi="Cambria Math" w:cs="Cambria Math"/>
                      </w:rPr>
                      <m:t>yy</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oMath>
            </m:oMathPara>
          </w:p>
        </w:tc>
        <w:tc>
          <w:tcPr>
            <w:tcW w:w="1256" w:type="pct"/>
            <w:vAlign w:val="center"/>
          </w:tcPr>
          <w:p w14:paraId="5225D465"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1051FE5C" w14:textId="144B2737" w:rsidR="00EE11F1" w:rsidRPr="00574D4B" w:rsidRDefault="00EE11F1" w:rsidP="00447B21">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w:t>
            </w:r>
            <w:r w:rsidRPr="00574D4B">
              <w:rPr>
                <w:rFonts w:ascii="CMU Serif" w:hAnsi="CMU Serif" w:cs="CMU Serif"/>
                <w:noProof/>
              </w:rPr>
              <w:fldChar w:fldCharType="end"/>
            </w:r>
            <w:r w:rsidRPr="00574D4B">
              <w:rPr>
                <w:rFonts w:ascii="CMU Serif" w:hAnsi="CMU Serif" w:cs="CMU Serif"/>
              </w:rPr>
              <w:t>)</w:t>
            </w:r>
          </w:p>
        </w:tc>
      </w:tr>
      <w:tr w:rsidR="00EE11F1" w:rsidRPr="00574D4B" w14:paraId="6284BE9F" w14:textId="77777777" w:rsidTr="00447B21">
        <w:trPr>
          <w:trHeight w:val="430"/>
        </w:trPr>
        <w:tc>
          <w:tcPr>
            <w:tcW w:w="2896" w:type="pct"/>
            <w:vAlign w:val="center"/>
          </w:tcPr>
          <w:p w14:paraId="401960D3" w14:textId="3C425DC3" w:rsidR="00EE11F1" w:rsidRPr="00574D4B" w:rsidRDefault="00CE5075" w:rsidP="00447B21">
            <w:pPr>
              <w:spacing w:line="240" w:lineRule="auto"/>
              <w:jc w:val="center"/>
              <w:rPr>
                <w:rFonts w:ascii="CMU Serif" w:eastAsia="Times New Roman" w:hAnsi="CMU Serif" w:cs="CMU Serif"/>
                <w:iCs/>
              </w:rPr>
            </w:pPr>
            <m:oMathPara>
              <m:oMathParaPr>
                <m:jc m:val="left"/>
              </m:oMathParaP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xy</m:t>
                    </m:r>
                  </m:sub>
                </m:sSub>
                <m:r>
                  <w:rPr>
                    <w:rFonts w:ascii="Cambria Math" w:eastAsia="Cambria Math" w:hAnsi="Cambria Math" w:cs="Cambria Math"/>
                  </w:rPr>
                  <m:t>=-2z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oMath>
            </m:oMathPara>
          </w:p>
        </w:tc>
        <w:tc>
          <w:tcPr>
            <w:tcW w:w="1256" w:type="pct"/>
            <w:vAlign w:val="center"/>
          </w:tcPr>
          <w:p w14:paraId="28A46861"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46451007" w14:textId="15260A41" w:rsidR="00EE11F1" w:rsidRPr="00574D4B" w:rsidRDefault="00EE11F1" w:rsidP="00447B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w:t>
            </w:r>
            <w:r w:rsidRPr="00574D4B">
              <w:rPr>
                <w:rFonts w:ascii="CMU Serif" w:hAnsi="CMU Serif" w:cs="CMU Serif"/>
                <w:noProof/>
              </w:rPr>
              <w:fldChar w:fldCharType="end"/>
            </w:r>
            <w:r w:rsidRPr="00574D4B">
              <w:rPr>
                <w:rFonts w:ascii="CMU Serif" w:hAnsi="CMU Serif" w:cs="CMU Serif"/>
              </w:rPr>
              <w:t>)</w:t>
            </w:r>
          </w:p>
        </w:tc>
      </w:tr>
    </w:tbl>
    <w:p w14:paraId="35CDAF5B" w14:textId="56C64F45" w:rsidR="00447B21" w:rsidRDefault="001B18D3" w:rsidP="00AF4E0C">
      <w:pPr>
        <w:rPr>
          <w:rFonts w:ascii="CMU Serif" w:hAnsi="CMU Serif" w:cs="CMU Serif"/>
          <w:color w:val="000000" w:themeColor="text1"/>
          <w:szCs w:val="24"/>
        </w:rPr>
      </w:pPr>
      <w:r>
        <w:rPr>
          <w:rFonts w:ascii="CMU Serif" w:hAnsi="CMU Serif" w:cs="CMU Serif"/>
          <w:color w:val="000000" w:themeColor="text1"/>
          <w:szCs w:val="24"/>
        </w:rPr>
        <w:t xml:space="preserve">Estabelecendo a Lei de Hooke generalizada e tomando as </w:t>
      </w:r>
      <w:r w:rsidR="00447B21">
        <w:rPr>
          <w:rFonts w:ascii="CMU Serif" w:hAnsi="CMU Serif" w:cs="CMU Serif"/>
          <w:color w:val="000000" w:themeColor="text1"/>
          <w:szCs w:val="24"/>
        </w:rPr>
        <w:t xml:space="preserve">tensões e deformações na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z</m:t>
            </m:r>
          </m:e>
        </m:acc>
      </m:oMath>
      <w:r w:rsidR="00447B21">
        <w:rPr>
          <w:rFonts w:ascii="CMU Serif" w:hAnsi="CMU Serif" w:cs="CMU Serif"/>
          <w:color w:val="000000" w:themeColor="text1"/>
          <w:szCs w:val="24"/>
        </w:rPr>
        <w:t xml:space="preserve"> iguais a zero é possível determinar as tensões no</w:t>
      </w:r>
      <w:r w:rsidR="00076362">
        <w:rPr>
          <w:rFonts w:ascii="CMU Serif" w:hAnsi="CMU Serif" w:cs="CMU Serif"/>
          <w:color w:val="000000" w:themeColor="text1"/>
          <w:szCs w:val="24"/>
        </w:rPr>
        <w:t xml:space="preserve"> plano médio do</w:t>
      </w:r>
      <w:r w:rsidR="00447B21">
        <w:rPr>
          <w:rFonts w:ascii="CMU Serif" w:hAnsi="CMU Serif" w:cs="CMU Serif"/>
          <w:color w:val="000000" w:themeColor="text1"/>
          <w:szCs w:val="24"/>
        </w:rPr>
        <w:t xml:space="preserve"> elemento de placa:</w:t>
      </w:r>
    </w:p>
    <w:tbl>
      <w:tblPr>
        <w:tblW w:w="5000" w:type="pct"/>
        <w:tblCellMar>
          <w:left w:w="70" w:type="dxa"/>
          <w:right w:w="70" w:type="dxa"/>
        </w:tblCellMar>
        <w:tblLook w:val="0000" w:firstRow="0" w:lastRow="0" w:firstColumn="0" w:lastColumn="0" w:noHBand="0" w:noVBand="0"/>
      </w:tblPr>
      <w:tblGrid>
        <w:gridCol w:w="6567"/>
        <w:gridCol w:w="164"/>
        <w:gridCol w:w="1633"/>
      </w:tblGrid>
      <w:tr w:rsidR="00447B21" w:rsidRPr="00574D4B" w14:paraId="0465A4F3" w14:textId="77777777" w:rsidTr="00447B21">
        <w:trPr>
          <w:trHeight w:val="430"/>
        </w:trPr>
        <w:tc>
          <w:tcPr>
            <w:tcW w:w="4024" w:type="pct"/>
            <w:gridSpan w:val="2"/>
            <w:vAlign w:val="center"/>
          </w:tcPr>
          <w:p w14:paraId="1EB47B89" w14:textId="7064ED6D" w:rsidR="00447B21" w:rsidRPr="00574D4B" w:rsidRDefault="00CE5075" w:rsidP="00447B21">
            <w:pPr>
              <w:spacing w:line="240" w:lineRule="auto"/>
              <w:ind w:firstLine="0"/>
              <w:rPr>
                <w:rFonts w:ascii="CMU Serif" w:hAnsi="CMU Serif" w:cs="CMU Serif"/>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m:t>
                    </m:r>
                  </m:num>
                  <m:den>
                    <m:d>
                      <m:dPr>
                        <m:ctrlPr>
                          <w:rPr>
                            <w:rFonts w:ascii="Cambria Math" w:eastAsia="Cambria Math" w:hAnsi="Cambria Math" w:cs="Cambria Math"/>
                          </w:rPr>
                        </m:ctrlPr>
                      </m:dPr>
                      <m:e>
                        <m:r>
                          <w:rPr>
                            <w:rFonts w:ascii="Cambria Math" w:eastAsia="Cambria Math" w:hAnsi="Cambria Math" w:cs="Cambria Math"/>
                          </w:rPr>
                          <m:t>1-v²</m:t>
                        </m:r>
                      </m:e>
                    </m:d>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x</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y</m:t>
                        </m:r>
                      </m:sub>
                    </m:sSub>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2</m:t>
                            </m:r>
                          </m:sup>
                        </m:sSup>
                      </m:e>
                    </m:d>
                  </m:den>
                </m:f>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r>
                      <w:rPr>
                        <w:rFonts w:ascii="Cambria Math" w:eastAsia="Cambria Math" w:hAnsi="Cambria Math" w:cs="Cambria Math"/>
                      </w:rPr>
                      <m:t>+v</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e>
                </m:d>
                <m:r>
                  <w:rPr>
                    <w:rFonts w:ascii="Cambria Math" w:eastAsia="Cambria Math" w:hAnsi="Cambria Math" w:cs="Cambria Math"/>
                  </w:rPr>
                  <m:t xml:space="preserve">                  </m:t>
                </m:r>
              </m:oMath>
            </m:oMathPara>
          </w:p>
        </w:tc>
        <w:tc>
          <w:tcPr>
            <w:tcW w:w="976" w:type="pct"/>
            <w:vAlign w:val="center"/>
          </w:tcPr>
          <w:p w14:paraId="0CF3EA06" w14:textId="286E9AC1" w:rsidR="00447B21" w:rsidRPr="00574D4B" w:rsidRDefault="00447B21" w:rsidP="00447B21">
            <w:pPr>
              <w:spacing w:line="240" w:lineRule="auto"/>
              <w:jc w:val="right"/>
              <w:rPr>
                <w:rFonts w:ascii="CMU Serif" w:hAnsi="CMU Serif" w:cs="CMU Serif"/>
              </w:rPr>
            </w:pPr>
            <w:bookmarkStart w:id="11" w:name="_Ref7067543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7</w:t>
            </w:r>
            <w:r w:rsidRPr="00574D4B">
              <w:rPr>
                <w:rFonts w:ascii="CMU Serif" w:hAnsi="CMU Serif" w:cs="CMU Serif"/>
                <w:noProof/>
              </w:rPr>
              <w:fldChar w:fldCharType="end"/>
            </w:r>
            <w:r w:rsidRPr="00574D4B">
              <w:rPr>
                <w:rFonts w:ascii="CMU Serif" w:hAnsi="CMU Serif" w:cs="CMU Serif"/>
              </w:rPr>
              <w:t>)</w:t>
            </w:r>
            <w:bookmarkEnd w:id="11"/>
          </w:p>
        </w:tc>
      </w:tr>
      <w:tr w:rsidR="00447B21" w:rsidRPr="00574D4B" w14:paraId="57D14C9C" w14:textId="77777777" w:rsidTr="00447B21">
        <w:trPr>
          <w:trHeight w:val="430"/>
        </w:trPr>
        <w:tc>
          <w:tcPr>
            <w:tcW w:w="3926" w:type="pct"/>
            <w:vAlign w:val="center"/>
          </w:tcPr>
          <w:p w14:paraId="21FA1639" w14:textId="6AF551CD" w:rsidR="00447B21" w:rsidRPr="00447B21" w:rsidRDefault="00CE5075" w:rsidP="00447B21">
            <w:pPr>
              <w:spacing w:line="240" w:lineRule="auto"/>
              <w:ind w:firstLine="0"/>
              <w:rPr>
                <w:rFonts w:ascii="CMU Serif" w:hAnsi="CMU Serif" w:cs="CMU Serif"/>
              </w:rPr>
            </w:pPr>
            <m:oMathPara>
              <m:oMathParaPr>
                <m:jc m:val="left"/>
              </m:oMathParaP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m:t>
                    </m:r>
                  </m:num>
                  <m:den>
                    <m:d>
                      <m:dPr>
                        <m:ctrlPr>
                          <w:rPr>
                            <w:rFonts w:ascii="Cambria Math" w:eastAsia="Cambria Math" w:hAnsi="Cambria Math" w:cs="Cambria Math"/>
                          </w:rPr>
                        </m:ctrlPr>
                      </m:dPr>
                      <m:e>
                        <m:r>
                          <w:rPr>
                            <w:rFonts w:ascii="Cambria Math" w:eastAsia="Cambria Math" w:hAnsi="Cambria Math" w:cs="Cambria Math"/>
                          </w:rPr>
                          <m:t>1-v²</m:t>
                        </m:r>
                      </m:e>
                    </m:d>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y</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x</m:t>
                        </m:r>
                      </m:sub>
                    </m:sSub>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2</m:t>
                            </m:r>
                          </m:sup>
                        </m:sSup>
                      </m:e>
                    </m:d>
                  </m:den>
                </m:f>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r>
                      <w:rPr>
                        <w:rFonts w:ascii="Cambria Math" w:eastAsia="Cambria Math" w:hAnsi="Cambria Math" w:cs="Cambria Math"/>
                      </w:rPr>
                      <m:t>+v</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e>
                </m:d>
              </m:oMath>
            </m:oMathPara>
          </w:p>
        </w:tc>
        <w:tc>
          <w:tcPr>
            <w:tcW w:w="1074" w:type="pct"/>
            <w:gridSpan w:val="2"/>
            <w:vAlign w:val="center"/>
          </w:tcPr>
          <w:p w14:paraId="12335F07" w14:textId="3FE3FF36" w:rsidR="00447B21" w:rsidRPr="00574D4B" w:rsidRDefault="00447B21" w:rsidP="00447B21">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8</w:t>
            </w:r>
            <w:r w:rsidRPr="00574D4B">
              <w:rPr>
                <w:rFonts w:ascii="CMU Serif" w:hAnsi="CMU Serif" w:cs="CMU Serif"/>
                <w:noProof/>
              </w:rPr>
              <w:fldChar w:fldCharType="end"/>
            </w:r>
            <w:r w:rsidRPr="00574D4B">
              <w:rPr>
                <w:rFonts w:ascii="CMU Serif" w:hAnsi="CMU Serif" w:cs="CMU Serif"/>
              </w:rPr>
              <w:t>)</w:t>
            </w:r>
          </w:p>
        </w:tc>
      </w:tr>
      <w:tr w:rsidR="00447B21" w:rsidRPr="00574D4B" w14:paraId="2FAEB803" w14:textId="77777777" w:rsidTr="00447B21">
        <w:trPr>
          <w:trHeight w:val="430"/>
        </w:trPr>
        <w:tc>
          <w:tcPr>
            <w:tcW w:w="3926" w:type="pct"/>
            <w:vAlign w:val="center"/>
          </w:tcPr>
          <w:p w14:paraId="048CCECF" w14:textId="60501231" w:rsidR="00447B21" w:rsidRPr="00447B21" w:rsidRDefault="00CE5075" w:rsidP="00447B21">
            <w:pPr>
              <w:spacing w:line="240" w:lineRule="auto"/>
              <w:ind w:firstLine="0"/>
              <w:rPr>
                <w:rFonts w:ascii="CMU Serif" w:hAnsi="CMU Serif" w:cs="CMU Serif"/>
              </w:rPr>
            </w:pPr>
            <m:oMathPara>
              <m:oMathParaPr>
                <m:jc m:val="left"/>
              </m:oMathParaPr>
              <m:oMath>
                <m:sSub>
                  <m:sSubPr>
                    <m:ctrlPr>
                      <w:rPr>
                        <w:rFonts w:ascii="Cambria Math" w:eastAsia="Cambria Math" w:hAnsi="Cambria Math" w:cs="Cambria Math"/>
                      </w:rPr>
                    </m:ctrlPr>
                  </m:sSubPr>
                  <m:e>
                    <m:r>
                      <w:rPr>
                        <w:rFonts w:ascii="Cambria Math" w:hAnsi="Cambria Math"/>
                      </w:rPr>
                      <m:t>τ</m:t>
                    </m:r>
                  </m:e>
                  <m:sub>
                    <m:r>
                      <w:rPr>
                        <w:rFonts w:ascii="Cambria Math" w:eastAsia="Cambria Math" w:hAnsi="Cambria Math" w:cs="Cambria Math"/>
                      </w:rPr>
                      <m:t>xy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1+v</m:t>
                        </m:r>
                      </m:e>
                    </m:d>
                  </m:den>
                </m:f>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r>
                  <w:rPr>
                    <w:rFonts w:ascii="Cambria Math" w:eastAsia="Cambria Math" w:hAnsi="Cambria Math" w:cs="Cambria Math"/>
                  </w:rPr>
                  <m:t xml:space="preserve"> </m:t>
                </m:r>
              </m:oMath>
            </m:oMathPara>
          </w:p>
        </w:tc>
        <w:tc>
          <w:tcPr>
            <w:tcW w:w="1074" w:type="pct"/>
            <w:gridSpan w:val="2"/>
            <w:vAlign w:val="center"/>
          </w:tcPr>
          <w:p w14:paraId="28E68CA7" w14:textId="67BD7F6E" w:rsidR="00447B21" w:rsidRPr="00574D4B" w:rsidRDefault="00447B21" w:rsidP="00447B21">
            <w:pPr>
              <w:spacing w:line="240" w:lineRule="auto"/>
              <w:jc w:val="right"/>
              <w:rPr>
                <w:rFonts w:ascii="CMU Serif" w:hAnsi="CMU Serif" w:cs="CMU Serif"/>
              </w:rPr>
            </w:pPr>
            <w:bookmarkStart w:id="12" w:name="_Ref70675432"/>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9</w:t>
            </w:r>
            <w:r w:rsidRPr="00574D4B">
              <w:rPr>
                <w:rFonts w:ascii="CMU Serif" w:hAnsi="CMU Serif" w:cs="CMU Serif"/>
                <w:noProof/>
              </w:rPr>
              <w:fldChar w:fldCharType="end"/>
            </w:r>
            <w:r w:rsidRPr="00574D4B">
              <w:rPr>
                <w:rFonts w:ascii="CMU Serif" w:hAnsi="CMU Serif" w:cs="CMU Serif"/>
              </w:rPr>
              <w:t>)</w:t>
            </w:r>
            <w:bookmarkEnd w:id="12"/>
          </w:p>
        </w:tc>
      </w:tr>
    </w:tbl>
    <w:p w14:paraId="007CD5C5" w14:textId="049C5BF8" w:rsidR="00447B21" w:rsidRPr="00447B21" w:rsidRDefault="00447B21" w:rsidP="00447B21">
      <w:pPr>
        <w:rPr>
          <w:rFonts w:ascii="CMU Serif" w:hAnsi="CMU Serif" w:cs="CMU Serif"/>
          <w:color w:val="000000" w:themeColor="text1"/>
          <w:szCs w:val="24"/>
        </w:rPr>
      </w:pPr>
      <w:r w:rsidRPr="00447B21">
        <w:rPr>
          <w:rFonts w:ascii="CMU Serif" w:hAnsi="CMU Serif" w:cs="CMU Serif"/>
          <w:color w:val="000000" w:themeColor="text1"/>
          <w:szCs w:val="24"/>
        </w:rPr>
        <w:t>Os momentos de torção e flexão</w:t>
      </w:r>
      <w:r w:rsidR="00BD4FF8">
        <w:rPr>
          <w:rFonts w:ascii="CMU Serif" w:hAnsi="CMU Serif" w:cs="CMU Serif"/>
          <w:color w:val="000000" w:themeColor="text1"/>
          <w:szCs w:val="24"/>
        </w:rPr>
        <w:t xml:space="preserve">, por unidade de comprimento, </w:t>
      </w:r>
      <w:r w:rsidRPr="00447B21">
        <w:rPr>
          <w:rFonts w:ascii="CMU Serif" w:hAnsi="CMU Serif" w:cs="CMU Serif"/>
          <w:color w:val="000000" w:themeColor="text1"/>
          <w:szCs w:val="24"/>
        </w:rPr>
        <w:t xml:space="preserve">podem ser obtidos a partir da integral das tensões ao longo da espessura </w:t>
      </w:r>
      <w:r>
        <w:rPr>
          <w:rFonts w:ascii="CMU Serif" w:hAnsi="CMU Serif" w:cs="CMU Serif"/>
          <w:color w:val="000000" w:themeColor="text1"/>
          <w:szCs w:val="24"/>
        </w:rPr>
        <w:t xml:space="preserve">da placa, conforme equações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_Ref70675354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10</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_Ref70675359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12</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28BC5198" w14:textId="77777777" w:rsidTr="00447B21">
        <w:tc>
          <w:tcPr>
            <w:tcW w:w="6804" w:type="dxa"/>
            <w:vAlign w:val="center"/>
          </w:tcPr>
          <w:p w14:paraId="502189DB" w14:textId="37E712AC" w:rsidR="00447B21" w:rsidRPr="00447B21" w:rsidRDefault="00CE5075"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x</m:t>
                        </m:r>
                      </m:sub>
                    </m:sSub>
                  </m:e>
                </m:nary>
                <m:r>
                  <w:rPr>
                    <w:rFonts w:ascii="Cambria Math" w:eastAsia="Cambria Math" w:hAnsi="Cambria Math" w:cs="Cambria Math"/>
                  </w:rPr>
                  <m:t xml:space="preserve">.z dz  </m:t>
                </m:r>
              </m:oMath>
            </m:oMathPara>
          </w:p>
        </w:tc>
        <w:tc>
          <w:tcPr>
            <w:tcW w:w="1701" w:type="dxa"/>
            <w:vAlign w:val="center"/>
          </w:tcPr>
          <w:p w14:paraId="31B2859B" w14:textId="1454A024" w:rsidR="00447B21" w:rsidRDefault="00447B21" w:rsidP="00447B21">
            <w:pPr>
              <w:spacing w:line="240" w:lineRule="auto"/>
              <w:jc w:val="right"/>
            </w:pPr>
            <w:bookmarkStart w:id="13" w:name="_Ref7067535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10</w:t>
            </w:r>
            <w:r w:rsidRPr="00574D4B">
              <w:rPr>
                <w:rFonts w:ascii="CMU Serif" w:hAnsi="CMU Serif" w:cs="CMU Serif"/>
                <w:noProof/>
              </w:rPr>
              <w:fldChar w:fldCharType="end"/>
            </w:r>
            <w:r w:rsidRPr="00574D4B">
              <w:rPr>
                <w:rFonts w:ascii="CMU Serif" w:hAnsi="CMU Serif" w:cs="CMU Serif"/>
              </w:rPr>
              <w:t>)</w:t>
            </w:r>
            <w:bookmarkEnd w:id="13"/>
          </w:p>
        </w:tc>
      </w:tr>
      <w:tr w:rsidR="00447B21" w14:paraId="1A65206C" w14:textId="77777777" w:rsidTr="00447B21">
        <w:tc>
          <w:tcPr>
            <w:tcW w:w="6804" w:type="dxa"/>
            <w:vAlign w:val="center"/>
          </w:tcPr>
          <w:p w14:paraId="5B92F63B" w14:textId="180BD14E" w:rsidR="00447B21" w:rsidRPr="00447B21" w:rsidRDefault="00CE5075" w:rsidP="00447B21">
            <w:pPr>
              <w:ind w:left="-247" w:firstLine="142"/>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y</m:t>
                        </m:r>
                      </m:sub>
                    </m:sSub>
                  </m:e>
                </m:nary>
                <m:r>
                  <w:rPr>
                    <w:rFonts w:ascii="Cambria Math" w:eastAsia="Cambria Math" w:hAnsi="Cambria Math" w:cs="Cambria Math"/>
                  </w:rPr>
                  <m:t>.z dz</m:t>
                </m:r>
              </m:oMath>
            </m:oMathPara>
          </w:p>
        </w:tc>
        <w:tc>
          <w:tcPr>
            <w:tcW w:w="1701" w:type="dxa"/>
            <w:vAlign w:val="center"/>
          </w:tcPr>
          <w:p w14:paraId="2FFD103F" w14:textId="5450200D" w:rsidR="00447B21" w:rsidRDefault="00447B21"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11</w:t>
            </w:r>
            <w:r w:rsidRPr="00574D4B">
              <w:rPr>
                <w:rFonts w:ascii="CMU Serif" w:hAnsi="CMU Serif" w:cs="CMU Serif"/>
                <w:noProof/>
              </w:rPr>
              <w:fldChar w:fldCharType="end"/>
            </w:r>
            <w:r w:rsidRPr="00574D4B">
              <w:rPr>
                <w:rFonts w:ascii="CMU Serif" w:hAnsi="CMU Serif" w:cs="CMU Serif"/>
              </w:rPr>
              <w:t>)</w:t>
            </w:r>
          </w:p>
        </w:tc>
      </w:tr>
      <w:tr w:rsidR="00447B21" w14:paraId="10FDE0A5" w14:textId="77777777" w:rsidTr="00447B21">
        <w:tc>
          <w:tcPr>
            <w:tcW w:w="6804" w:type="dxa"/>
            <w:vAlign w:val="center"/>
          </w:tcPr>
          <w:p w14:paraId="3499996A" w14:textId="48672FC3" w:rsidR="00447B21" w:rsidRPr="00447B21" w:rsidRDefault="00CE5075"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xy</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xy</m:t>
                        </m:r>
                      </m:sub>
                    </m:sSub>
                  </m:e>
                </m:nary>
                <m:r>
                  <w:rPr>
                    <w:rFonts w:ascii="Cambria Math" w:eastAsia="Cambria Math" w:hAnsi="Cambria Math" w:cs="Cambria Math"/>
                  </w:rPr>
                  <m:t>.z dz=</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yx</m:t>
                        </m:r>
                      </m:sub>
                    </m:sSub>
                  </m:e>
                </m:nary>
                <m:r>
                  <w:rPr>
                    <w:rFonts w:ascii="Cambria Math" w:eastAsia="Cambria Math" w:hAnsi="Cambria Math" w:cs="Cambria Math"/>
                  </w:rPr>
                  <m:t>.z dz=</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xy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yx</m:t>
                    </m:r>
                  </m:sub>
                </m:sSub>
                <m:r>
                  <w:rPr>
                    <w:rFonts w:ascii="Cambria Math" w:eastAsia="Cambria Math" w:hAnsi="Cambria Math" w:cs="Cambria Math"/>
                  </w:rPr>
                  <m:t>)</m:t>
                </m:r>
              </m:oMath>
            </m:oMathPara>
          </w:p>
        </w:tc>
        <w:tc>
          <w:tcPr>
            <w:tcW w:w="1701" w:type="dxa"/>
            <w:vAlign w:val="center"/>
          </w:tcPr>
          <w:p w14:paraId="039F4A9B" w14:textId="1AC9902D" w:rsidR="00447B21" w:rsidRDefault="00447B21" w:rsidP="00447B21">
            <w:pPr>
              <w:spacing w:line="240" w:lineRule="auto"/>
              <w:jc w:val="right"/>
            </w:pPr>
            <w:bookmarkStart w:id="14" w:name="_Ref7067535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12</w:t>
            </w:r>
            <w:r w:rsidRPr="00574D4B">
              <w:rPr>
                <w:rFonts w:ascii="CMU Serif" w:hAnsi="CMU Serif" w:cs="CMU Serif"/>
                <w:noProof/>
              </w:rPr>
              <w:fldChar w:fldCharType="end"/>
            </w:r>
            <w:r w:rsidRPr="00574D4B">
              <w:rPr>
                <w:rFonts w:ascii="CMU Serif" w:hAnsi="CMU Serif" w:cs="CMU Serif"/>
              </w:rPr>
              <w:t>)</w:t>
            </w:r>
            <w:bookmarkEnd w:id="14"/>
          </w:p>
        </w:tc>
      </w:tr>
    </w:tbl>
    <w:p w14:paraId="769FE697" w14:textId="222AA0D2" w:rsidR="00447B21" w:rsidRPr="00447B21" w:rsidRDefault="00447B21" w:rsidP="00447B21">
      <w:pPr>
        <w:rPr>
          <w:rFonts w:ascii="CMU Serif" w:hAnsi="CMU Serif" w:cs="CMU Serif"/>
          <w:color w:val="000000" w:themeColor="text1"/>
          <w:szCs w:val="24"/>
        </w:rPr>
      </w:pPr>
      <w:r w:rsidRPr="00447B21">
        <w:rPr>
          <w:rFonts w:ascii="CMU Serif" w:hAnsi="CMU Serif" w:cs="CMU Serif"/>
          <w:color w:val="000000" w:themeColor="text1"/>
          <w:szCs w:val="24"/>
        </w:rPr>
        <w:t xml:space="preserve">Ao substituir as </w:t>
      </w:r>
      <w:r>
        <w:rPr>
          <w:rFonts w:ascii="CMU Serif" w:hAnsi="CMU Serif" w:cs="CMU Serif"/>
          <w:color w:val="000000" w:themeColor="text1"/>
          <w:szCs w:val="24"/>
        </w:rPr>
        <w:t>e</w:t>
      </w:r>
      <w:r w:rsidRPr="00447B21">
        <w:rPr>
          <w:rFonts w:ascii="CMU Serif" w:hAnsi="CMU Serif" w:cs="CMU Serif"/>
          <w:color w:val="000000" w:themeColor="text1"/>
          <w:szCs w:val="24"/>
        </w:rPr>
        <w:t xml:space="preserve">quações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_Ref70675436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7</w:t>
      </w:r>
      <w:r w:rsidR="008B027A" w:rsidRPr="00574D4B">
        <w:rPr>
          <w:rFonts w:ascii="CMU Serif" w:hAnsi="CMU Serif" w:cs="CMU Serif"/>
        </w:rPr>
        <w:t>)</w:t>
      </w:r>
      <w:r>
        <w:rPr>
          <w:rFonts w:ascii="CMU Serif" w:hAnsi="CMU Serif" w:cs="CMU Serif"/>
          <w:color w:val="000000" w:themeColor="text1"/>
          <w:szCs w:val="24"/>
        </w:rPr>
        <w:fldChar w:fldCharType="end"/>
      </w:r>
      <w:r w:rsidRPr="00447B21">
        <w:rPr>
          <w:rFonts w:ascii="CMU Serif" w:hAnsi="CMU Serif" w:cs="CMU Serif"/>
          <w:color w:val="000000" w:themeColor="text1"/>
          <w:szCs w:val="24"/>
        </w:rPr>
        <w:t xml:space="preserve"> </w:t>
      </w:r>
      <w:r>
        <w:rPr>
          <w:rFonts w:ascii="CMU Serif" w:hAnsi="CMU Serif" w:cs="CMU Serif"/>
          <w:color w:val="000000" w:themeColor="text1"/>
          <w:szCs w:val="24"/>
        </w:rPr>
        <w:t xml:space="preserve">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_Ref70675432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9</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nas equações de momento</w:t>
      </w:r>
      <w:r w:rsidRPr="00447B21">
        <w:rPr>
          <w:rFonts w:ascii="CMU Serif" w:hAnsi="CMU Serif" w:cs="CMU Serif"/>
          <w:color w:val="000000" w:themeColor="text1"/>
          <w:szCs w:val="24"/>
        </w:rPr>
        <w:t xml:space="preserve">, têm-se os momentos </w:t>
      </w:r>
      <w:r w:rsidR="00076362">
        <w:rPr>
          <w:rFonts w:ascii="CMU Serif" w:hAnsi="CMU Serif" w:cs="CMU Serif"/>
          <w:color w:val="000000" w:themeColor="text1"/>
          <w:szCs w:val="24"/>
        </w:rPr>
        <w:t>em termos da curvatura e deflexão da placa</w:t>
      </w:r>
      <w:r w:rsidR="00BD4FF8">
        <w:rPr>
          <w:rFonts w:ascii="CMU Serif" w:hAnsi="CMU Serif" w:cs="CMU Serif"/>
          <w:color w:val="000000" w:themeColor="text1"/>
          <w:szCs w:val="24"/>
        </w:rPr>
        <w:t>, por unidade de comprimento</w:t>
      </w:r>
      <w:r w:rsidR="00076362">
        <w:rPr>
          <w:rFonts w:ascii="CMU Serif" w:hAnsi="CMU Serif" w:cs="CMU Serif"/>
          <w:color w:val="000000" w:themeColor="text1"/>
          <w:szCs w:val="24"/>
        </w:rPr>
        <w:t>.</w:t>
      </w:r>
      <w:r w:rsidR="00982764">
        <w:rPr>
          <w:rFonts w:ascii="CMU Serif" w:hAnsi="CMU Serif" w:cs="CMU Serif"/>
          <w:color w:val="000000" w:themeColor="text1"/>
          <w:szCs w:val="24"/>
        </w:rPr>
        <w:t xml:space="preserve"> Tal manipulação também pode ser realizada para os esforços cortantes.</w:t>
      </w:r>
    </w:p>
    <w:tbl>
      <w:tblPr>
        <w:tblW w:w="8505" w:type="dxa"/>
        <w:tblLayout w:type="fixed"/>
        <w:tblLook w:val="0400" w:firstRow="0" w:lastRow="0" w:firstColumn="0" w:lastColumn="0" w:noHBand="0" w:noVBand="1"/>
      </w:tblPr>
      <w:tblGrid>
        <w:gridCol w:w="6804"/>
        <w:gridCol w:w="1701"/>
      </w:tblGrid>
      <w:tr w:rsidR="00447B21" w14:paraId="2727DAA3" w14:textId="77777777" w:rsidTr="00447B21">
        <w:tc>
          <w:tcPr>
            <w:tcW w:w="6804" w:type="dxa"/>
            <w:vAlign w:val="center"/>
          </w:tcPr>
          <w:p w14:paraId="6F5E2816" w14:textId="77777777" w:rsidR="00447B21" w:rsidRPr="00076362" w:rsidRDefault="00CE5075"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=-D</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∂x²</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∂y²</m:t>
                        </m:r>
                      </m:den>
                    </m:f>
                  </m:e>
                </m:d>
                <m:r>
                  <w:rPr>
                    <w:rFonts w:ascii="Cambria Math" w:eastAsia="Cambria Math" w:hAnsi="Cambria Math" w:cs="Cambria Math"/>
                  </w:rPr>
                  <m:t xml:space="preserve">    </m:t>
                </m:r>
              </m:oMath>
            </m:oMathPara>
          </w:p>
        </w:tc>
        <w:tc>
          <w:tcPr>
            <w:tcW w:w="1701" w:type="dxa"/>
            <w:vAlign w:val="center"/>
          </w:tcPr>
          <w:p w14:paraId="0A34D04D" w14:textId="0DF4C360"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13</w:t>
            </w:r>
            <w:r w:rsidRPr="00574D4B">
              <w:rPr>
                <w:rFonts w:ascii="CMU Serif" w:hAnsi="CMU Serif" w:cs="CMU Serif"/>
                <w:noProof/>
              </w:rPr>
              <w:fldChar w:fldCharType="end"/>
            </w:r>
            <w:r w:rsidRPr="00574D4B">
              <w:rPr>
                <w:rFonts w:ascii="CMU Serif" w:hAnsi="CMU Serif" w:cs="CMU Serif"/>
              </w:rPr>
              <w:t>)</w:t>
            </w:r>
          </w:p>
        </w:tc>
      </w:tr>
      <w:tr w:rsidR="00447B21" w14:paraId="30B63A89" w14:textId="77777777" w:rsidTr="00447B21">
        <w:tc>
          <w:tcPr>
            <w:tcW w:w="6804" w:type="dxa"/>
            <w:vAlign w:val="center"/>
          </w:tcPr>
          <w:p w14:paraId="3EFB6FB0" w14:textId="59009C38" w:rsidR="00447B21" w:rsidRPr="00076362" w:rsidRDefault="00CE5075"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=-D</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∂y²</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∂x²</m:t>
                        </m:r>
                      </m:den>
                    </m:f>
                  </m:e>
                </m:d>
              </m:oMath>
            </m:oMathPara>
          </w:p>
        </w:tc>
        <w:tc>
          <w:tcPr>
            <w:tcW w:w="1701" w:type="dxa"/>
            <w:vAlign w:val="center"/>
          </w:tcPr>
          <w:p w14:paraId="4EF88FEC" w14:textId="0918D1DB"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14</w:t>
            </w:r>
            <w:r w:rsidRPr="00574D4B">
              <w:rPr>
                <w:rFonts w:ascii="CMU Serif" w:hAnsi="CMU Serif" w:cs="CMU Serif"/>
                <w:noProof/>
              </w:rPr>
              <w:fldChar w:fldCharType="end"/>
            </w:r>
            <w:r w:rsidRPr="00574D4B">
              <w:rPr>
                <w:rFonts w:ascii="CMU Serif" w:hAnsi="CMU Serif" w:cs="CMU Serif"/>
              </w:rPr>
              <w:t>)</w:t>
            </w:r>
          </w:p>
        </w:tc>
      </w:tr>
      <w:tr w:rsidR="00447B21" w14:paraId="54A6A3A9" w14:textId="77777777" w:rsidTr="00447B21">
        <w:tc>
          <w:tcPr>
            <w:tcW w:w="6804" w:type="dxa"/>
            <w:vAlign w:val="center"/>
          </w:tcPr>
          <w:p w14:paraId="59F05F87" w14:textId="77777777" w:rsidR="00447B21" w:rsidRPr="00076362" w:rsidRDefault="00CE5075"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yx</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1-v</m:t>
                    </m:r>
                  </m:e>
                </m:d>
                <m:r>
                  <w:rPr>
                    <w:rFonts w:ascii="Cambria Math" w:eastAsia="Cambria Math" w:hAnsi="Cambria Math" w:cs="Cambria Math"/>
                  </w:rPr>
                  <m:t>D</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r>
                  <w:rPr>
                    <w:rFonts w:ascii="Cambria Math" w:eastAsia="Cambria Math" w:hAnsi="Cambria Math" w:cs="Cambria Math"/>
                  </w:rPr>
                  <m:t xml:space="preserve"> </m:t>
                </m:r>
              </m:oMath>
            </m:oMathPara>
          </w:p>
        </w:tc>
        <w:tc>
          <w:tcPr>
            <w:tcW w:w="1701" w:type="dxa"/>
            <w:vAlign w:val="center"/>
          </w:tcPr>
          <w:p w14:paraId="758D9C00" w14:textId="673620B8"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15</w:t>
            </w:r>
            <w:r w:rsidRPr="00574D4B">
              <w:rPr>
                <w:rFonts w:ascii="CMU Serif" w:hAnsi="CMU Serif" w:cs="CMU Serif"/>
                <w:noProof/>
              </w:rPr>
              <w:fldChar w:fldCharType="end"/>
            </w:r>
            <w:r w:rsidRPr="00574D4B">
              <w:rPr>
                <w:rFonts w:ascii="CMU Serif" w:hAnsi="CMU Serif" w:cs="CMU Serif"/>
              </w:rPr>
              <w:t>)</w:t>
            </w:r>
          </w:p>
        </w:tc>
      </w:tr>
    </w:tbl>
    <w:p w14:paraId="17E16762" w14:textId="5DEF0F11" w:rsidR="00447B21" w:rsidRPr="00076362" w:rsidRDefault="00447B21" w:rsidP="00076362">
      <w:pPr>
        <w:rPr>
          <w:rFonts w:ascii="CMU Serif" w:hAnsi="CMU Serif" w:cs="CMU Serif"/>
          <w:color w:val="000000" w:themeColor="text1"/>
          <w:szCs w:val="24"/>
        </w:rPr>
      </w:pPr>
      <w:r w:rsidRPr="00076362">
        <w:rPr>
          <w:rFonts w:ascii="CMU Serif" w:hAnsi="CMU Serif" w:cs="CMU Serif"/>
          <w:color w:val="000000" w:themeColor="text1"/>
          <w:szCs w:val="24"/>
        </w:rPr>
        <w:t xml:space="preserve">Sendo que </w:t>
      </w:r>
      <m:oMath>
        <m:r>
          <w:rPr>
            <w:rFonts w:ascii="Cambria Math" w:eastAsia="Cambria Math" w:hAnsi="Cambria Math" w:cs="Cambria Math"/>
          </w:rPr>
          <m:t>D</m:t>
        </m:r>
      </m:oMath>
      <w:r w:rsidRPr="00076362">
        <w:rPr>
          <w:rFonts w:ascii="CMU Serif" w:hAnsi="CMU Serif" w:cs="CMU Serif"/>
          <w:color w:val="000000" w:themeColor="text1"/>
          <w:szCs w:val="24"/>
        </w:rPr>
        <w:t xml:space="preserve"> é dado </w:t>
      </w:r>
      <w:r w:rsidR="00076362">
        <w:rPr>
          <w:rFonts w:ascii="CMU Serif" w:hAnsi="CMU Serif" w:cs="CMU Serif"/>
          <w:color w:val="000000" w:themeColor="text1"/>
          <w:szCs w:val="24"/>
        </w:rPr>
        <w:t>como a rigidez a flexão da placa, conforme e</w:t>
      </w:r>
      <w:r w:rsidRPr="00076362">
        <w:rPr>
          <w:rFonts w:ascii="CMU Serif" w:hAnsi="CMU Serif" w:cs="CMU Serif"/>
          <w:color w:val="000000" w:themeColor="text1"/>
          <w:szCs w:val="24"/>
        </w:rPr>
        <w:t xml:space="preserve">quação </w:t>
      </w:r>
      <w:r w:rsidR="00076362">
        <w:rPr>
          <w:rFonts w:ascii="CMU Serif" w:hAnsi="CMU Serif" w:cs="CMU Serif"/>
          <w:color w:val="000000" w:themeColor="text1"/>
          <w:szCs w:val="24"/>
        </w:rPr>
        <w:fldChar w:fldCharType="begin"/>
      </w:r>
      <w:r w:rsidR="00076362">
        <w:rPr>
          <w:rFonts w:ascii="CMU Serif" w:hAnsi="CMU Serif" w:cs="CMU Serif"/>
          <w:color w:val="000000" w:themeColor="text1"/>
          <w:szCs w:val="24"/>
        </w:rPr>
        <w:instrText xml:space="preserve"> REF _Ref70675691 \h </w:instrText>
      </w:r>
      <w:r w:rsidR="00076362">
        <w:rPr>
          <w:rFonts w:ascii="CMU Serif" w:hAnsi="CMU Serif" w:cs="CMU Serif"/>
          <w:color w:val="000000" w:themeColor="text1"/>
          <w:szCs w:val="24"/>
        </w:rPr>
      </w:r>
      <w:r w:rsidR="00076362">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16</w:t>
      </w:r>
      <w:r w:rsidR="008B027A" w:rsidRPr="00574D4B">
        <w:rPr>
          <w:rFonts w:ascii="CMU Serif" w:hAnsi="CMU Serif" w:cs="CMU Serif"/>
        </w:rPr>
        <w:t>)</w:t>
      </w:r>
      <w:r w:rsidR="00076362">
        <w:rPr>
          <w:rFonts w:ascii="CMU Serif" w:hAnsi="CMU Serif" w:cs="CMU Serif"/>
          <w:color w:val="000000" w:themeColor="text1"/>
          <w:szCs w:val="24"/>
        </w:rPr>
        <w:fldChar w:fldCharType="end"/>
      </w:r>
      <w:r w:rsidR="00076362">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5BDC3949" w14:textId="77777777" w:rsidTr="00447B21">
        <w:tc>
          <w:tcPr>
            <w:tcW w:w="6804" w:type="dxa"/>
            <w:vAlign w:val="center"/>
          </w:tcPr>
          <w:p w14:paraId="3D47DE0A" w14:textId="2FF42E6A" w:rsidR="00447B21" w:rsidRPr="00076362" w:rsidRDefault="00447B21" w:rsidP="00447B21">
            <w:pPr>
              <w:jc w:val="left"/>
              <w:rPr>
                <w:rFonts w:ascii="Cambria Math" w:eastAsia="Cambria Math" w:hAnsi="Cambria Math" w:cs="Cambria Math"/>
              </w:rPr>
            </w:pPr>
            <m:oMathPara>
              <m:oMathParaPr>
                <m:jc m:val="left"/>
              </m:oMathParaPr>
              <m:oMath>
                <m:r>
                  <w:rPr>
                    <w:rFonts w:ascii="Cambria Math" w:eastAsia="Cambria Math" w:hAnsi="Cambria Math" w:cs="Cambria Math"/>
                  </w:rPr>
                  <m:t>D=</m:t>
                </m:r>
                <m:f>
                  <m:fPr>
                    <m:ctrlPr>
                      <w:rPr>
                        <w:rFonts w:ascii="Cambria Math" w:eastAsia="Cambria Math" w:hAnsi="Cambria Math" w:cs="Cambria Math"/>
                      </w:rPr>
                    </m:ctrlPr>
                  </m:fPr>
                  <m:num>
                    <m:r>
                      <w:rPr>
                        <w:rFonts w:ascii="Cambria Math" w:eastAsia="Cambria Math" w:hAnsi="Cambria Math" w:cs="Cambria Math"/>
                      </w:rPr>
                      <m:t>E.</m:t>
                    </m:r>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3</m:t>
                        </m:r>
                      </m:sup>
                    </m:sSup>
                  </m:num>
                  <m:den>
                    <m:r>
                      <w:rPr>
                        <w:rFonts w:ascii="Cambria Math" w:eastAsia="Cambria Math" w:hAnsi="Cambria Math" w:cs="Cambria Math"/>
                      </w:rPr>
                      <m:t>12</m:t>
                    </m:r>
                    <m:d>
                      <m:dPr>
                        <m:ctrlPr>
                          <w:rPr>
                            <w:rFonts w:ascii="Cambria Math" w:eastAsia="Cambria Math" w:hAnsi="Cambria Math" w:cs="Cambria Math"/>
                          </w:rPr>
                        </m:ctrlPr>
                      </m:dPr>
                      <m:e>
                        <m:r>
                          <w:rPr>
                            <w:rFonts w:ascii="Cambria Math" w:eastAsia="Cambria Math" w:hAnsi="Cambria Math" w:cs="Cambria Math"/>
                          </w:rPr>
                          <m:t>1-v²</m:t>
                        </m:r>
                      </m:e>
                    </m:d>
                  </m:den>
                </m:f>
                <m:r>
                  <w:rPr>
                    <w:rFonts w:ascii="Cambria Math" w:eastAsia="Cambria Math" w:hAnsi="Cambria Math" w:cs="Cambria Math"/>
                  </w:rPr>
                  <m:t xml:space="preserve">   </m:t>
                </m:r>
              </m:oMath>
            </m:oMathPara>
          </w:p>
        </w:tc>
        <w:tc>
          <w:tcPr>
            <w:tcW w:w="1701" w:type="dxa"/>
            <w:vAlign w:val="center"/>
          </w:tcPr>
          <w:p w14:paraId="091DEB65" w14:textId="0A6AAA58" w:rsidR="00447B21" w:rsidRDefault="00076362" w:rsidP="00447B21">
            <w:pPr>
              <w:spacing w:line="240" w:lineRule="auto"/>
              <w:jc w:val="right"/>
            </w:pPr>
            <w:bookmarkStart w:id="15" w:name="_Ref7067569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16</w:t>
            </w:r>
            <w:r w:rsidRPr="00574D4B">
              <w:rPr>
                <w:rFonts w:ascii="CMU Serif" w:hAnsi="CMU Serif" w:cs="CMU Serif"/>
                <w:noProof/>
              </w:rPr>
              <w:fldChar w:fldCharType="end"/>
            </w:r>
            <w:r w:rsidRPr="00574D4B">
              <w:rPr>
                <w:rFonts w:ascii="CMU Serif" w:hAnsi="CMU Serif" w:cs="CMU Serif"/>
              </w:rPr>
              <w:t>)</w:t>
            </w:r>
            <w:bookmarkEnd w:id="15"/>
          </w:p>
        </w:tc>
      </w:tr>
    </w:tbl>
    <w:p w14:paraId="2A8E9D2F" w14:textId="77777777" w:rsidR="00447B21" w:rsidRPr="00076362" w:rsidRDefault="00447B21" w:rsidP="00076362">
      <w:pPr>
        <w:ind w:firstLine="0"/>
        <w:rPr>
          <w:rFonts w:ascii="CMU Serif" w:hAnsi="CMU Serif" w:cs="CMU Serif"/>
          <w:color w:val="000000" w:themeColor="text1"/>
          <w:szCs w:val="24"/>
        </w:rPr>
      </w:pPr>
      <w:r w:rsidRPr="00076362">
        <w:rPr>
          <w:rFonts w:ascii="CMU Serif" w:hAnsi="CMU Serif" w:cs="CMU Serif"/>
          <w:color w:val="000000" w:themeColor="text1"/>
          <w:szCs w:val="24"/>
        </w:rPr>
        <w:t>Onde:</w:t>
      </w:r>
    </w:p>
    <w:p w14:paraId="36DA1898" w14:textId="77777777" w:rsidR="00447B21" w:rsidRPr="00076362" w:rsidRDefault="00447B21" w:rsidP="00076362">
      <w:pPr>
        <w:ind w:firstLine="0"/>
        <w:rPr>
          <w:rFonts w:ascii="CMU Serif" w:hAnsi="CMU Serif" w:cs="CMU Serif"/>
          <w:color w:val="000000" w:themeColor="text1"/>
          <w:szCs w:val="24"/>
        </w:rPr>
      </w:pPr>
      <m:oMath>
        <m:r>
          <w:rPr>
            <w:rFonts w:ascii="Cambria Math" w:eastAsia="Cambria Math" w:hAnsi="Cambria Math" w:cs="Cambria Math"/>
            <w:color w:val="000000" w:themeColor="text1"/>
            <w:szCs w:val="24"/>
          </w:rPr>
          <m:t>E</m:t>
        </m:r>
      </m:oMath>
      <w:r w:rsidRPr="00076362">
        <w:rPr>
          <w:rFonts w:ascii="CMU Serif" w:hAnsi="CMU Serif" w:cs="CMU Serif"/>
          <w:color w:val="000000" w:themeColor="text1"/>
          <w:szCs w:val="24"/>
        </w:rPr>
        <w:t xml:space="preserve"> – Módulo de elasticidade do material;</w:t>
      </w:r>
    </w:p>
    <w:p w14:paraId="67EE4919" w14:textId="77777777" w:rsidR="00447B21" w:rsidRPr="00076362" w:rsidRDefault="00447B21" w:rsidP="00076362">
      <w:pPr>
        <w:ind w:firstLine="0"/>
        <w:rPr>
          <w:rFonts w:ascii="CMU Serif" w:hAnsi="CMU Serif" w:cs="CMU Serif"/>
          <w:color w:val="000000" w:themeColor="text1"/>
          <w:szCs w:val="24"/>
        </w:rPr>
      </w:pPr>
      <m:oMath>
        <m:r>
          <w:rPr>
            <w:rFonts w:ascii="Cambria Math" w:eastAsia="Cambria Math" w:hAnsi="Cambria Math" w:cs="Cambria Math"/>
            <w:color w:val="000000" w:themeColor="text1"/>
            <w:szCs w:val="24"/>
          </w:rPr>
          <m:t>h</m:t>
        </m:r>
      </m:oMath>
      <w:r w:rsidRPr="00076362">
        <w:rPr>
          <w:rFonts w:ascii="CMU Serif" w:hAnsi="CMU Serif" w:cs="CMU Serif"/>
          <w:color w:val="000000" w:themeColor="text1"/>
          <w:szCs w:val="24"/>
        </w:rPr>
        <w:t xml:space="preserve"> – Espessura da placa;</w:t>
      </w:r>
    </w:p>
    <w:p w14:paraId="3B7721AB" w14:textId="4A29B901" w:rsidR="00447B21" w:rsidRDefault="00447B21" w:rsidP="00076362">
      <w:pPr>
        <w:ind w:firstLine="0"/>
        <w:rPr>
          <w:rFonts w:ascii="CMU Serif" w:hAnsi="CMU Serif" w:cs="CMU Serif"/>
          <w:color w:val="000000" w:themeColor="text1"/>
          <w:szCs w:val="24"/>
        </w:rPr>
      </w:pPr>
      <m:oMath>
        <m:r>
          <w:rPr>
            <w:rFonts w:ascii="Cambria Math" w:hAnsi="Cambria Math" w:cs="CMU Serif"/>
            <w:color w:val="000000" w:themeColor="text1"/>
            <w:szCs w:val="24"/>
          </w:rPr>
          <m:t>υ</m:t>
        </m:r>
      </m:oMath>
      <w:r w:rsidRPr="00076362">
        <w:rPr>
          <w:rFonts w:ascii="CMU Serif" w:hAnsi="CMU Serif" w:cs="CMU Serif"/>
          <w:color w:val="000000" w:themeColor="text1"/>
          <w:szCs w:val="24"/>
        </w:rPr>
        <w:t xml:space="preserve"> – Coeficiente de Poisson do material.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52ED2" w:rsidRPr="00656861" w14:paraId="5854D1D8" w14:textId="77777777" w:rsidTr="00E52ED2">
        <w:trPr>
          <w:jc w:val="center"/>
        </w:trPr>
        <w:tc>
          <w:tcPr>
            <w:tcW w:w="8364" w:type="dxa"/>
            <w:shd w:val="clear" w:color="auto" w:fill="auto"/>
          </w:tcPr>
          <w:p w14:paraId="3CF9DB0A" w14:textId="68E76744" w:rsidR="00E52ED2" w:rsidRPr="00EF42C9" w:rsidRDefault="00E52ED2" w:rsidP="00E52ED2">
            <w:pPr>
              <w:pStyle w:val="FiguraTtulo"/>
              <w:spacing w:before="0"/>
              <w:rPr>
                <w:rFonts w:ascii="CMU Serif" w:hAnsi="CMU Serif" w:cs="CMU Serif"/>
                <w:szCs w:val="20"/>
              </w:rPr>
            </w:pPr>
            <w:bookmarkStart w:id="16" w:name="_Ref70683451"/>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8B027A">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8B027A">
              <w:rPr>
                <w:rFonts w:ascii="CMU Serif" w:hAnsi="CMU Serif" w:cs="CMU Serif"/>
                <w:noProof/>
                <w:szCs w:val="20"/>
              </w:rPr>
              <w:t>9</w:t>
            </w:r>
            <w:r w:rsidRPr="00AF4E0C">
              <w:rPr>
                <w:rFonts w:ascii="CMU Serif" w:hAnsi="CMU Serif" w:cs="CMU Serif"/>
                <w:szCs w:val="20"/>
              </w:rPr>
              <w:fldChar w:fldCharType="end"/>
            </w:r>
            <w:bookmarkEnd w:id="16"/>
            <w:r w:rsidRPr="00AF4E0C">
              <w:rPr>
                <w:rFonts w:ascii="CMU Serif" w:hAnsi="CMU Serif" w:cs="CMU Serif"/>
                <w:szCs w:val="20"/>
              </w:rPr>
              <w:t xml:space="preserve"> – </w:t>
            </w:r>
            <w:r w:rsidR="00BD4FF8">
              <w:rPr>
                <w:rFonts w:ascii="CMU Serif" w:hAnsi="CMU Serif" w:cs="CMU Serif"/>
                <w:szCs w:val="20"/>
              </w:rPr>
              <w:t xml:space="preserve">Esforços por unidade de comprimento </w:t>
            </w:r>
            <w:r>
              <w:rPr>
                <w:rFonts w:ascii="CMU Serif" w:hAnsi="CMU Serif" w:cs="CMU Serif"/>
                <w:szCs w:val="20"/>
              </w:rPr>
              <w:t xml:space="preserve">em elemento infinitesimal de placa </w:t>
            </w:r>
            <w:r>
              <w:rPr>
                <w:rFonts w:ascii="CMU Serif" w:hAnsi="CMU Serif" w:cs="CMU Serif"/>
                <w:szCs w:val="20"/>
              </w:rPr>
              <w:fldChar w:fldCharType="begin"/>
            </w:r>
            <w:r w:rsidR="003C647A">
              <w:rPr>
                <w:rFonts w:ascii="CMU Serif" w:hAnsi="CMU Serif" w:cs="CMU Serif"/>
                <w:szCs w:val="20"/>
              </w:rPr>
              <w:instrText xml:space="preserve"> ADDIN ZOTERO_ITEM CSL_CITATION {"citationID":"CnChO0v7","properties":{"formattedCitation":"[13]","plainCitation":"[13]","noteIndex":0},"citationItems":[{"id":1188,"uris":["http://zotero.org/users/6863133/items/GC4WBLIA"],"uri":["http://zotero.org/users/6863133/items/GC4WBLIA"],"itemData":{"id":1188,"type":"book","abstract":"FUNDAMENTALSBasic ConceptsStress Analysis of Simple MembersPLATESElements of Plate-Bending TheoryCircular PlatesRectangular PlatesPlates of Various Geometrical FormsNumerical MethodsAnisotropic PlatesPlates Under Combined Lateral and In-Plane LoadsLarge Deflections of PlatesThermal Stresses in PlatesSHELLSMembrane Stresses in ShellsBending Stresses in ShellsApplications to Pipes, Tanks, and Pressure VesselsCylindrical Shells under General LoadsAppendicesTablesAnswers to Selected ProblemsName IndexSubject Index.","ISBN":"978-1-4398-8252-8","language":"English","note":"OCLC: 1056711274","source":"Open WorldCat","title":"Stresses in beams, plates, and shells","URL":"http://search.ebscohost.com/login.aspx?direct=true&amp;scope=site&amp;db=nlebk&amp;db=nlabk&amp;AN=1910632","author":[{"family":"Ugural","given":"A. C"}],"accessed":{"date-parts":[["2021",4,30]]},"issued":{"date-parts":[["2010"]]}}}],"schema":"https://github.com/citation-style-language/schema/raw/master/csl-citation.json"} </w:instrText>
            </w:r>
            <w:r>
              <w:rPr>
                <w:rFonts w:ascii="CMU Serif" w:hAnsi="CMU Serif" w:cs="CMU Serif"/>
                <w:szCs w:val="20"/>
              </w:rPr>
              <w:fldChar w:fldCharType="separate"/>
            </w:r>
            <w:r w:rsidR="003C647A" w:rsidRPr="003C647A">
              <w:rPr>
                <w:rFonts w:ascii="CMU Serif" w:hAnsi="CMU Serif" w:cs="CMU Serif"/>
              </w:rPr>
              <w:t>[13]</w:t>
            </w:r>
            <w:r>
              <w:rPr>
                <w:rFonts w:ascii="CMU Serif" w:hAnsi="CMU Serif" w:cs="CMU Serif"/>
                <w:szCs w:val="20"/>
              </w:rPr>
              <w:fldChar w:fldCharType="end"/>
            </w:r>
            <w:r>
              <w:rPr>
                <w:rFonts w:ascii="CMU Serif" w:hAnsi="CMU Serif" w:cs="CMU Serif"/>
              </w:rPr>
              <w:t>.</w:t>
            </w:r>
          </w:p>
        </w:tc>
      </w:tr>
      <w:tr w:rsidR="00E52ED2" w:rsidRPr="00656861" w14:paraId="4928B0BA" w14:textId="77777777" w:rsidTr="00E52ED2">
        <w:trPr>
          <w:trHeight w:val="656"/>
          <w:jc w:val="center"/>
        </w:trPr>
        <w:tc>
          <w:tcPr>
            <w:tcW w:w="8364" w:type="dxa"/>
          </w:tcPr>
          <w:p w14:paraId="18567DE6" w14:textId="6B38FFEB" w:rsidR="00E52ED2" w:rsidRDefault="00E52ED2" w:rsidP="00E52ED2">
            <w:pPr>
              <w:spacing w:before="0" w:after="0" w:line="240" w:lineRule="auto"/>
              <w:ind w:firstLine="0"/>
              <w:jc w:val="center"/>
              <w:rPr>
                <w:noProof/>
              </w:rPr>
            </w:pPr>
            <w:r>
              <w:rPr>
                <w:noProof/>
              </w:rPr>
              <w:lastRenderedPageBreak/>
              <w:drawing>
                <wp:inline distT="0" distB="0" distL="0" distR="0" wp14:anchorId="04BED87B" wp14:editId="29185BA0">
                  <wp:extent cx="4256464" cy="2801722"/>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2081" cy="2904154"/>
                          </a:xfrm>
                          <a:prstGeom prst="rect">
                            <a:avLst/>
                          </a:prstGeom>
                        </pic:spPr>
                      </pic:pic>
                    </a:graphicData>
                  </a:graphic>
                </wp:inline>
              </w:drawing>
            </w:r>
          </w:p>
        </w:tc>
      </w:tr>
    </w:tbl>
    <w:p w14:paraId="645371F0" w14:textId="3690E99A" w:rsidR="00447B21" w:rsidRDefault="00BD4FF8" w:rsidP="00076362">
      <w:pPr>
        <w:rPr>
          <w:rFonts w:ascii="CMU Serif" w:hAnsi="CMU Serif" w:cs="CMU Serif"/>
          <w:color w:val="000000" w:themeColor="text1"/>
          <w:szCs w:val="24"/>
        </w:rPr>
      </w:pPr>
      <w:r>
        <w:rPr>
          <w:rFonts w:ascii="CMU Serif" w:hAnsi="CMU Serif" w:cs="CMU Serif"/>
          <w:color w:val="000000" w:themeColor="text1"/>
          <w:szCs w:val="24"/>
        </w:rPr>
        <w:t xml:space="preserve">Com base na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_Ref70683451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AF4E0C">
        <w:rPr>
          <w:rFonts w:ascii="CMU Serif" w:hAnsi="CMU Serif" w:cs="CMU Serif"/>
          <w:szCs w:val="20"/>
        </w:rPr>
        <w:t xml:space="preserve">Figura </w:t>
      </w:r>
      <w:r w:rsidR="008B027A">
        <w:rPr>
          <w:rFonts w:ascii="CMU Serif" w:hAnsi="CMU Serif" w:cs="CMU Serif"/>
          <w:noProof/>
          <w:szCs w:val="20"/>
        </w:rPr>
        <w:t>4</w:t>
      </w:r>
      <w:r w:rsidR="008B027A" w:rsidRPr="00AF4E0C">
        <w:rPr>
          <w:rFonts w:ascii="CMU Serif" w:hAnsi="CMU Serif" w:cs="CMU Serif"/>
          <w:szCs w:val="20"/>
        </w:rPr>
        <w:t>.</w:t>
      </w:r>
      <w:r w:rsidR="008B027A">
        <w:rPr>
          <w:rFonts w:ascii="CMU Serif" w:hAnsi="CMU Serif" w:cs="CMU Serif"/>
          <w:noProof/>
          <w:szCs w:val="20"/>
        </w:rPr>
        <w:t>9</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aplicando o equilíbrio de forças n</w:t>
      </w:r>
      <w:r w:rsidR="00E13CA5">
        <w:rPr>
          <w:rFonts w:ascii="CMU Serif" w:hAnsi="CMU Serif" w:cs="CMU Serif"/>
          <w:color w:val="000000" w:themeColor="text1"/>
          <w:szCs w:val="24"/>
        </w:rPr>
        <w:t xml:space="preserve">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z</m:t>
            </m:r>
          </m:e>
        </m:acc>
      </m:oMath>
      <w:r w:rsidR="00DC3FE5">
        <w:rPr>
          <w:rFonts w:ascii="CMU Serif" w:hAnsi="CMU Serif" w:cs="CMU Serif"/>
          <w:color w:val="000000" w:themeColor="text1"/>
          <w:szCs w:val="24"/>
        </w:rPr>
        <w:t xml:space="preserve"> </w:t>
      </w:r>
      <w:r w:rsidR="00E13CA5">
        <w:rPr>
          <w:rFonts w:ascii="CMU Serif" w:hAnsi="CMU Serif" w:cs="CMU Serif"/>
          <w:color w:val="000000" w:themeColor="text1"/>
          <w:szCs w:val="24"/>
        </w:rPr>
        <w:t xml:space="preserve">a resultante é dada pela equação </w:t>
      </w:r>
      <w:r w:rsidR="00DC3FE5">
        <w:rPr>
          <w:rFonts w:ascii="CMU Serif" w:hAnsi="CMU Serif" w:cs="CMU Serif"/>
          <w:color w:val="000000" w:themeColor="text1"/>
          <w:szCs w:val="24"/>
        </w:rPr>
        <w:fldChar w:fldCharType="begin"/>
      </w:r>
      <w:r w:rsidR="00DC3FE5">
        <w:rPr>
          <w:rFonts w:ascii="CMU Serif" w:hAnsi="CMU Serif" w:cs="CMU Serif"/>
          <w:color w:val="000000" w:themeColor="text1"/>
          <w:szCs w:val="24"/>
        </w:rPr>
        <w:instrText xml:space="preserve"> REF _Ref70683769 \h </w:instrText>
      </w:r>
      <w:r w:rsidR="00DC3FE5">
        <w:rPr>
          <w:rFonts w:ascii="CMU Serif" w:hAnsi="CMU Serif" w:cs="CMU Serif"/>
          <w:color w:val="000000" w:themeColor="text1"/>
          <w:szCs w:val="24"/>
        </w:rPr>
      </w:r>
      <w:r w:rsidR="00DC3FE5">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18</w:t>
      </w:r>
      <w:r w:rsidR="008B027A" w:rsidRPr="00574D4B">
        <w:rPr>
          <w:rFonts w:ascii="CMU Serif" w:hAnsi="CMU Serif" w:cs="CMU Serif"/>
        </w:rPr>
        <w:t>)</w:t>
      </w:r>
      <w:r w:rsidR="00DC3FE5">
        <w:rPr>
          <w:rFonts w:ascii="CMU Serif" w:hAnsi="CMU Serif" w:cs="CMU Serif"/>
          <w:color w:val="000000" w:themeColor="text1"/>
          <w:szCs w:val="24"/>
        </w:rPr>
        <w:fldChar w:fldCharType="end"/>
      </w:r>
      <w:r w:rsidR="00E13CA5">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E13CA5" w14:paraId="67672414" w14:textId="77777777" w:rsidTr="00DC3FE5">
        <w:tc>
          <w:tcPr>
            <w:tcW w:w="6804" w:type="dxa"/>
            <w:vAlign w:val="center"/>
          </w:tcPr>
          <w:p w14:paraId="46915140" w14:textId="49D8DA1C" w:rsidR="00E13CA5" w:rsidRPr="00E52ED2" w:rsidRDefault="00CE5075" w:rsidP="00DC3FE5">
            <w:pPr>
              <w:jc w:val="left"/>
              <w:rPr>
                <w:rFonts w:ascii="Cambria Math" w:eastAsia="Cambria Math" w:hAnsi="Cambria Math" w:cs="Cambria Math"/>
                <w:i/>
              </w:rPr>
            </w:pPr>
            <m:oMathPara>
              <m:oMathParaPr>
                <m:jc m:val="left"/>
              </m:oMathParaPr>
              <m:oMath>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dx</m:t>
                    </m:r>
                  </m:e>
                </m:d>
                <m:r>
                  <w:rPr>
                    <w:rFonts w:ascii="Cambria Math" w:eastAsia="Cambria Math" w:hAnsi="Cambria Math" w:cs="Cambria Math"/>
                  </w:rPr>
                  <m:t>. dy +</m:t>
                </m:r>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e>
                </m:d>
                <m:r>
                  <w:rPr>
                    <w:rFonts w:ascii="Cambria Math" w:eastAsia="Cambria Math" w:hAnsi="Cambria Math" w:cs="Cambria Math"/>
                  </w:rPr>
                  <m:t xml:space="preserve">.dy  +p . dx . dy=0  </m:t>
                </m:r>
              </m:oMath>
            </m:oMathPara>
          </w:p>
        </w:tc>
        <w:tc>
          <w:tcPr>
            <w:tcW w:w="1701" w:type="dxa"/>
            <w:vAlign w:val="center"/>
          </w:tcPr>
          <w:p w14:paraId="4FE6E189" w14:textId="22C2A6C1" w:rsidR="00E13CA5" w:rsidRDefault="00E13CA5" w:rsidP="00DC3FE5">
            <w:pPr>
              <w:spacing w:line="240" w:lineRule="auto"/>
              <w:jc w:val="right"/>
            </w:pPr>
            <w:bookmarkStart w:id="17" w:name="_Ref7068352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17</w:t>
            </w:r>
            <w:r w:rsidRPr="00574D4B">
              <w:rPr>
                <w:rFonts w:ascii="CMU Serif" w:hAnsi="CMU Serif" w:cs="CMU Serif"/>
                <w:noProof/>
              </w:rPr>
              <w:fldChar w:fldCharType="end"/>
            </w:r>
            <w:r w:rsidRPr="00574D4B">
              <w:rPr>
                <w:rFonts w:ascii="CMU Serif" w:hAnsi="CMU Serif" w:cs="CMU Serif"/>
              </w:rPr>
              <w:t>)</w:t>
            </w:r>
            <w:bookmarkEnd w:id="17"/>
          </w:p>
        </w:tc>
      </w:tr>
      <w:tr w:rsidR="00E13CA5" w14:paraId="43E54035" w14:textId="77777777" w:rsidTr="00DC3FE5">
        <w:tc>
          <w:tcPr>
            <w:tcW w:w="6804" w:type="dxa"/>
            <w:vAlign w:val="center"/>
          </w:tcPr>
          <w:p w14:paraId="34594F14" w14:textId="1E289E3E" w:rsidR="00E13CA5" w:rsidRPr="00DC3FE5" w:rsidRDefault="00CE5075" w:rsidP="00DC3FE5">
            <w:pPr>
              <w:jc w:val="left"/>
              <w:rPr>
                <w:rFonts w:ascii="CMU Serif" w:eastAsia="Times New Roman" w:hAnsi="CMU Serif" w:cs="CMU Serif"/>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 xml:space="preserve">  +p =0  </m:t>
                </m:r>
              </m:oMath>
            </m:oMathPara>
          </w:p>
        </w:tc>
        <w:tc>
          <w:tcPr>
            <w:tcW w:w="1701" w:type="dxa"/>
            <w:vAlign w:val="center"/>
          </w:tcPr>
          <w:p w14:paraId="613B8835" w14:textId="4514C2EB" w:rsidR="00E13CA5" w:rsidRPr="00574D4B" w:rsidRDefault="00E13CA5" w:rsidP="00DC3FE5">
            <w:pPr>
              <w:spacing w:line="240" w:lineRule="auto"/>
              <w:jc w:val="right"/>
              <w:rPr>
                <w:rFonts w:ascii="CMU Serif" w:hAnsi="CMU Serif" w:cs="CMU Serif"/>
              </w:rPr>
            </w:pPr>
            <w:bookmarkStart w:id="18" w:name="_Ref7068376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18</w:t>
            </w:r>
            <w:r w:rsidRPr="00574D4B">
              <w:rPr>
                <w:rFonts w:ascii="CMU Serif" w:hAnsi="CMU Serif" w:cs="CMU Serif"/>
                <w:noProof/>
              </w:rPr>
              <w:fldChar w:fldCharType="end"/>
            </w:r>
            <w:r w:rsidRPr="00574D4B">
              <w:rPr>
                <w:rFonts w:ascii="CMU Serif" w:hAnsi="CMU Serif" w:cs="CMU Serif"/>
              </w:rPr>
              <w:t>)</w:t>
            </w:r>
            <w:bookmarkEnd w:id="18"/>
          </w:p>
        </w:tc>
      </w:tr>
    </w:tbl>
    <w:p w14:paraId="0C242DE2" w14:textId="05D2AB80" w:rsidR="00662034" w:rsidRDefault="00662034" w:rsidP="00662034">
      <w:pPr>
        <w:rPr>
          <w:rFonts w:ascii="CMU Serif" w:hAnsi="CMU Serif" w:cs="CMU Serif"/>
          <w:color w:val="000000" w:themeColor="text1"/>
          <w:szCs w:val="24"/>
        </w:rPr>
      </w:pPr>
      <w:r>
        <w:rPr>
          <w:rFonts w:ascii="CMU Serif" w:hAnsi="CMU Serif" w:cs="CMU Serif"/>
          <w:color w:val="000000" w:themeColor="text1"/>
          <w:szCs w:val="24"/>
        </w:rPr>
        <w:t xml:space="preserve">Com base na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_Ref70683451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AF4E0C">
        <w:rPr>
          <w:rFonts w:ascii="CMU Serif" w:hAnsi="CMU Serif" w:cs="CMU Serif"/>
          <w:szCs w:val="20"/>
        </w:rPr>
        <w:t xml:space="preserve">Figura </w:t>
      </w:r>
      <w:r w:rsidR="008B027A">
        <w:rPr>
          <w:rFonts w:ascii="CMU Serif" w:hAnsi="CMU Serif" w:cs="CMU Serif"/>
          <w:noProof/>
          <w:szCs w:val="20"/>
        </w:rPr>
        <w:t>4</w:t>
      </w:r>
      <w:r w:rsidR="008B027A" w:rsidRPr="00AF4E0C">
        <w:rPr>
          <w:rFonts w:ascii="CMU Serif" w:hAnsi="CMU Serif" w:cs="CMU Serif"/>
          <w:szCs w:val="20"/>
        </w:rPr>
        <w:t>.</w:t>
      </w:r>
      <w:r w:rsidR="008B027A">
        <w:rPr>
          <w:rFonts w:ascii="CMU Serif" w:hAnsi="CMU Serif" w:cs="CMU Serif"/>
          <w:noProof/>
          <w:szCs w:val="20"/>
        </w:rPr>
        <w:t>9</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aplicando o equilíbrio de momentos em torno da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x</m:t>
            </m:r>
          </m:e>
        </m:acc>
      </m:oMath>
      <w:r>
        <w:rPr>
          <w:rFonts w:ascii="CMU Serif" w:hAnsi="CMU Serif" w:cs="CMU Serif"/>
          <w:color w:val="000000" w:themeColor="text1"/>
          <w:szCs w:val="24"/>
        </w:rPr>
        <w:t xml:space="preserve"> a resultante é dada pela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_Ref70683769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18</w:t>
      </w:r>
      <w:r w:rsidR="008B027A" w:rsidRPr="00574D4B">
        <w:rPr>
          <w:rFonts w:ascii="CMU Serif" w:hAnsi="CMU Serif" w:cs="CMU Serif"/>
        </w:rPr>
        <w:t>)</w:t>
      </w:r>
      <w:r>
        <w:rPr>
          <w:rFonts w:ascii="CMU Serif" w:hAnsi="CMU Serif" w:cs="CMU Serif"/>
          <w:color w:val="000000" w:themeColor="text1"/>
          <w:szCs w:val="24"/>
        </w:rPr>
        <w:fldChar w:fldCharType="end"/>
      </w:r>
      <w:r w:rsidR="00CC793F">
        <w:rPr>
          <w:rFonts w:ascii="CMU Serif" w:hAnsi="CMU Serif" w:cs="CMU Serif"/>
          <w:color w:val="000000" w:themeColor="text1"/>
          <w:szCs w:val="24"/>
        </w:rPr>
        <w:t xml:space="preserve">. Percebam que o produto entre termos infinitesimais foi omitido </w:t>
      </w:r>
      <m:oMath>
        <m:d>
          <m:dPr>
            <m:ctrlPr>
              <w:rPr>
                <w:rFonts w:ascii="Cambria Math" w:hAnsi="Cambria Math" w:cs="CMU Serif"/>
                <w:i/>
                <w:color w:val="000000" w:themeColor="text1"/>
                <w:szCs w:val="24"/>
              </w:rPr>
            </m:ctrlPr>
          </m:dPr>
          <m:e>
            <m:f>
              <m:fPr>
                <m:ctrlPr>
                  <w:rPr>
                    <w:rFonts w:ascii="Cambria Math" w:hAnsi="Cambria Math" w:cs="CMU Serif"/>
                    <w:i/>
                    <w:color w:val="000000" w:themeColor="text1"/>
                    <w:szCs w:val="24"/>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r>
              <w:rPr>
                <w:rFonts w:ascii="Cambria Math" w:hAnsi="Cambria Math" w:cs="CMU Serif"/>
              </w:rPr>
              <m:t>. dx</m:t>
            </m:r>
          </m:e>
        </m:d>
      </m:oMath>
      <w:r w:rsidR="00CC793F">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662034" w14:paraId="54EAEC29" w14:textId="77777777" w:rsidTr="00CC793F">
        <w:tc>
          <w:tcPr>
            <w:tcW w:w="6804" w:type="dxa"/>
            <w:vAlign w:val="center"/>
          </w:tcPr>
          <w:p w14:paraId="1BEF344B" w14:textId="6372417D" w:rsidR="00662034" w:rsidRPr="00E52ED2" w:rsidRDefault="00CE5075" w:rsidP="00CC793F">
            <w:pPr>
              <w:jc w:val="left"/>
              <w:rPr>
                <w:rFonts w:ascii="Cambria Math" w:eastAsia="Cambria Math" w:hAnsi="Cambria Math" w:cs="Cambria Math"/>
                <w:i/>
              </w:rPr>
            </w:pPr>
            <m:oMathPara>
              <m:oMathParaPr>
                <m:jc m:val="left"/>
              </m:oMathParaPr>
              <m:oMath>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xy</m:t>
                            </m:r>
                          </m:sub>
                        </m:sSub>
                      </m:num>
                      <m:den>
                        <m:r>
                          <w:rPr>
                            <w:rFonts w:ascii="Cambria Math" w:eastAsia="Cambria Math" w:hAnsi="Cambria Math" w:cs="Cambria Math"/>
                          </w:rPr>
                          <m:t>∂x</m:t>
                        </m:r>
                      </m:den>
                    </m:f>
                    <m:r>
                      <w:rPr>
                        <w:rFonts w:ascii="Cambria Math" w:eastAsia="Cambria Math" w:hAnsi="Cambria Math" w:cs="Cambria Math"/>
                      </w:rPr>
                      <m:t>dx</m:t>
                    </m:r>
                  </m:e>
                </m:d>
                <m:r>
                  <w:rPr>
                    <w:rFonts w:ascii="Cambria Math" w:eastAsia="Cambria Math" w:hAnsi="Cambria Math" w:cs="Cambria Math"/>
                  </w:rPr>
                  <m:t>. dy +</m:t>
                </m:r>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e>
                </m:d>
                <m:r>
                  <w:rPr>
                    <w:rFonts w:ascii="Cambria Math" w:eastAsia="Cambria Math" w:hAnsi="Cambria Math" w:cs="Cambria Math"/>
                  </w:rPr>
                  <m:t>.dx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r>
                  <w:rPr>
                    <w:rFonts w:ascii="Cambria Math" w:eastAsia="Cambria Math" w:hAnsi="Cambria Math" w:cs="Cambria Math"/>
                  </w:rPr>
                  <m:t xml:space="preserve"> . dx) . dy=0  </m:t>
                </m:r>
              </m:oMath>
            </m:oMathPara>
          </w:p>
        </w:tc>
        <w:tc>
          <w:tcPr>
            <w:tcW w:w="1701" w:type="dxa"/>
            <w:vAlign w:val="center"/>
          </w:tcPr>
          <w:p w14:paraId="42B5D64C" w14:textId="5356A430" w:rsidR="00662034" w:rsidRDefault="00662034" w:rsidP="00CC793F">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19</w:t>
            </w:r>
            <w:r w:rsidRPr="00574D4B">
              <w:rPr>
                <w:rFonts w:ascii="CMU Serif" w:hAnsi="CMU Serif" w:cs="CMU Serif"/>
                <w:noProof/>
              </w:rPr>
              <w:fldChar w:fldCharType="end"/>
            </w:r>
            <w:r w:rsidRPr="00574D4B">
              <w:rPr>
                <w:rFonts w:ascii="CMU Serif" w:hAnsi="CMU Serif" w:cs="CMU Serif"/>
              </w:rPr>
              <w:t>)</w:t>
            </w:r>
          </w:p>
        </w:tc>
      </w:tr>
      <w:tr w:rsidR="00662034" w14:paraId="162F137C" w14:textId="77777777" w:rsidTr="00CC793F">
        <w:tc>
          <w:tcPr>
            <w:tcW w:w="6804" w:type="dxa"/>
            <w:vAlign w:val="center"/>
          </w:tcPr>
          <w:p w14:paraId="5372D6D5" w14:textId="60A463B4" w:rsidR="00662034" w:rsidRPr="00DC3FE5" w:rsidRDefault="00CE5075" w:rsidP="00CC793F">
            <w:pPr>
              <w:jc w:val="left"/>
              <w:rPr>
                <w:rFonts w:ascii="CMU Serif" w:eastAsia="Times New Roman" w:hAnsi="CMU Serif" w:cs="CMU Serif"/>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xy</m:t>
                        </m:r>
                      </m:sub>
                    </m:sSub>
                  </m:num>
                  <m:den>
                    <m:r>
                      <w:rPr>
                        <w:rFonts w:ascii="Cambria Math" w:eastAsia="Cambria Math" w:hAnsi="Cambria Math" w:cs="Cambria Math"/>
                      </w:rPr>
                      <m:t>∂x</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r>
                  <w:rPr>
                    <w:rFonts w:ascii="Cambria Math" w:eastAsia="Cambria Math" w:hAnsi="Cambria Math" w:cs="Cambria Math"/>
                  </w:rPr>
                  <m:t xml:space="preserve">=0  </m:t>
                </m:r>
              </m:oMath>
            </m:oMathPara>
          </w:p>
        </w:tc>
        <w:tc>
          <w:tcPr>
            <w:tcW w:w="1701" w:type="dxa"/>
            <w:vAlign w:val="center"/>
          </w:tcPr>
          <w:p w14:paraId="77A87F78" w14:textId="4763C13C" w:rsidR="00662034" w:rsidRPr="00574D4B" w:rsidRDefault="00662034" w:rsidP="00CC793F">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20</w:t>
            </w:r>
            <w:r w:rsidRPr="00574D4B">
              <w:rPr>
                <w:rFonts w:ascii="CMU Serif" w:hAnsi="CMU Serif" w:cs="CMU Serif"/>
                <w:noProof/>
              </w:rPr>
              <w:fldChar w:fldCharType="end"/>
            </w:r>
            <w:r w:rsidRPr="00574D4B">
              <w:rPr>
                <w:rFonts w:ascii="CMU Serif" w:hAnsi="CMU Serif" w:cs="CMU Serif"/>
              </w:rPr>
              <w:t>)</w:t>
            </w:r>
          </w:p>
        </w:tc>
      </w:tr>
    </w:tbl>
    <w:p w14:paraId="079E6654" w14:textId="7A835DBF" w:rsidR="00447B21" w:rsidRPr="00CC793F" w:rsidRDefault="00CC793F" w:rsidP="00CC793F">
      <w:pPr>
        <w:rPr>
          <w:rFonts w:ascii="CMU Serif" w:hAnsi="CMU Serif" w:cs="CMU Serif"/>
          <w:color w:val="000000" w:themeColor="text1"/>
          <w:szCs w:val="24"/>
        </w:rPr>
      </w:pPr>
      <w:r w:rsidRPr="00CC793F">
        <w:rPr>
          <w:rFonts w:ascii="CMU Serif" w:hAnsi="CMU Serif" w:cs="CMU Serif"/>
          <w:color w:val="000000" w:themeColor="text1"/>
          <w:szCs w:val="24"/>
        </w:rPr>
        <w:t xml:space="preserve">O mesmo equilíbrio pode ser aplicado em torno da </w:t>
      </w:r>
      <w:r>
        <w:rPr>
          <w:rFonts w:ascii="CMU Serif" w:hAnsi="CMU Serif" w:cs="CMU Serif"/>
          <w:color w:val="000000" w:themeColor="text1"/>
          <w:szCs w:val="24"/>
        </w:rPr>
        <w:t xml:space="preserve">direção </w:t>
      </w:r>
      <m:oMath>
        <m:acc>
          <m:accPr>
            <m:chr m:val="⃗"/>
            <m:ctrlPr>
              <w:rPr>
                <w:rFonts w:ascii="Cambria Math" w:hAnsi="Cambria Math" w:cs="CMU Serif"/>
                <w:i/>
                <w:iCs/>
                <w:color w:val="000000" w:themeColor="text1"/>
                <w:szCs w:val="24"/>
              </w:rPr>
            </m:ctrlPr>
          </m:accPr>
          <m:e>
            <m:r>
              <w:rPr>
                <w:rFonts w:ascii="Cambria Math" w:hAnsi="Cambria Math" w:cs="CMU Serif"/>
                <w:color w:val="000000" w:themeColor="text1"/>
                <w:szCs w:val="24"/>
              </w:rPr>
              <m:t>y</m:t>
            </m:r>
          </m:e>
        </m:acc>
      </m:oMath>
      <w:r>
        <w:rPr>
          <w:rFonts w:ascii="CMU Serif" w:hAnsi="CMU Serif" w:cs="CMU Serif"/>
          <w:color w:val="000000" w:themeColor="text1"/>
          <w:szCs w:val="24"/>
        </w:rPr>
        <w:t xml:space="preserve"> resultando na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_Ref70687264 \h  \* MERGEFORMAT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(4.21)</w:t>
      </w:r>
      <w:r>
        <w:rPr>
          <w:rFonts w:ascii="CMU Serif" w:hAnsi="CMU Serif" w:cs="CMU Serif"/>
          <w:color w:val="000000" w:themeColor="text1"/>
          <w:szCs w:val="24"/>
        </w:rPr>
        <w:fldChar w:fldCharType="end"/>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2D939C82" w14:textId="77777777" w:rsidTr="00447B21">
        <w:tc>
          <w:tcPr>
            <w:tcW w:w="6804" w:type="dxa"/>
            <w:vAlign w:val="center"/>
          </w:tcPr>
          <w:p w14:paraId="62C8572A" w14:textId="07DC0B65" w:rsidR="00447B21" w:rsidRPr="00CC793F" w:rsidRDefault="00CE5075" w:rsidP="00447B21">
            <w:pPr>
              <w:jc w:val="left"/>
              <w:rPr>
                <w:rFonts w:ascii="Cambria Math" w:eastAsia="Cambria Math" w:hAnsi="Cambria Math" w:cs="Cambria Math"/>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yx</m:t>
                        </m:r>
                      </m:sub>
                    </m:sSub>
                  </m:num>
                  <m:den>
                    <m:r>
                      <w:rPr>
                        <w:rFonts w:ascii="Cambria Math" w:eastAsia="Cambria Math" w:hAnsi="Cambria Math" w:cs="Cambria Math"/>
                      </w:rPr>
                      <m:t>∂y</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r>
                  <w:rPr>
                    <w:rFonts w:ascii="Cambria Math" w:eastAsia="Cambria Math" w:hAnsi="Cambria Math" w:cs="Cambria Math"/>
                  </w:rPr>
                  <m:t xml:space="preserve">=0  </m:t>
                </m:r>
              </m:oMath>
            </m:oMathPara>
          </w:p>
        </w:tc>
        <w:tc>
          <w:tcPr>
            <w:tcW w:w="1701" w:type="dxa"/>
            <w:vAlign w:val="center"/>
          </w:tcPr>
          <w:p w14:paraId="3AC4DE5E" w14:textId="6E0DBB0A" w:rsidR="00447B21" w:rsidRDefault="00CC793F" w:rsidP="00447B21">
            <w:pPr>
              <w:spacing w:line="240" w:lineRule="auto"/>
              <w:jc w:val="right"/>
            </w:pPr>
            <w:bookmarkStart w:id="19" w:name="_Ref7068726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21</w:t>
            </w:r>
            <w:r w:rsidRPr="00574D4B">
              <w:rPr>
                <w:rFonts w:ascii="CMU Serif" w:hAnsi="CMU Serif" w:cs="CMU Serif"/>
                <w:noProof/>
              </w:rPr>
              <w:fldChar w:fldCharType="end"/>
            </w:r>
            <w:r w:rsidRPr="00574D4B">
              <w:rPr>
                <w:rFonts w:ascii="CMU Serif" w:hAnsi="CMU Serif" w:cs="CMU Serif"/>
              </w:rPr>
              <w:t>)</w:t>
            </w:r>
            <w:bookmarkEnd w:id="19"/>
          </w:p>
        </w:tc>
      </w:tr>
    </w:tbl>
    <w:p w14:paraId="40C93D04" w14:textId="1D5133EA" w:rsidR="00F900F5" w:rsidRPr="00F900F5" w:rsidRDefault="00F900F5" w:rsidP="00F900F5">
      <w:pPr>
        <w:rPr>
          <w:rFonts w:ascii="CMU Serif" w:hAnsi="CMU Serif" w:cs="CMU Serif"/>
          <w:color w:val="000000" w:themeColor="text1"/>
          <w:szCs w:val="24"/>
        </w:rPr>
      </w:pPr>
      <w:r>
        <w:rPr>
          <w:rFonts w:ascii="CMU Serif" w:hAnsi="CMU Serif" w:cs="CMU Serif"/>
          <w:color w:val="000000" w:themeColor="text1"/>
          <w:szCs w:val="24"/>
        </w:rPr>
        <w:lastRenderedPageBreak/>
        <w:t xml:space="preserve">Introduzindo os valores de </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oMath>
      <w:r>
        <w:rPr>
          <w:rFonts w:ascii="CMU Serif" w:hAnsi="CMU Serif" w:cs="CMU Serif"/>
        </w:rPr>
        <w:t xml:space="preserve"> e </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oMath>
      <w:r>
        <w:rPr>
          <w:rFonts w:ascii="CMU Serif" w:hAnsi="CMU Serif" w:cs="CMU Serif"/>
        </w:rPr>
        <w:t xml:space="preserve"> na </w:t>
      </w:r>
      <w:r>
        <w:rPr>
          <w:rFonts w:ascii="CMU Serif" w:hAnsi="CMU Serif" w:cs="CMU Serif"/>
          <w:color w:val="000000" w:themeColor="text1"/>
          <w:szCs w:val="24"/>
        </w:rPr>
        <w:t xml:space="preserve">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_Ref70683769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18</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fazendo algumas manipulações é possível determinar a equação diferencial de equilíbrio de placas fletidas em termos das deflexões, onde </w:t>
      </w:r>
      <m:oMath>
        <m:r>
          <w:rPr>
            <w:rFonts w:ascii="Cambria Math" w:eastAsia="Cambria Math" w:hAnsi="Cambria Math" w:cs="Cambria Math"/>
            <w:color w:val="000000" w:themeColor="text1"/>
            <w:szCs w:val="24"/>
          </w:rPr>
          <m:t>w</m:t>
        </m:r>
      </m:oMath>
      <w:r w:rsidRPr="00F900F5">
        <w:rPr>
          <w:rFonts w:ascii="CMU Serif" w:hAnsi="CMU Serif" w:cs="CMU Serif"/>
          <w:color w:val="000000" w:themeColor="text1"/>
          <w:szCs w:val="24"/>
        </w:rPr>
        <w:t xml:space="preserve"> </w:t>
      </w:r>
      <w:r>
        <w:rPr>
          <w:rFonts w:ascii="CMU Serif" w:hAnsi="CMU Serif" w:cs="CMU Serif"/>
          <w:color w:val="000000" w:themeColor="text1"/>
          <w:szCs w:val="24"/>
        </w:rPr>
        <w:t>é a f</w:t>
      </w:r>
      <w:r w:rsidRPr="00F900F5">
        <w:rPr>
          <w:rFonts w:ascii="CMU Serif" w:hAnsi="CMU Serif" w:cs="CMU Serif"/>
          <w:color w:val="000000" w:themeColor="text1"/>
          <w:szCs w:val="24"/>
        </w:rPr>
        <w:t>unção que representa os deslocamentos ortogonais ao plano de carregamento da placa</w:t>
      </w:r>
      <w:r>
        <w:rPr>
          <w:rFonts w:ascii="CMU Serif" w:hAnsi="CMU Serif" w:cs="CMU Serif"/>
          <w:color w:val="000000" w:themeColor="text1"/>
          <w:szCs w:val="24"/>
        </w:rPr>
        <w:t xml:space="preserve"> e </w:t>
      </w:r>
      <m:oMath>
        <m:r>
          <w:rPr>
            <w:rFonts w:ascii="Cambria Math" w:eastAsia="Cambria Math" w:hAnsi="Cambria Math" w:cs="Cambria Math"/>
            <w:color w:val="000000" w:themeColor="text1"/>
            <w:szCs w:val="24"/>
          </w:rPr>
          <m:t>p</m:t>
        </m:r>
      </m:oMath>
      <w:r w:rsidRPr="00F900F5">
        <w:rPr>
          <w:rFonts w:ascii="CMU Serif" w:hAnsi="CMU Serif" w:cs="CMU Serif"/>
          <w:color w:val="000000" w:themeColor="text1"/>
          <w:szCs w:val="24"/>
        </w:rPr>
        <w:t xml:space="preserve"> </w:t>
      </w:r>
      <w:r>
        <w:rPr>
          <w:rFonts w:ascii="CMU Serif" w:hAnsi="CMU Serif" w:cs="CMU Serif"/>
          <w:color w:val="000000" w:themeColor="text1"/>
          <w:szCs w:val="24"/>
        </w:rPr>
        <w:t>é a c</w:t>
      </w:r>
      <w:r w:rsidRPr="00F900F5">
        <w:rPr>
          <w:rFonts w:ascii="CMU Serif" w:hAnsi="CMU Serif" w:cs="CMU Serif"/>
          <w:color w:val="000000" w:themeColor="text1"/>
          <w:szCs w:val="24"/>
        </w:rPr>
        <w:t>arga ortogonal total uniformemente distribuída ao plano da placa</w:t>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6DF3BE59" w14:textId="77777777" w:rsidTr="00447B21">
        <w:tc>
          <w:tcPr>
            <w:tcW w:w="6804" w:type="dxa"/>
            <w:vAlign w:val="center"/>
          </w:tcPr>
          <w:p w14:paraId="67221601" w14:textId="47E81057" w:rsidR="00447B21" w:rsidRPr="00CC793F" w:rsidRDefault="00CE5075" w:rsidP="00447B21">
            <w:pPr>
              <w:jc w:val="left"/>
              <w:rPr>
                <w:rFonts w:ascii="Cambria Math" w:eastAsia="Cambria Math" w:hAnsi="Cambria Math" w:cs="Cambria Math"/>
              </w:rPr>
            </w:pPr>
            <m:oMathPara>
              <m:oMathParaPr>
                <m:jc m:val="left"/>
              </m:oMathParaPr>
              <m:oMath>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hAnsi="Cambria Math"/>
                          </w:rPr>
                          <m:t>∂</m:t>
                        </m:r>
                      </m:e>
                      <m:sup>
                        <m:r>
                          <w:rPr>
                            <w:rFonts w:ascii="Cambria Math" w:eastAsia="Cambria Math" w:hAnsi="Cambria Math" w:cs="Cambria Math"/>
                          </w:rPr>
                          <m:t>4</m:t>
                        </m:r>
                      </m:sup>
                    </m:sSup>
                    <m:r>
                      <w:rPr>
                        <w:rFonts w:ascii="Cambria Math" w:eastAsia="Cambria Math" w:hAnsi="Cambria Math" w:cs="Cambria Math"/>
                      </w:rPr>
                      <m:t>w</m:t>
                    </m:r>
                  </m:num>
                  <m:den>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4</m:t>
                        </m:r>
                      </m:sup>
                    </m:sSup>
                  </m:den>
                </m:f>
                <m:r>
                  <w:rPr>
                    <w:rFonts w:ascii="Cambria Math" w:eastAsia="Cambria Math" w:hAnsi="Cambria Math" w:cs="Cambria Math"/>
                  </w:rPr>
                  <m:t>+2</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4</m:t>
                        </m:r>
                      </m:sup>
                    </m:sSup>
                    <m:r>
                      <w:rPr>
                        <w:rFonts w:ascii="Cambria Math" w:eastAsia="Cambria Math" w:hAnsi="Cambria Math" w:cs="Cambria Math"/>
                      </w:rPr>
                      <m:t>w</m:t>
                    </m:r>
                  </m:num>
                  <m:den>
                    <m:r>
                      <w:rPr>
                        <w:rFonts w:ascii="Cambria Math" w:eastAsia="Cambria Math" w:hAnsi="Cambria Math" w:cs="Cambria Math"/>
                      </w:rPr>
                      <m:t>∂y²∂x²</m:t>
                    </m:r>
                  </m:den>
                </m:f>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4</m:t>
                        </m:r>
                      </m:sup>
                    </m:sSup>
                    <m:r>
                      <w:rPr>
                        <w:rFonts w:ascii="Cambria Math" w:eastAsia="Cambria Math" w:hAnsi="Cambria Math" w:cs="Cambria Math"/>
                      </w:rPr>
                      <m:t>w</m:t>
                    </m:r>
                  </m:num>
                  <m:den>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4</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x,y</m:t>
                        </m:r>
                      </m:e>
                    </m:d>
                  </m:num>
                  <m:den>
                    <m:r>
                      <w:rPr>
                        <w:rFonts w:ascii="Cambria Math" w:eastAsia="Cambria Math" w:hAnsi="Cambria Math" w:cs="Cambria Math"/>
                      </w:rPr>
                      <m:t>D</m:t>
                    </m:r>
                  </m:den>
                </m:f>
                <m:r>
                  <w:rPr>
                    <w:rFonts w:ascii="Cambria Math" w:eastAsia="Cambria Math" w:hAnsi="Cambria Math" w:cs="Cambria Math"/>
                  </w:rPr>
                  <m:t xml:space="preserve">    </m:t>
                </m:r>
              </m:oMath>
            </m:oMathPara>
          </w:p>
        </w:tc>
        <w:tc>
          <w:tcPr>
            <w:tcW w:w="1701" w:type="dxa"/>
            <w:vAlign w:val="center"/>
          </w:tcPr>
          <w:p w14:paraId="21B3132F" w14:textId="4C2489C8" w:rsidR="00447B21" w:rsidRDefault="00CC793F" w:rsidP="00447B21">
            <w:pPr>
              <w:spacing w:line="240" w:lineRule="auto"/>
              <w:jc w:val="right"/>
            </w:pPr>
            <w:bookmarkStart w:id="20" w:name="_Ref7068812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22</w:t>
            </w:r>
            <w:r w:rsidRPr="00574D4B">
              <w:rPr>
                <w:rFonts w:ascii="CMU Serif" w:hAnsi="CMU Serif" w:cs="CMU Serif"/>
                <w:noProof/>
              </w:rPr>
              <w:fldChar w:fldCharType="end"/>
            </w:r>
            <w:r w:rsidRPr="00574D4B">
              <w:rPr>
                <w:rFonts w:ascii="CMU Serif" w:hAnsi="CMU Serif" w:cs="CMU Serif"/>
              </w:rPr>
              <w:t>)</w:t>
            </w:r>
            <w:bookmarkEnd w:id="20"/>
          </w:p>
        </w:tc>
      </w:tr>
    </w:tbl>
    <w:p w14:paraId="3ADA5917" w14:textId="6295DC8F" w:rsidR="00447B21" w:rsidRDefault="00F900F5" w:rsidP="00902BF6">
      <w:pPr>
        <w:rPr>
          <w:rFonts w:ascii="CMU Serif" w:hAnsi="CMU Serif" w:cs="CMU Serif"/>
          <w:color w:val="000000" w:themeColor="text1"/>
          <w:szCs w:val="24"/>
        </w:rPr>
      </w:pPr>
      <w:r>
        <w:rPr>
          <w:rFonts w:ascii="CMU Serif" w:hAnsi="CMU Serif" w:cs="CMU Serif"/>
          <w:color w:val="000000" w:themeColor="text1"/>
          <w:szCs w:val="24"/>
        </w:rPr>
        <w:t xml:space="preserve">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_Ref70688129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22</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só tem solução </w:t>
      </w:r>
      <w:r w:rsidR="00902BF6">
        <w:rPr>
          <w:rFonts w:ascii="CMU Serif" w:hAnsi="CMU Serif" w:cs="CMU Serif"/>
          <w:color w:val="000000" w:themeColor="text1"/>
          <w:szCs w:val="24"/>
        </w:rPr>
        <w:t xml:space="preserve">analítica </w:t>
      </w:r>
      <w:r>
        <w:rPr>
          <w:rFonts w:ascii="CMU Serif" w:hAnsi="CMU Serif" w:cs="CMU Serif"/>
          <w:color w:val="000000" w:themeColor="text1"/>
          <w:szCs w:val="24"/>
        </w:rPr>
        <w:t xml:space="preserve">para alguns casos particulares </w:t>
      </w:r>
      <w:r w:rsidR="00902BF6">
        <w:rPr>
          <w:rFonts w:ascii="CMU Serif" w:hAnsi="CMU Serif" w:cs="CMU Serif"/>
          <w:color w:val="000000" w:themeColor="text1"/>
          <w:szCs w:val="24"/>
        </w:rPr>
        <w:t>como por exemplo</w:t>
      </w:r>
      <w:r w:rsidR="00FD5D8B">
        <w:rPr>
          <w:rFonts w:ascii="CMU Serif" w:hAnsi="CMU Serif" w:cs="CMU Serif"/>
          <w:color w:val="000000" w:themeColor="text1"/>
          <w:szCs w:val="24"/>
        </w:rPr>
        <w:t xml:space="preserve"> em placas circulares. Devido a essa dificuldade de solução formas alternativas foram encontradas para determinar os esforços e deslocamentos em placas com geometrias retangulares com diversas condições de contorno. Com essa situação foi possível construir as famosas tabelas de lajes amplamente empregadas no dia a dia de projetos estruturais. São exemplos de tabelas para cálculo de esforços em lajes:</w:t>
      </w:r>
    </w:p>
    <w:p w14:paraId="04E72EAE"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Czerny;</w:t>
      </w:r>
    </w:p>
    <w:p w14:paraId="11724D12"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Bares;</w:t>
      </w:r>
    </w:p>
    <w:p w14:paraId="243F7914"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Marcus;</w:t>
      </w:r>
    </w:p>
    <w:p w14:paraId="1FC9B633" w14:textId="611247B1" w:rsidR="00FD5D8B" w:rsidRPr="00FD5D8B" w:rsidRDefault="00FD5D8B" w:rsidP="00FD5D8B">
      <w:pPr>
        <w:pStyle w:val="PargrafodaLista"/>
        <w:numPr>
          <w:ilvl w:val="0"/>
          <w:numId w:val="21"/>
        </w:numPr>
        <w:ind w:left="709" w:firstLine="0"/>
        <w:rPr>
          <w:rFonts w:ascii="CMU Serif" w:hAnsi="CMU Serif" w:cs="CMU Serif"/>
          <w:color w:val="000000" w:themeColor="text1"/>
          <w:szCs w:val="24"/>
        </w:rPr>
      </w:pPr>
      <w:r w:rsidRPr="00FD5D8B">
        <w:rPr>
          <w:rFonts w:cs="Times New Roman"/>
          <w:szCs w:val="24"/>
        </w:rPr>
        <w:t>Kalmanok.</w:t>
      </w:r>
    </w:p>
    <w:p w14:paraId="15552D2A" w14:textId="227E19A6" w:rsidR="00FD5D8B" w:rsidRPr="00FD5D8B" w:rsidRDefault="00FD5D8B" w:rsidP="00FD5D8B">
      <w:pPr>
        <w:rPr>
          <w:rFonts w:ascii="CMU Serif" w:hAnsi="CMU Serif" w:cs="CMU Serif"/>
          <w:color w:val="000000" w:themeColor="text1"/>
          <w:szCs w:val="24"/>
        </w:rPr>
      </w:pPr>
      <w:r>
        <w:rPr>
          <w:rFonts w:ascii="CMU Serif" w:hAnsi="CMU Serif" w:cs="CMU Serif"/>
          <w:color w:val="000000" w:themeColor="text1"/>
          <w:szCs w:val="24"/>
        </w:rPr>
        <w:t xml:space="preserve">Essas tabelas aplicaram o modelo de solução da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_Ref70688129 \h  \* MERGEFORMAT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(4.22)</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através do uso de séries de Fourier (também chamada de Solução de Navier - 1820) para representação do carregamento </w:t>
      </w:r>
      <m:oMath>
        <m:r>
          <w:rPr>
            <w:rFonts w:ascii="Cambria Math" w:eastAsia="Cambria Math" w:hAnsi="Cambria Math" w:cs="Cambria Math"/>
            <w:color w:val="000000" w:themeColor="text1"/>
            <w:szCs w:val="24"/>
          </w:rPr>
          <m:t>p</m:t>
        </m:r>
      </m:oMath>
      <w:r w:rsidRPr="00FD5D8B">
        <w:rPr>
          <w:rFonts w:ascii="CMU Serif" w:hAnsi="CMU Serif" w:cs="CMU Serif"/>
          <w:color w:val="000000" w:themeColor="text1"/>
          <w:szCs w:val="24"/>
        </w:rPr>
        <w:t>.</w:t>
      </w:r>
      <w:r>
        <w:rPr>
          <w:rFonts w:ascii="CMU Serif" w:hAnsi="CMU Serif" w:cs="CMU Serif"/>
          <w:color w:val="000000" w:themeColor="text1"/>
          <w:szCs w:val="24"/>
        </w:rPr>
        <w:t xml:space="preserve"> Tal conceito consiste em transformar as equações diferenciais em equações algébricas, fato que corrobora para a solução do problema matemático </w:t>
      </w:r>
      <w:r w:rsidR="00910597">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MYZRESfg","properties":{"formattedCitation":"[14,15]","plainCitation":"[14,15]","noteIndex":0},"citationItems":[{"id":1189,"uris":["http://zotero.org/users/6863133/items/ILFBT6B8"],"uri":["http://zotero.org/users/6863133/items/ILFBT6B8"],"itemData":{"id":1189,"type":"book","call-number":"TA660.P6 S94 2004","event-place":"Hoboken, NJ","ISBN":"978-0-471-42989-0","number-of-pages":"1024","publisher":"John Wiley","publisher-place":"Hoboken, NJ","source":"Library of Congress ISBN","title":"Theories and applications of plate analysis: classical, numerical, and engineering methods","title-short":"Theories and applications of plate analysis","author":[{"family":"Szilard","given":"Rudolph"}],"issued":{"date-parts":[["2004"]]}},"label":"page"},{"id":1191,"uris":["http://zotero.org/users/6863133/items/J97T5HLY"],"uri":["http://zotero.org/users/6863133/items/J97T5HLY"],"itemData":{"id":1191,"type":"thesis","event-place":"Rio Grande","genre":"Bacharelado em Matemática Aplicada","language":"pt","publisher":"Universidade Federal do Rio Grande (FURG)","publisher-place":"Rio Grande","source":"Zotero","title":"A Teoria da Flexão de Placas Envolvendo a Equação Diferencial de Lagrange","author":[{"family":"Dias","given":"Nickolas Leitão"}],"issued":{"date-parts":[["2019"]]}},"label":"page"}],"schema":"https://github.com/citation-style-language/schema/raw/master/csl-citation.json"} </w:instrText>
      </w:r>
      <w:r w:rsidR="00910597">
        <w:rPr>
          <w:rFonts w:ascii="CMU Serif" w:hAnsi="CMU Serif" w:cs="CMU Serif"/>
          <w:color w:val="000000" w:themeColor="text1"/>
          <w:szCs w:val="24"/>
        </w:rPr>
        <w:fldChar w:fldCharType="separate"/>
      </w:r>
      <w:r w:rsidR="003C647A" w:rsidRPr="003C647A">
        <w:rPr>
          <w:rFonts w:ascii="CMU Serif" w:hAnsi="CMU Serif" w:cs="CMU Serif"/>
        </w:rPr>
        <w:t>[14,15]</w:t>
      </w:r>
      <w:r w:rsidR="00910597">
        <w:rPr>
          <w:rFonts w:ascii="CMU Serif" w:hAnsi="CMU Serif" w:cs="CMU Serif"/>
          <w:color w:val="000000" w:themeColor="text1"/>
          <w:szCs w:val="24"/>
        </w:rPr>
        <w:fldChar w:fldCharType="end"/>
      </w:r>
      <w:r>
        <w:rPr>
          <w:rFonts w:ascii="CMU Serif" w:hAnsi="CMU Serif" w:cs="CMU Serif"/>
          <w:color w:val="000000" w:themeColor="text1"/>
          <w:szCs w:val="24"/>
        </w:rPr>
        <w:t>.</w:t>
      </w:r>
      <w:r w:rsidR="00910597">
        <w:rPr>
          <w:rFonts w:ascii="CMU Serif" w:hAnsi="CMU Serif" w:cs="CMU Serif"/>
          <w:color w:val="000000" w:themeColor="text1"/>
          <w:szCs w:val="24"/>
        </w:rPr>
        <w:t xml:space="preserve"> A </w:t>
      </w:r>
      <w:r w:rsidR="00910597">
        <w:rPr>
          <w:rFonts w:ascii="CMU Serif" w:hAnsi="CMU Serif" w:cs="CMU Serif"/>
          <w:color w:val="000000" w:themeColor="text1"/>
          <w:szCs w:val="24"/>
        </w:rPr>
        <w:fldChar w:fldCharType="begin"/>
      </w:r>
      <w:r w:rsidR="00910597">
        <w:rPr>
          <w:rFonts w:ascii="CMU Serif" w:hAnsi="CMU Serif" w:cs="CMU Serif"/>
          <w:color w:val="000000" w:themeColor="text1"/>
          <w:szCs w:val="24"/>
        </w:rPr>
        <w:instrText xml:space="preserve"> REF _Ref70689740 \h </w:instrText>
      </w:r>
      <w:r w:rsidR="00910597">
        <w:rPr>
          <w:rFonts w:ascii="CMU Serif" w:hAnsi="CMU Serif" w:cs="CMU Serif"/>
          <w:color w:val="000000" w:themeColor="text1"/>
          <w:szCs w:val="24"/>
        </w:rPr>
      </w:r>
      <w:r w:rsidR="00910597">
        <w:rPr>
          <w:rFonts w:ascii="CMU Serif" w:hAnsi="CMU Serif" w:cs="CMU Serif"/>
          <w:color w:val="000000" w:themeColor="text1"/>
          <w:szCs w:val="24"/>
        </w:rPr>
        <w:fldChar w:fldCharType="separate"/>
      </w:r>
      <w:r w:rsidR="008B027A" w:rsidRPr="00AF4E0C">
        <w:rPr>
          <w:rFonts w:ascii="CMU Serif" w:hAnsi="CMU Serif" w:cs="CMU Serif"/>
          <w:szCs w:val="20"/>
        </w:rPr>
        <w:t xml:space="preserve">Figura </w:t>
      </w:r>
      <w:r w:rsidR="008B027A">
        <w:rPr>
          <w:rFonts w:ascii="CMU Serif" w:hAnsi="CMU Serif" w:cs="CMU Serif"/>
          <w:noProof/>
          <w:szCs w:val="20"/>
        </w:rPr>
        <w:t>4</w:t>
      </w:r>
      <w:r w:rsidR="008B027A" w:rsidRPr="00AF4E0C">
        <w:rPr>
          <w:rFonts w:ascii="CMU Serif" w:hAnsi="CMU Serif" w:cs="CMU Serif"/>
          <w:szCs w:val="20"/>
        </w:rPr>
        <w:t>.</w:t>
      </w:r>
      <w:r w:rsidR="008B027A">
        <w:rPr>
          <w:rFonts w:ascii="CMU Serif" w:hAnsi="CMU Serif" w:cs="CMU Serif"/>
          <w:noProof/>
          <w:szCs w:val="20"/>
        </w:rPr>
        <w:t>10</w:t>
      </w:r>
      <w:r w:rsidR="00910597">
        <w:rPr>
          <w:rFonts w:ascii="CMU Serif" w:hAnsi="CMU Serif" w:cs="CMU Serif"/>
          <w:color w:val="000000" w:themeColor="text1"/>
          <w:szCs w:val="24"/>
        </w:rPr>
        <w:fldChar w:fldCharType="end"/>
      </w:r>
      <w:r w:rsidR="00910597">
        <w:rPr>
          <w:rFonts w:ascii="CMU Serif" w:hAnsi="CMU Serif" w:cs="CMU Serif"/>
          <w:color w:val="000000" w:themeColor="text1"/>
          <w:szCs w:val="24"/>
        </w:rPr>
        <w:t xml:space="preserve"> apresenta </w:t>
      </w:r>
      <w:r w:rsidR="00910597">
        <w:rPr>
          <w:rFonts w:ascii="CMU Serif" w:hAnsi="CMU Serif" w:cs="CMU Serif"/>
          <w:szCs w:val="20"/>
        </w:rPr>
        <w:t>a solução de uma placa retangular com carga uniformemente distribuída de lados simplesmente apoiados.</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890"/>
        <w:gridCol w:w="4474"/>
      </w:tblGrid>
      <w:tr w:rsidR="00910597" w:rsidRPr="00656861" w14:paraId="4C9E458F" w14:textId="5E1E90C1" w:rsidTr="00910597">
        <w:trPr>
          <w:jc w:val="center"/>
        </w:trPr>
        <w:tc>
          <w:tcPr>
            <w:tcW w:w="5000" w:type="pct"/>
            <w:gridSpan w:val="2"/>
            <w:shd w:val="clear" w:color="auto" w:fill="auto"/>
          </w:tcPr>
          <w:p w14:paraId="55A4362C" w14:textId="1C45BD33" w:rsidR="00910597" w:rsidRPr="00AF4E0C" w:rsidRDefault="00910597" w:rsidP="00910597">
            <w:pPr>
              <w:pStyle w:val="FiguraTtulo"/>
              <w:spacing w:before="0"/>
              <w:jc w:val="both"/>
              <w:rPr>
                <w:rFonts w:ascii="CMU Serif" w:hAnsi="CMU Serif" w:cs="CMU Serif"/>
                <w:szCs w:val="20"/>
              </w:rPr>
            </w:pPr>
            <w:bookmarkStart w:id="21" w:name="_Ref70689740"/>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8B027A">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8B027A">
              <w:rPr>
                <w:rFonts w:ascii="CMU Serif" w:hAnsi="CMU Serif" w:cs="CMU Serif"/>
                <w:noProof/>
                <w:szCs w:val="20"/>
              </w:rPr>
              <w:t>10</w:t>
            </w:r>
            <w:r w:rsidRPr="00AF4E0C">
              <w:rPr>
                <w:rFonts w:ascii="CMU Serif" w:hAnsi="CMU Serif" w:cs="CMU Serif"/>
                <w:szCs w:val="20"/>
              </w:rPr>
              <w:fldChar w:fldCharType="end"/>
            </w:r>
            <w:bookmarkEnd w:id="21"/>
            <w:r w:rsidRPr="00AF4E0C">
              <w:rPr>
                <w:rFonts w:ascii="CMU Serif" w:hAnsi="CMU Serif" w:cs="CMU Serif"/>
                <w:szCs w:val="20"/>
              </w:rPr>
              <w:t xml:space="preserve"> – </w:t>
            </w:r>
            <w:r>
              <w:rPr>
                <w:rFonts w:ascii="CMU Serif" w:hAnsi="CMU Serif" w:cs="CMU Serif"/>
                <w:szCs w:val="20"/>
              </w:rPr>
              <w:t xml:space="preserve">Placa retangular com carga uniformemente distribuída de lados simplesmente apoiados </w:t>
            </w:r>
            <w:r>
              <w:rPr>
                <w:rFonts w:ascii="CMU Serif" w:hAnsi="CMU Serif" w:cs="CMU Serif"/>
                <w:szCs w:val="20"/>
              </w:rPr>
              <w:fldChar w:fldCharType="begin"/>
            </w:r>
            <w:r w:rsidR="003C647A">
              <w:rPr>
                <w:rFonts w:ascii="CMU Serif" w:hAnsi="CMU Serif" w:cs="CMU Serif"/>
                <w:szCs w:val="20"/>
              </w:rPr>
              <w:instrText xml:space="preserve"> ADDIN ZOTERO_ITEM CSL_CITATION {"citationID":"h1wt9M9m","properties":{"formattedCitation":"[14,15]","plainCitation":"[14,15]","noteIndex":0},"citationItems":[{"id":1189,"uris":["http://zotero.org/users/6863133/items/ILFBT6B8"],"uri":["http://zotero.org/users/6863133/items/ILFBT6B8"],"itemData":{"id":1189,"type":"book","call-number":"TA660.P6 S94 2004","event-place":"Hoboken, NJ","ISBN":"978-0-471-42989-0","number-of-pages":"1024","publisher":"John Wiley","publisher-place":"Hoboken, NJ","source":"Library of Congress ISBN","title":"Theories and applications of plate analysis: classical, numerical, and engineering methods","title-short":"Theories and applications of plate analysis","author":[{"family":"Szilard","given":"Rudolph"}],"issued":{"date-parts":[["2004"]]}},"label":"page"},{"id":1191,"uris":["http://zotero.org/users/6863133/items/J97T5HLY"],"uri":["http://zotero.org/users/6863133/items/J97T5HLY"],"itemData":{"id":1191,"type":"thesis","event-place":"Rio Grande","genre":"Bacharelado em Matemática Aplicada","language":"pt","publisher":"Universidade Federal do Rio Grande (FURG)","publisher-place":"Rio Grande","source":"Zotero","title":"A Teoria da Flexão de Placas Envolvendo a Equação Diferencial de Lagrange","author":[{"family":"Dias","given":"Nickolas Leitão"}],"issued":{"date-parts":[["2019"]]}},"label":"page"}],"schema":"https://github.com/citation-style-language/schema/raw/master/csl-citation.json"} </w:instrText>
            </w:r>
            <w:r>
              <w:rPr>
                <w:rFonts w:ascii="CMU Serif" w:hAnsi="CMU Serif" w:cs="CMU Serif"/>
                <w:szCs w:val="20"/>
              </w:rPr>
              <w:fldChar w:fldCharType="separate"/>
            </w:r>
            <w:r w:rsidR="003C647A" w:rsidRPr="003C647A">
              <w:rPr>
                <w:rFonts w:ascii="CMU Serif" w:hAnsi="CMU Serif" w:cs="CMU Serif"/>
              </w:rPr>
              <w:t>[14,15]</w:t>
            </w:r>
            <w:r>
              <w:rPr>
                <w:rFonts w:ascii="CMU Serif" w:hAnsi="CMU Serif" w:cs="CMU Serif"/>
                <w:szCs w:val="20"/>
              </w:rPr>
              <w:fldChar w:fldCharType="end"/>
            </w:r>
            <w:r>
              <w:rPr>
                <w:rFonts w:ascii="CMU Serif" w:hAnsi="CMU Serif" w:cs="CMU Serif"/>
              </w:rPr>
              <w:t>.</w:t>
            </w:r>
          </w:p>
        </w:tc>
      </w:tr>
      <w:tr w:rsidR="00B64AB6" w:rsidRPr="00656861" w14:paraId="097DADA3" w14:textId="17BF0BB5" w:rsidTr="00B64AB6">
        <w:trPr>
          <w:trHeight w:val="1055"/>
          <w:jc w:val="center"/>
        </w:trPr>
        <w:tc>
          <w:tcPr>
            <w:tcW w:w="2325" w:type="pct"/>
            <w:vMerge w:val="restart"/>
          </w:tcPr>
          <w:p w14:paraId="6EDF599C" w14:textId="73797296" w:rsidR="00B64AB6" w:rsidRDefault="00B64AB6" w:rsidP="00910597">
            <w:pPr>
              <w:spacing w:before="0" w:after="0" w:line="240" w:lineRule="auto"/>
              <w:ind w:firstLine="0"/>
              <w:jc w:val="left"/>
              <w:rPr>
                <w:noProof/>
              </w:rPr>
            </w:pPr>
            <w:r>
              <w:rPr>
                <w:noProof/>
              </w:rPr>
              <w:lastRenderedPageBreak/>
              <w:drawing>
                <wp:inline distT="0" distB="0" distL="0" distR="0" wp14:anchorId="152DE931" wp14:editId="7AA8475C">
                  <wp:extent cx="2333549" cy="1422072"/>
                  <wp:effectExtent l="0" t="0" r="0"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1134" cy="1475447"/>
                          </a:xfrm>
                          <a:prstGeom prst="rect">
                            <a:avLst/>
                          </a:prstGeom>
                        </pic:spPr>
                      </pic:pic>
                    </a:graphicData>
                  </a:graphic>
                </wp:inline>
              </w:drawing>
            </w:r>
          </w:p>
        </w:tc>
        <w:tc>
          <w:tcPr>
            <w:tcW w:w="2675" w:type="pct"/>
            <w:vAlign w:val="center"/>
          </w:tcPr>
          <w:p w14:paraId="1730CA71" w14:textId="57E27AE8" w:rsidR="00B64AB6" w:rsidRPr="00B64AB6" w:rsidRDefault="00B64AB6" w:rsidP="00910597">
            <w:pPr>
              <w:spacing w:before="0" w:after="0" w:line="240" w:lineRule="auto"/>
              <w:ind w:firstLine="0"/>
              <w:jc w:val="center"/>
              <w:rPr>
                <w:i/>
                <w:noProof/>
                <w:sz w:val="16"/>
                <w:szCs w:val="16"/>
              </w:rPr>
            </w:pPr>
            <m:oMathPara>
              <m:oMath>
                <m:r>
                  <w:rPr>
                    <w:rFonts w:ascii="Cambria Math" w:eastAsia="Cambria Math" w:hAnsi="Cambria Math" w:cs="Cambria Math"/>
                    <w:sz w:val="16"/>
                    <w:szCs w:val="16"/>
                  </w:rPr>
                  <m:t>w(x,y)=</m:t>
                </m:r>
                <m:f>
                  <m:fPr>
                    <m:ctrlPr>
                      <w:rPr>
                        <w:rFonts w:ascii="Cambria Math" w:eastAsia="Cambria Math" w:hAnsi="Cambria Math" w:cs="Cambria Math"/>
                        <w:i/>
                        <w:sz w:val="16"/>
                        <w:szCs w:val="16"/>
                      </w:rPr>
                    </m:ctrlPr>
                  </m:fPr>
                  <m:num>
                    <m:r>
                      <w:rPr>
                        <w:rFonts w:ascii="Cambria Math" w:eastAsia="Cambria Math" w:hAnsi="Cambria Math" w:cs="Cambria Math"/>
                        <w:sz w:val="16"/>
                        <w:szCs w:val="16"/>
                      </w:rPr>
                      <m:t>16.</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p</m:t>
                        </m:r>
                      </m:e>
                      <m:sub>
                        <m:r>
                          <w:rPr>
                            <w:rFonts w:ascii="Cambria Math" w:eastAsia="Cambria Math" w:hAnsi="Cambria Math" w:cs="Cambria Math"/>
                            <w:sz w:val="16"/>
                            <w:szCs w:val="16"/>
                          </w:rPr>
                          <m:t>0</m:t>
                        </m:r>
                      </m:sub>
                    </m:sSub>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π</m:t>
                        </m:r>
                      </m:e>
                      <m:sup>
                        <m:r>
                          <w:rPr>
                            <w:rFonts w:ascii="Cambria Math" w:eastAsia="Cambria Math" w:hAnsi="Cambria Math" w:cs="Cambria Math"/>
                            <w:sz w:val="16"/>
                            <w:szCs w:val="16"/>
                          </w:rPr>
                          <m:t>6</m:t>
                        </m:r>
                      </m:sup>
                    </m:sSup>
                    <m:r>
                      <w:rPr>
                        <w:rFonts w:ascii="Cambria Math" w:eastAsia="Cambria Math" w:hAnsi="Cambria Math" w:cs="Cambria Math"/>
                        <w:sz w:val="16"/>
                        <w:szCs w:val="16"/>
                      </w:rPr>
                      <m:t>.D</m:t>
                    </m:r>
                  </m:den>
                </m:f>
                <m:nary>
                  <m:naryPr>
                    <m:chr m:val="∑"/>
                    <m:limLoc m:val="undOvr"/>
                    <m:ctrlPr>
                      <w:rPr>
                        <w:rFonts w:ascii="Cambria Math" w:eastAsia="Cambria Math" w:hAnsi="Cambria Math" w:cs="Cambria Math"/>
                        <w:i/>
                        <w:sz w:val="16"/>
                        <w:szCs w:val="16"/>
                      </w:rPr>
                    </m:ctrlPr>
                  </m:naryPr>
                  <m:sub>
                    <m:r>
                      <w:rPr>
                        <w:rFonts w:ascii="Cambria Math" w:eastAsia="Cambria Math" w:hAnsi="Cambria Math" w:cs="Cambria Math"/>
                        <w:sz w:val="16"/>
                        <w:szCs w:val="16"/>
                      </w:rPr>
                      <m:t>m=1</m:t>
                    </m:r>
                  </m:sub>
                  <m:sup>
                    <m:r>
                      <w:rPr>
                        <w:rFonts w:ascii="Cambria Math" w:eastAsia="Cambria Math" w:hAnsi="Cambria Math" w:cs="Cambria Math"/>
                        <w:sz w:val="16"/>
                        <w:szCs w:val="16"/>
                      </w:rPr>
                      <m:t>∞</m:t>
                    </m:r>
                  </m:sup>
                  <m:e>
                    <m:nary>
                      <m:naryPr>
                        <m:chr m:val="∑"/>
                        <m:limLoc m:val="undOvr"/>
                        <m:ctrlPr>
                          <w:rPr>
                            <w:rFonts w:ascii="Cambria Math" w:eastAsia="Cambria Math" w:hAnsi="Cambria Math" w:cs="Cambria Math"/>
                            <w:i/>
                            <w:sz w:val="16"/>
                            <w:szCs w:val="16"/>
                          </w:rPr>
                        </m:ctrlPr>
                      </m:naryPr>
                      <m:sub>
                        <m:r>
                          <w:rPr>
                            <w:rFonts w:ascii="Cambria Math" w:eastAsia="Cambria Math" w:hAnsi="Cambria Math" w:cs="Cambria Math"/>
                            <w:sz w:val="16"/>
                            <w:szCs w:val="16"/>
                          </w:rPr>
                          <m:t>n=1</m:t>
                        </m:r>
                      </m:sub>
                      <m:sup>
                        <m:r>
                          <w:rPr>
                            <w:rFonts w:ascii="Cambria Math" w:eastAsia="Cambria Math" w:hAnsi="Cambria Math" w:cs="Cambria Math"/>
                            <w:sz w:val="16"/>
                            <w:szCs w:val="16"/>
                          </w:rPr>
                          <m:t>∞</m:t>
                        </m:r>
                      </m:sup>
                      <m:e>
                        <m:f>
                          <m:fPr>
                            <m:ctrlPr>
                              <w:rPr>
                                <w:rFonts w:ascii="Cambria Math" w:eastAsia="Cambria Math" w:hAnsi="Cambria Math" w:cs="Cambria Math"/>
                                <w:i/>
                                <w:sz w:val="16"/>
                                <w:szCs w:val="16"/>
                              </w:rPr>
                            </m:ctrlPr>
                          </m:fPr>
                          <m:num>
                            <m:func>
                              <m:funcPr>
                                <m:ctrlPr>
                                  <w:rPr>
                                    <w:rFonts w:ascii="Cambria Math" w:eastAsia="Cambria Math" w:hAnsi="Cambria Math" w:cs="Cambria Math"/>
                                    <w:i/>
                                    <w:sz w:val="16"/>
                                    <w:szCs w:val="16"/>
                                  </w:rPr>
                                </m:ctrlPr>
                              </m:funcPr>
                              <m:fName>
                                <m:r>
                                  <w:rPr>
                                    <w:rFonts w:ascii="Cambria Math" w:eastAsia="Cambria Math" w:hAnsi="Cambria Math" w:cs="Cambria Math"/>
                                    <w:sz w:val="16"/>
                                    <w:szCs w:val="16"/>
                                  </w:rPr>
                                  <m:t>sin</m:t>
                                </m:r>
                              </m:fName>
                              <m:e>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r>
                                          <w:rPr>
                                            <w:rFonts w:ascii="Cambria Math" w:eastAsia="Cambria Math" w:hAnsi="Cambria Math" w:cs="Cambria Math"/>
                                            <w:sz w:val="16"/>
                                            <w:szCs w:val="16"/>
                                          </w:rPr>
                                          <m:t>m.π.x</m:t>
                                        </m:r>
                                      </m:num>
                                      <m:den>
                                        <m:r>
                                          <w:rPr>
                                            <w:rFonts w:ascii="Cambria Math" w:eastAsia="Cambria Math" w:hAnsi="Cambria Math" w:cs="Cambria Math"/>
                                            <w:sz w:val="16"/>
                                            <w:szCs w:val="16"/>
                                          </w:rPr>
                                          <m:t>a</m:t>
                                        </m:r>
                                      </m:den>
                                    </m:f>
                                  </m:e>
                                </m:d>
                                <m:func>
                                  <m:funcPr>
                                    <m:ctrlPr>
                                      <w:rPr>
                                        <w:rFonts w:ascii="Cambria Math" w:eastAsia="Cambria Math" w:hAnsi="Cambria Math" w:cs="Cambria Math"/>
                                        <w:i/>
                                        <w:sz w:val="16"/>
                                        <w:szCs w:val="16"/>
                                      </w:rPr>
                                    </m:ctrlPr>
                                  </m:funcPr>
                                  <m:fName>
                                    <m:r>
                                      <w:rPr>
                                        <w:rFonts w:ascii="Cambria Math" w:eastAsia="Cambria Math" w:hAnsi="Cambria Math" w:cs="Cambria Math"/>
                                        <w:sz w:val="16"/>
                                        <w:szCs w:val="16"/>
                                      </w:rPr>
                                      <m:t>sin</m:t>
                                    </m:r>
                                  </m:fName>
                                  <m:e>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r>
                                              <w:rPr>
                                                <w:rFonts w:ascii="Cambria Math" w:eastAsia="Cambria Math" w:hAnsi="Cambria Math" w:cs="Cambria Math"/>
                                                <w:sz w:val="16"/>
                                                <w:szCs w:val="16"/>
                                              </w:rPr>
                                              <m:t>n.π.y</m:t>
                                            </m:r>
                                          </m:num>
                                          <m:den>
                                            <m:r>
                                              <w:rPr>
                                                <w:rFonts w:ascii="Cambria Math" w:eastAsia="Cambria Math" w:hAnsi="Cambria Math" w:cs="Cambria Math"/>
                                                <w:sz w:val="16"/>
                                                <w:szCs w:val="16"/>
                                              </w:rPr>
                                              <m:t>b</m:t>
                                            </m:r>
                                          </m:den>
                                        </m:f>
                                      </m:e>
                                    </m:d>
                                  </m:e>
                                </m:func>
                              </m:e>
                            </m:func>
                          </m:num>
                          <m:den>
                            <m:r>
                              <w:rPr>
                                <w:rFonts w:ascii="Cambria Math" w:eastAsia="Cambria Math" w:hAnsi="Cambria Math" w:cs="Cambria Math"/>
                                <w:sz w:val="16"/>
                                <w:szCs w:val="16"/>
                              </w:rPr>
                              <m:t>m.n.</m:t>
                            </m:r>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m</m:t>
                                        </m:r>
                                      </m:e>
                                      <m:sup>
                                        <m:r>
                                          <w:rPr>
                                            <w:rFonts w:ascii="Cambria Math" w:eastAsia="Cambria Math" w:hAnsi="Cambria Math" w:cs="Cambria Math"/>
                                            <w:sz w:val="16"/>
                                            <w:szCs w:val="16"/>
                                          </w:rPr>
                                          <m:t>2</m:t>
                                        </m:r>
                                      </m:sup>
                                    </m:sSup>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a</m:t>
                                        </m:r>
                                      </m:e>
                                      <m:sup>
                                        <m:r>
                                          <w:rPr>
                                            <w:rFonts w:ascii="Cambria Math" w:eastAsia="Cambria Math" w:hAnsi="Cambria Math" w:cs="Cambria Math"/>
                                            <w:sz w:val="16"/>
                                            <w:szCs w:val="16"/>
                                          </w:rPr>
                                          <m:t>2</m:t>
                                        </m:r>
                                      </m:sup>
                                    </m:sSup>
                                  </m:den>
                                </m:f>
                                <m:r>
                                  <w:rPr>
                                    <w:rFonts w:ascii="Cambria Math" w:eastAsia="Cambria Math" w:hAnsi="Cambria Math" w:cs="Cambria Math"/>
                                    <w:sz w:val="16"/>
                                    <w:szCs w:val="16"/>
                                  </w:rPr>
                                  <m:t>+</m:t>
                                </m:r>
                                <m:f>
                                  <m:fPr>
                                    <m:ctrlPr>
                                      <w:rPr>
                                        <w:rFonts w:ascii="Cambria Math" w:eastAsia="Cambria Math" w:hAnsi="Cambria Math" w:cs="Cambria Math"/>
                                        <w:i/>
                                        <w:sz w:val="16"/>
                                        <w:szCs w:val="16"/>
                                      </w:rPr>
                                    </m:ctrlPr>
                                  </m:fPr>
                                  <m:num>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n</m:t>
                                        </m:r>
                                      </m:e>
                                      <m:sup>
                                        <m:r>
                                          <w:rPr>
                                            <w:rFonts w:ascii="Cambria Math" w:eastAsia="Cambria Math" w:hAnsi="Cambria Math" w:cs="Cambria Math"/>
                                            <w:sz w:val="16"/>
                                            <w:szCs w:val="16"/>
                                          </w:rPr>
                                          <m:t>2</m:t>
                                        </m:r>
                                      </m:sup>
                                    </m:sSup>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b</m:t>
                                        </m:r>
                                      </m:e>
                                      <m:sup>
                                        <m:r>
                                          <w:rPr>
                                            <w:rFonts w:ascii="Cambria Math" w:eastAsia="Cambria Math" w:hAnsi="Cambria Math" w:cs="Cambria Math"/>
                                            <w:sz w:val="16"/>
                                            <w:szCs w:val="16"/>
                                          </w:rPr>
                                          <m:t>2</m:t>
                                        </m:r>
                                      </m:sup>
                                    </m:sSup>
                                  </m:den>
                                </m:f>
                              </m:e>
                            </m:d>
                          </m:den>
                        </m:f>
                      </m:e>
                    </m:nary>
                    <m:r>
                      <w:rPr>
                        <w:rFonts w:ascii="Cambria Math" w:eastAsia="Cambria Math" w:hAnsi="Cambria Math" w:cs="Cambria Math"/>
                        <w:sz w:val="16"/>
                        <w:szCs w:val="16"/>
                      </w:rPr>
                      <m:t>, m, n ímpar</m:t>
                    </m:r>
                  </m:e>
                </m:nary>
                <m:r>
                  <w:rPr>
                    <w:rFonts w:ascii="Cambria Math" w:eastAsia="Cambria Math" w:hAnsi="Cambria Math" w:cs="Cambria Math"/>
                    <w:sz w:val="16"/>
                    <w:szCs w:val="16"/>
                  </w:rPr>
                  <m:t xml:space="preserve"> </m:t>
                </m:r>
              </m:oMath>
            </m:oMathPara>
          </w:p>
        </w:tc>
      </w:tr>
      <w:tr w:rsidR="00B64AB6" w:rsidRPr="00656861" w14:paraId="2FC8B7F0" w14:textId="77777777" w:rsidTr="00B64AB6">
        <w:trPr>
          <w:trHeight w:val="576"/>
          <w:jc w:val="center"/>
        </w:trPr>
        <w:tc>
          <w:tcPr>
            <w:tcW w:w="2325" w:type="pct"/>
            <w:vMerge/>
          </w:tcPr>
          <w:p w14:paraId="5FC93BE1" w14:textId="77777777" w:rsidR="00B64AB6" w:rsidRDefault="00B64AB6" w:rsidP="00910597">
            <w:pPr>
              <w:spacing w:before="0" w:after="0" w:line="240" w:lineRule="auto"/>
              <w:ind w:firstLine="0"/>
              <w:jc w:val="left"/>
              <w:rPr>
                <w:noProof/>
              </w:rPr>
            </w:pPr>
          </w:p>
        </w:tc>
        <w:tc>
          <w:tcPr>
            <w:tcW w:w="2675" w:type="pct"/>
            <w:vAlign w:val="center"/>
          </w:tcPr>
          <w:p w14:paraId="460B04EC" w14:textId="25B84F23" w:rsidR="00B64AB6" w:rsidRPr="00B64AB6" w:rsidRDefault="00B64AB6" w:rsidP="00B64AB6">
            <w:pPr>
              <w:spacing w:before="0" w:after="0" w:line="240" w:lineRule="auto"/>
              <w:ind w:firstLine="0"/>
              <w:jc w:val="left"/>
              <w:rPr>
                <w:rFonts w:eastAsia="Times New Roman" w:cs="Times New Roman"/>
                <w:sz w:val="16"/>
                <w:szCs w:val="16"/>
              </w:rPr>
            </w:pPr>
            <w:r>
              <w:rPr>
                <w:rFonts w:eastAsia="Times New Roman" w:cs="Times New Roman"/>
                <w:sz w:val="16"/>
                <w:szCs w:val="16"/>
              </w:rPr>
              <w:t>Fazendo b</w:t>
            </w:r>
            <m:oMath>
              <m:r>
                <w:rPr>
                  <w:rFonts w:ascii="Cambria Math" w:eastAsia="Cambria Math" w:hAnsi="Cambria Math" w:cs="Cambria Math"/>
                  <w:sz w:val="16"/>
                  <w:szCs w:val="16"/>
                </w:rPr>
                <m:t>=2.a</m:t>
              </m:r>
            </m:oMath>
          </w:p>
        </w:tc>
      </w:tr>
      <w:tr w:rsidR="00B64AB6" w:rsidRPr="00656861" w14:paraId="797C1EED" w14:textId="77777777" w:rsidTr="00B64AB6">
        <w:trPr>
          <w:trHeight w:val="576"/>
          <w:jc w:val="center"/>
        </w:trPr>
        <w:tc>
          <w:tcPr>
            <w:tcW w:w="2325" w:type="pct"/>
            <w:vMerge/>
          </w:tcPr>
          <w:p w14:paraId="424542BC" w14:textId="77777777" w:rsidR="00B64AB6" w:rsidRDefault="00B64AB6" w:rsidP="00910597">
            <w:pPr>
              <w:spacing w:before="0" w:after="0" w:line="240" w:lineRule="auto"/>
              <w:ind w:firstLine="0"/>
              <w:jc w:val="left"/>
              <w:rPr>
                <w:noProof/>
              </w:rPr>
            </w:pPr>
          </w:p>
        </w:tc>
        <w:tc>
          <w:tcPr>
            <w:tcW w:w="2675" w:type="pct"/>
            <w:vAlign w:val="center"/>
          </w:tcPr>
          <w:p w14:paraId="761E0A40" w14:textId="2E094BB1" w:rsidR="00B64AB6" w:rsidRPr="00B64AB6" w:rsidRDefault="00CE5075" w:rsidP="00B64AB6">
            <w:pPr>
              <w:spacing w:before="0" w:after="0" w:line="240" w:lineRule="auto"/>
              <w:ind w:firstLine="0"/>
              <w:jc w:val="left"/>
              <w:rPr>
                <w:rFonts w:eastAsia="Times New Roman" w:cs="Times New Roman"/>
                <w:i/>
                <w:sz w:val="16"/>
                <w:szCs w:val="16"/>
              </w:rPr>
            </w:pPr>
            <m:oMathPara>
              <m:oMathParaPr>
                <m:jc m:val="left"/>
              </m:oMathParaPr>
              <m:oMath>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w</m:t>
                    </m:r>
                  </m:e>
                  <m:sub>
                    <m:r>
                      <w:rPr>
                        <w:rFonts w:ascii="Cambria Math" w:eastAsia="Cambria Math" w:hAnsi="Cambria Math" w:cs="Cambria Math"/>
                        <w:sz w:val="16"/>
                        <w:szCs w:val="16"/>
                      </w:rPr>
                      <m:t>max</m:t>
                    </m:r>
                  </m:sub>
                </m:sSub>
                <m:r>
                  <w:rPr>
                    <w:rFonts w:ascii="Cambria Math" w:eastAsia="Cambria Math" w:hAnsi="Cambria Math" w:cs="Cambria Math"/>
                    <w:sz w:val="16"/>
                    <w:szCs w:val="16"/>
                  </w:rPr>
                  <m:t>=</m:t>
                </m:r>
                <m:f>
                  <m:fPr>
                    <m:ctrlPr>
                      <w:rPr>
                        <w:rFonts w:ascii="Cambria Math" w:eastAsia="Cambria Math" w:hAnsi="Cambria Math" w:cs="Cambria Math"/>
                        <w:i/>
                        <w:sz w:val="16"/>
                        <w:szCs w:val="16"/>
                      </w:rPr>
                    </m:ctrlPr>
                  </m:fPr>
                  <m:num>
                    <m:r>
                      <w:rPr>
                        <w:rFonts w:ascii="Cambria Math" w:eastAsia="Cambria Math" w:hAnsi="Cambria Math" w:cs="Cambria Math"/>
                        <w:sz w:val="16"/>
                        <w:szCs w:val="16"/>
                      </w:rPr>
                      <m:t>0,0101.</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p</m:t>
                        </m:r>
                      </m:e>
                      <m:sub>
                        <m:r>
                          <w:rPr>
                            <w:rFonts w:ascii="Cambria Math" w:eastAsia="Cambria Math" w:hAnsi="Cambria Math" w:cs="Cambria Math"/>
                            <w:sz w:val="16"/>
                            <w:szCs w:val="16"/>
                          </w:rPr>
                          <m:t>0</m:t>
                        </m:r>
                      </m:sub>
                    </m:sSub>
                    <m:r>
                      <w:rPr>
                        <w:rFonts w:ascii="Cambria Math" w:eastAsia="Cambria Math" w:hAnsi="Cambria Math" w:cs="Cambria Math"/>
                        <w:sz w:val="16"/>
                        <w:szCs w:val="16"/>
                      </w:rPr>
                      <m:t>.</m:t>
                    </m:r>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a</m:t>
                        </m:r>
                      </m:e>
                      <m:sup>
                        <m:r>
                          <w:rPr>
                            <w:rFonts w:ascii="Cambria Math" w:eastAsia="Cambria Math" w:hAnsi="Cambria Math" w:cs="Cambria Math"/>
                            <w:sz w:val="16"/>
                            <w:szCs w:val="16"/>
                          </w:rPr>
                          <m:t>4</m:t>
                        </m:r>
                      </m:sup>
                    </m:sSup>
                  </m:num>
                  <m:den>
                    <m:r>
                      <w:rPr>
                        <w:rFonts w:ascii="Cambria Math" w:eastAsia="Cambria Math" w:hAnsi="Cambria Math" w:cs="Cambria Math"/>
                        <w:sz w:val="16"/>
                        <w:szCs w:val="16"/>
                      </w:rPr>
                      <m:t>D</m:t>
                    </m:r>
                  </m:den>
                </m:f>
              </m:oMath>
            </m:oMathPara>
          </w:p>
        </w:tc>
      </w:tr>
    </w:tbl>
    <w:p w14:paraId="56D2C862" w14:textId="1F7DD917" w:rsidR="004B5468" w:rsidRDefault="00B64AB6" w:rsidP="00B64AB6">
      <w:pPr>
        <w:rPr>
          <w:rFonts w:ascii="CMU Serif" w:hAnsi="CMU Serif" w:cs="CMU Serif"/>
          <w:color w:val="000000" w:themeColor="text1"/>
          <w:szCs w:val="24"/>
        </w:rPr>
      </w:pPr>
      <w:r w:rsidRPr="004B5468">
        <w:rPr>
          <w:rFonts w:ascii="CMU Serif" w:hAnsi="CMU Serif" w:cs="CMU Serif"/>
          <w:color w:val="000000" w:themeColor="text1"/>
          <w:szCs w:val="24"/>
        </w:rPr>
        <w:t>Neste livro são utilizadas as Tabelas de Bares modificadas pelo prof. Libânio Pinheiro da Escola de Engenharia de São Carlos (EESC)</w:t>
      </w:r>
      <w:r w:rsidR="004B5468">
        <w:rPr>
          <w:rFonts w:ascii="CMU Serif" w:hAnsi="CMU Serif" w:cs="CMU Serif"/>
          <w:color w:val="000000" w:themeColor="text1"/>
          <w:szCs w:val="24"/>
        </w:rPr>
        <w:t xml:space="preserve"> </w:t>
      </w:r>
      <w:r w:rsidR="004B5468">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tYyi3FbQ","properties":{"formattedCitation":"[16]","plainCitation":"[16]","noteIndex":0},"citationItems":[{"id":248,"uris":["http://zotero.org/users/6863133/items/97W2ZE3D"],"uri":["http://zotero.org/users/6863133/items/97W2ZE3D"],"itemData":{"id":248,"type":"book","event-place":"São Carlos","publisher-place":"São Carlos","title":"Tabela de Lajes","author":[{"family":"Pinheiro","given":"Libânio Miranda"}],"issued":{"date-parts":[["2007"]]}}}],"schema":"https://github.com/citation-style-language/schema/raw/master/csl-citation.json"} </w:instrText>
      </w:r>
      <w:r w:rsidR="004B5468">
        <w:rPr>
          <w:rFonts w:ascii="CMU Serif" w:hAnsi="CMU Serif" w:cs="CMU Serif"/>
          <w:color w:val="000000" w:themeColor="text1"/>
          <w:szCs w:val="24"/>
        </w:rPr>
        <w:fldChar w:fldCharType="separate"/>
      </w:r>
      <w:r w:rsidR="003C647A" w:rsidRPr="003C647A">
        <w:rPr>
          <w:rFonts w:ascii="CMU Serif" w:hAnsi="CMU Serif" w:cs="CMU Serif"/>
        </w:rPr>
        <w:t>[16]</w:t>
      </w:r>
      <w:r w:rsidR="004B5468">
        <w:rPr>
          <w:rFonts w:ascii="CMU Serif" w:hAnsi="CMU Serif" w:cs="CMU Serif"/>
          <w:color w:val="000000" w:themeColor="text1"/>
          <w:szCs w:val="24"/>
        </w:rPr>
        <w:fldChar w:fldCharType="end"/>
      </w:r>
      <w:r w:rsidR="004B5468">
        <w:rPr>
          <w:rFonts w:ascii="CMU Serif" w:hAnsi="CMU Serif" w:cs="CMU Serif"/>
          <w:color w:val="000000" w:themeColor="text1"/>
          <w:szCs w:val="24"/>
        </w:rPr>
        <w:t xml:space="preserve"> para que sejam efetuados o cálculo de momentos no sistema estrutural de lajes. </w:t>
      </w:r>
    </w:p>
    <w:p w14:paraId="256492E6" w14:textId="12D8AE04" w:rsidR="00FD5D8B" w:rsidRDefault="004B5468" w:rsidP="00B64AB6">
      <w:pPr>
        <w:rPr>
          <w:rFonts w:ascii="CMU Serif" w:hAnsi="CMU Serif" w:cs="CMU Serif"/>
          <w:color w:val="000000" w:themeColor="text1"/>
          <w:szCs w:val="24"/>
        </w:rPr>
      </w:pPr>
      <w:r>
        <w:rPr>
          <w:rFonts w:ascii="CMU Serif" w:hAnsi="CMU Serif" w:cs="CMU Serif"/>
          <w:color w:val="000000" w:themeColor="text1"/>
          <w:szCs w:val="24"/>
        </w:rPr>
        <w:t xml:space="preserve">As tabelas de Bares adaptadas por Pinheiro </w:t>
      </w:r>
      <w:r>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GHksIy5o","properties":{"formattedCitation":"[16]","plainCitation":"[16]","noteIndex":0},"citationItems":[{"id":248,"uris":["http://zotero.org/users/6863133/items/97W2ZE3D"],"uri":["http://zotero.org/users/6863133/items/97W2ZE3D"],"itemData":{"id":248,"type":"book","event-place":"São Carlos","publisher-place":"São Carlos","title":"Tabela de Lajes","author":[{"family":"Pinheiro","given":"Libânio Miranda"}],"issued":{"date-parts":[["2007"]]}}}],"schema":"https://github.com/citation-style-language/schema/raw/master/csl-citation.json"} </w:instrText>
      </w:r>
      <w:r>
        <w:rPr>
          <w:rFonts w:ascii="CMU Serif" w:hAnsi="CMU Serif" w:cs="CMU Serif"/>
          <w:color w:val="000000" w:themeColor="text1"/>
          <w:szCs w:val="24"/>
        </w:rPr>
        <w:fldChar w:fldCharType="separate"/>
      </w:r>
      <w:r w:rsidR="003C647A" w:rsidRPr="003C647A">
        <w:rPr>
          <w:rFonts w:ascii="CMU Serif" w:hAnsi="CMU Serif" w:cs="CMU Serif"/>
        </w:rPr>
        <w:t>[16]</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possuem como entrada as dimensões em planta da laje e o seu modelo de vinculação conforme as condições </w:t>
      </w:r>
      <w:r w:rsidR="0044339F">
        <w:rPr>
          <w:rFonts w:ascii="CMU Serif" w:hAnsi="CMU Serif" w:cs="CMU Serif"/>
          <w:color w:val="000000" w:themeColor="text1"/>
          <w:szCs w:val="24"/>
        </w:rPr>
        <w:t>estabelecidas pelo engenheiro projetista. Em suma são três as possibilidades:</w:t>
      </w:r>
    </w:p>
    <w:p w14:paraId="5AB5087D" w14:textId="59FE81C0"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Apoio articulado que permite a rotação do elemento;</w:t>
      </w:r>
    </w:p>
    <w:p w14:paraId="13C49206" w14:textId="1F7432C8"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Apoio engastado</w:t>
      </w:r>
      <w:r>
        <w:rPr>
          <w:rFonts w:ascii="CMU Serif" w:hAnsi="CMU Serif" w:cs="CMU Serif"/>
          <w:color w:val="000000" w:themeColor="text1"/>
          <w:szCs w:val="24"/>
        </w:rPr>
        <w:t>;</w:t>
      </w:r>
    </w:p>
    <w:p w14:paraId="7EC15FA5" w14:textId="47CCDE86"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Bordo livre.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228"/>
      </w:tblGrid>
      <w:tr w:rsidR="0044339F" w:rsidRPr="0044339F" w14:paraId="7B944BF9" w14:textId="77777777" w:rsidTr="0044339F">
        <w:trPr>
          <w:jc w:val="center"/>
        </w:trPr>
        <w:tc>
          <w:tcPr>
            <w:tcW w:w="0" w:type="auto"/>
            <w:shd w:val="clear" w:color="auto" w:fill="auto"/>
          </w:tcPr>
          <w:p w14:paraId="11F4E8D1" w14:textId="58B201FC" w:rsidR="0044339F" w:rsidRPr="0044339F" w:rsidRDefault="0044339F" w:rsidP="0044339F">
            <w:pPr>
              <w:pStyle w:val="FiguraTtulo"/>
              <w:spacing w:before="0"/>
              <w:rPr>
                <w:rFonts w:ascii="CMU Serif" w:hAnsi="CMU Serif" w:cs="CMU Serif"/>
                <w:szCs w:val="20"/>
              </w:rPr>
            </w:pPr>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11</w:t>
            </w:r>
            <w:r w:rsidRPr="0044339F">
              <w:rPr>
                <w:rFonts w:ascii="CMU Serif" w:hAnsi="CMU Serif" w:cs="CMU Serif"/>
                <w:szCs w:val="20"/>
              </w:rPr>
              <w:fldChar w:fldCharType="end"/>
            </w:r>
            <w:r w:rsidRPr="0044339F">
              <w:rPr>
                <w:rFonts w:ascii="CMU Serif" w:hAnsi="CMU Serif" w:cs="CMU Serif"/>
                <w:szCs w:val="20"/>
              </w:rPr>
              <w:t xml:space="preserve"> – </w:t>
            </w:r>
            <w:r w:rsidRPr="0044339F">
              <w:rPr>
                <w:rFonts w:ascii="CMU Serif" w:hAnsi="CMU Serif" w:cs="CMU Serif"/>
              </w:rPr>
              <w:t>Tipos de apoio para laje</w:t>
            </w:r>
            <w:r>
              <w:rPr>
                <w:rFonts w:ascii="CMU Serif" w:hAnsi="CMU Serif" w:cs="CMU Serif"/>
              </w:rPr>
              <w:t>.</w:t>
            </w:r>
          </w:p>
        </w:tc>
      </w:tr>
      <w:tr w:rsidR="0044339F" w:rsidRPr="00656861" w14:paraId="7DC922A1" w14:textId="77777777" w:rsidTr="0044339F">
        <w:trPr>
          <w:trHeight w:val="1282"/>
          <w:jc w:val="center"/>
        </w:trPr>
        <w:tc>
          <w:tcPr>
            <w:tcW w:w="0" w:type="auto"/>
          </w:tcPr>
          <w:p w14:paraId="6E0981E5" w14:textId="1ED39B43" w:rsidR="0044339F" w:rsidRPr="00B64AB6" w:rsidRDefault="0044339F" w:rsidP="0044339F">
            <w:pPr>
              <w:spacing w:before="0" w:after="0" w:line="240" w:lineRule="auto"/>
              <w:ind w:firstLine="0"/>
              <w:jc w:val="center"/>
              <w:rPr>
                <w:i/>
                <w:noProof/>
                <w:sz w:val="16"/>
                <w:szCs w:val="16"/>
              </w:rPr>
            </w:pPr>
            <w:r>
              <w:rPr>
                <w:b/>
                <w:noProof/>
              </w:rPr>
              <w:drawing>
                <wp:inline distT="0" distB="0" distL="0" distR="0" wp14:anchorId="36F80EEA" wp14:editId="6560FBF9">
                  <wp:extent cx="5087770" cy="1002298"/>
                  <wp:effectExtent l="0" t="0" r="0" b="7620"/>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2.5.png"/>
                          <pic:cNvPicPr/>
                        </pic:nvPicPr>
                        <pic:blipFill>
                          <a:blip r:embed="rId38">
                            <a:extLst>
                              <a:ext uri="{28A0092B-C50C-407E-A947-70E740481C1C}">
                                <a14:useLocalDpi xmlns:a14="http://schemas.microsoft.com/office/drawing/2010/main" val="0"/>
                              </a:ext>
                            </a:extLst>
                          </a:blip>
                          <a:stretch>
                            <a:fillRect/>
                          </a:stretch>
                        </pic:blipFill>
                        <pic:spPr>
                          <a:xfrm>
                            <a:off x="0" y="0"/>
                            <a:ext cx="5117214" cy="1008099"/>
                          </a:xfrm>
                          <a:prstGeom prst="rect">
                            <a:avLst/>
                          </a:prstGeom>
                        </pic:spPr>
                      </pic:pic>
                    </a:graphicData>
                  </a:graphic>
                </wp:inline>
              </w:drawing>
            </w:r>
          </w:p>
        </w:tc>
      </w:tr>
    </w:tbl>
    <w:p w14:paraId="54EBC97D" w14:textId="5CD8DC7D" w:rsidR="00D82CF4" w:rsidRDefault="00D82CF4" w:rsidP="0044339F">
      <w:pPr>
        <w:rPr>
          <w:rFonts w:ascii="CMU Serif" w:hAnsi="CMU Serif" w:cs="CMU Serif"/>
          <w:color w:val="000000" w:themeColor="text1"/>
          <w:szCs w:val="24"/>
        </w:rPr>
      </w:pPr>
      <w:r>
        <w:rPr>
          <w:rFonts w:ascii="CMU Serif" w:hAnsi="CMU Serif" w:cs="CMU Serif"/>
          <w:color w:val="000000" w:themeColor="text1"/>
          <w:szCs w:val="24"/>
        </w:rPr>
        <w:t>A escolha desses apoios pode seguir uma série de critérios práticos que permitem sua seleção, são eles:</w:t>
      </w:r>
    </w:p>
    <w:p w14:paraId="1E9DAF3C" w14:textId="5D86BB6E" w:rsidR="00D82CF4" w:rsidRPr="00D82CF4" w:rsidRDefault="00D82CF4" w:rsidP="00D82CF4">
      <w:pPr>
        <w:numPr>
          <w:ilvl w:val="0"/>
          <w:numId w:val="23"/>
        </w:numPr>
        <w:ind w:hanging="11"/>
        <w:rPr>
          <w:rFonts w:ascii="CMU Serif" w:hAnsi="CMU Serif" w:cs="CMU Serif"/>
        </w:rPr>
      </w:pPr>
      <w:r w:rsidRPr="00D82CF4">
        <w:rPr>
          <w:rFonts w:ascii="CMU Serif" w:hAnsi="CMU Serif" w:cs="CMU Serif"/>
        </w:rPr>
        <w:t>Engaste perfeito: Considerado em elementos de laje em balanço como marquises, varandas, etc. É usado também nas bordas onde há continuidade entre duas lajes vizinhas</w:t>
      </w:r>
      <w:r>
        <w:rPr>
          <w:rFonts w:ascii="CMU Serif" w:hAnsi="CMU Serif" w:cs="CMU Serif"/>
        </w:rPr>
        <w:t xml:space="preserve"> de dimensões e rigidez semelhantes (ver </w:t>
      </w:r>
      <w:r>
        <w:rPr>
          <w:rFonts w:ascii="CMU Serif" w:hAnsi="CMU Serif" w:cs="CMU Serif"/>
        </w:rPr>
        <w:fldChar w:fldCharType="begin"/>
      </w:r>
      <w:r>
        <w:rPr>
          <w:rFonts w:ascii="CMU Serif" w:hAnsi="CMU Serif" w:cs="CMU Serif"/>
        </w:rPr>
        <w:instrText xml:space="preserve"> REF _Ref70758492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12</w:t>
      </w:r>
      <w:r>
        <w:rPr>
          <w:rFonts w:ascii="CMU Serif" w:hAnsi="CMU Serif" w:cs="CMU Serif"/>
        </w:rPr>
        <w:fldChar w:fldCharType="end"/>
      </w:r>
      <w:r>
        <w:rPr>
          <w:rFonts w:ascii="CMU Serif" w:hAnsi="CMU Serif" w:cs="CMU Serif"/>
        </w:rPr>
        <w:t>);</w:t>
      </w:r>
    </w:p>
    <w:p w14:paraId="225858A8" w14:textId="34B91FA8" w:rsidR="00D82CF4" w:rsidRPr="00D82CF4" w:rsidRDefault="00D82CF4" w:rsidP="00D82CF4">
      <w:pPr>
        <w:pStyle w:val="FiguraTtulo"/>
        <w:rPr>
          <w:rFonts w:ascii="CMU Serif" w:hAnsi="CMU Serif" w:cs="CMU Serif"/>
        </w:rPr>
      </w:pPr>
      <w:bookmarkStart w:id="22" w:name="_Ref70758492"/>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12</w:t>
      </w:r>
      <w:r w:rsidRPr="00D82CF4">
        <w:rPr>
          <w:rFonts w:ascii="CMU Serif" w:hAnsi="CMU Serif" w:cs="CMU Serif"/>
          <w:szCs w:val="20"/>
        </w:rPr>
        <w:fldChar w:fldCharType="end"/>
      </w:r>
      <w:bookmarkEnd w:id="22"/>
      <w:r w:rsidRPr="00D82CF4">
        <w:rPr>
          <w:rFonts w:ascii="CMU Serif" w:hAnsi="CMU Serif" w:cs="CMU Serif"/>
          <w:szCs w:val="20"/>
        </w:rPr>
        <w:t xml:space="preserve"> – </w:t>
      </w:r>
      <w:r w:rsidRPr="00D82CF4">
        <w:rPr>
          <w:rFonts w:ascii="CMU Serif" w:hAnsi="CMU Serif" w:cs="CMU Serif"/>
        </w:rPr>
        <w:t xml:space="preserve">Exemplo de laje em balanço engastado na viga </w:t>
      </w:r>
      <w:r w:rsidRPr="00D82CF4">
        <w:rPr>
          <w:rFonts w:ascii="CMU Serif" w:hAnsi="CMU Serif" w:cs="CMU Serif"/>
        </w:rPr>
        <w:fldChar w:fldCharType="begin"/>
      </w:r>
      <w:r w:rsidR="003C647A">
        <w:rPr>
          <w:rFonts w:ascii="CMU Serif" w:hAnsi="CMU Serif" w:cs="CMU Serif"/>
        </w:rPr>
        <w:instrText xml:space="preserve"> ADDIN ZOTERO_ITEM CSL_CITATION {"citationID":"0l7gcUk9","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D82CF4">
        <w:rPr>
          <w:rFonts w:ascii="CMU Serif" w:hAnsi="CMU Serif" w:cs="CMU Serif"/>
        </w:rPr>
        <w:fldChar w:fldCharType="separate"/>
      </w:r>
      <w:r w:rsidR="003C647A" w:rsidRPr="003C647A">
        <w:rPr>
          <w:rFonts w:ascii="CMU Serif" w:hAnsi="CMU Serif" w:cs="CMU Serif"/>
        </w:rPr>
        <w:t>[17]</w:t>
      </w:r>
      <w:r w:rsidRPr="00D82CF4">
        <w:rPr>
          <w:rFonts w:ascii="CMU Serif" w:hAnsi="CMU Serif" w:cs="CMU Serif"/>
        </w:rPr>
        <w:fldChar w:fldCharType="end"/>
      </w:r>
      <w:r w:rsidRPr="00D82CF4">
        <w:rPr>
          <w:rFonts w:ascii="CMU Serif" w:hAnsi="CMU Serif" w:cs="CMU Serif"/>
        </w:rPr>
        <w:t>.</w:t>
      </w:r>
    </w:p>
    <w:p w14:paraId="324DDFED" w14:textId="77777777" w:rsidR="00D82CF4" w:rsidRPr="00D82CF4" w:rsidRDefault="00D82CF4" w:rsidP="00D82CF4">
      <w:pPr>
        <w:pStyle w:val="Figuras"/>
        <w:rPr>
          <w:rFonts w:ascii="CMU Serif" w:hAnsi="CMU Serif" w:cs="CMU Serif"/>
          <w:b/>
        </w:rPr>
      </w:pPr>
      <w:r w:rsidRPr="00D82CF4">
        <w:rPr>
          <w:rFonts w:ascii="CMU Serif" w:hAnsi="CMU Serif" w:cs="CMU Serif"/>
          <w:b/>
          <w:noProof/>
        </w:rPr>
        <w:lastRenderedPageBreak/>
        <w:drawing>
          <wp:inline distT="0" distB="0" distL="0" distR="0" wp14:anchorId="4C0D5E98" wp14:editId="6C578CB2">
            <wp:extent cx="3457459" cy="2314575"/>
            <wp:effectExtent l="0" t="0" r="0" b="0"/>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2.7.png"/>
                    <pic:cNvPicPr/>
                  </pic:nvPicPr>
                  <pic:blipFill>
                    <a:blip r:embed="rId39">
                      <a:extLst>
                        <a:ext uri="{28A0092B-C50C-407E-A947-70E740481C1C}">
                          <a14:useLocalDpi xmlns:a14="http://schemas.microsoft.com/office/drawing/2010/main" val="0"/>
                        </a:ext>
                      </a:extLst>
                    </a:blip>
                    <a:stretch>
                      <a:fillRect/>
                    </a:stretch>
                  </pic:blipFill>
                  <pic:spPr>
                    <a:xfrm>
                      <a:off x="0" y="0"/>
                      <a:ext cx="3518369" cy="2355351"/>
                    </a:xfrm>
                    <a:prstGeom prst="rect">
                      <a:avLst/>
                    </a:prstGeom>
                  </pic:spPr>
                </pic:pic>
              </a:graphicData>
            </a:graphic>
          </wp:inline>
        </w:drawing>
      </w:r>
    </w:p>
    <w:p w14:paraId="06047820" w14:textId="56270C95" w:rsidR="00D82CF4" w:rsidRPr="00D82CF4" w:rsidRDefault="00D82CF4" w:rsidP="00D82CF4">
      <w:pPr>
        <w:pStyle w:val="PargrafodaLista"/>
        <w:numPr>
          <w:ilvl w:val="0"/>
          <w:numId w:val="23"/>
        </w:numPr>
        <w:ind w:hanging="11"/>
        <w:rPr>
          <w:rFonts w:ascii="CMU Serif" w:hAnsi="CMU Serif" w:cs="CMU Serif"/>
        </w:rPr>
      </w:pPr>
      <w:r w:rsidRPr="00D82CF4">
        <w:rPr>
          <w:rFonts w:ascii="CMU Serif" w:hAnsi="CMU Serif" w:cs="CMU Serif"/>
        </w:rPr>
        <w:t xml:space="preserve">Sobre a continuidade das lajes com espessuras diferentes, como mostrado na </w:t>
      </w:r>
      <w:r>
        <w:rPr>
          <w:rFonts w:ascii="CMU Serif" w:hAnsi="CMU Serif" w:cs="CMU Serif"/>
        </w:rPr>
        <w:fldChar w:fldCharType="begin"/>
      </w:r>
      <w:r>
        <w:rPr>
          <w:rFonts w:ascii="CMU Serif" w:hAnsi="CMU Serif" w:cs="CMU Serif"/>
        </w:rPr>
        <w:instrText xml:space="preserve"> REF _Ref70758551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13</w:t>
      </w:r>
      <w:r>
        <w:rPr>
          <w:rFonts w:ascii="CMU Serif" w:hAnsi="CMU Serif" w:cs="CMU Serif"/>
        </w:rPr>
        <w:fldChar w:fldCharType="end"/>
      </w:r>
      <w:r w:rsidRPr="00D82CF4">
        <w:rPr>
          <w:rFonts w:ascii="CMU Serif" w:hAnsi="CMU Serif" w:cs="CMU Serif"/>
        </w:rPr>
        <w:t>, é possível definir uma condição de engastamento conforme indicações de Campos Filho</w:t>
      </w:r>
      <w:r>
        <w:rPr>
          <w:rFonts w:ascii="CMU Serif" w:hAnsi="CMU Serif" w:cs="CMU Serif"/>
        </w:rPr>
        <w:t xml:space="preserve"> </w:t>
      </w:r>
      <w:r>
        <w:rPr>
          <w:rFonts w:ascii="CMU Serif" w:hAnsi="CMU Serif" w:cs="CMU Serif"/>
        </w:rPr>
        <w:fldChar w:fldCharType="begin"/>
      </w:r>
      <w:r w:rsidR="003C647A">
        <w:rPr>
          <w:rFonts w:ascii="CMU Serif" w:hAnsi="CMU Serif" w:cs="CMU Serif"/>
        </w:rPr>
        <w:instrText xml:space="preserve"> ADDIN ZOTERO_ITEM CSL_CITATION {"citationID":"AmDIIHnf","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Pr="00D82CF4">
        <w:rPr>
          <w:rFonts w:ascii="CMU Serif" w:hAnsi="CMU Serif" w:cs="CMU Serif"/>
        </w:rPr>
        <w:t>;</w:t>
      </w:r>
    </w:p>
    <w:p w14:paraId="1571A85D" w14:textId="0A97F970" w:rsidR="00D82CF4" w:rsidRPr="00D82CF4" w:rsidRDefault="00D82CF4" w:rsidP="00D82CF4">
      <w:pPr>
        <w:pStyle w:val="FiguraTtulo"/>
        <w:rPr>
          <w:rFonts w:ascii="CMU Serif" w:hAnsi="CMU Serif" w:cs="CMU Serif"/>
        </w:rPr>
      </w:pPr>
      <w:bookmarkStart w:id="23" w:name="_Ref70758551"/>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13</w:t>
      </w:r>
      <w:r w:rsidRPr="00D82CF4">
        <w:rPr>
          <w:rFonts w:ascii="CMU Serif" w:hAnsi="CMU Serif" w:cs="CMU Serif"/>
          <w:szCs w:val="20"/>
        </w:rPr>
        <w:fldChar w:fldCharType="end"/>
      </w:r>
      <w:bookmarkEnd w:id="23"/>
      <w:r w:rsidRPr="00D82CF4">
        <w:rPr>
          <w:rFonts w:ascii="CMU Serif" w:hAnsi="CMU Serif" w:cs="CMU Serif"/>
          <w:szCs w:val="20"/>
        </w:rPr>
        <w:t xml:space="preserve"> – </w:t>
      </w:r>
      <w:r w:rsidRPr="00D82CF4">
        <w:rPr>
          <w:rFonts w:ascii="CMU Serif" w:hAnsi="CMU Serif" w:cs="CMU Serif"/>
        </w:rPr>
        <w:t>Indicações de engastamento para lajes continuas com diferentes espessuras</w:t>
      </w:r>
      <w:r>
        <w:rPr>
          <w:rFonts w:ascii="CMU Serif" w:hAnsi="CMU Serif" w:cs="CMU Serif"/>
        </w:rPr>
        <w:t xml:space="preserve"> </w:t>
      </w:r>
      <w:r w:rsidRPr="00D82CF4">
        <w:rPr>
          <w:rFonts w:ascii="CMU Serif" w:hAnsi="CMU Serif" w:cs="CMU Serif"/>
        </w:rPr>
        <w:t>[15]</w:t>
      </w:r>
      <w:r>
        <w:rPr>
          <w:rFonts w:ascii="CMU Serif" w:hAnsi="CMU Serif" w:cs="CMU Serif"/>
        </w:rPr>
        <w:t>.</w:t>
      </w:r>
    </w:p>
    <w:p w14:paraId="4454BD3E" w14:textId="77777777" w:rsidR="00D82CF4" w:rsidRPr="00D82CF4" w:rsidRDefault="00D82CF4" w:rsidP="00D82CF4">
      <w:pPr>
        <w:pStyle w:val="Figuras"/>
        <w:rPr>
          <w:rFonts w:ascii="CMU Serif" w:hAnsi="CMU Serif" w:cs="CMU Serif"/>
        </w:rPr>
      </w:pPr>
      <w:r w:rsidRPr="00D82CF4">
        <w:rPr>
          <w:rFonts w:ascii="CMU Serif" w:hAnsi="CMU Serif" w:cs="CMU Serif"/>
          <w:noProof/>
        </w:rPr>
        <w:drawing>
          <wp:inline distT="0" distB="0" distL="0" distR="0" wp14:anchorId="7AD37933" wp14:editId="1DDD9922">
            <wp:extent cx="4313215" cy="1368000"/>
            <wp:effectExtent l="0" t="0" r="0" b="0"/>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2.8.png"/>
                    <pic:cNvPicPr/>
                  </pic:nvPicPr>
                  <pic:blipFill>
                    <a:blip r:embed="rId40">
                      <a:extLst>
                        <a:ext uri="{28A0092B-C50C-407E-A947-70E740481C1C}">
                          <a14:useLocalDpi xmlns:a14="http://schemas.microsoft.com/office/drawing/2010/main" val="0"/>
                        </a:ext>
                      </a:extLst>
                    </a:blip>
                    <a:stretch>
                      <a:fillRect/>
                    </a:stretch>
                  </pic:blipFill>
                  <pic:spPr>
                    <a:xfrm>
                      <a:off x="0" y="0"/>
                      <a:ext cx="4313215" cy="1368000"/>
                    </a:xfrm>
                    <a:prstGeom prst="rect">
                      <a:avLst/>
                    </a:prstGeom>
                  </pic:spPr>
                </pic:pic>
              </a:graphicData>
            </a:graphic>
          </wp:inline>
        </w:drawing>
      </w:r>
    </w:p>
    <w:p w14:paraId="76BFC13C" w14:textId="0AF2D6BD"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Toda a laje que tiver um lado adjacente a uma laje rebaixada tem este lado apoiado; toda a laje rebaixada deve ser considerada apoiada, salvo condições em que se tiver outros três lados livres conforme descrito em Campos Filho </w:t>
      </w:r>
      <w:r>
        <w:rPr>
          <w:rFonts w:ascii="CMU Serif" w:hAnsi="CMU Serif" w:cs="CMU Serif"/>
        </w:rPr>
        <w:fldChar w:fldCharType="begin"/>
      </w:r>
      <w:r w:rsidR="003C647A">
        <w:rPr>
          <w:rFonts w:ascii="CMU Serif" w:hAnsi="CMU Serif" w:cs="CMU Serif"/>
        </w:rPr>
        <w:instrText xml:space="preserve"> ADDIN ZOTERO_ITEM CSL_CITATION {"citationID":"eORKKpin","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Pr="00D82CF4">
        <w:rPr>
          <w:rFonts w:ascii="CMU Serif" w:hAnsi="CMU Serif" w:cs="CMU Serif"/>
        </w:rPr>
        <w:t xml:space="preserve">. A </w:t>
      </w:r>
      <w:r>
        <w:rPr>
          <w:rFonts w:ascii="CMU Serif" w:hAnsi="CMU Serif" w:cs="CMU Serif"/>
        </w:rPr>
        <w:fldChar w:fldCharType="begin"/>
      </w:r>
      <w:r>
        <w:rPr>
          <w:rFonts w:ascii="CMU Serif" w:hAnsi="CMU Serif" w:cs="CMU Serif"/>
        </w:rPr>
        <w:instrText xml:space="preserve"> REF _Ref70758714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14</w:t>
      </w:r>
      <w:r>
        <w:rPr>
          <w:rFonts w:ascii="CMU Serif" w:hAnsi="CMU Serif" w:cs="CMU Serif"/>
        </w:rPr>
        <w:fldChar w:fldCharType="end"/>
      </w:r>
      <w:r>
        <w:rPr>
          <w:rFonts w:ascii="CMU Serif" w:hAnsi="CMU Serif" w:cs="CMU Serif"/>
        </w:rPr>
        <w:t xml:space="preserve"> </w:t>
      </w:r>
      <w:r w:rsidRPr="00D82CF4">
        <w:rPr>
          <w:rFonts w:ascii="CMU Serif" w:hAnsi="CMU Serif" w:cs="CMU Serif"/>
        </w:rPr>
        <w:t>apresenta essa condição;</w:t>
      </w:r>
    </w:p>
    <w:p w14:paraId="194B3FF2" w14:textId="3A430A82" w:rsidR="00D82CF4" w:rsidRPr="00D82CF4" w:rsidRDefault="00D82CF4" w:rsidP="00D82CF4">
      <w:pPr>
        <w:pStyle w:val="FiguraTtulo"/>
        <w:rPr>
          <w:rFonts w:ascii="CMU Serif" w:hAnsi="CMU Serif" w:cs="CMU Serif"/>
        </w:rPr>
      </w:pPr>
      <w:bookmarkStart w:id="24" w:name="_Ref70758714"/>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14</w:t>
      </w:r>
      <w:r w:rsidRPr="00D82CF4">
        <w:rPr>
          <w:rFonts w:ascii="CMU Serif" w:hAnsi="CMU Serif" w:cs="CMU Serif"/>
          <w:szCs w:val="20"/>
        </w:rPr>
        <w:fldChar w:fldCharType="end"/>
      </w:r>
      <w:bookmarkEnd w:id="24"/>
      <w:r w:rsidRPr="00D82CF4">
        <w:rPr>
          <w:rFonts w:ascii="CMU Serif" w:hAnsi="CMU Serif" w:cs="CMU Serif"/>
          <w:szCs w:val="20"/>
        </w:rPr>
        <w:t xml:space="preserve"> – </w:t>
      </w:r>
      <w:r w:rsidRPr="00D82CF4">
        <w:rPr>
          <w:rFonts w:ascii="CMU Serif" w:hAnsi="CMU Serif" w:cs="CMU Serif"/>
        </w:rPr>
        <w:t>Indicações de engastamento para lajes rebaixadas com diferentes espessuras</w:t>
      </w:r>
      <w:r>
        <w:rPr>
          <w:rFonts w:ascii="CMU Serif" w:hAnsi="CMU Serif" w:cs="CMU Serif"/>
        </w:rPr>
        <w:t xml:space="preserve"> </w:t>
      </w:r>
      <w:r w:rsidRPr="00D82CF4">
        <w:rPr>
          <w:rFonts w:ascii="CMU Serif" w:hAnsi="CMU Serif" w:cs="CMU Serif"/>
        </w:rPr>
        <w:t>[15]</w:t>
      </w:r>
      <w:r>
        <w:rPr>
          <w:rFonts w:ascii="CMU Serif" w:hAnsi="CMU Serif" w:cs="CMU Serif"/>
        </w:rPr>
        <w:t>.</w:t>
      </w:r>
    </w:p>
    <w:p w14:paraId="0306150A" w14:textId="77777777" w:rsidR="00D82CF4" w:rsidRPr="00D82CF4" w:rsidRDefault="00D82CF4" w:rsidP="00D82CF4">
      <w:pPr>
        <w:spacing w:before="0" w:after="0" w:line="240" w:lineRule="auto"/>
        <w:ind w:firstLine="0"/>
        <w:jc w:val="center"/>
        <w:rPr>
          <w:rFonts w:ascii="CMU Serif" w:hAnsi="CMU Serif" w:cs="CMU Serif"/>
          <w:b/>
        </w:rPr>
      </w:pPr>
      <w:r w:rsidRPr="00D82CF4">
        <w:rPr>
          <w:rFonts w:ascii="CMU Serif" w:hAnsi="CMU Serif" w:cs="CMU Serif"/>
          <w:b/>
          <w:noProof/>
        </w:rPr>
        <w:drawing>
          <wp:inline distT="0" distB="0" distL="0" distR="0" wp14:anchorId="59486DB7" wp14:editId="4AA5E071">
            <wp:extent cx="4434241" cy="1116000"/>
            <wp:effectExtent l="0" t="0" r="0" b="0"/>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2.9.png"/>
                    <pic:cNvPicPr/>
                  </pic:nvPicPr>
                  <pic:blipFill>
                    <a:blip r:embed="rId41">
                      <a:extLst>
                        <a:ext uri="{28A0092B-C50C-407E-A947-70E740481C1C}">
                          <a14:useLocalDpi xmlns:a14="http://schemas.microsoft.com/office/drawing/2010/main" val="0"/>
                        </a:ext>
                      </a:extLst>
                    </a:blip>
                    <a:stretch>
                      <a:fillRect/>
                    </a:stretch>
                  </pic:blipFill>
                  <pic:spPr>
                    <a:xfrm>
                      <a:off x="0" y="0"/>
                      <a:ext cx="4434241" cy="1116000"/>
                    </a:xfrm>
                    <a:prstGeom prst="rect">
                      <a:avLst/>
                    </a:prstGeom>
                  </pic:spPr>
                </pic:pic>
              </a:graphicData>
            </a:graphic>
          </wp:inline>
        </w:drawing>
      </w:r>
    </w:p>
    <w:p w14:paraId="1138BD30" w14:textId="7DC423CB"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Quando em um lado da laje ocorrerem duas situações de vínculo (apoiado e engastado), a favor da segurança considera-se todo o lado apoiado; se o </w:t>
      </w:r>
      <w:r w:rsidRPr="00D82CF4">
        <w:rPr>
          <w:rFonts w:ascii="CMU Serif" w:hAnsi="CMU Serif" w:cs="CMU Serif"/>
        </w:rPr>
        <w:lastRenderedPageBreak/>
        <w:t xml:space="preserve">engaste for superior a 85% do comprimento do lado, pode-se considerar como engastado </w:t>
      </w:r>
      <w:r>
        <w:rPr>
          <w:rFonts w:ascii="CMU Serif" w:hAnsi="CMU Serif" w:cs="CMU Serif"/>
        </w:rPr>
        <w:fldChar w:fldCharType="begin"/>
      </w:r>
      <w:r w:rsidR="003C647A">
        <w:rPr>
          <w:rFonts w:ascii="CMU Serif" w:hAnsi="CMU Serif" w:cs="CMU Serif"/>
        </w:rPr>
        <w:instrText xml:space="preserve"> ADDIN ZOTERO_ITEM CSL_CITATION {"citationID":"Pj4Zq21e","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00EF12C1">
        <w:rPr>
          <w:rFonts w:ascii="CMU Serif" w:hAnsi="CMU Serif" w:cs="CMU Serif"/>
        </w:rPr>
        <w:t>;</w:t>
      </w:r>
    </w:p>
    <w:p w14:paraId="48BE99E7" w14:textId="142228FC"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No caso onde as lajes não têm continuidade ao longo de toda a borda comum, o critério simplificado para se considerar a vinculação é apresentado logo abaixo junto a </w:t>
      </w:r>
      <w:r>
        <w:rPr>
          <w:rFonts w:ascii="CMU Serif" w:hAnsi="CMU Serif" w:cs="CMU Serif"/>
        </w:rPr>
        <w:fldChar w:fldCharType="begin"/>
      </w:r>
      <w:r>
        <w:rPr>
          <w:rFonts w:ascii="CMU Serif" w:hAnsi="CMU Serif" w:cs="CMU Serif"/>
        </w:rPr>
        <w:instrText xml:space="preserve"> REF _Ref70758797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15</w:t>
      </w:r>
      <w:r>
        <w:rPr>
          <w:rFonts w:ascii="CMU Serif" w:hAnsi="CMU Serif" w:cs="CMU Serif"/>
        </w:rPr>
        <w:fldChar w:fldCharType="end"/>
      </w:r>
      <w:r w:rsidR="00EF12C1">
        <w:rPr>
          <w:rFonts w:ascii="CMU Serif" w:hAnsi="CMU Serif" w:cs="CMU Serif"/>
        </w:rPr>
        <w:t>.</w:t>
      </w:r>
    </w:p>
    <w:p w14:paraId="532306FD" w14:textId="4C6AA05F" w:rsidR="00D82CF4" w:rsidRPr="00D82CF4" w:rsidRDefault="00D82CF4" w:rsidP="00D82CF4">
      <w:pPr>
        <w:pStyle w:val="FiguraTtulo"/>
        <w:rPr>
          <w:rFonts w:ascii="CMU Serif" w:hAnsi="CMU Serif" w:cs="CMU Serif"/>
        </w:rPr>
      </w:pPr>
      <w:bookmarkStart w:id="25" w:name="_Ref70758797"/>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15</w:t>
      </w:r>
      <w:r w:rsidRPr="00D82CF4">
        <w:rPr>
          <w:rFonts w:ascii="CMU Serif" w:hAnsi="CMU Serif" w:cs="CMU Serif"/>
          <w:szCs w:val="20"/>
        </w:rPr>
        <w:fldChar w:fldCharType="end"/>
      </w:r>
      <w:bookmarkEnd w:id="25"/>
      <w:r w:rsidRPr="00D82CF4">
        <w:rPr>
          <w:rFonts w:ascii="CMU Serif" w:hAnsi="CMU Serif" w:cs="CMU Serif"/>
          <w:szCs w:val="20"/>
        </w:rPr>
        <w:t xml:space="preserve"> – </w:t>
      </w:r>
      <w:r>
        <w:rPr>
          <w:rFonts w:ascii="CMU Serif" w:hAnsi="CMU Serif" w:cs="CMU Serif"/>
        </w:rPr>
        <w:t>L</w:t>
      </w:r>
      <w:r w:rsidRPr="00D82CF4">
        <w:rPr>
          <w:rFonts w:ascii="CMU Serif" w:hAnsi="CMU Serif" w:cs="CMU Serif"/>
        </w:rPr>
        <w:t>ajes adjacentes sem continuidade total</w:t>
      </w:r>
      <w:r w:rsidR="00EF12C1">
        <w:rPr>
          <w:rFonts w:ascii="CMU Serif" w:hAnsi="CMU Serif" w:cs="CMU Serif"/>
        </w:rPr>
        <w:t xml:space="preserve"> </w:t>
      </w:r>
      <w:r w:rsidR="00EF12C1">
        <w:rPr>
          <w:rFonts w:ascii="CMU Serif" w:hAnsi="CMU Serif" w:cs="CMU Serif"/>
        </w:rPr>
        <w:fldChar w:fldCharType="begin"/>
      </w:r>
      <w:r w:rsidR="003C647A">
        <w:rPr>
          <w:rFonts w:ascii="CMU Serif" w:hAnsi="CMU Serif" w:cs="CMU Serif"/>
        </w:rPr>
        <w:instrText xml:space="preserve"> ADDIN ZOTERO_ITEM CSL_CITATION {"citationID":"WSD8cMNM","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EF12C1">
        <w:rPr>
          <w:rFonts w:ascii="CMU Serif" w:hAnsi="CMU Serif" w:cs="CMU Serif"/>
        </w:rPr>
        <w:fldChar w:fldCharType="separate"/>
      </w:r>
      <w:r w:rsidR="003C647A" w:rsidRPr="003C647A">
        <w:rPr>
          <w:rFonts w:ascii="CMU Serif" w:hAnsi="CMU Serif" w:cs="CMU Serif"/>
        </w:rPr>
        <w:t>[17]</w:t>
      </w:r>
      <w:r w:rsidR="00EF12C1">
        <w:rPr>
          <w:rFonts w:ascii="CMU Serif" w:hAnsi="CMU Serif" w:cs="CMU Serif"/>
        </w:rPr>
        <w:fldChar w:fldCharType="end"/>
      </w:r>
      <w:r w:rsidR="00EF12C1">
        <w:rPr>
          <w:rFonts w:ascii="CMU Serif" w:hAnsi="CMU Serif" w:cs="CMU Serif"/>
        </w:rPr>
        <w:t>.</w:t>
      </w:r>
    </w:p>
    <w:p w14:paraId="01CFEA1C" w14:textId="77777777" w:rsidR="00D82CF4" w:rsidRPr="00D82CF4" w:rsidRDefault="00D82CF4" w:rsidP="00D82CF4">
      <w:pPr>
        <w:pStyle w:val="Figuras"/>
        <w:rPr>
          <w:rFonts w:ascii="CMU Serif" w:hAnsi="CMU Serif" w:cs="CMU Serif"/>
          <w:b/>
        </w:rPr>
      </w:pPr>
      <w:r w:rsidRPr="00D82CF4">
        <w:rPr>
          <w:rFonts w:ascii="CMU Serif" w:hAnsi="CMU Serif" w:cs="CMU Serif"/>
          <w:b/>
          <w:noProof/>
        </w:rPr>
        <w:drawing>
          <wp:inline distT="0" distB="0" distL="0" distR="0" wp14:anchorId="58A03C85" wp14:editId="163EA29F">
            <wp:extent cx="4119241" cy="2175642"/>
            <wp:effectExtent l="0" t="0" r="0" b="0"/>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 2.10.png"/>
                    <pic:cNvPicPr/>
                  </pic:nvPicPr>
                  <pic:blipFill>
                    <a:blip r:embed="rId42">
                      <a:extLst>
                        <a:ext uri="{28A0092B-C50C-407E-A947-70E740481C1C}">
                          <a14:useLocalDpi xmlns:a14="http://schemas.microsoft.com/office/drawing/2010/main" val="0"/>
                        </a:ext>
                      </a:extLst>
                    </a:blip>
                    <a:stretch>
                      <a:fillRect/>
                    </a:stretch>
                  </pic:blipFill>
                  <pic:spPr>
                    <a:xfrm>
                      <a:off x="0" y="0"/>
                      <a:ext cx="4163904" cy="2199231"/>
                    </a:xfrm>
                    <a:prstGeom prst="rect">
                      <a:avLst/>
                    </a:prstGeom>
                  </pic:spPr>
                </pic:pic>
              </a:graphicData>
            </a:graphic>
          </wp:inline>
        </w:drawing>
      </w:r>
    </w:p>
    <w:p w14:paraId="75C5EBC7" w14:textId="36667B31" w:rsidR="00D82CF4" w:rsidRPr="00D82CF4" w:rsidRDefault="00D82CF4" w:rsidP="00D82CF4">
      <w:pPr>
        <w:ind w:left="360" w:firstLine="349"/>
        <w:rPr>
          <w:rFonts w:ascii="CMU Serif" w:hAnsi="CMU Serif" w:cs="CMU Serif"/>
        </w:rPr>
      </w:pPr>
      <w:r w:rsidRPr="00D82CF4">
        <w:rPr>
          <w:rFonts w:ascii="CMU Serif" w:hAnsi="CMU Serif" w:cs="CMU Serif"/>
        </w:rPr>
        <w:t xml:space="preserve">As </w:t>
      </w:r>
      <w:r>
        <w:rPr>
          <w:rFonts w:ascii="CMU Serif" w:hAnsi="CMU Serif" w:cs="CMU Serif"/>
        </w:rPr>
        <w:t>e</w:t>
      </w:r>
      <w:r w:rsidRPr="00D82CF4">
        <w:rPr>
          <w:rFonts w:ascii="CMU Serif" w:hAnsi="CMU Serif" w:cs="CMU Serif"/>
        </w:rPr>
        <w:t xml:space="preserve">quações </w:t>
      </w:r>
      <w:r>
        <w:rPr>
          <w:rFonts w:ascii="CMU Serif" w:hAnsi="CMU Serif" w:cs="CMU Serif"/>
        </w:rPr>
        <w:fldChar w:fldCharType="begin"/>
      </w:r>
      <w:r>
        <w:rPr>
          <w:rFonts w:ascii="CMU Serif" w:hAnsi="CMU Serif" w:cs="CMU Serif"/>
        </w:rPr>
        <w:instrText xml:space="preserve"> REF _Ref70758902 \h </w:instrText>
      </w:r>
      <w:r>
        <w:rPr>
          <w:rFonts w:ascii="CMU Serif" w:hAnsi="CMU Serif" w:cs="CMU Serif"/>
        </w:rPr>
      </w:r>
      <w:r>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23</w:t>
      </w:r>
      <w:r w:rsidR="008B027A" w:rsidRPr="00574D4B">
        <w:rPr>
          <w:rFonts w:ascii="CMU Serif" w:hAnsi="CMU Serif" w:cs="CMU Serif"/>
        </w:rPr>
        <w:t>)</w:t>
      </w:r>
      <w:r>
        <w:rPr>
          <w:rFonts w:ascii="CMU Serif" w:hAnsi="CMU Serif" w:cs="CMU Serif"/>
        </w:rPr>
        <w:fldChar w:fldCharType="end"/>
      </w:r>
      <w:r w:rsidRPr="00D82CF4">
        <w:rPr>
          <w:rFonts w:ascii="CMU Serif" w:hAnsi="CMU Serif" w:cs="CMU Serif"/>
        </w:rPr>
        <w:t xml:space="preserve"> e </w:t>
      </w:r>
      <w:r>
        <w:rPr>
          <w:rFonts w:ascii="CMU Serif" w:hAnsi="CMU Serif" w:cs="CMU Serif"/>
        </w:rPr>
        <w:fldChar w:fldCharType="begin"/>
      </w:r>
      <w:r>
        <w:rPr>
          <w:rFonts w:ascii="CMU Serif" w:hAnsi="CMU Serif" w:cs="CMU Serif"/>
        </w:rPr>
        <w:instrText xml:space="preserve"> REF _Ref70758903 \h </w:instrText>
      </w:r>
      <w:r>
        <w:rPr>
          <w:rFonts w:ascii="CMU Serif" w:hAnsi="CMU Serif" w:cs="CMU Serif"/>
        </w:rPr>
      </w:r>
      <w:r>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24</w:t>
      </w:r>
      <w:r w:rsidR="008B027A" w:rsidRPr="00574D4B">
        <w:rPr>
          <w:rFonts w:ascii="CMU Serif" w:hAnsi="CMU Serif" w:cs="CMU Serif"/>
        </w:rPr>
        <w:t>)</w:t>
      </w:r>
      <w:r>
        <w:rPr>
          <w:rFonts w:ascii="CMU Serif" w:hAnsi="CMU Serif" w:cs="CMU Serif"/>
        </w:rPr>
        <w:fldChar w:fldCharType="end"/>
      </w:r>
      <w:r w:rsidRPr="00D82CF4">
        <w:rPr>
          <w:rFonts w:ascii="CMU Serif" w:hAnsi="CMU Serif" w:cs="CMU Serif"/>
        </w:rPr>
        <w:t xml:space="preserve"> apresentam a condição para verificar o engastamento das peças:</w:t>
      </w:r>
    </w:p>
    <w:p w14:paraId="44F316AC" w14:textId="3D851215" w:rsidR="00D82CF4" w:rsidRPr="00D82CF4" w:rsidRDefault="00EF12C1" w:rsidP="00D82CF4">
      <w:pPr>
        <w:ind w:left="360"/>
        <w:rPr>
          <w:rFonts w:ascii="CMU Serif" w:hAnsi="CMU Serif" w:cs="CMU Serif"/>
        </w:rPr>
      </w:pPr>
      <w:r>
        <w:rPr>
          <w:rFonts w:ascii="CMU Serif" w:hAnsi="CMU Serif" w:cs="CMU Serif"/>
          <w:iCs/>
        </w:rPr>
        <w:t>L1 c</w:t>
      </w:r>
      <w:r w:rsidR="00D82CF4" w:rsidRPr="00D82CF4">
        <w:rPr>
          <w:rFonts w:ascii="CMU Serif" w:hAnsi="CMU Serif" w:cs="CMU Serif"/>
          <w:iCs/>
        </w:rPr>
        <w:t>om bordo engastado em L2</w:t>
      </w:r>
      <w:r>
        <w:rPr>
          <w:rFonts w:ascii="CMU Serif" w:hAnsi="CMU Serif" w:cs="CMU Serif"/>
          <w:iCs/>
        </w:rPr>
        <w:t xml:space="preserve"> quando:</w:t>
      </w:r>
    </w:p>
    <w:tbl>
      <w:tblPr>
        <w:tblW w:w="8505" w:type="dxa"/>
        <w:tblCellMar>
          <w:left w:w="70" w:type="dxa"/>
          <w:right w:w="70" w:type="dxa"/>
        </w:tblCellMar>
        <w:tblLook w:val="0000" w:firstRow="0" w:lastRow="0" w:firstColumn="0" w:lastColumn="0" w:noHBand="0" w:noVBand="0"/>
      </w:tblPr>
      <w:tblGrid>
        <w:gridCol w:w="6628"/>
        <w:gridCol w:w="1877"/>
      </w:tblGrid>
      <w:tr w:rsidR="00D82CF4" w:rsidRPr="00D82CF4" w14:paraId="3ED3AC62" w14:textId="77777777" w:rsidTr="00D82CF4">
        <w:trPr>
          <w:trHeight w:val="380"/>
        </w:trPr>
        <w:tc>
          <w:tcPr>
            <w:tcW w:w="6628" w:type="dxa"/>
            <w:vAlign w:val="center"/>
          </w:tcPr>
          <w:p w14:paraId="3CB9952F" w14:textId="3B912807" w:rsidR="00D82CF4" w:rsidRPr="00EE06E8" w:rsidRDefault="00EE06E8" w:rsidP="00D82CF4">
            <w:pPr>
              <w:ind w:left="-89" w:hanging="426"/>
              <w:jc w:val="left"/>
              <w:rPr>
                <w:rFonts w:ascii="CMU Serif" w:hAnsi="CMU Serif" w:cs="CMU Serif"/>
                <w:i/>
                <w:iCs/>
              </w:rPr>
            </w:pPr>
            <m:oMathPara>
              <m:oMathParaPr>
                <m:jc m:val="left"/>
              </m:oMathParaPr>
              <m:oMath>
                <m:r>
                  <w:rPr>
                    <w:rFonts w:ascii="Cambria Math" w:hAnsi="Cambria Math" w:cs="CMU Serif"/>
                  </w:rPr>
                  <m:t>a≥</m:t>
                </m:r>
                <m:f>
                  <m:fPr>
                    <m:ctrlPr>
                      <w:rPr>
                        <w:rFonts w:ascii="Cambria Math" w:hAnsi="Cambria Math" w:cs="CMU Serif"/>
                        <w:i/>
                        <w:iCs/>
                      </w:rPr>
                    </m:ctrlPr>
                  </m:fPr>
                  <m:num>
                    <m:r>
                      <w:rPr>
                        <w:rFonts w:ascii="Cambria Math" w:hAnsi="Cambria Math" w:cs="CMU Serif"/>
                      </w:rPr>
                      <m:t>2</m:t>
                    </m:r>
                  </m:num>
                  <m:den>
                    <m:r>
                      <w:rPr>
                        <w:rFonts w:ascii="Cambria Math" w:hAnsi="Cambria Math" w:cs="CMU Serif"/>
                      </w:rPr>
                      <m:t>3</m:t>
                    </m:r>
                  </m:den>
                </m:f>
                <m:r>
                  <w:rPr>
                    <w:rFonts w:ascii="Cambria Math" w:hAnsi="Cambria Math" w:cs="CMU Serif"/>
                  </w:rPr>
                  <m:t>.L→L1</m:t>
                </m:r>
              </m:oMath>
            </m:oMathPara>
          </w:p>
        </w:tc>
        <w:tc>
          <w:tcPr>
            <w:tcW w:w="1877" w:type="dxa"/>
            <w:vAlign w:val="center"/>
          </w:tcPr>
          <w:p w14:paraId="369CF79A" w14:textId="460BF2BF" w:rsidR="00D82CF4" w:rsidRPr="00D82CF4" w:rsidRDefault="00D82CF4" w:rsidP="00D82CF4">
            <w:pPr>
              <w:jc w:val="right"/>
              <w:rPr>
                <w:rFonts w:ascii="CMU Serif" w:hAnsi="CMU Serif" w:cs="CMU Serif"/>
              </w:rPr>
            </w:pPr>
            <w:bookmarkStart w:id="26" w:name="_Ref70758902"/>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23</w:t>
            </w:r>
            <w:r w:rsidRPr="00574D4B">
              <w:rPr>
                <w:rFonts w:ascii="CMU Serif" w:hAnsi="CMU Serif" w:cs="CMU Serif"/>
                <w:noProof/>
              </w:rPr>
              <w:fldChar w:fldCharType="end"/>
            </w:r>
            <w:r w:rsidRPr="00574D4B">
              <w:rPr>
                <w:rFonts w:ascii="CMU Serif" w:hAnsi="CMU Serif" w:cs="CMU Serif"/>
              </w:rPr>
              <w:t>)</w:t>
            </w:r>
            <w:bookmarkEnd w:id="26"/>
          </w:p>
        </w:tc>
      </w:tr>
    </w:tbl>
    <w:p w14:paraId="5988F27C" w14:textId="3E1A27F1" w:rsidR="00D82CF4" w:rsidRPr="00D82CF4" w:rsidRDefault="00D82CF4" w:rsidP="00D82CF4">
      <w:pPr>
        <w:ind w:left="360"/>
        <w:rPr>
          <w:rFonts w:ascii="CMU Serif" w:hAnsi="CMU Serif" w:cs="CMU Serif"/>
        </w:rPr>
      </w:pPr>
      <w:r w:rsidRPr="00D82CF4">
        <w:rPr>
          <w:rFonts w:ascii="CMU Serif" w:hAnsi="CMU Serif" w:cs="CMU Serif"/>
        </w:rPr>
        <w:t xml:space="preserve">E </w:t>
      </w:r>
      <w:r w:rsidR="00EF12C1">
        <w:rPr>
          <w:rFonts w:ascii="CMU Serif" w:hAnsi="CMU Serif" w:cs="CMU Serif"/>
        </w:rPr>
        <w:t xml:space="preserve">L1 </w:t>
      </w:r>
      <w:r w:rsidRPr="00D82CF4">
        <w:rPr>
          <w:rFonts w:ascii="CMU Serif" w:hAnsi="CMU Serif" w:cs="CMU Serif"/>
        </w:rPr>
        <w:t>c</w:t>
      </w:r>
      <w:r w:rsidRPr="00D82CF4">
        <w:rPr>
          <w:rFonts w:ascii="CMU Serif" w:hAnsi="CMU Serif" w:cs="CMU Serif"/>
          <w:iCs/>
        </w:rPr>
        <w:t>om bordo simplesmente apoiado em L2:</w:t>
      </w:r>
    </w:p>
    <w:tbl>
      <w:tblPr>
        <w:tblW w:w="8505" w:type="dxa"/>
        <w:tblCellMar>
          <w:left w:w="70" w:type="dxa"/>
          <w:right w:w="70" w:type="dxa"/>
        </w:tblCellMar>
        <w:tblLook w:val="0000" w:firstRow="0" w:lastRow="0" w:firstColumn="0" w:lastColumn="0" w:noHBand="0" w:noVBand="0"/>
      </w:tblPr>
      <w:tblGrid>
        <w:gridCol w:w="6628"/>
        <w:gridCol w:w="1877"/>
      </w:tblGrid>
      <w:tr w:rsidR="00D82CF4" w:rsidRPr="00D82CF4" w14:paraId="27D25B82" w14:textId="77777777" w:rsidTr="00D82CF4">
        <w:trPr>
          <w:trHeight w:val="380"/>
        </w:trPr>
        <w:tc>
          <w:tcPr>
            <w:tcW w:w="6628" w:type="dxa"/>
            <w:vAlign w:val="center"/>
          </w:tcPr>
          <w:p w14:paraId="75CB5270" w14:textId="66BE8F71" w:rsidR="00D82CF4" w:rsidRPr="00EE06E8" w:rsidRDefault="00EE06E8" w:rsidP="00D82CF4">
            <w:pPr>
              <w:ind w:hanging="98"/>
              <w:jc w:val="left"/>
              <w:rPr>
                <w:rFonts w:ascii="CMU Serif" w:hAnsi="CMU Serif" w:cs="CMU Serif"/>
                <w:i/>
                <w:iCs/>
              </w:rPr>
            </w:pPr>
            <m:oMathPara>
              <m:oMathParaPr>
                <m:jc m:val="left"/>
              </m:oMathParaPr>
              <m:oMath>
                <m:r>
                  <w:rPr>
                    <w:rFonts w:ascii="Cambria Math" w:hAnsi="Cambria Math" w:cs="CMU Serif"/>
                  </w:rPr>
                  <m:t>a&lt;</m:t>
                </m:r>
                <m:f>
                  <m:fPr>
                    <m:ctrlPr>
                      <w:rPr>
                        <w:rFonts w:ascii="Cambria Math" w:hAnsi="Cambria Math" w:cs="CMU Serif"/>
                        <w:i/>
                        <w:iCs/>
                      </w:rPr>
                    </m:ctrlPr>
                  </m:fPr>
                  <m:num>
                    <m:r>
                      <w:rPr>
                        <w:rFonts w:ascii="Cambria Math" w:hAnsi="Cambria Math" w:cs="CMU Serif"/>
                      </w:rPr>
                      <m:t>2</m:t>
                    </m:r>
                  </m:num>
                  <m:den>
                    <m:r>
                      <w:rPr>
                        <w:rFonts w:ascii="Cambria Math" w:hAnsi="Cambria Math" w:cs="CMU Serif"/>
                      </w:rPr>
                      <m:t>3</m:t>
                    </m:r>
                  </m:den>
                </m:f>
                <m:r>
                  <w:rPr>
                    <w:rFonts w:ascii="Cambria Math" w:hAnsi="Cambria Math" w:cs="CMU Serif"/>
                  </w:rPr>
                  <m:t>.L→L1</m:t>
                </m:r>
              </m:oMath>
            </m:oMathPara>
          </w:p>
        </w:tc>
        <w:tc>
          <w:tcPr>
            <w:tcW w:w="1877" w:type="dxa"/>
            <w:vAlign w:val="center"/>
          </w:tcPr>
          <w:p w14:paraId="14269943" w14:textId="12A8AFA2" w:rsidR="00D82CF4" w:rsidRPr="00D82CF4" w:rsidRDefault="00D82CF4" w:rsidP="00D82CF4">
            <w:pPr>
              <w:jc w:val="right"/>
              <w:rPr>
                <w:rFonts w:ascii="CMU Serif" w:hAnsi="CMU Serif" w:cs="CMU Serif"/>
              </w:rPr>
            </w:pPr>
            <w:bookmarkStart w:id="27" w:name="_Ref707589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24</w:t>
            </w:r>
            <w:r w:rsidRPr="00574D4B">
              <w:rPr>
                <w:rFonts w:ascii="CMU Serif" w:hAnsi="CMU Serif" w:cs="CMU Serif"/>
                <w:noProof/>
              </w:rPr>
              <w:fldChar w:fldCharType="end"/>
            </w:r>
            <w:r w:rsidRPr="00574D4B">
              <w:rPr>
                <w:rFonts w:ascii="CMU Serif" w:hAnsi="CMU Serif" w:cs="CMU Serif"/>
              </w:rPr>
              <w:t>)</w:t>
            </w:r>
            <w:bookmarkEnd w:id="27"/>
          </w:p>
        </w:tc>
      </w:tr>
    </w:tbl>
    <w:p w14:paraId="1E7BB0F9" w14:textId="3355AE1F" w:rsidR="00D82CF4" w:rsidRDefault="00EF12C1" w:rsidP="0044339F">
      <w:pPr>
        <w:rPr>
          <w:rFonts w:ascii="CMU Serif" w:hAnsi="CMU Serif" w:cs="CMU Serif"/>
          <w:color w:val="000000" w:themeColor="text1"/>
          <w:szCs w:val="24"/>
        </w:rPr>
      </w:pPr>
      <w:r>
        <w:rPr>
          <w:rFonts w:ascii="CMU Serif" w:hAnsi="CMU Serif" w:cs="CMU Serif"/>
          <w:color w:val="000000" w:themeColor="text1"/>
          <w:szCs w:val="24"/>
        </w:rPr>
        <w:t xml:space="preserve">Para todas ocasiões L2 será engastado em todo o bordo adjacente a laje L1. </w:t>
      </w:r>
    </w:p>
    <w:p w14:paraId="614D394B" w14:textId="5DDA9F03" w:rsidR="00EF12C1" w:rsidRDefault="0044339F" w:rsidP="0044339F">
      <w:pPr>
        <w:rPr>
          <w:rFonts w:ascii="CMU Serif" w:hAnsi="CMU Serif" w:cs="CMU Serif"/>
          <w:color w:val="000000" w:themeColor="text1"/>
          <w:szCs w:val="24"/>
        </w:rPr>
      </w:pPr>
      <w:r w:rsidRPr="00296FE8">
        <w:rPr>
          <w:rFonts w:ascii="CMU Serif" w:hAnsi="CMU Serif" w:cs="CMU Serif"/>
          <w:color w:val="000000" w:themeColor="text1"/>
          <w:szCs w:val="24"/>
        </w:rPr>
        <w:t xml:space="preserve">A </w:t>
      </w:r>
      <w:r w:rsidRPr="00296FE8">
        <w:rPr>
          <w:rFonts w:ascii="CMU Serif" w:hAnsi="CMU Serif" w:cs="CMU Serif"/>
          <w:color w:val="000000" w:themeColor="text1"/>
          <w:szCs w:val="24"/>
        </w:rPr>
        <w:fldChar w:fldCharType="begin"/>
      </w:r>
      <w:r w:rsidRPr="00296FE8">
        <w:rPr>
          <w:rFonts w:ascii="CMU Serif" w:hAnsi="CMU Serif" w:cs="CMU Serif"/>
          <w:color w:val="000000" w:themeColor="text1"/>
          <w:szCs w:val="24"/>
        </w:rPr>
        <w:instrText xml:space="preserve"> REF _Ref70756704 \h </w:instrText>
      </w:r>
      <w:r w:rsidR="00296FE8">
        <w:rPr>
          <w:rFonts w:ascii="CMU Serif" w:hAnsi="CMU Serif" w:cs="CMU Serif"/>
          <w:color w:val="000000" w:themeColor="text1"/>
          <w:szCs w:val="24"/>
        </w:rPr>
        <w:instrText xml:space="preserve"> \* MERGEFORMAT </w:instrText>
      </w:r>
      <w:r w:rsidRPr="00296FE8">
        <w:rPr>
          <w:rFonts w:ascii="CMU Serif" w:hAnsi="CMU Serif" w:cs="CMU Serif"/>
          <w:color w:val="000000" w:themeColor="text1"/>
          <w:szCs w:val="24"/>
        </w:rPr>
      </w:r>
      <w:r w:rsidRPr="00296FE8">
        <w:rPr>
          <w:rFonts w:ascii="CMU Serif" w:hAnsi="CMU Serif" w:cs="CMU Serif"/>
          <w:color w:val="000000" w:themeColor="text1"/>
          <w:szCs w:val="24"/>
        </w:rPr>
        <w:fldChar w:fldCharType="separate"/>
      </w:r>
      <w:r w:rsidR="008B027A" w:rsidRPr="0044339F">
        <w:rPr>
          <w:rFonts w:ascii="CMU Serif" w:hAnsi="CMU Serif" w:cs="CMU Serif"/>
          <w:szCs w:val="20"/>
        </w:rPr>
        <w:t xml:space="preserve">Figura </w:t>
      </w:r>
      <w:r w:rsidR="008B027A">
        <w:rPr>
          <w:rFonts w:ascii="CMU Serif" w:hAnsi="CMU Serif" w:cs="CMU Serif"/>
          <w:noProof/>
          <w:szCs w:val="20"/>
        </w:rPr>
        <w:t>4</w:t>
      </w:r>
      <w:r w:rsidR="008B027A" w:rsidRPr="0044339F">
        <w:rPr>
          <w:rFonts w:ascii="CMU Serif" w:hAnsi="CMU Serif" w:cs="CMU Serif"/>
          <w:noProof/>
          <w:szCs w:val="20"/>
        </w:rPr>
        <w:t>.</w:t>
      </w:r>
      <w:r w:rsidR="008B027A">
        <w:rPr>
          <w:rFonts w:ascii="CMU Serif" w:hAnsi="CMU Serif" w:cs="CMU Serif"/>
          <w:noProof/>
          <w:szCs w:val="20"/>
        </w:rPr>
        <w:t>16</w:t>
      </w:r>
      <w:r w:rsidRPr="00296FE8">
        <w:rPr>
          <w:rFonts w:ascii="CMU Serif" w:hAnsi="CMU Serif" w:cs="CMU Serif"/>
          <w:color w:val="000000" w:themeColor="text1"/>
          <w:szCs w:val="24"/>
        </w:rPr>
        <w:fldChar w:fldCharType="end"/>
      </w:r>
      <w:r w:rsidRPr="00296FE8">
        <w:rPr>
          <w:rFonts w:ascii="CMU Serif" w:hAnsi="CMU Serif" w:cs="CMU Serif"/>
          <w:color w:val="000000" w:themeColor="text1"/>
          <w:szCs w:val="24"/>
        </w:rPr>
        <w:t xml:space="preserve"> apresenta esses diversos tipos de vinculações existentes em tabelas de cálculo de esforços</w:t>
      </w:r>
      <w:r w:rsidR="00296FE8" w:rsidRPr="00296FE8">
        <w:rPr>
          <w:rFonts w:ascii="CMU Serif" w:hAnsi="CMU Serif" w:cs="CMU Serif"/>
          <w:color w:val="000000" w:themeColor="text1"/>
          <w:szCs w:val="24"/>
        </w:rPr>
        <w:t xml:space="preserve"> de lajes. Lembrando que essas tabelas são válidas </w:t>
      </w:r>
      <w:r w:rsidR="00296FE8" w:rsidRPr="00296FE8">
        <w:rPr>
          <w:rFonts w:ascii="CMU Serif" w:hAnsi="CMU Serif" w:cs="CMU Serif"/>
          <w:color w:val="000000" w:themeColor="text1"/>
          <w:szCs w:val="24"/>
        </w:rPr>
        <w:lastRenderedPageBreak/>
        <w:t>para elementos de laje maciça</w:t>
      </w:r>
      <w:r w:rsidR="00EF12C1">
        <w:rPr>
          <w:rFonts w:ascii="CMU Serif" w:hAnsi="CMU Serif" w:cs="CMU Serif"/>
          <w:color w:val="000000" w:themeColor="text1"/>
          <w:szCs w:val="24"/>
        </w:rPr>
        <w:t>s armadas em duas direções</w:t>
      </w:r>
      <w:r w:rsidR="00076543">
        <w:rPr>
          <w:rFonts w:ascii="CMU Serif" w:hAnsi="CMU Serif" w:cs="CMU Serif"/>
          <w:color w:val="000000" w:themeColor="text1"/>
          <w:szCs w:val="24"/>
        </w:rPr>
        <w:t xml:space="preserve"> (A numeração indica a condição de apoio idealizada)</w:t>
      </w:r>
      <w:r w:rsidR="00296FE8" w:rsidRPr="00296FE8">
        <w:rPr>
          <w:rFonts w:ascii="CMU Serif" w:hAnsi="CMU Serif" w:cs="CMU Serif"/>
          <w:color w:val="000000" w:themeColor="text1"/>
          <w:szCs w:val="24"/>
        </w:rPr>
        <w:t xml:space="preserve">. </w:t>
      </w:r>
    </w:p>
    <w:p w14:paraId="23A6E5B7" w14:textId="0F71FD5F" w:rsidR="00EE11F1" w:rsidRDefault="00296FE8" w:rsidP="0044339F">
      <w:pPr>
        <w:rPr>
          <w:rFonts w:ascii="CMU Serif" w:hAnsi="CMU Serif" w:cs="CMU Serif"/>
          <w:color w:val="000000" w:themeColor="text1"/>
          <w:szCs w:val="24"/>
        </w:rPr>
      </w:pPr>
      <w:r w:rsidRPr="00296FE8">
        <w:rPr>
          <w:rFonts w:ascii="CMU Serif" w:hAnsi="CMU Serif" w:cs="CMU Serif"/>
          <w:color w:val="000000" w:themeColor="text1"/>
          <w:szCs w:val="24"/>
        </w:rPr>
        <w:t xml:space="preserve">As lajes maciças armadas em uma única direção </w:t>
      </w:r>
      <w:r w:rsidR="00EF12C1">
        <w:rPr>
          <w:rFonts w:ascii="CMU Serif" w:hAnsi="CMU Serif" w:cs="CMU Serif"/>
          <w:color w:val="000000" w:themeColor="text1"/>
          <w:szCs w:val="24"/>
        </w:rPr>
        <w:t>possuem</w:t>
      </w:r>
      <w:r w:rsidRPr="00296FE8">
        <w:rPr>
          <w:rFonts w:ascii="CMU Serif" w:hAnsi="CMU Serif" w:cs="CMU Serif"/>
          <w:color w:val="000000" w:themeColor="text1"/>
          <w:szCs w:val="24"/>
        </w:rPr>
        <w:t xml:space="preserve"> comportamento similar ao de uma viga com base larga e de pouca altura, portanto é comum adotar a análise estrutura de lajes armadas em uma direção (</w:t>
      </w:r>
      <m:oMath>
        <m:r>
          <w:rPr>
            <w:rFonts w:ascii="Cambria Math" w:hAnsi="Cambria Math" w:cs="CMU Serif"/>
            <w:color w:val="000000" w:themeColor="text1"/>
            <w:szCs w:val="24"/>
          </w:rPr>
          <m:t>λ&gt;2</m:t>
        </m:r>
      </m:oMath>
      <w:r w:rsidRPr="00296FE8">
        <w:rPr>
          <w:rFonts w:ascii="CMU Serif" w:hAnsi="CMU Serif" w:cs="CMU Serif"/>
          <w:color w:val="000000" w:themeColor="text1"/>
          <w:szCs w:val="24"/>
        </w:rPr>
        <w:t xml:space="preserve">) como vigas (ver </w:t>
      </w:r>
      <w:r w:rsidRPr="00296FE8">
        <w:rPr>
          <w:rFonts w:ascii="CMU Serif" w:hAnsi="CMU Serif" w:cs="CMU Serif"/>
          <w:color w:val="000000" w:themeColor="text1"/>
          <w:szCs w:val="24"/>
        </w:rPr>
        <w:fldChar w:fldCharType="begin"/>
      </w:r>
      <w:r w:rsidRPr="00296FE8">
        <w:rPr>
          <w:rFonts w:ascii="CMU Serif" w:hAnsi="CMU Serif" w:cs="CMU Serif"/>
          <w:color w:val="000000" w:themeColor="text1"/>
          <w:szCs w:val="24"/>
        </w:rPr>
        <w:instrText xml:space="preserve"> REF _Ref70757762 \h </w:instrText>
      </w:r>
      <w:r>
        <w:rPr>
          <w:rFonts w:ascii="CMU Serif" w:hAnsi="CMU Serif" w:cs="CMU Serif"/>
          <w:color w:val="000000" w:themeColor="text1"/>
          <w:szCs w:val="24"/>
        </w:rPr>
        <w:instrText xml:space="preserve"> \* MERGEFORMAT </w:instrText>
      </w:r>
      <w:r w:rsidRPr="00296FE8">
        <w:rPr>
          <w:rFonts w:ascii="CMU Serif" w:hAnsi="CMU Serif" w:cs="CMU Serif"/>
          <w:color w:val="000000" w:themeColor="text1"/>
          <w:szCs w:val="24"/>
        </w:rPr>
      </w:r>
      <w:r w:rsidRPr="00296FE8">
        <w:rPr>
          <w:rFonts w:ascii="CMU Serif" w:hAnsi="CMU Serif" w:cs="CMU Serif"/>
          <w:color w:val="000000" w:themeColor="text1"/>
          <w:szCs w:val="24"/>
        </w:rPr>
        <w:fldChar w:fldCharType="separate"/>
      </w:r>
      <w:r w:rsidR="008B027A" w:rsidRPr="0044339F">
        <w:rPr>
          <w:rFonts w:ascii="CMU Serif" w:hAnsi="CMU Serif" w:cs="CMU Serif"/>
          <w:szCs w:val="20"/>
        </w:rPr>
        <w:t xml:space="preserve">Figura </w:t>
      </w:r>
      <w:r w:rsidR="008B027A">
        <w:rPr>
          <w:rFonts w:ascii="CMU Serif" w:hAnsi="CMU Serif" w:cs="CMU Serif"/>
          <w:noProof/>
          <w:szCs w:val="20"/>
        </w:rPr>
        <w:t>4</w:t>
      </w:r>
      <w:r w:rsidR="008B027A" w:rsidRPr="0044339F">
        <w:rPr>
          <w:rFonts w:ascii="CMU Serif" w:hAnsi="CMU Serif" w:cs="CMU Serif"/>
          <w:noProof/>
          <w:szCs w:val="20"/>
        </w:rPr>
        <w:t>.</w:t>
      </w:r>
      <w:r w:rsidR="008B027A">
        <w:rPr>
          <w:rFonts w:ascii="CMU Serif" w:hAnsi="CMU Serif" w:cs="CMU Serif"/>
          <w:noProof/>
          <w:szCs w:val="20"/>
        </w:rPr>
        <w:t>17</w:t>
      </w:r>
      <w:r w:rsidRPr="00296FE8">
        <w:rPr>
          <w:rFonts w:ascii="CMU Serif" w:hAnsi="CMU Serif" w:cs="CMU Serif"/>
          <w:color w:val="000000" w:themeColor="text1"/>
          <w:szCs w:val="24"/>
        </w:rPr>
        <w:fldChar w:fldCharType="end"/>
      </w:r>
      <w:r w:rsidRPr="00296FE8">
        <w:rPr>
          <w:rFonts w:ascii="CMU Serif" w:hAnsi="CMU Serif" w:cs="CMU Serif"/>
          <w:color w:val="000000" w:themeColor="text1"/>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136"/>
      </w:tblGrid>
      <w:tr w:rsidR="0044339F" w:rsidRPr="00656861" w14:paraId="25D187CC" w14:textId="77777777" w:rsidTr="0044339F">
        <w:trPr>
          <w:jc w:val="center"/>
        </w:trPr>
        <w:tc>
          <w:tcPr>
            <w:tcW w:w="0" w:type="auto"/>
            <w:shd w:val="clear" w:color="auto" w:fill="auto"/>
          </w:tcPr>
          <w:p w14:paraId="10584812" w14:textId="17077BE1" w:rsidR="0044339F" w:rsidRPr="0044339F" w:rsidRDefault="0044339F" w:rsidP="0044339F">
            <w:pPr>
              <w:pStyle w:val="FiguraTtulo"/>
              <w:spacing w:before="0"/>
              <w:rPr>
                <w:rFonts w:ascii="CMU Serif" w:hAnsi="CMU Serif" w:cs="CMU Serif"/>
                <w:szCs w:val="20"/>
              </w:rPr>
            </w:pPr>
            <w:bookmarkStart w:id="28" w:name="_Ref70756704"/>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16</w:t>
            </w:r>
            <w:r w:rsidRPr="0044339F">
              <w:rPr>
                <w:rFonts w:ascii="CMU Serif" w:hAnsi="CMU Serif" w:cs="CMU Serif"/>
                <w:szCs w:val="20"/>
              </w:rPr>
              <w:fldChar w:fldCharType="end"/>
            </w:r>
            <w:bookmarkEnd w:id="28"/>
            <w:r w:rsidRPr="0044339F">
              <w:rPr>
                <w:rFonts w:ascii="CMU Serif" w:hAnsi="CMU Serif" w:cs="CMU Serif"/>
                <w:szCs w:val="20"/>
              </w:rPr>
              <w:t xml:space="preserve"> – </w:t>
            </w:r>
            <w:r w:rsidRPr="0044339F">
              <w:rPr>
                <w:rFonts w:ascii="CMU Serif" w:hAnsi="CMU Serif" w:cs="CMU Serif"/>
              </w:rPr>
              <w:t>Esboço de apoios em lajes de concreto maciço</w:t>
            </w:r>
            <w:r w:rsidR="00EF12C1">
              <w:rPr>
                <w:rFonts w:ascii="CMU Serif" w:hAnsi="CMU Serif" w:cs="CMU Serif"/>
              </w:rPr>
              <w:t xml:space="preserve"> </w:t>
            </w:r>
            <w:r w:rsidR="00EF12C1">
              <w:rPr>
                <w:rFonts w:ascii="CMU Serif" w:hAnsi="CMU Serif" w:cs="CMU Serif"/>
              </w:rPr>
              <w:fldChar w:fldCharType="begin"/>
            </w:r>
            <w:r w:rsidR="003C647A">
              <w:rPr>
                <w:rFonts w:ascii="CMU Serif" w:hAnsi="CMU Serif" w:cs="CMU Serif"/>
              </w:rPr>
              <w:instrText xml:space="preserve"> ADDIN ZOTERO_ITEM CSL_CITATION {"citationID":"RCQoNKCr","properties":{"formattedCitation":"[16,17]","plainCitation":"[16,17]","noteIndex":0},"citationItems":[{"id":248,"uris":["http://zotero.org/users/6863133/items/97W2ZE3D"],"uri":["http://zotero.org/users/6863133/items/97W2ZE3D"],"itemData":{"id":248,"type":"book","event-place":"São Carlos","publisher-place":"São Carlos","title":"Tabela de Lajes","author":[{"family":"Pinheiro","given":"Libânio Miranda"}],"issued":{"date-parts":[["2007"]]}},"label":"page"},{"id":913,"uris":["http://zotero.org/users/6863133/items/NI9PNEMA"],"uri":["http://zotero.org/users/6863133/items/NI9PNEMA"],"itemData":{"id":913,"type":"book","collection-title":"Estruturas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Santos"}],"issued":{"date-parts":[["2020"]]}},"label":"page"}],"schema":"https://github.com/citation-style-language/schema/raw/master/csl-citation.json"} </w:instrText>
            </w:r>
            <w:r w:rsidR="00EF12C1">
              <w:rPr>
                <w:rFonts w:ascii="CMU Serif" w:hAnsi="CMU Serif" w:cs="CMU Serif"/>
              </w:rPr>
              <w:fldChar w:fldCharType="separate"/>
            </w:r>
            <w:r w:rsidR="003C647A" w:rsidRPr="003C647A">
              <w:rPr>
                <w:rFonts w:ascii="CMU Serif" w:hAnsi="CMU Serif" w:cs="CMU Serif"/>
              </w:rPr>
              <w:t>[16,17]</w:t>
            </w:r>
            <w:r w:rsidR="00EF12C1">
              <w:rPr>
                <w:rFonts w:ascii="CMU Serif" w:hAnsi="CMU Serif" w:cs="CMU Serif"/>
              </w:rPr>
              <w:fldChar w:fldCharType="end"/>
            </w:r>
            <w:r>
              <w:rPr>
                <w:rFonts w:ascii="CMU Serif" w:hAnsi="CMU Serif" w:cs="CMU Serif"/>
              </w:rPr>
              <w:t>.</w:t>
            </w:r>
          </w:p>
        </w:tc>
      </w:tr>
      <w:tr w:rsidR="0044339F" w:rsidRPr="00656861" w14:paraId="055DAD18" w14:textId="77777777" w:rsidTr="0044339F">
        <w:trPr>
          <w:trHeight w:val="1282"/>
          <w:jc w:val="center"/>
        </w:trPr>
        <w:tc>
          <w:tcPr>
            <w:tcW w:w="0" w:type="auto"/>
          </w:tcPr>
          <w:p w14:paraId="72536BDB" w14:textId="401B841B" w:rsidR="0044339F" w:rsidRPr="00B64AB6" w:rsidRDefault="0044339F" w:rsidP="0044339F">
            <w:pPr>
              <w:spacing w:before="0" w:after="0" w:line="240" w:lineRule="auto"/>
              <w:ind w:firstLine="0"/>
              <w:jc w:val="center"/>
              <w:rPr>
                <w:i/>
                <w:noProof/>
                <w:sz w:val="16"/>
                <w:szCs w:val="16"/>
              </w:rPr>
            </w:pPr>
            <w:r>
              <w:rPr>
                <w:b/>
                <w:noProof/>
              </w:rPr>
              <w:drawing>
                <wp:inline distT="0" distB="0" distL="0" distR="0" wp14:anchorId="7AA7D41A" wp14:editId="28D8B5F0">
                  <wp:extent cx="5022534" cy="4981903"/>
                  <wp:effectExtent l="0" t="0" r="6985" b="9525"/>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6.png"/>
                          <pic:cNvPicPr/>
                        </pic:nvPicPr>
                        <pic:blipFill>
                          <a:blip r:embed="rId43">
                            <a:extLst>
                              <a:ext uri="{28A0092B-C50C-407E-A947-70E740481C1C}">
                                <a14:useLocalDpi xmlns:a14="http://schemas.microsoft.com/office/drawing/2010/main" val="0"/>
                              </a:ext>
                            </a:extLst>
                          </a:blip>
                          <a:stretch>
                            <a:fillRect/>
                          </a:stretch>
                        </pic:blipFill>
                        <pic:spPr>
                          <a:xfrm>
                            <a:off x="0" y="0"/>
                            <a:ext cx="5077595" cy="5036519"/>
                          </a:xfrm>
                          <a:prstGeom prst="rect">
                            <a:avLst/>
                          </a:prstGeom>
                        </pic:spPr>
                      </pic:pic>
                    </a:graphicData>
                  </a:graphic>
                </wp:inline>
              </w:drawing>
            </w:r>
          </w:p>
        </w:tc>
      </w:tr>
    </w:tbl>
    <w:p w14:paraId="209507C8" w14:textId="555A5CE1" w:rsidR="0021257C" w:rsidRDefault="0021257C" w:rsidP="0044339F">
      <w:pPr>
        <w:rPr>
          <w:rFonts w:ascii="CMU Serif" w:hAnsi="CMU Serif" w:cs="CMU Serif"/>
          <w:color w:val="000000" w:themeColor="text1"/>
          <w:sz w:val="8"/>
          <w:szCs w:val="8"/>
        </w:rPr>
      </w:pPr>
      <w:r>
        <w:rPr>
          <w:rFonts w:ascii="CMU Serif" w:hAnsi="CMU Serif" w:cs="CMU Serif"/>
          <w:color w:val="000000" w:themeColor="text1"/>
          <w:sz w:val="8"/>
          <w:szCs w:val="8"/>
        </w:rPr>
        <w:br w:type="page"/>
      </w:r>
    </w:p>
    <w:p w14:paraId="06AA0B98" w14:textId="77777777" w:rsidR="0044339F" w:rsidRDefault="0044339F" w:rsidP="0044339F">
      <w:pPr>
        <w:rPr>
          <w:rFonts w:ascii="CMU Serif" w:hAnsi="CMU Serif" w:cs="CMU Serif"/>
          <w:color w:val="000000" w:themeColor="text1"/>
          <w:sz w:val="8"/>
          <w:szCs w:val="8"/>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6077"/>
      </w:tblGrid>
      <w:tr w:rsidR="00296FE8" w:rsidRPr="00656861" w14:paraId="4852A2F9" w14:textId="77777777" w:rsidTr="00D82CF4">
        <w:trPr>
          <w:jc w:val="center"/>
        </w:trPr>
        <w:tc>
          <w:tcPr>
            <w:tcW w:w="0" w:type="auto"/>
            <w:shd w:val="clear" w:color="auto" w:fill="auto"/>
          </w:tcPr>
          <w:p w14:paraId="596D11D9" w14:textId="0B49F357" w:rsidR="00296FE8" w:rsidRPr="0044339F" w:rsidRDefault="00296FE8" w:rsidP="00D82CF4">
            <w:pPr>
              <w:pStyle w:val="FiguraTtulo"/>
              <w:spacing w:before="0"/>
              <w:rPr>
                <w:rFonts w:ascii="CMU Serif" w:hAnsi="CMU Serif" w:cs="CMU Serif"/>
                <w:szCs w:val="20"/>
              </w:rPr>
            </w:pPr>
            <w:bookmarkStart w:id="29" w:name="_Ref70757762"/>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17</w:t>
            </w:r>
            <w:r w:rsidRPr="0044339F">
              <w:rPr>
                <w:rFonts w:ascii="CMU Serif" w:hAnsi="CMU Serif" w:cs="CMU Serif"/>
                <w:szCs w:val="20"/>
              </w:rPr>
              <w:fldChar w:fldCharType="end"/>
            </w:r>
            <w:bookmarkEnd w:id="29"/>
            <w:r w:rsidRPr="0044339F">
              <w:rPr>
                <w:rFonts w:ascii="CMU Serif" w:hAnsi="CMU Serif" w:cs="CMU Serif"/>
                <w:szCs w:val="20"/>
              </w:rPr>
              <w:t xml:space="preserve"> – </w:t>
            </w:r>
            <w:r>
              <w:rPr>
                <w:rFonts w:ascii="CMU Serif" w:hAnsi="CMU Serif" w:cs="CMU Serif"/>
              </w:rPr>
              <w:t xml:space="preserve">Lajes armadas em uma e duas direções </w:t>
            </w:r>
            <w:r>
              <w:rPr>
                <w:rFonts w:ascii="CMU Serif" w:hAnsi="CMU Serif" w:cs="CMU Serif"/>
              </w:rPr>
              <w:fldChar w:fldCharType="begin"/>
            </w:r>
            <w:r w:rsidR="003C647A">
              <w:rPr>
                <w:rFonts w:ascii="CMU Serif" w:hAnsi="CMU Serif" w:cs="CMU Serif"/>
              </w:rPr>
              <w:instrText xml:space="preserve"> ADDIN ZOTERO_ITEM CSL_CITATION {"citationID":"N8fErITl","properties":{"formattedCitation":"[19]","plainCitation":"[19]","noteIndex":0},"citationItems":[{"id":1196,"uris":["http://zotero.org/users/6863133/items/HNFJI4LV"],"uri":["http://zotero.org/users/6863133/items/HNFJI4LV"],"itemData":{"id":1196,"type":"book","event-place":"Curitiba","publisher-place":"Curitiba","title":"Concreto Armado da UFPR 2016","author":[{"family":"Machado","given":"Roberto Dalledone"},{"family":"Marino","given":"Marcos Antonio"}],"issued":{"date-parts":[["2016"]]}}}],"schema":"https://github.com/citation-style-language/schema/raw/master/csl-citation.json"}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[19]</w:t>
            </w:r>
            <w:r>
              <w:rPr>
                <w:rFonts w:ascii="CMU Serif" w:hAnsi="CMU Serif" w:cs="CMU Serif"/>
              </w:rPr>
              <w:fldChar w:fldCharType="end"/>
            </w:r>
            <w:r>
              <w:rPr>
                <w:rFonts w:ascii="CMU Serif" w:hAnsi="CMU Serif" w:cs="CMU Serif"/>
              </w:rPr>
              <w:t>.</w:t>
            </w:r>
          </w:p>
        </w:tc>
      </w:tr>
      <w:tr w:rsidR="00296FE8" w:rsidRPr="00656861" w14:paraId="18A0D6EB" w14:textId="77777777" w:rsidTr="00D82CF4">
        <w:trPr>
          <w:trHeight w:val="1282"/>
          <w:jc w:val="center"/>
        </w:trPr>
        <w:tc>
          <w:tcPr>
            <w:tcW w:w="0" w:type="auto"/>
          </w:tcPr>
          <w:p w14:paraId="25430EF0" w14:textId="2082A86B" w:rsidR="00296FE8" w:rsidRPr="00B64AB6" w:rsidRDefault="00296FE8" w:rsidP="00D82CF4">
            <w:pPr>
              <w:spacing w:before="0" w:after="0" w:line="240" w:lineRule="auto"/>
              <w:ind w:firstLine="0"/>
              <w:jc w:val="center"/>
              <w:rPr>
                <w:i/>
                <w:noProof/>
                <w:sz w:val="16"/>
                <w:szCs w:val="16"/>
              </w:rPr>
            </w:pPr>
            <w:r>
              <w:rPr>
                <w:noProof/>
              </w:rPr>
              <w:drawing>
                <wp:inline distT="0" distB="0" distL="0" distR="0" wp14:anchorId="4F83CFF6" wp14:editId="0CF5B88D">
                  <wp:extent cx="3722173" cy="2837793"/>
                  <wp:effectExtent l="0" t="0" r="0"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5045" cy="2878103"/>
                          </a:xfrm>
                          <a:prstGeom prst="rect">
                            <a:avLst/>
                          </a:prstGeom>
                        </pic:spPr>
                      </pic:pic>
                    </a:graphicData>
                  </a:graphic>
                </wp:inline>
              </w:drawing>
            </w:r>
          </w:p>
        </w:tc>
      </w:tr>
    </w:tbl>
    <w:p w14:paraId="37A539F7" w14:textId="6325F00F" w:rsidR="0044339F" w:rsidRDefault="00296FE8" w:rsidP="0044339F">
      <w:pPr>
        <w:rPr>
          <w:rFonts w:ascii="CMU Serif" w:hAnsi="CMU Serif" w:cs="CMU Serif"/>
          <w:color w:val="000000" w:themeColor="text1"/>
          <w:szCs w:val="24"/>
        </w:rPr>
      </w:pPr>
      <w:r>
        <w:rPr>
          <w:rFonts w:ascii="CMU Serif" w:hAnsi="CMU Serif" w:cs="CMU Serif"/>
          <w:color w:val="000000" w:themeColor="text1"/>
          <w:szCs w:val="24"/>
        </w:rPr>
        <w:t xml:space="preserve">Deve-se salientar aqui que as tabelas permitem o cálculo dos esforços de maneira isolada </w:t>
      </w:r>
      <w:r w:rsidR="00D82CF4">
        <w:rPr>
          <w:rFonts w:ascii="CMU Serif" w:hAnsi="CMU Serif" w:cs="CMU Serif"/>
          <w:color w:val="000000" w:themeColor="text1"/>
          <w:szCs w:val="24"/>
        </w:rPr>
        <w:t xml:space="preserve">(ver </w:t>
      </w:r>
      <w:r w:rsidR="00D82CF4">
        <w:rPr>
          <w:rFonts w:ascii="CMU Serif" w:hAnsi="CMU Serif" w:cs="CMU Serif"/>
          <w:color w:val="000000" w:themeColor="text1"/>
          <w:szCs w:val="24"/>
        </w:rPr>
        <w:fldChar w:fldCharType="begin"/>
      </w:r>
      <w:r w:rsidR="00D82CF4">
        <w:rPr>
          <w:rFonts w:ascii="CMU Serif" w:hAnsi="CMU Serif" w:cs="CMU Serif"/>
          <w:color w:val="000000" w:themeColor="text1"/>
          <w:szCs w:val="24"/>
        </w:rPr>
        <w:instrText xml:space="preserve"> REF _Ref70757978 \h </w:instrText>
      </w:r>
      <w:r w:rsidR="00D82CF4">
        <w:rPr>
          <w:rFonts w:ascii="CMU Serif" w:hAnsi="CMU Serif" w:cs="CMU Serif"/>
          <w:color w:val="000000" w:themeColor="text1"/>
          <w:szCs w:val="24"/>
        </w:rPr>
      </w:r>
      <w:r w:rsidR="00D82CF4">
        <w:rPr>
          <w:rFonts w:ascii="CMU Serif" w:hAnsi="CMU Serif" w:cs="CMU Serif"/>
          <w:color w:val="000000" w:themeColor="text1"/>
          <w:szCs w:val="24"/>
        </w:rPr>
        <w:fldChar w:fldCharType="separate"/>
      </w:r>
      <w:r w:rsidR="008B027A" w:rsidRPr="0044339F">
        <w:rPr>
          <w:rFonts w:ascii="CMU Serif" w:hAnsi="CMU Serif" w:cs="CMU Serif"/>
          <w:szCs w:val="20"/>
        </w:rPr>
        <w:t xml:space="preserve">Figura </w:t>
      </w:r>
      <w:r w:rsidR="008B027A">
        <w:rPr>
          <w:rFonts w:ascii="CMU Serif" w:hAnsi="CMU Serif" w:cs="CMU Serif"/>
          <w:noProof/>
          <w:szCs w:val="20"/>
        </w:rPr>
        <w:t>4</w:t>
      </w:r>
      <w:r w:rsidR="008B027A" w:rsidRPr="0044339F">
        <w:rPr>
          <w:rFonts w:ascii="CMU Serif" w:hAnsi="CMU Serif" w:cs="CMU Serif"/>
          <w:szCs w:val="20"/>
        </w:rPr>
        <w:t>.</w:t>
      </w:r>
      <w:r w:rsidR="008B027A">
        <w:rPr>
          <w:rFonts w:ascii="CMU Serif" w:hAnsi="CMU Serif" w:cs="CMU Serif"/>
          <w:noProof/>
          <w:szCs w:val="20"/>
        </w:rPr>
        <w:t>18</w:t>
      </w:r>
      <w:r w:rsidR="00D82CF4">
        <w:rPr>
          <w:rFonts w:ascii="CMU Serif" w:hAnsi="CMU Serif" w:cs="CMU Serif"/>
          <w:color w:val="000000" w:themeColor="text1"/>
          <w:szCs w:val="24"/>
        </w:rPr>
        <w:fldChar w:fldCharType="end"/>
      </w:r>
      <w:r w:rsidR="00D82CF4">
        <w:rPr>
          <w:rFonts w:ascii="CMU Serif" w:hAnsi="CMU Serif" w:cs="CMU Serif"/>
          <w:color w:val="000000" w:themeColor="text1"/>
          <w:szCs w:val="24"/>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934"/>
      </w:tblGrid>
      <w:tr w:rsidR="00D82CF4" w:rsidRPr="00656861" w14:paraId="0B2311DB" w14:textId="77777777" w:rsidTr="00D82CF4">
        <w:trPr>
          <w:jc w:val="center"/>
        </w:trPr>
        <w:tc>
          <w:tcPr>
            <w:tcW w:w="0" w:type="auto"/>
            <w:shd w:val="clear" w:color="auto" w:fill="auto"/>
          </w:tcPr>
          <w:p w14:paraId="28B38C88" w14:textId="6A6F3181" w:rsidR="00D82CF4" w:rsidRPr="0044339F" w:rsidRDefault="00D82CF4" w:rsidP="00D82CF4">
            <w:pPr>
              <w:pStyle w:val="FiguraTtulo"/>
              <w:spacing w:before="0"/>
              <w:rPr>
                <w:rFonts w:ascii="CMU Serif" w:hAnsi="CMU Serif" w:cs="CMU Serif"/>
                <w:szCs w:val="20"/>
              </w:rPr>
            </w:pPr>
            <w:bookmarkStart w:id="30" w:name="_Ref70757978"/>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18</w:t>
            </w:r>
            <w:r w:rsidRPr="0044339F">
              <w:rPr>
                <w:rFonts w:ascii="CMU Serif" w:hAnsi="CMU Serif" w:cs="CMU Serif"/>
                <w:szCs w:val="20"/>
              </w:rPr>
              <w:fldChar w:fldCharType="end"/>
            </w:r>
            <w:bookmarkEnd w:id="30"/>
            <w:r w:rsidRPr="0044339F">
              <w:rPr>
                <w:rFonts w:ascii="CMU Serif" w:hAnsi="CMU Serif" w:cs="CMU Serif"/>
                <w:szCs w:val="20"/>
              </w:rPr>
              <w:t xml:space="preserve"> – </w:t>
            </w:r>
            <w:r>
              <w:rPr>
                <w:rFonts w:ascii="CMU Serif" w:hAnsi="CMU Serif" w:cs="CMU Serif"/>
              </w:rPr>
              <w:t xml:space="preserve">Exemplo da representação de momentos fletores em lajes de concreto </w:t>
            </w:r>
            <w:r>
              <w:rPr>
                <w:rFonts w:ascii="CMU Serif" w:hAnsi="CMU Serif" w:cs="CMU Serif"/>
              </w:rPr>
              <w:fldChar w:fldCharType="begin"/>
            </w:r>
            <w:r w:rsidR="003C647A">
              <w:rPr>
                <w:rFonts w:ascii="CMU Serif" w:hAnsi="CMU Serif" w:cs="CMU Serif"/>
              </w:rPr>
              <w:instrText xml:space="preserve"> ADDIN ZOTERO_ITEM CSL_CITATION {"citationID":"k1KvYI0S","properties":{"formattedCitation":"[19]","plainCitation":"[19]","noteIndex":0},"citationItems":[{"id":1196,"uris":["http://zotero.org/users/6863133/items/HNFJI4LV"],"uri":["http://zotero.org/users/6863133/items/HNFJI4LV"],"itemData":{"id":1196,"type":"book","event-place":"Curitiba","publisher-place":"Curitiba","title":"Concreto Armado da UFPR 2016","author":[{"family":"Machado","given":"Roberto Dalledone"},{"family":"Marino","given":"Marcos Antonio"}],"issued":{"date-parts":[["2016"]]}}}],"schema":"https://github.com/citation-style-language/schema/raw/master/csl-citation.json"}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[19]</w:t>
            </w:r>
            <w:r>
              <w:rPr>
                <w:rFonts w:ascii="CMU Serif" w:hAnsi="CMU Serif" w:cs="CMU Serif"/>
              </w:rPr>
              <w:fldChar w:fldCharType="end"/>
            </w:r>
            <w:r>
              <w:rPr>
                <w:rFonts w:ascii="CMU Serif" w:hAnsi="CMU Serif" w:cs="CMU Serif"/>
              </w:rPr>
              <w:t>.</w:t>
            </w:r>
          </w:p>
        </w:tc>
      </w:tr>
      <w:tr w:rsidR="00D82CF4" w:rsidRPr="00656861" w14:paraId="0BBE8837" w14:textId="77777777" w:rsidTr="00D82CF4">
        <w:trPr>
          <w:trHeight w:val="1282"/>
          <w:jc w:val="center"/>
        </w:trPr>
        <w:tc>
          <w:tcPr>
            <w:tcW w:w="0" w:type="auto"/>
          </w:tcPr>
          <w:p w14:paraId="5B70A6DE" w14:textId="5C271561" w:rsidR="00D82CF4" w:rsidRPr="00B64AB6" w:rsidRDefault="00D82CF4" w:rsidP="00D82CF4">
            <w:pPr>
              <w:spacing w:before="0" w:after="0" w:line="240" w:lineRule="auto"/>
              <w:ind w:firstLine="0"/>
              <w:jc w:val="center"/>
              <w:rPr>
                <w:i/>
                <w:noProof/>
                <w:sz w:val="16"/>
                <w:szCs w:val="16"/>
              </w:rPr>
            </w:pPr>
            <w:r>
              <w:rPr>
                <w:noProof/>
              </w:rPr>
              <w:drawing>
                <wp:inline distT="0" distB="0" distL="0" distR="0" wp14:anchorId="626BFFCE" wp14:editId="429CDCCB">
                  <wp:extent cx="2466975" cy="2729952"/>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235" cy="2740199"/>
                          </a:xfrm>
                          <a:prstGeom prst="rect">
                            <a:avLst/>
                          </a:prstGeom>
                        </pic:spPr>
                      </pic:pic>
                    </a:graphicData>
                  </a:graphic>
                </wp:inline>
              </w:drawing>
            </w:r>
          </w:p>
        </w:tc>
      </w:tr>
    </w:tbl>
    <w:p w14:paraId="4D27B246" w14:textId="0432157B" w:rsidR="00EF12C1" w:rsidRPr="0042693D" w:rsidRDefault="00EF12C1" w:rsidP="0042693D">
      <w:pPr>
        <w:rPr>
          <w:rFonts w:ascii="CMU Serif" w:hAnsi="CMU Serif" w:cs="CMU Serif"/>
        </w:rPr>
      </w:pPr>
      <w:r w:rsidRPr="0042693D">
        <w:rPr>
          <w:rFonts w:ascii="CMU Serif" w:hAnsi="CMU Serif" w:cs="CMU Serif"/>
        </w:rPr>
        <w:t xml:space="preserve">Dal Prá </w:t>
      </w:r>
      <w:r w:rsidRPr="0042693D">
        <w:rPr>
          <w:rFonts w:ascii="CMU Serif" w:hAnsi="CMU Serif" w:cs="CMU Serif"/>
        </w:rPr>
        <w:fldChar w:fldCharType="begin"/>
      </w:r>
      <w:r w:rsidR="003C647A">
        <w:rPr>
          <w:rFonts w:ascii="CMU Serif" w:hAnsi="CMU Serif" w:cs="CMU Serif"/>
        </w:rPr>
        <w:instrText xml:space="preserve"> ADDIN ZOTERO_ITEM CSL_CITATION {"citationID":"5uJPn1vW","properties":{"formattedCitation":"[20]","plainCitation":"[20]","noteIndex":0},"citationItems":[{"id":1199,"uris":["http://zotero.org/users/6863133/items/GUH753HR"],"uri":["http://zotero.org/users/6863133/items/GUH753HR"],"itemData":{"id":1199,"type":"thesis","event-place":"Florianópolis","genre":"Mestrado em Engenharia Civil","language":"pt","publisher":"Universidade Federal de Santa Catarina (UFSC)","publisher-place":"Florianópolis","source":"Zotero","title":"Análise de alternativas de projeto para pavimentos sem vigas em concreto armado","author":[{"family":"Dal Prá","given":"Artur Antonio"}],"issued":{"date-parts":[["2012"]]}}}],"schema":"https://github.com/citation-style-language/schema/raw/master/csl-citation.json"} </w:instrText>
      </w:r>
      <w:r w:rsidRPr="0042693D">
        <w:rPr>
          <w:rFonts w:ascii="CMU Serif" w:hAnsi="CMU Serif" w:cs="CMU Serif"/>
        </w:rPr>
        <w:fldChar w:fldCharType="separate"/>
      </w:r>
      <w:r w:rsidR="003C647A" w:rsidRPr="003C647A">
        <w:rPr>
          <w:rFonts w:ascii="CMU Serif" w:hAnsi="CMU Serif" w:cs="CMU Serif"/>
        </w:rPr>
        <w:t>[20]</w:t>
      </w:r>
      <w:r w:rsidRPr="0042693D">
        <w:rPr>
          <w:rFonts w:ascii="CMU Serif" w:hAnsi="CMU Serif" w:cs="CMU Serif"/>
        </w:rPr>
        <w:fldChar w:fldCharType="end"/>
      </w:r>
      <w:r w:rsidRPr="0042693D">
        <w:rPr>
          <w:rFonts w:ascii="CMU Serif" w:hAnsi="CMU Serif" w:cs="CMU Serif"/>
        </w:rPr>
        <w:t xml:space="preserve"> lista algumas considerações </w:t>
      </w:r>
      <w:r w:rsidR="0042693D">
        <w:rPr>
          <w:rFonts w:ascii="CMU Serif" w:hAnsi="CMU Serif" w:cs="CMU Serif"/>
        </w:rPr>
        <w:t xml:space="preserve">que </w:t>
      </w:r>
      <w:r w:rsidRPr="0042693D">
        <w:rPr>
          <w:rFonts w:ascii="CMU Serif" w:hAnsi="CMU Serif" w:cs="CMU Serif"/>
        </w:rPr>
        <w:t xml:space="preserve">Bares </w:t>
      </w:r>
      <w:r w:rsidR="0042693D">
        <w:rPr>
          <w:rFonts w:ascii="CMU Serif" w:hAnsi="CMU Serif" w:cs="CMU Serif"/>
        </w:rPr>
        <w:t xml:space="preserve">adotou </w:t>
      </w:r>
      <w:r w:rsidRPr="0042693D">
        <w:rPr>
          <w:rFonts w:ascii="CMU Serif" w:hAnsi="CMU Serif" w:cs="CMU Serif"/>
        </w:rPr>
        <w:t>no desenvolvimento das Tabelas, são elas:</w:t>
      </w:r>
    </w:p>
    <w:p w14:paraId="06EF120E"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Fornece apenas o deslocamento máximo; </w:t>
      </w:r>
    </w:p>
    <w:p w14:paraId="1C9468C6"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lastRenderedPageBreak/>
        <w:t xml:space="preserve">As placas são retangulares, então para resolver placas irregulares é necessário empregar outro método ou, em certos casos, fazer uso de aproximações; </w:t>
      </w:r>
    </w:p>
    <w:p w14:paraId="04842490"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Considera que o apoio seja perfeitamente engastado ou rotulado;</w:t>
      </w:r>
    </w:p>
    <w:p w14:paraId="5C7B575E" w14:textId="75F71D59"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Não é fornecido o diagrama exato de momentos fletores negativos, então as armaduras são estendidas até um comprimento pré-estabelecido, que não representa o comprimento necessário (para cobrir o diagrama de momentos fletores acrescendo-se 10</w:t>
      </w:r>
      <w:r w:rsidR="0042693D">
        <w:rPr>
          <w:rFonts w:ascii="CMU Serif" w:hAnsi="CMU Serif" w:cs="CMU Serif"/>
        </w:rPr>
        <w:t>.</w:t>
      </w:r>
      <w:r w:rsidRPr="0042693D">
        <w:rPr>
          <w:rFonts w:ascii="CMU Serif" w:hAnsi="CMU Serif" w:cs="CMU Serif"/>
        </w:rPr>
        <w:t xml:space="preserve">ϕ), mas que foi calibrado para considerar a mais desfavorável das combinações de vinculações; </w:t>
      </w:r>
    </w:p>
    <w:p w14:paraId="02D38DB0"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Não considera que a fissuração reduz a rigidez, então subestima os deslocamentos; </w:t>
      </w:r>
    </w:p>
    <w:p w14:paraId="08EF58EE"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Algumas disposições estruturais induzem esforços importantes, que a solução encontrada pelo uso das Tabelas de Bares não identifica, como por exemplo, pilar muito rígido situado na metade das vigas que servem de apoio para uma laje;</w:t>
      </w:r>
    </w:p>
    <w:p w14:paraId="61335A95" w14:textId="5EBEF9FB"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A consideração de apoio rígido é uma aproximação da realidade, deste modo pode-se afirmar que as lajes apresentam resultados tão mais próximos das tabelas, quanto mais rígidos são os apoios. Comumente verifica-se que, devido ao fato de haver apoios deslocáveis, os momentos fletores positivos e as flechas tendem a serem maiores que aqueles obtidos pelo uso das Tabelas de Bares e os momentos fletores negativos, a ser menores; </w:t>
      </w:r>
    </w:p>
    <w:p w14:paraId="0A26F8D7"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Considera que as placas possuem condição de contorno indeslocável na vertical.</w:t>
      </w:r>
    </w:p>
    <w:p w14:paraId="1424F7D2" w14:textId="5DE2C39B" w:rsidR="00EF12C1" w:rsidRPr="0042693D" w:rsidRDefault="00EF12C1" w:rsidP="0042693D">
      <w:pPr>
        <w:rPr>
          <w:rFonts w:ascii="CMU Serif" w:hAnsi="CMU Serif" w:cs="CMU Serif"/>
        </w:rPr>
      </w:pPr>
      <w:r w:rsidRPr="0042693D">
        <w:rPr>
          <w:rFonts w:ascii="CMU Serif" w:hAnsi="CMU Serif" w:cs="CMU Serif"/>
        </w:rPr>
        <w:lastRenderedPageBreak/>
        <w:t xml:space="preserve">Tem-se que pelo método das Tabelas de Bares (Apresentadas aqui como Anexo deste texto técnico), os momentos são dados pelas </w:t>
      </w:r>
      <w:r w:rsidR="0042693D">
        <w:rPr>
          <w:rFonts w:ascii="CMU Serif" w:hAnsi="CMU Serif" w:cs="CMU Serif"/>
        </w:rPr>
        <w:t>e</w:t>
      </w:r>
      <w:r w:rsidRPr="0042693D">
        <w:rPr>
          <w:rFonts w:ascii="CMU Serif" w:hAnsi="CMU Serif" w:cs="CMU Serif"/>
        </w:rPr>
        <w:t xml:space="preserve">quações </w:t>
      </w:r>
      <w:r w:rsidR="0042693D">
        <w:rPr>
          <w:rFonts w:ascii="CMU Serif" w:hAnsi="CMU Serif" w:cs="CMU Serif"/>
        </w:rPr>
        <w:fldChar w:fldCharType="begin"/>
      </w:r>
      <w:r w:rsidR="0042693D">
        <w:rPr>
          <w:rFonts w:ascii="CMU Serif" w:hAnsi="CMU Serif" w:cs="CMU Serif"/>
        </w:rPr>
        <w:instrText xml:space="preserve"> REF _Ref70761320 \h </w:instrText>
      </w:r>
      <w:r w:rsidR="0042693D">
        <w:rPr>
          <w:rFonts w:ascii="CMU Serif" w:hAnsi="CMU Serif" w:cs="CMU Serif"/>
        </w:rPr>
      </w:r>
      <w:r w:rsidR="0042693D">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25</w:t>
      </w:r>
      <w:r w:rsidR="008B027A" w:rsidRPr="00574D4B">
        <w:rPr>
          <w:rFonts w:ascii="CMU Serif" w:hAnsi="CMU Serif" w:cs="CMU Serif"/>
        </w:rPr>
        <w:t>)</w:t>
      </w:r>
      <w:r w:rsidR="0042693D">
        <w:rPr>
          <w:rFonts w:ascii="CMU Serif" w:hAnsi="CMU Serif" w:cs="CMU Serif"/>
        </w:rPr>
        <w:fldChar w:fldCharType="end"/>
      </w:r>
      <w:r w:rsidR="0042693D" w:rsidRPr="0042693D">
        <w:rPr>
          <w:rFonts w:ascii="CMU Serif" w:hAnsi="CMU Serif" w:cs="CMU Serif"/>
        </w:rPr>
        <w:t xml:space="preserve"> </w:t>
      </w:r>
      <w:r w:rsidRPr="0042693D">
        <w:rPr>
          <w:rFonts w:ascii="CMU Serif" w:hAnsi="CMU Serif" w:cs="CMU Serif"/>
        </w:rPr>
        <w:t xml:space="preserve">a </w:t>
      </w:r>
      <w:r w:rsidR="0042693D">
        <w:rPr>
          <w:rFonts w:ascii="CMU Serif" w:hAnsi="CMU Serif" w:cs="CMU Serif"/>
        </w:rPr>
        <w:fldChar w:fldCharType="begin"/>
      </w:r>
      <w:r w:rsidR="0042693D">
        <w:rPr>
          <w:rFonts w:ascii="CMU Serif" w:hAnsi="CMU Serif" w:cs="CMU Serif"/>
        </w:rPr>
        <w:instrText xml:space="preserve"> REF _Ref70761325 \h </w:instrText>
      </w:r>
      <w:r w:rsidR="0042693D">
        <w:rPr>
          <w:rFonts w:ascii="CMU Serif" w:hAnsi="CMU Serif" w:cs="CMU Serif"/>
        </w:rPr>
      </w:r>
      <w:r w:rsidR="0042693D">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28</w:t>
      </w:r>
      <w:r w:rsidR="008B027A" w:rsidRPr="00574D4B">
        <w:rPr>
          <w:rFonts w:ascii="CMU Serif" w:hAnsi="CMU Serif" w:cs="CMU Serif"/>
        </w:rPr>
        <w:t>)</w:t>
      </w:r>
      <w:r w:rsidR="0042693D">
        <w:rPr>
          <w:rFonts w:ascii="CMU Serif" w:hAnsi="CMU Serif" w:cs="CMU Serif"/>
        </w:rPr>
        <w:fldChar w:fldCharType="end"/>
      </w:r>
      <w:r w:rsidR="0042693D">
        <w:rPr>
          <w:rFonts w:ascii="CMU Serif" w:hAnsi="CMU Serif" w:cs="CMU Serif"/>
        </w:rPr>
        <w:t>:</w:t>
      </w:r>
    </w:p>
    <w:tbl>
      <w:tblPr>
        <w:tblW w:w="8504" w:type="dxa"/>
        <w:tblLayout w:type="fixed"/>
        <w:tblLook w:val="0400" w:firstRow="0" w:lastRow="0" w:firstColumn="0" w:lastColumn="0" w:noHBand="0" w:noVBand="1"/>
      </w:tblPr>
      <w:tblGrid>
        <w:gridCol w:w="4238"/>
        <w:gridCol w:w="4266"/>
      </w:tblGrid>
      <w:tr w:rsidR="00EF12C1" w14:paraId="0FB485AE" w14:textId="77777777" w:rsidTr="001502C7">
        <w:tc>
          <w:tcPr>
            <w:tcW w:w="4238" w:type="dxa"/>
          </w:tcPr>
          <w:p w14:paraId="6943F11A" w14:textId="77777777" w:rsidR="00EF12C1" w:rsidRPr="0042693D" w:rsidRDefault="00CE5075"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6E856D07" w14:textId="405E4137" w:rsidR="00EF12C1" w:rsidRDefault="0042693D" w:rsidP="001502C7">
            <w:pPr>
              <w:spacing w:line="240" w:lineRule="auto"/>
              <w:jc w:val="right"/>
            </w:pPr>
            <w:bookmarkStart w:id="31" w:name="_Ref7076132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25</w:t>
            </w:r>
            <w:r w:rsidRPr="00574D4B">
              <w:rPr>
                <w:rFonts w:ascii="CMU Serif" w:hAnsi="CMU Serif" w:cs="CMU Serif"/>
                <w:noProof/>
              </w:rPr>
              <w:fldChar w:fldCharType="end"/>
            </w:r>
            <w:r w:rsidRPr="00574D4B">
              <w:rPr>
                <w:rFonts w:ascii="CMU Serif" w:hAnsi="CMU Serif" w:cs="CMU Serif"/>
              </w:rPr>
              <w:t>)</w:t>
            </w:r>
            <w:bookmarkEnd w:id="31"/>
          </w:p>
        </w:tc>
      </w:tr>
      <w:tr w:rsidR="00EF12C1" w14:paraId="414F0370" w14:textId="77777777" w:rsidTr="001502C7">
        <w:tc>
          <w:tcPr>
            <w:tcW w:w="4238" w:type="dxa"/>
          </w:tcPr>
          <w:p w14:paraId="1B79197D" w14:textId="77777777" w:rsidR="00EF12C1" w:rsidRPr="0042693D" w:rsidRDefault="00CE5075"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0FD38982" w14:textId="6828022D" w:rsidR="00EF12C1" w:rsidRDefault="0042693D" w:rsidP="001502C7">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26</w:t>
            </w:r>
            <w:r w:rsidRPr="00574D4B">
              <w:rPr>
                <w:rFonts w:ascii="CMU Serif" w:hAnsi="CMU Serif" w:cs="CMU Serif"/>
                <w:noProof/>
              </w:rPr>
              <w:fldChar w:fldCharType="end"/>
            </w:r>
            <w:r w:rsidRPr="00574D4B">
              <w:rPr>
                <w:rFonts w:ascii="CMU Serif" w:hAnsi="CMU Serif" w:cs="CMU Serif"/>
              </w:rPr>
              <w:t>)</w:t>
            </w:r>
          </w:p>
        </w:tc>
      </w:tr>
      <w:tr w:rsidR="00EF12C1" w14:paraId="4D1268B2" w14:textId="77777777" w:rsidTr="001502C7">
        <w:tc>
          <w:tcPr>
            <w:tcW w:w="4238" w:type="dxa"/>
          </w:tcPr>
          <w:p w14:paraId="0F43B6E8" w14:textId="77777777" w:rsidR="00EF12C1" w:rsidRPr="0042693D" w:rsidRDefault="00CE5075"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33CCA63E" w14:textId="42A2848A" w:rsidR="00EF12C1" w:rsidRDefault="0042693D" w:rsidP="001502C7">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27</w:t>
            </w:r>
            <w:r w:rsidRPr="00574D4B">
              <w:rPr>
                <w:rFonts w:ascii="CMU Serif" w:hAnsi="CMU Serif" w:cs="CMU Serif"/>
                <w:noProof/>
              </w:rPr>
              <w:fldChar w:fldCharType="end"/>
            </w:r>
            <w:r w:rsidRPr="00574D4B">
              <w:rPr>
                <w:rFonts w:ascii="CMU Serif" w:hAnsi="CMU Serif" w:cs="CMU Serif"/>
              </w:rPr>
              <w:t>)</w:t>
            </w:r>
          </w:p>
        </w:tc>
      </w:tr>
      <w:tr w:rsidR="00EF12C1" w14:paraId="3614B543" w14:textId="77777777" w:rsidTr="0042693D">
        <w:trPr>
          <w:trHeight w:val="80"/>
        </w:trPr>
        <w:tc>
          <w:tcPr>
            <w:tcW w:w="4238" w:type="dxa"/>
          </w:tcPr>
          <w:p w14:paraId="56475C24" w14:textId="77777777" w:rsidR="00EF12C1" w:rsidRPr="0042693D" w:rsidRDefault="00CE5075"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0AA6A500" w14:textId="6A864114" w:rsidR="00EF12C1" w:rsidRDefault="0042693D" w:rsidP="001502C7">
            <w:pPr>
              <w:spacing w:line="240" w:lineRule="auto"/>
              <w:jc w:val="right"/>
            </w:pPr>
            <w:bookmarkStart w:id="32" w:name="_Ref70761325"/>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28</w:t>
            </w:r>
            <w:r w:rsidRPr="00574D4B">
              <w:rPr>
                <w:rFonts w:ascii="CMU Serif" w:hAnsi="CMU Serif" w:cs="CMU Serif"/>
                <w:noProof/>
              </w:rPr>
              <w:fldChar w:fldCharType="end"/>
            </w:r>
            <w:r w:rsidRPr="00574D4B">
              <w:rPr>
                <w:rFonts w:ascii="CMU Serif" w:hAnsi="CMU Serif" w:cs="CMU Serif"/>
              </w:rPr>
              <w:t>)</w:t>
            </w:r>
            <w:bookmarkEnd w:id="32"/>
          </w:p>
        </w:tc>
      </w:tr>
    </w:tbl>
    <w:p w14:paraId="537A9106" w14:textId="77777777" w:rsidR="00EF12C1" w:rsidRPr="0042693D" w:rsidRDefault="00EF12C1" w:rsidP="0042693D">
      <w:pPr>
        <w:ind w:firstLine="0"/>
        <w:rPr>
          <w:rFonts w:ascii="CMU Serif" w:hAnsi="CMU Serif" w:cs="CMU Serif"/>
        </w:rPr>
      </w:pPr>
      <w:r w:rsidRPr="0042693D">
        <w:rPr>
          <w:rFonts w:ascii="CMU Serif" w:hAnsi="CMU Serif" w:cs="CMU Serif"/>
        </w:rPr>
        <w:t>Onde:</w:t>
      </w:r>
    </w:p>
    <w:p w14:paraId="201A6A2C" w14:textId="77777777" w:rsidR="00EF12C1" w:rsidRPr="0042693D" w:rsidRDefault="00CE5075" w:rsidP="0042693D">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x</m:t>
            </m:r>
          </m:sub>
        </m:sSub>
        <m:r>
          <w:rPr>
            <w:rFonts w:ascii="Cambria Math" w:eastAsia="Cambria Math" w:hAnsi="Cambria Math" w:cs="CMU Serif"/>
          </w:rPr>
          <m:t xml:space="preserve">, </m:t>
        </m:r>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x</m:t>
            </m:r>
          </m:sub>
        </m:sSub>
      </m:oMath>
      <w:r w:rsidR="00EF12C1" w:rsidRPr="0042693D">
        <w:rPr>
          <w:rFonts w:ascii="CMU Serif" w:hAnsi="CMU Serif" w:cs="CMU Serif"/>
        </w:rPr>
        <w:t xml:space="preserve"> – Momentos fletores, positivos e negativos respectivamente, que tem como direção ortogonal o vão </w:t>
      </w:r>
      <m:oMath>
        <m:sSub>
          <m:sSubPr>
            <m:ctrlPr>
              <w:rPr>
                <w:rFonts w:ascii="Cambria Math" w:eastAsia="Cambria Math" w:hAnsi="Cambria Math" w:cs="CMU Serif"/>
              </w:rPr>
            </m:ctrlPr>
          </m:sSubPr>
          <m:e>
            <m:r>
              <w:rPr>
                <w:rFonts w:ascii="Cambria Math" w:eastAsia="Cambria Math" w:hAnsi="Cambria Math" w:cs="CMU Serif"/>
              </w:rPr>
              <m:t>l</m:t>
            </m:r>
          </m:e>
          <m:sub>
            <m:r>
              <w:rPr>
                <w:rFonts w:ascii="Cambria Math" w:eastAsia="Cambria Math" w:hAnsi="Cambria Math" w:cs="CMU Serif"/>
              </w:rPr>
              <m:t>x</m:t>
            </m:r>
          </m:sub>
        </m:sSub>
      </m:oMath>
      <w:r w:rsidR="00EF12C1" w:rsidRPr="0042693D">
        <w:rPr>
          <w:rFonts w:ascii="CMU Serif" w:hAnsi="CMU Serif" w:cs="CMU Serif"/>
        </w:rPr>
        <w:t>;</w:t>
      </w:r>
    </w:p>
    <w:p w14:paraId="3067EF67" w14:textId="6E0E4A38" w:rsidR="00EF12C1" w:rsidRPr="0042693D" w:rsidRDefault="00CE5075" w:rsidP="0042693D">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y</m:t>
            </m:r>
          </m:sub>
        </m:sSub>
        <m:r>
          <w:rPr>
            <w:rFonts w:ascii="Cambria Math" w:eastAsia="Cambria Math" w:hAnsi="Cambria Math" w:cs="CMU Serif"/>
          </w:rPr>
          <m:t xml:space="preserve">, </m:t>
        </m:r>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y</m:t>
            </m:r>
          </m:sub>
        </m:sSub>
      </m:oMath>
      <w:r w:rsidR="00EF12C1" w:rsidRPr="0042693D">
        <w:rPr>
          <w:rFonts w:ascii="CMU Serif" w:hAnsi="CMU Serif" w:cs="CMU Serif"/>
        </w:rPr>
        <w:t xml:space="preserve"> – Momentos fletores, positivos e negativos respectivamente, que tem como direção ortogonal o vão </w:t>
      </w:r>
      <m:oMath>
        <m:sSub>
          <m:sSubPr>
            <m:ctrlPr>
              <w:rPr>
                <w:rFonts w:ascii="Cambria Math" w:eastAsia="Cambria Math" w:hAnsi="Cambria Math" w:cs="CMU Serif"/>
              </w:rPr>
            </m:ctrlPr>
          </m:sSubPr>
          <m:e>
            <m:r>
              <w:rPr>
                <w:rFonts w:ascii="Cambria Math" w:eastAsia="Cambria Math" w:hAnsi="Cambria Math" w:cs="CMU Serif"/>
              </w:rPr>
              <m:t>l</m:t>
            </m:r>
          </m:e>
          <m:sub>
            <m:r>
              <w:rPr>
                <w:rFonts w:ascii="Cambria Math" w:eastAsia="Cambria Math" w:hAnsi="Cambria Math" w:cs="CMU Serif"/>
              </w:rPr>
              <m:t>y</m:t>
            </m:r>
          </m:sub>
        </m:sSub>
      </m:oMath>
      <w:r w:rsidR="0042693D">
        <w:rPr>
          <w:rFonts w:ascii="CMU Serif" w:hAnsi="CMU Serif" w:cs="CMU Serif"/>
        </w:rPr>
        <w:t>;</w:t>
      </w:r>
    </w:p>
    <w:p w14:paraId="135319F1" w14:textId="35423457" w:rsidR="0044339F" w:rsidRDefault="00CE5075" w:rsidP="0042693D">
      <w:pPr>
        <w:ind w:firstLine="0"/>
        <w:rPr>
          <w:rFonts w:ascii="CMU Serif" w:hAnsi="CMU Serif" w:cs="CMU Serif"/>
        </w:rPr>
      </w:pPr>
      <m:oMath>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oMath>
      <w:r w:rsidR="0042693D">
        <w:rPr>
          <w:rFonts w:ascii="CMU Serif" w:hAnsi="CMU Serif" w:cs="CMU Serif"/>
        </w:rPr>
        <w:t xml:space="preserve"> – Coeficientes obtidos na Tabela de Bares;</w:t>
      </w:r>
    </w:p>
    <w:p w14:paraId="47DEB9F5" w14:textId="140E4BDC" w:rsidR="0042693D" w:rsidRDefault="0042693D" w:rsidP="0042693D">
      <w:pPr>
        <w:ind w:firstLine="0"/>
        <w:rPr>
          <w:rFonts w:ascii="CMU Serif" w:hAnsi="CMU Serif" w:cs="CMU Serif"/>
        </w:rPr>
      </w:pPr>
      <m:oMath>
        <m:r>
          <w:rPr>
            <w:rFonts w:ascii="Cambria Math" w:eastAsia="Cambria Math" w:hAnsi="Cambria Math" w:cs="Cambria Math"/>
          </w:rPr>
          <m:t>p</m:t>
        </m:r>
      </m:oMath>
      <w:r>
        <w:rPr>
          <w:rFonts w:ascii="CMU Serif" w:hAnsi="CMU Serif" w:cs="CMU Serif"/>
        </w:rPr>
        <w:t xml:space="preserve"> – Carregamento uniformemente distribuído na placa.</w:t>
      </w:r>
    </w:p>
    <w:p w14:paraId="0380F4E4" w14:textId="6BCA55BD" w:rsidR="00076543" w:rsidRDefault="0042693D" w:rsidP="0042693D">
      <w:pPr>
        <w:rPr>
          <w:rFonts w:ascii="CMU Serif" w:hAnsi="CMU Serif" w:cs="CMU Serif"/>
          <w:szCs w:val="24"/>
        </w:rPr>
      </w:pPr>
      <w:r w:rsidRPr="00837609">
        <w:rPr>
          <w:rFonts w:ascii="CMU Serif" w:hAnsi="CMU Serif" w:cs="CMU Serif"/>
          <w:szCs w:val="24"/>
        </w:rPr>
        <w:t xml:space="preserve">É válido ressaltar que devido a teoria de placas mostrada anteriormente os esforços são obtidos em função da direção. Logo, momentos e esforços de cisalhamento (as reações) devem ser obtidos em uma unidade de esforço por comprimento (por exemplo: kN.m/m ou kN/m). </w:t>
      </w:r>
      <w:r w:rsidR="000C2402">
        <w:rPr>
          <w:rFonts w:ascii="CMU Serif" w:hAnsi="CMU Serif" w:cs="CMU Serif"/>
          <w:szCs w:val="24"/>
        </w:rPr>
        <w:t>O</w:t>
      </w:r>
      <w:r w:rsidRPr="00837609">
        <w:rPr>
          <w:rFonts w:ascii="CMU Serif" w:hAnsi="CMU Serif" w:cs="CMU Serif"/>
          <w:szCs w:val="24"/>
        </w:rPr>
        <w:t xml:space="preserve"> </w:t>
      </w:r>
      <w:r w:rsidR="00837609" w:rsidRPr="00837609">
        <w:rPr>
          <w:rFonts w:ascii="CMU Serif" w:hAnsi="CMU Serif" w:cs="CMU Serif"/>
          <w:szCs w:val="24"/>
        </w:rPr>
        <w:fldChar w:fldCharType="begin"/>
      </w:r>
      <w:r w:rsidR="00837609" w:rsidRPr="00837609">
        <w:rPr>
          <w:rFonts w:ascii="CMU Serif" w:hAnsi="CMU Serif" w:cs="CMU Serif"/>
          <w:szCs w:val="24"/>
        </w:rPr>
        <w:instrText xml:space="preserve"> REF _Ref71705765 \h </w:instrText>
      </w:r>
      <w:r w:rsidR="00837609">
        <w:rPr>
          <w:rFonts w:ascii="CMU Serif" w:hAnsi="CMU Serif" w:cs="CMU Serif"/>
          <w:szCs w:val="24"/>
        </w:rPr>
        <w:instrText xml:space="preserve"> \* MERGEFORMAT </w:instrText>
      </w:r>
      <w:r w:rsidR="00837609" w:rsidRPr="00837609">
        <w:rPr>
          <w:rFonts w:ascii="CMU Serif" w:hAnsi="CMU Serif" w:cs="CMU Serif"/>
          <w:szCs w:val="24"/>
        </w:rPr>
      </w:r>
      <w:r w:rsidR="00837609" w:rsidRPr="00837609">
        <w:rPr>
          <w:rFonts w:ascii="CMU Serif" w:hAnsi="CMU Serif" w:cs="CMU Serif"/>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4.2</w:t>
      </w:r>
      <w:r w:rsidR="00837609" w:rsidRPr="00837609">
        <w:rPr>
          <w:rFonts w:ascii="CMU Serif" w:hAnsi="CMU Serif" w:cs="CMU Serif"/>
          <w:szCs w:val="24"/>
        </w:rPr>
        <w:fldChar w:fldCharType="end"/>
      </w:r>
      <w:r w:rsidRPr="00837609">
        <w:rPr>
          <w:rFonts w:ascii="CMU Serif" w:hAnsi="CMU Serif" w:cs="CMU Serif"/>
          <w:szCs w:val="24"/>
        </w:rPr>
        <w:t xml:space="preserve"> apresenta um </w:t>
      </w:r>
      <w:r w:rsidR="001502C7" w:rsidRPr="00837609">
        <w:rPr>
          <w:rFonts w:ascii="CMU Serif" w:hAnsi="CMU Serif" w:cs="CMU Serif"/>
          <w:szCs w:val="24"/>
        </w:rPr>
        <w:t>exemplo da tabela de Bares.</w:t>
      </w:r>
      <w:r w:rsidR="00076543">
        <w:rPr>
          <w:rFonts w:ascii="CMU Serif" w:hAnsi="CMU Serif" w:cs="CMU Serif"/>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22"/>
      </w:tblGrid>
      <w:tr w:rsidR="001502C7" w:rsidRPr="00656861" w14:paraId="2312D221" w14:textId="77777777" w:rsidTr="001502C7">
        <w:trPr>
          <w:jc w:val="center"/>
        </w:trPr>
        <w:tc>
          <w:tcPr>
            <w:tcW w:w="0" w:type="auto"/>
            <w:shd w:val="clear" w:color="auto" w:fill="auto"/>
          </w:tcPr>
          <w:p w14:paraId="339981BC" w14:textId="06DC452A" w:rsidR="0042693D" w:rsidRPr="0044339F" w:rsidRDefault="00837609" w:rsidP="001502C7">
            <w:pPr>
              <w:pStyle w:val="FiguraTtulo"/>
              <w:spacing w:before="0"/>
              <w:rPr>
                <w:rFonts w:ascii="CMU Serif" w:hAnsi="CMU Serif" w:cs="CMU Serif"/>
                <w:szCs w:val="20"/>
              </w:rPr>
            </w:pPr>
            <w:bookmarkStart w:id="33" w:name="_Ref71705765"/>
            <w:r w:rsidRPr="00F976B7">
              <w:rPr>
                <w:rFonts w:ascii="CMU Serif" w:hAnsi="CMU Serif" w:cs="CMU Serif"/>
                <w:szCs w:val="20"/>
              </w:rPr>
              <w:lastRenderedPageBreak/>
              <w:t xml:space="preserve">Quadro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8B027A">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Quadro \* ARABIC \s 1 </w:instrText>
            </w:r>
            <w:r w:rsidRPr="00F976B7">
              <w:rPr>
                <w:rFonts w:ascii="CMU Serif" w:hAnsi="CMU Serif" w:cs="CMU Serif"/>
                <w:szCs w:val="20"/>
              </w:rPr>
              <w:fldChar w:fldCharType="separate"/>
            </w:r>
            <w:r w:rsidR="008B027A">
              <w:rPr>
                <w:rFonts w:ascii="CMU Serif" w:hAnsi="CMU Serif" w:cs="CMU Serif"/>
                <w:noProof/>
                <w:szCs w:val="20"/>
              </w:rPr>
              <w:t>2</w:t>
            </w:r>
            <w:r w:rsidRPr="00F976B7">
              <w:rPr>
                <w:rFonts w:ascii="CMU Serif" w:hAnsi="CMU Serif" w:cs="CMU Serif"/>
                <w:szCs w:val="20"/>
              </w:rPr>
              <w:fldChar w:fldCharType="end"/>
            </w:r>
            <w:bookmarkEnd w:id="33"/>
            <w:r w:rsidRPr="00F976B7">
              <w:rPr>
                <w:rFonts w:ascii="CMU Serif" w:hAnsi="CMU Serif" w:cs="CMU Serif"/>
                <w:szCs w:val="20"/>
              </w:rPr>
              <w:t xml:space="preserve"> –</w:t>
            </w:r>
            <w:r>
              <w:rPr>
                <w:rFonts w:ascii="CMU Serif" w:hAnsi="CMU Serif" w:cs="CMU Serif"/>
                <w:szCs w:val="20"/>
              </w:rPr>
              <w:t xml:space="preserve"> </w:t>
            </w:r>
            <w:r w:rsidR="0042693D">
              <w:rPr>
                <w:rFonts w:ascii="CMU Serif" w:hAnsi="CMU Serif" w:cs="CMU Serif"/>
              </w:rPr>
              <w:t xml:space="preserve">Exemplo de um trecho da tabela de Bares </w:t>
            </w:r>
            <w:r w:rsidR="0042693D">
              <w:rPr>
                <w:rFonts w:ascii="CMU Serif" w:hAnsi="CMU Serif" w:cs="CMU Serif"/>
              </w:rPr>
              <w:fldChar w:fldCharType="begin"/>
            </w:r>
            <w:r w:rsidR="003C647A">
              <w:rPr>
                <w:rFonts w:ascii="CMU Serif" w:hAnsi="CMU Serif" w:cs="CMU Serif"/>
              </w:rPr>
              <w:instrText xml:space="preserve"> ADDIN ZOTERO_ITEM CSL_CITATION {"citationID":"utHm2xzV","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42693D">
              <w:rPr>
                <w:rFonts w:ascii="CMU Serif" w:hAnsi="CMU Serif" w:cs="CMU Serif"/>
              </w:rPr>
              <w:fldChar w:fldCharType="separate"/>
            </w:r>
            <w:r w:rsidR="003C647A" w:rsidRPr="003C647A">
              <w:rPr>
                <w:rFonts w:ascii="CMU Serif" w:hAnsi="CMU Serif" w:cs="CMU Serif"/>
              </w:rPr>
              <w:t>[17]</w:t>
            </w:r>
            <w:r w:rsidR="0042693D">
              <w:rPr>
                <w:rFonts w:ascii="CMU Serif" w:hAnsi="CMU Serif" w:cs="CMU Serif"/>
              </w:rPr>
              <w:fldChar w:fldCharType="end"/>
            </w:r>
            <w:r w:rsidR="0042693D">
              <w:rPr>
                <w:rFonts w:ascii="CMU Serif" w:hAnsi="CMU Serif" w:cs="CMU Serif"/>
              </w:rPr>
              <w:t>.</w:t>
            </w:r>
          </w:p>
        </w:tc>
      </w:tr>
      <w:tr w:rsidR="001502C7" w:rsidRPr="00656861" w14:paraId="2F06D52D" w14:textId="77777777" w:rsidTr="001502C7">
        <w:trPr>
          <w:trHeight w:val="1282"/>
          <w:jc w:val="center"/>
        </w:trPr>
        <w:tc>
          <w:tcPr>
            <w:tcW w:w="0" w:type="auto"/>
          </w:tcPr>
          <w:p w14:paraId="241404BF" w14:textId="153C6CF9" w:rsidR="0042693D" w:rsidRPr="00B64AB6" w:rsidRDefault="001502C7" w:rsidP="001502C7">
            <w:pPr>
              <w:spacing w:before="0" w:after="0" w:line="240" w:lineRule="auto"/>
              <w:ind w:firstLine="0"/>
              <w:jc w:val="center"/>
              <w:rPr>
                <w:i/>
                <w:noProof/>
                <w:sz w:val="16"/>
                <w:szCs w:val="16"/>
              </w:rPr>
            </w:pPr>
            <w:r>
              <w:rPr>
                <w:noProof/>
              </w:rPr>
              <w:drawing>
                <wp:inline distT="0" distB="0" distL="0" distR="0" wp14:anchorId="4A2D41E1" wp14:editId="09517794">
                  <wp:extent cx="5147764" cy="7648576"/>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2556" cy="7715128"/>
                          </a:xfrm>
                          <a:prstGeom prst="rect">
                            <a:avLst/>
                          </a:prstGeom>
                        </pic:spPr>
                      </pic:pic>
                    </a:graphicData>
                  </a:graphic>
                </wp:inline>
              </w:drawing>
            </w:r>
          </w:p>
        </w:tc>
      </w:tr>
    </w:tbl>
    <w:p w14:paraId="508539D2" w14:textId="22080974" w:rsidR="0042693D" w:rsidRDefault="0042693D" w:rsidP="0042693D">
      <w:pPr>
        <w:rPr>
          <w:rFonts w:ascii="CMU Serif" w:hAnsi="CMU Serif" w:cs="CMU Serif"/>
        </w:rPr>
      </w:pPr>
    </w:p>
    <w:p w14:paraId="295F6AA7" w14:textId="77777777" w:rsidR="0042693D" w:rsidRDefault="0042693D" w:rsidP="0042693D">
      <w:pPr>
        <w:rPr>
          <w:rFonts w:ascii="CMU Serif" w:hAnsi="CMU Serif" w:cs="CMU Serif"/>
        </w:rPr>
      </w:pPr>
    </w:p>
    <w:p w14:paraId="714FDBBC" w14:textId="303CED6D" w:rsidR="0042693D" w:rsidRPr="001502C7" w:rsidRDefault="0042693D" w:rsidP="001502C7">
      <w:pPr>
        <w:rPr>
          <w:rFonts w:ascii="CMU Serif" w:hAnsi="CMU Serif" w:cs="CMU Serif"/>
        </w:rPr>
      </w:pPr>
      <w:r w:rsidRPr="001502C7">
        <w:rPr>
          <w:rFonts w:ascii="CMU Serif" w:hAnsi="CMU Serif" w:cs="CMU Serif"/>
        </w:rPr>
        <w:lastRenderedPageBreak/>
        <w:t>Para lajes armadas em uma direção o procedimento de cálculo é semelhante ao de uma viga com largura (</w:t>
      </w:r>
      <m:oMath>
        <m:sSub>
          <m:sSubPr>
            <m:ctrlPr>
              <w:rPr>
                <w:rFonts w:ascii="Cambria Math" w:hAnsi="Cambria Math" w:cs="CMU Serif"/>
                <w:i/>
              </w:rPr>
            </m:ctrlPr>
          </m:sSubPr>
          <m:e>
            <m:r>
              <w:rPr>
                <w:rFonts w:ascii="Cambria Math" w:hAnsi="Cambria Math" w:cs="CMU Serif"/>
              </w:rPr>
              <m:t>b</m:t>
            </m:r>
          </m:e>
          <m:sub>
            <m:r>
              <w:rPr>
                <w:rFonts w:ascii="Cambria Math" w:hAnsi="Cambria Math" w:cs="CMU Serif"/>
              </w:rPr>
              <m:t>w</m:t>
            </m:r>
          </m:sub>
        </m:sSub>
      </m:oMath>
      <w:r w:rsidRPr="001502C7">
        <w:rPr>
          <w:rFonts w:ascii="CMU Serif" w:hAnsi="CMU Serif" w:cs="CMU Serif"/>
        </w:rPr>
        <w:t>) de 1 metro. Portando</w:t>
      </w:r>
      <w:r w:rsidR="001502C7">
        <w:rPr>
          <w:rFonts w:ascii="CMU Serif" w:hAnsi="CMU Serif" w:cs="CMU Serif"/>
        </w:rPr>
        <w:t>,</w:t>
      </w:r>
      <w:r w:rsidRPr="001502C7">
        <w:rPr>
          <w:rFonts w:ascii="CMU Serif" w:hAnsi="CMU Serif" w:cs="CMU Serif"/>
        </w:rPr>
        <w:t xml:space="preserve"> valem as equações de esforços aprendidas na disciplina de análise estrutural, conforme </w:t>
      </w:r>
      <w:r w:rsidR="001502C7">
        <w:rPr>
          <w:rFonts w:ascii="CMU Serif" w:hAnsi="CMU Serif" w:cs="CMU Serif"/>
        </w:rPr>
        <w:fldChar w:fldCharType="begin"/>
      </w:r>
      <w:r w:rsidR="001502C7">
        <w:rPr>
          <w:rFonts w:ascii="CMU Serif" w:hAnsi="CMU Serif" w:cs="CMU Serif"/>
        </w:rPr>
        <w:instrText xml:space="preserve"> REF _Ref70762155 \h  \* MERGEFORMAT </w:instrText>
      </w:r>
      <w:r w:rsidR="001502C7">
        <w:rPr>
          <w:rFonts w:ascii="CMU Serif" w:hAnsi="CMU Serif" w:cs="CMU Serif"/>
        </w:rPr>
      </w:r>
      <w:r w:rsidR="001502C7">
        <w:rPr>
          <w:rFonts w:ascii="CMU Serif" w:hAnsi="CMU Serif" w:cs="CMU Serif"/>
        </w:rPr>
        <w:fldChar w:fldCharType="separate"/>
      </w:r>
      <w:r w:rsidR="008B027A" w:rsidRPr="008B027A">
        <w:rPr>
          <w:rFonts w:ascii="CMU Serif" w:hAnsi="CMU Serif" w:cs="CMU Serif"/>
        </w:rPr>
        <w:t>Figura 4.19</w:t>
      </w:r>
      <w:r w:rsidR="001502C7">
        <w:rPr>
          <w:rFonts w:ascii="CMU Serif" w:hAnsi="CMU Serif" w:cs="CMU Serif"/>
        </w:rPr>
        <w:fldChar w:fldCharType="end"/>
      </w:r>
      <w:r w:rsidR="001502C7">
        <w:rPr>
          <w:rFonts w:ascii="CMU Serif" w:hAnsi="CMU Serif" w:cs="CMU Serif"/>
        </w:rPr>
        <w:t xml:space="preserve"> a </w:t>
      </w:r>
      <w:r w:rsidR="001502C7">
        <w:rPr>
          <w:rFonts w:ascii="CMU Serif" w:hAnsi="CMU Serif" w:cs="CMU Serif"/>
        </w:rPr>
        <w:fldChar w:fldCharType="begin"/>
      </w:r>
      <w:r w:rsidR="001502C7">
        <w:rPr>
          <w:rFonts w:ascii="CMU Serif" w:hAnsi="CMU Serif" w:cs="CMU Serif"/>
        </w:rPr>
        <w:instrText xml:space="preserve"> REF _Ref70762161 \h  \* MERGEFORMAT </w:instrText>
      </w:r>
      <w:r w:rsidR="001502C7">
        <w:rPr>
          <w:rFonts w:ascii="CMU Serif" w:hAnsi="CMU Serif" w:cs="CMU Serif"/>
        </w:rPr>
      </w:r>
      <w:r w:rsidR="001502C7">
        <w:rPr>
          <w:rFonts w:ascii="CMU Serif" w:hAnsi="CMU Serif" w:cs="CMU Serif"/>
        </w:rPr>
        <w:fldChar w:fldCharType="separate"/>
      </w:r>
      <w:r w:rsidR="008B027A" w:rsidRPr="008B027A">
        <w:rPr>
          <w:rFonts w:ascii="CMU Serif" w:hAnsi="CMU Serif" w:cs="CMU Serif"/>
        </w:rPr>
        <w:t>Figura 4.21</w:t>
      </w:r>
      <w:r w:rsidR="001502C7">
        <w:rPr>
          <w:rFonts w:ascii="CMU Serif" w:hAnsi="CMU Serif" w:cs="CMU Serif"/>
        </w:rPr>
        <w:fldChar w:fldCharType="end"/>
      </w:r>
      <w:r w:rsidR="001502C7">
        <w:rPr>
          <w:rFonts w:ascii="CMU Serif" w:hAnsi="CMU Serif" w:cs="CMU Serif"/>
        </w:rPr>
        <w:t>.</w:t>
      </w:r>
    </w:p>
    <w:p w14:paraId="442456B6" w14:textId="079E4550"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4" w:name="_Ref70762155"/>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19</w:t>
      </w:r>
      <w:r w:rsidRPr="001502C7">
        <w:rPr>
          <w:rFonts w:ascii="CMU Serif" w:hAnsi="CMU Serif" w:cs="CMU Serif"/>
          <w:sz w:val="20"/>
          <w:szCs w:val="20"/>
        </w:rPr>
        <w:fldChar w:fldCharType="end"/>
      </w:r>
      <w:bookmarkEnd w:id="34"/>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apoiada-apoiada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fiaLPvr2","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411F641A"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0A3709BC" wp14:editId="7CED3164">
            <wp:extent cx="2159573" cy="1962150"/>
            <wp:effectExtent l="0" t="0" r="0" b="0"/>
            <wp:docPr id="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2169049" cy="1970759"/>
                    </a:xfrm>
                    <a:prstGeom prst="rect">
                      <a:avLst/>
                    </a:prstGeom>
                    <a:ln/>
                  </pic:spPr>
                </pic:pic>
              </a:graphicData>
            </a:graphic>
          </wp:inline>
        </w:drawing>
      </w:r>
    </w:p>
    <w:p w14:paraId="552C1E45" w14:textId="396FE3A2"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20</w:t>
      </w:r>
      <w:r w:rsidRPr="001502C7">
        <w:rPr>
          <w:rFonts w:ascii="CMU Serif" w:hAnsi="CMU Serif" w:cs="CMU Serif"/>
          <w:sz w:val="20"/>
          <w:szCs w:val="20"/>
        </w:rPr>
        <w:fldChar w:fldCharType="end"/>
      </w:r>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engastada </w:t>
      </w:r>
      <w:r>
        <w:rPr>
          <w:rFonts w:ascii="CMU Serif" w:eastAsia="Times New Roman" w:hAnsi="CMU Serif" w:cs="CMU Serif"/>
          <w:color w:val="000000"/>
          <w:sz w:val="20"/>
          <w:szCs w:val="20"/>
        </w:rPr>
        <w:t>–</w:t>
      </w:r>
      <w:r w:rsidR="0042693D" w:rsidRPr="001502C7">
        <w:rPr>
          <w:rFonts w:ascii="CMU Serif" w:eastAsia="Times New Roman" w:hAnsi="CMU Serif" w:cs="CMU Serif"/>
          <w:color w:val="000000"/>
          <w:sz w:val="20"/>
          <w:szCs w:val="20"/>
        </w:rPr>
        <w:t xml:space="preserve"> apoiada</w:t>
      </w:r>
      <w:r>
        <w:rPr>
          <w:rFonts w:ascii="CMU Serif" w:eastAsia="Times New Roman" w:hAnsi="CMU Serif" w:cs="CMU Serif"/>
          <w:color w:val="000000"/>
          <w:sz w:val="20"/>
          <w:szCs w:val="20"/>
        </w:rPr>
        <w:t xml:space="preserve">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60Pe6U1n","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18922A17"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6A5FB5EC" wp14:editId="505E9990">
            <wp:extent cx="2311078" cy="1952625"/>
            <wp:effectExtent l="0" t="0" r="0" b="0"/>
            <wp:docPr id="5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2319352" cy="1959616"/>
                    </a:xfrm>
                    <a:prstGeom prst="rect">
                      <a:avLst/>
                    </a:prstGeom>
                    <a:ln/>
                  </pic:spPr>
                </pic:pic>
              </a:graphicData>
            </a:graphic>
          </wp:inline>
        </w:drawing>
      </w:r>
    </w:p>
    <w:p w14:paraId="60F3B50A" w14:textId="70EE7F68"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5" w:name="_Ref70762161"/>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21</w:t>
      </w:r>
      <w:r w:rsidRPr="001502C7">
        <w:rPr>
          <w:rFonts w:ascii="CMU Serif" w:hAnsi="CMU Serif" w:cs="CMU Serif"/>
          <w:sz w:val="20"/>
          <w:szCs w:val="20"/>
        </w:rPr>
        <w:fldChar w:fldCharType="end"/>
      </w:r>
      <w:bookmarkEnd w:id="35"/>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engastada – engastada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8SwYeICA","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0075220B"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6256AEDC" wp14:editId="5D0CDDD2">
            <wp:extent cx="2201324" cy="2181225"/>
            <wp:effectExtent l="0" t="0" r="8890" b="0"/>
            <wp:docPr id="9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2207556" cy="2187400"/>
                    </a:xfrm>
                    <a:prstGeom prst="rect">
                      <a:avLst/>
                    </a:prstGeom>
                    <a:ln/>
                  </pic:spPr>
                </pic:pic>
              </a:graphicData>
            </a:graphic>
          </wp:inline>
        </w:drawing>
      </w:r>
    </w:p>
    <w:p w14:paraId="76E72350" w14:textId="1E4DEB70" w:rsidR="001502C7" w:rsidRPr="001502C7" w:rsidRDefault="001502C7" w:rsidP="001502C7">
      <w:pPr>
        <w:rPr>
          <w:rFonts w:ascii="CMU Serif" w:hAnsi="CMU Serif" w:cs="CMU Serif"/>
        </w:rPr>
      </w:pPr>
      <w:bookmarkStart w:id="36" w:name="_heading=h.4d34og8" w:colFirst="0" w:colLast="0"/>
      <w:bookmarkEnd w:id="36"/>
      <w:r>
        <w:rPr>
          <w:rFonts w:ascii="CMU Serif" w:hAnsi="CMU Serif" w:cs="CMU Serif"/>
        </w:rPr>
        <w:lastRenderedPageBreak/>
        <w:t>Aqui salientamos que tal situação também é válida para as flechas</w:t>
      </w:r>
      <w:r w:rsidR="003444D6">
        <w:rPr>
          <w:rFonts w:ascii="CMU Serif" w:hAnsi="CMU Serif" w:cs="CMU Serif"/>
        </w:rPr>
        <w:t xml:space="preserve"> diretas sem efeito de fluência (</w:t>
      </w: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oMath>
      <w:r w:rsidR="003444D6">
        <w:rPr>
          <w:rFonts w:ascii="CMU Serif" w:hAnsi="CMU Serif" w:cs="CMU Serif"/>
        </w:rPr>
        <w:t>)</w:t>
      </w:r>
      <w:r>
        <w:rPr>
          <w:rFonts w:ascii="CMU Serif" w:hAnsi="CMU Serif" w:cs="CMU Serif"/>
        </w:rPr>
        <w:t>. As tabelas trazem um equacionamento para esse modelo de placa como também para o modelo de viga.</w:t>
      </w:r>
    </w:p>
    <w:tbl>
      <w:tblPr>
        <w:tblW w:w="8364" w:type="dxa"/>
        <w:tblCellMar>
          <w:left w:w="70" w:type="dxa"/>
          <w:right w:w="70" w:type="dxa"/>
        </w:tblCellMar>
        <w:tblLook w:val="0000" w:firstRow="0" w:lastRow="0" w:firstColumn="0" w:lastColumn="0" w:noHBand="0" w:noVBand="0"/>
      </w:tblPr>
      <w:tblGrid>
        <w:gridCol w:w="2835"/>
        <w:gridCol w:w="3261"/>
        <w:gridCol w:w="2268"/>
      </w:tblGrid>
      <w:tr w:rsidR="001502C7" w:rsidRPr="00D82CF4" w14:paraId="4B50E5B6" w14:textId="77777777" w:rsidTr="001502C7">
        <w:trPr>
          <w:trHeight w:val="380"/>
        </w:trPr>
        <w:tc>
          <w:tcPr>
            <w:tcW w:w="2835" w:type="dxa"/>
            <w:vAlign w:val="center"/>
          </w:tcPr>
          <w:p w14:paraId="0483435B" w14:textId="18774636" w:rsidR="001502C7" w:rsidRPr="003444D6" w:rsidRDefault="00CE5075" w:rsidP="001502C7">
            <w:pPr>
              <w:ind w:left="-89" w:hanging="426"/>
              <w:jc w:val="left"/>
              <w:rPr>
                <w:rFonts w:ascii="CMU Serif" w:hAnsi="CMU Serif" w:cs="CMU Serif"/>
                <w:i/>
              </w:rPr>
            </w:pPr>
            <m:oMathPara>
              <m:oMathParaPr>
                <m:jc m:val="left"/>
              </m:oMathParaP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α</m:t>
                    </m:r>
                  </m:num>
                  <m:den>
                    <m:r>
                      <w:rPr>
                        <w:rFonts w:ascii="Cambria Math" w:eastAsia="Cambria Math" w:hAnsi="Cambria Math" w:cs="Cambria Math"/>
                      </w:rPr>
                      <m:t>100</m:t>
                    </m:r>
                  </m:den>
                </m:f>
                <m:f>
                  <m:fPr>
                    <m:ctrlPr>
                      <w:rPr>
                        <w:rFonts w:ascii="Cambria Math" w:eastAsia="Cambria Math" w:hAnsi="Cambria Math" w:cs="Cambria Math"/>
                        <w:i/>
                      </w:rPr>
                    </m:ctrlPr>
                  </m:fPr>
                  <m:num>
                    <m:sSub>
                      <m:sSubPr>
                        <m:ctrlPr>
                          <w:rPr>
                            <w:rFonts w:ascii="Cambria Math" w:hAnsi="Cambria Math" w:cs="CMU Serif"/>
                            <w:i/>
                          </w:rPr>
                        </m:ctrlPr>
                      </m:sSubPr>
                      <m:e>
                        <m:r>
                          <w:rPr>
                            <w:rFonts w:ascii="Cambria Math" w:hAnsi="Cambria Math" w:cs="CMU Serif"/>
                          </w:rPr>
                          <m:t>b</m:t>
                        </m:r>
                      </m:e>
                      <m:sub>
                        <m:r>
                          <w:rPr>
                            <w:rFonts w:ascii="Cambria Math" w:hAnsi="Cambria Math" w:cs="CMU Serif"/>
                          </w:rPr>
                          <m:t>w</m:t>
                        </m:r>
                      </m:sub>
                    </m:sSub>
                  </m:num>
                  <m:den>
                    <m:r>
                      <w:rPr>
                        <w:rFonts w:ascii="Cambria Math" w:eastAsia="Cambria Math" w:hAnsi="Cambria Math" w:cs="Cambria Math"/>
                      </w:rPr>
                      <m:t>12</m:t>
                    </m:r>
                  </m:den>
                </m:f>
                <m:f>
                  <m:fPr>
                    <m:ctrlPr>
                      <w:rPr>
                        <w:rFonts w:ascii="Cambria Math" w:eastAsia="Cambria Math" w:hAnsi="Cambria Math" w:cs="Cambria Math"/>
                        <w:i/>
                      </w:rPr>
                    </m:ctrlPr>
                  </m:fPr>
                  <m:num>
                    <m:r>
                      <w:rPr>
                        <w:rFonts w:ascii="Cambria Math" w:eastAsia="Cambria Math" w:hAnsi="Cambria Math" w:cs="Cambria Math"/>
                      </w:rPr>
                      <m:t>p.</m:t>
                    </m:r>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x</m:t>
                            </m:r>
                          </m:sub>
                        </m:sSub>
                      </m:e>
                      <m:sup>
                        <m:r>
                          <w:rPr>
                            <w:rFonts w:ascii="Cambria Math" w:eastAsia="Cambria Math" w:hAnsi="Cambria Math" w:cs="Cambria Math"/>
                          </w:rPr>
                          <m:t>4</m:t>
                        </m:r>
                      </m:sup>
                    </m:sSup>
                  </m:num>
                  <m:den>
                    <m:r>
                      <w:rPr>
                        <w:rFonts w:ascii="Cambria Math" w:eastAsia="Cambria Math" w:hAnsi="Cambria Math" w:cs="Cambria Math"/>
                      </w:rPr>
                      <m:t>E.I</m:t>
                    </m:r>
                  </m:den>
                </m:f>
              </m:oMath>
            </m:oMathPara>
          </w:p>
        </w:tc>
        <w:tc>
          <w:tcPr>
            <w:tcW w:w="3261" w:type="dxa"/>
            <w:vAlign w:val="center"/>
          </w:tcPr>
          <w:p w14:paraId="5888E30F" w14:textId="65F90FAC" w:rsidR="001502C7" w:rsidRPr="003444D6" w:rsidRDefault="001502C7" w:rsidP="003444D6">
            <w:pPr>
              <w:ind w:firstLine="0"/>
              <w:jc w:val="right"/>
              <w:rPr>
                <w:rFonts w:ascii="CMU Serif" w:hAnsi="CMU Serif" w:cs="CMU Serif"/>
                <w:szCs w:val="24"/>
              </w:rPr>
            </w:pPr>
            <w:r w:rsidRPr="003444D6">
              <w:rPr>
                <w:rFonts w:ascii="CMU Serif" w:hAnsi="CMU Serif" w:cs="CMU Serif"/>
                <w:szCs w:val="24"/>
              </w:rPr>
              <w:t>Equação placa</w:t>
            </w:r>
          </w:p>
        </w:tc>
        <w:tc>
          <w:tcPr>
            <w:tcW w:w="2268" w:type="dxa"/>
            <w:vAlign w:val="center"/>
          </w:tcPr>
          <w:p w14:paraId="3ABBA25F" w14:textId="7895CAD9" w:rsidR="001502C7" w:rsidRPr="00D82CF4" w:rsidRDefault="001502C7" w:rsidP="001502C7">
            <w:pPr>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29</w:t>
            </w:r>
            <w:r w:rsidRPr="00574D4B">
              <w:rPr>
                <w:rFonts w:ascii="CMU Serif" w:hAnsi="CMU Serif" w:cs="CMU Serif"/>
                <w:noProof/>
              </w:rPr>
              <w:fldChar w:fldCharType="end"/>
            </w:r>
            <w:r w:rsidRPr="00574D4B">
              <w:rPr>
                <w:rFonts w:ascii="CMU Serif" w:hAnsi="CMU Serif" w:cs="CMU Serif"/>
              </w:rPr>
              <w:t>)</w:t>
            </w:r>
          </w:p>
        </w:tc>
      </w:tr>
      <w:tr w:rsidR="001502C7" w:rsidRPr="00D82CF4" w14:paraId="1C1D3D11" w14:textId="77777777" w:rsidTr="001502C7">
        <w:trPr>
          <w:trHeight w:val="380"/>
        </w:trPr>
        <w:tc>
          <w:tcPr>
            <w:tcW w:w="2835" w:type="dxa"/>
            <w:vAlign w:val="center"/>
          </w:tcPr>
          <w:p w14:paraId="287C1EB1" w14:textId="3AA21433" w:rsidR="001502C7" w:rsidRPr="003444D6" w:rsidRDefault="00CE5075" w:rsidP="001502C7">
            <w:pPr>
              <w:ind w:left="-89" w:hanging="426"/>
              <w:jc w:val="left"/>
              <w:rPr>
                <w:rFonts w:ascii="CMU Serif" w:eastAsia="Times New Roman" w:hAnsi="CMU Serif" w:cs="CMU Serif"/>
                <w:i/>
              </w:rPr>
            </w:pPr>
            <m:oMathPara>
              <m:oMathParaPr>
                <m:jc m:val="left"/>
              </m:oMathParaP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5</m:t>
                    </m:r>
                  </m:num>
                  <m:den>
                    <m:r>
                      <w:rPr>
                        <w:rFonts w:ascii="Cambria Math" w:eastAsia="Cambria Math" w:hAnsi="Cambria Math" w:cs="Cambria Math"/>
                      </w:rPr>
                      <m:t>384</m:t>
                    </m:r>
                  </m:den>
                </m:f>
                <m:f>
                  <m:fPr>
                    <m:ctrlPr>
                      <w:rPr>
                        <w:rFonts w:ascii="Cambria Math" w:eastAsia="Cambria Math" w:hAnsi="Cambria Math" w:cs="Cambria Math"/>
                        <w:i/>
                      </w:rPr>
                    </m:ctrlPr>
                  </m:fPr>
                  <m:num>
                    <m:r>
                      <w:rPr>
                        <w:rFonts w:ascii="Cambria Math" w:eastAsia="Cambria Math" w:hAnsi="Cambria Math" w:cs="Cambria Math"/>
                      </w:rPr>
                      <m:t>p.</m:t>
                    </m:r>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x</m:t>
                            </m:r>
                          </m:sub>
                        </m:sSub>
                      </m:e>
                      <m:sup>
                        <m:r>
                          <w:rPr>
                            <w:rFonts w:ascii="Cambria Math" w:eastAsia="Cambria Math" w:hAnsi="Cambria Math" w:cs="Cambria Math"/>
                          </w:rPr>
                          <m:t>4</m:t>
                        </m:r>
                      </m:sup>
                    </m:sSup>
                  </m:num>
                  <m:den>
                    <m:r>
                      <w:rPr>
                        <w:rFonts w:ascii="Cambria Math" w:eastAsia="Cambria Math" w:hAnsi="Cambria Math" w:cs="Cambria Math"/>
                      </w:rPr>
                      <m:t>E.I</m:t>
                    </m:r>
                  </m:den>
                </m:f>
              </m:oMath>
            </m:oMathPara>
          </w:p>
        </w:tc>
        <w:tc>
          <w:tcPr>
            <w:tcW w:w="3261" w:type="dxa"/>
            <w:vAlign w:val="center"/>
          </w:tcPr>
          <w:p w14:paraId="21ED23EC" w14:textId="49820F91" w:rsidR="001502C7" w:rsidRPr="003444D6" w:rsidRDefault="001502C7" w:rsidP="003444D6">
            <w:pPr>
              <w:ind w:firstLine="0"/>
              <w:jc w:val="right"/>
              <w:rPr>
                <w:rFonts w:ascii="CMU Serif" w:hAnsi="CMU Serif" w:cs="CMU Serif"/>
                <w:szCs w:val="24"/>
              </w:rPr>
            </w:pPr>
            <w:r w:rsidRPr="003444D6">
              <w:rPr>
                <w:rFonts w:ascii="CMU Serif" w:hAnsi="CMU Serif" w:cs="CMU Serif"/>
                <w:szCs w:val="24"/>
              </w:rPr>
              <w:t xml:space="preserve">Equação para sistema </w:t>
            </w:r>
            <w:r w:rsidR="003444D6" w:rsidRPr="003444D6">
              <w:rPr>
                <w:rFonts w:ascii="CMU Serif" w:eastAsia="Times New Roman" w:hAnsi="CMU Serif" w:cs="CMU Serif"/>
                <w:color w:val="000000"/>
                <w:szCs w:val="24"/>
              </w:rPr>
              <w:t>apoiada-apoiada</w:t>
            </w:r>
          </w:p>
        </w:tc>
        <w:tc>
          <w:tcPr>
            <w:tcW w:w="2268" w:type="dxa"/>
            <w:vAlign w:val="center"/>
          </w:tcPr>
          <w:p w14:paraId="3CB2380E" w14:textId="2FDED737" w:rsidR="001502C7" w:rsidRPr="00574D4B" w:rsidRDefault="001502C7" w:rsidP="001502C7">
            <w:pPr>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30</w:t>
            </w:r>
            <w:r w:rsidRPr="00574D4B">
              <w:rPr>
                <w:rFonts w:ascii="CMU Serif" w:hAnsi="CMU Serif" w:cs="CMU Serif"/>
                <w:noProof/>
              </w:rPr>
              <w:fldChar w:fldCharType="end"/>
            </w:r>
            <w:r w:rsidRPr="00574D4B">
              <w:rPr>
                <w:rFonts w:ascii="CMU Serif" w:hAnsi="CMU Serif" w:cs="CMU Serif"/>
              </w:rPr>
              <w:t>)</w:t>
            </w:r>
          </w:p>
        </w:tc>
      </w:tr>
    </w:tbl>
    <w:p w14:paraId="47D87826" w14:textId="18793C38" w:rsidR="003444D6" w:rsidRPr="00406271" w:rsidRDefault="003444D6" w:rsidP="003444D6">
      <w:pPr>
        <w:pStyle w:val="Ttulo4"/>
        <w:ind w:left="0" w:firstLine="0"/>
        <w:rPr>
          <w:rFonts w:ascii="Tw Cen MT" w:hAnsi="Tw Cen MT"/>
          <w:sz w:val="28"/>
          <w:szCs w:val="28"/>
        </w:rPr>
      </w:pPr>
      <w:r w:rsidRPr="00406271">
        <w:rPr>
          <w:rFonts w:ascii="Tw Cen MT" w:hAnsi="Tw Cen MT"/>
          <w:sz w:val="28"/>
          <w:szCs w:val="28"/>
        </w:rPr>
        <w:t>Modelo plástico e as linhas de ruptura para determinação das reações</w:t>
      </w:r>
    </w:p>
    <w:p w14:paraId="19889687" w14:textId="399E497A" w:rsidR="003444D6" w:rsidRPr="00406271" w:rsidRDefault="003444D6" w:rsidP="003444D6">
      <w:pPr>
        <w:ind w:firstLine="0"/>
        <w:rPr>
          <w:rFonts w:ascii="CMU Serif" w:hAnsi="CMU Serif" w:cs="CMU Serif"/>
        </w:rPr>
      </w:pPr>
      <w:r w:rsidRPr="00406271">
        <w:rPr>
          <w:rFonts w:ascii="CMU Serif" w:hAnsi="CMU Serif" w:cs="CMU Serif"/>
        </w:rPr>
        <w:t xml:space="preserve">As ações atuantes nas lajes são transferidas para as vigas de apoio. Embora essa transferência aconteça com as lajes em comportamento elástico, o procedimento de cálculo proposto pela NBR 6118 </w:t>
      </w:r>
      <w:r w:rsidR="00406271">
        <w:rPr>
          <w:rFonts w:ascii="CMU Serif" w:hAnsi="CMU Serif" w:cs="CMU Serif"/>
          <w:color w:val="000000" w:themeColor="text1"/>
        </w:rPr>
        <w:fldChar w:fldCharType="begin"/>
      </w:r>
      <w:r w:rsidR="000F75EC">
        <w:rPr>
          <w:rFonts w:ascii="CMU Serif" w:hAnsi="CMU Serif" w:cs="CMU Serif"/>
          <w:color w:val="000000" w:themeColor="text1"/>
        </w:rPr>
        <w:instrText xml:space="preserve"> ADDIN ZOTERO_ITEM CSL_CITATION {"citationID":"HU1avIHh","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06271">
        <w:rPr>
          <w:rFonts w:ascii="CMU Serif" w:hAnsi="CMU Serif" w:cs="CMU Serif"/>
          <w:color w:val="000000" w:themeColor="text1"/>
        </w:rPr>
        <w:fldChar w:fldCharType="separate"/>
      </w:r>
      <w:r w:rsidR="00406271" w:rsidRPr="00E62330">
        <w:rPr>
          <w:rFonts w:ascii="CMU Serif" w:hAnsi="CMU Serif" w:cs="CMU Serif"/>
        </w:rPr>
        <w:t>[2]</w:t>
      </w:r>
      <w:r w:rsidR="00406271">
        <w:rPr>
          <w:rFonts w:ascii="CMU Serif" w:hAnsi="CMU Serif" w:cs="CMU Serif"/>
          <w:color w:val="000000" w:themeColor="text1"/>
        </w:rPr>
        <w:fldChar w:fldCharType="end"/>
      </w:r>
      <w:r w:rsidR="00406271">
        <w:rPr>
          <w:rFonts w:ascii="CMU Serif" w:hAnsi="CMU Serif" w:cs="CMU Serif"/>
          <w:color w:val="000000" w:themeColor="text1"/>
        </w:rPr>
        <w:t xml:space="preserve"> </w:t>
      </w:r>
      <w:r w:rsidRPr="00406271">
        <w:rPr>
          <w:rFonts w:ascii="CMU Serif" w:hAnsi="CMU Serif" w:cs="CMU Serif"/>
        </w:rPr>
        <w:t xml:space="preserve">baseia-se no comportamento em regime plástico, a partir da posição aproximada das linhas de plastificação, também denominadas charneiras plásticas. Este procedimento é conhecido como processo das áreas, método do telhado ou método das linhas de ruptura </w:t>
      </w:r>
      <w:r w:rsidR="00406271">
        <w:rPr>
          <w:rFonts w:ascii="CMU Serif" w:hAnsi="CMU Serif" w:cs="CMU Serif"/>
        </w:rPr>
        <w:fldChar w:fldCharType="begin"/>
      </w:r>
      <w:r w:rsidR="003C647A">
        <w:rPr>
          <w:rFonts w:ascii="CMU Serif" w:hAnsi="CMU Serif" w:cs="CMU Serif"/>
        </w:rPr>
        <w:instrText xml:space="preserve"> ADDIN ZOTERO_ITEM CSL_CITATION {"citationID":"POn9i41B","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406271">
        <w:rPr>
          <w:rFonts w:ascii="CMU Serif" w:hAnsi="CMU Serif" w:cs="CMU Serif"/>
        </w:rPr>
        <w:fldChar w:fldCharType="separate"/>
      </w:r>
      <w:r w:rsidR="003C647A" w:rsidRPr="003C647A">
        <w:rPr>
          <w:rFonts w:ascii="CMU Serif" w:hAnsi="CMU Serif" w:cs="CMU Serif"/>
        </w:rPr>
        <w:t>[21]</w:t>
      </w:r>
      <w:r w:rsidR="00406271">
        <w:rPr>
          <w:rFonts w:ascii="CMU Serif" w:hAnsi="CMU Serif" w:cs="CMU Serif"/>
        </w:rPr>
        <w:fldChar w:fldCharType="end"/>
      </w:r>
      <w:r w:rsidR="00406271">
        <w:rPr>
          <w:rFonts w:ascii="CMU Serif" w:hAnsi="CMU Serif" w:cs="CMU Serif"/>
        </w:rPr>
        <w:t>.</w:t>
      </w:r>
    </w:p>
    <w:p w14:paraId="28036567" w14:textId="77777777" w:rsidR="003444D6" w:rsidRPr="00406271" w:rsidRDefault="003444D6" w:rsidP="003444D6">
      <w:pPr>
        <w:rPr>
          <w:rFonts w:ascii="CMU Serif" w:hAnsi="CMU Serif" w:cs="CMU Serif"/>
        </w:rPr>
      </w:pPr>
      <w:r w:rsidRPr="00406271">
        <w:rPr>
          <w:rFonts w:ascii="CMU Serif" w:hAnsi="CMU Serif" w:cs="CMU Serif"/>
        </w:rPr>
        <w:t>Para o cálculo das reações de apoio das lajes maciças retangulares com carga uniforme, podem ser feitas as seguintes aproximações:</w:t>
      </w:r>
    </w:p>
    <w:p w14:paraId="2555E847" w14:textId="5CE16F33" w:rsidR="003444D6" w:rsidRPr="00406271" w:rsidRDefault="003444D6" w:rsidP="003444D6">
      <w:pPr>
        <w:ind w:left="709" w:firstLine="0"/>
        <w:rPr>
          <w:rFonts w:ascii="CMU Serif" w:hAnsi="CMU Serif" w:cs="CMU Serif"/>
        </w:rPr>
      </w:pPr>
      <w:r w:rsidRPr="00406271">
        <w:rPr>
          <w:rFonts w:ascii="CMU Serif" w:hAnsi="CMU Serif" w:cs="CMU Serif"/>
        </w:rPr>
        <w:t xml:space="preserve">a) As reações em cada apoio são as correspondentes às cargas atuantes nos triângulos ou trapézios determinados através das charneiras plásticas correspondentes à análise efetivada com os critérios de 14.7.4 NBR 6118 </w:t>
      </w:r>
      <w:r w:rsidR="00406271">
        <w:rPr>
          <w:rFonts w:ascii="CMU Serif" w:hAnsi="CMU Serif" w:cs="CMU Serif"/>
          <w:color w:val="000000" w:themeColor="text1"/>
        </w:rPr>
        <w:fldChar w:fldCharType="begin"/>
      </w:r>
      <w:r w:rsidR="000F75EC">
        <w:rPr>
          <w:rFonts w:ascii="CMU Serif" w:hAnsi="CMU Serif" w:cs="CMU Serif"/>
          <w:color w:val="000000" w:themeColor="text1"/>
        </w:rPr>
        <w:instrText xml:space="preserve"> ADDIN ZOTERO_ITEM CSL_CITATION {"citationID":"VyZdkD20","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06271">
        <w:rPr>
          <w:rFonts w:ascii="CMU Serif" w:hAnsi="CMU Serif" w:cs="CMU Serif"/>
          <w:color w:val="000000" w:themeColor="text1"/>
        </w:rPr>
        <w:fldChar w:fldCharType="separate"/>
      </w:r>
      <w:r w:rsidR="00406271" w:rsidRPr="00E62330">
        <w:rPr>
          <w:rFonts w:ascii="CMU Serif" w:hAnsi="CMU Serif" w:cs="CMU Serif"/>
        </w:rPr>
        <w:t>[2]</w:t>
      </w:r>
      <w:r w:rsidR="00406271">
        <w:rPr>
          <w:rFonts w:ascii="CMU Serif" w:hAnsi="CMU Serif" w:cs="CMU Serif"/>
          <w:color w:val="000000" w:themeColor="text1"/>
        </w:rPr>
        <w:fldChar w:fldCharType="end"/>
      </w:r>
      <w:r w:rsidR="00406271">
        <w:rPr>
          <w:rFonts w:ascii="CMU Serif" w:hAnsi="CMU Serif" w:cs="CMU Serif"/>
          <w:color w:val="000000" w:themeColor="text1"/>
        </w:rPr>
        <w:t>,</w:t>
      </w:r>
      <w:r w:rsidRPr="00406271">
        <w:rPr>
          <w:rFonts w:ascii="CMU Serif" w:hAnsi="CMU Serif" w:cs="CMU Serif"/>
        </w:rPr>
        <w:t xml:space="preserve"> sendo que essas reações podem ser, de maneira aproximada, consideradas uniformemente distribuídas sobre os elementos estruturais que lhes servem de apoio;</w:t>
      </w:r>
    </w:p>
    <w:p w14:paraId="6BBCA6AF" w14:textId="77777777" w:rsidR="003444D6" w:rsidRPr="00406271" w:rsidRDefault="003444D6" w:rsidP="00406271">
      <w:pPr>
        <w:ind w:left="709" w:firstLine="0"/>
        <w:rPr>
          <w:rFonts w:ascii="CMU Serif" w:hAnsi="CMU Serif" w:cs="CMU Serif"/>
        </w:rPr>
      </w:pPr>
      <w:r w:rsidRPr="00406271">
        <w:rPr>
          <w:rFonts w:ascii="CMU Serif" w:hAnsi="CMU Serif" w:cs="CMU Serif"/>
        </w:rPr>
        <w:lastRenderedPageBreak/>
        <w:t>b) Quando a análise plástica não for efetuada, as charneiras podem ser aproximadas por retas inclinadas, a partir dos vértices, com os seguintes ângulos:</w:t>
      </w:r>
    </w:p>
    <w:p w14:paraId="3F537EEF" w14:textId="77777777" w:rsidR="003444D6" w:rsidRPr="00406271" w:rsidRDefault="003444D6" w:rsidP="003444D6">
      <w:pPr>
        <w:rPr>
          <w:rFonts w:ascii="CMU Serif" w:hAnsi="CMU Serif" w:cs="CMU Serif"/>
        </w:rPr>
      </w:pPr>
      <w:r w:rsidRPr="00406271">
        <w:rPr>
          <w:rFonts w:ascii="CMU Serif" w:hAnsi="CMU Serif" w:cs="CMU Serif"/>
        </w:rPr>
        <w:t>b.1) 45° entre dois apoios do mesmo tipo;</w:t>
      </w:r>
    </w:p>
    <w:p w14:paraId="01397E4E" w14:textId="77777777" w:rsidR="003444D6" w:rsidRPr="00406271" w:rsidRDefault="003444D6" w:rsidP="003444D6">
      <w:pPr>
        <w:rPr>
          <w:rFonts w:ascii="CMU Serif" w:hAnsi="CMU Serif" w:cs="CMU Serif"/>
        </w:rPr>
      </w:pPr>
      <w:r w:rsidRPr="00406271">
        <w:rPr>
          <w:rFonts w:ascii="CMU Serif" w:hAnsi="CMU Serif" w:cs="CMU Serif"/>
        </w:rPr>
        <w:t>b.2) 60° a partir do apoio considerado engastado, se o outro for considerado simplesmente apoiado;</w:t>
      </w:r>
    </w:p>
    <w:p w14:paraId="15AF23E5" w14:textId="77777777" w:rsidR="003444D6" w:rsidRPr="001817D1" w:rsidRDefault="003444D6" w:rsidP="003444D6">
      <w:pPr>
        <w:rPr>
          <w:rFonts w:ascii="CMU Serif" w:hAnsi="CMU Serif" w:cs="CMU Serif"/>
          <w:szCs w:val="24"/>
        </w:rPr>
      </w:pPr>
      <w:r w:rsidRPr="00406271">
        <w:rPr>
          <w:rFonts w:ascii="CMU Serif" w:hAnsi="CMU Serif" w:cs="CMU Serif"/>
        </w:rPr>
        <w:t>b.3</w:t>
      </w:r>
      <w:r w:rsidRPr="001817D1">
        <w:rPr>
          <w:rFonts w:ascii="CMU Serif" w:hAnsi="CMU Serif" w:cs="CMU Serif"/>
          <w:szCs w:val="24"/>
        </w:rPr>
        <w:t>) 90° a partir do apoio, quando a borda vizinha for livre.</w:t>
      </w:r>
    </w:p>
    <w:p w14:paraId="7B00CC73" w14:textId="020964E5" w:rsidR="003444D6" w:rsidRPr="00406271" w:rsidRDefault="003444D6" w:rsidP="003444D6">
      <w:pPr>
        <w:rPr>
          <w:rFonts w:ascii="CMU Serif" w:hAnsi="CMU Serif" w:cs="CMU Serif"/>
          <w:szCs w:val="24"/>
        </w:rPr>
      </w:pPr>
      <w:r w:rsidRPr="001817D1">
        <w:rPr>
          <w:rFonts w:ascii="CMU Serif" w:hAnsi="CMU Serif" w:cs="CMU Serif"/>
          <w:szCs w:val="24"/>
        </w:rPr>
        <w:t xml:space="preserve">Verificando a </w:t>
      </w:r>
      <w:r w:rsidR="001817D1" w:rsidRPr="001817D1">
        <w:rPr>
          <w:rFonts w:ascii="CMU Serif" w:hAnsi="CMU Serif" w:cs="CMU Serif"/>
          <w:szCs w:val="24"/>
        </w:rPr>
        <w:fldChar w:fldCharType="begin"/>
      </w:r>
      <w:r w:rsidR="001817D1" w:rsidRPr="001817D1">
        <w:rPr>
          <w:rFonts w:ascii="CMU Serif" w:hAnsi="CMU Serif" w:cs="CMU Serif"/>
          <w:szCs w:val="24"/>
        </w:rPr>
        <w:instrText xml:space="preserve"> REF _Ref71704871 \h </w:instrText>
      </w:r>
      <w:r w:rsidR="001817D1">
        <w:rPr>
          <w:rFonts w:ascii="CMU Serif" w:hAnsi="CMU Serif" w:cs="CMU Serif"/>
          <w:szCs w:val="24"/>
        </w:rPr>
        <w:instrText xml:space="preserve"> \* MERGEFORMAT </w:instrText>
      </w:r>
      <w:r w:rsidR="001817D1" w:rsidRPr="001817D1">
        <w:rPr>
          <w:rFonts w:ascii="CMU Serif" w:hAnsi="CMU Serif" w:cs="CMU Serif"/>
          <w:szCs w:val="24"/>
        </w:rPr>
      </w:r>
      <w:r w:rsidR="001817D1" w:rsidRPr="001817D1">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4.22</w:t>
      </w:r>
      <w:r w:rsidR="001817D1" w:rsidRPr="001817D1">
        <w:rPr>
          <w:rFonts w:ascii="CMU Serif" w:hAnsi="CMU Serif" w:cs="CMU Serif"/>
          <w:szCs w:val="24"/>
        </w:rPr>
        <w:fldChar w:fldCharType="end"/>
      </w:r>
      <w:r w:rsidR="00406271" w:rsidRPr="001817D1">
        <w:rPr>
          <w:rFonts w:ascii="CMU Serif" w:hAnsi="CMU Serif" w:cs="CMU Serif"/>
          <w:szCs w:val="24"/>
        </w:rPr>
        <w:t xml:space="preserve"> </w:t>
      </w:r>
      <w:r w:rsidRPr="001817D1">
        <w:rPr>
          <w:rFonts w:ascii="CMU Serif" w:hAnsi="CMU Serif" w:cs="CMU Serif"/>
          <w:szCs w:val="24"/>
        </w:rPr>
        <w:t>abaixo pode-se identificar a distribuição de áreas de influência que cada bordo irá</w:t>
      </w:r>
      <w:r w:rsidRPr="00406271">
        <w:rPr>
          <w:rFonts w:ascii="CMU Serif" w:hAnsi="CMU Serif" w:cs="CMU Serif"/>
          <w:szCs w:val="24"/>
        </w:rPr>
        <w:t xml:space="preserve"> receber de acordo com o método das charneiras plásticas.</w:t>
      </w:r>
      <w:r w:rsidR="00406271">
        <w:rPr>
          <w:rFonts w:ascii="CMU Serif" w:hAnsi="CMU Serif" w:cs="CMU Serif"/>
          <w:szCs w:val="24"/>
        </w:rPr>
        <w:t xml:space="preserve"> Portanto as reações de apoio são dadas pela</w:t>
      </w:r>
      <w:r w:rsidR="00BF1CD2">
        <w:rPr>
          <w:rFonts w:ascii="CMU Serif" w:hAnsi="CMU Serif" w:cs="CMU Serif"/>
          <w:szCs w:val="24"/>
        </w:rPr>
        <w:t xml:space="preserve"> </w:t>
      </w:r>
      <w:r w:rsidR="00406271">
        <w:rPr>
          <w:rFonts w:ascii="CMU Serif" w:hAnsi="CMU Serif" w:cs="CMU Serif"/>
          <w:szCs w:val="24"/>
        </w:rPr>
        <w:t>equaç</w:t>
      </w:r>
      <w:r w:rsidR="00BF1CD2">
        <w:rPr>
          <w:rFonts w:ascii="CMU Serif" w:hAnsi="CMU Serif" w:cs="CMU Serif"/>
          <w:szCs w:val="24"/>
        </w:rPr>
        <w:t xml:space="preserve">ão </w:t>
      </w:r>
      <w:r w:rsidR="00BF1CD2">
        <w:rPr>
          <w:rFonts w:ascii="CMU Serif" w:hAnsi="CMU Serif" w:cs="CMU Serif"/>
          <w:szCs w:val="24"/>
        </w:rPr>
        <w:fldChar w:fldCharType="begin"/>
      </w:r>
      <w:r w:rsidR="00BF1CD2">
        <w:rPr>
          <w:rFonts w:ascii="CMU Serif" w:hAnsi="CMU Serif" w:cs="CMU Serif"/>
          <w:szCs w:val="24"/>
        </w:rPr>
        <w:instrText xml:space="preserve"> REF _Ref71537090 \h </w:instrText>
      </w:r>
      <w:r w:rsidR="00BF1CD2">
        <w:rPr>
          <w:rFonts w:ascii="CMU Serif" w:hAnsi="CMU Serif" w:cs="CMU Serif"/>
          <w:szCs w:val="24"/>
        </w:rPr>
      </w:r>
      <w:r w:rsidR="00BF1CD2">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31</w:t>
      </w:r>
      <w:r w:rsidR="008B027A" w:rsidRPr="00574D4B">
        <w:rPr>
          <w:rFonts w:ascii="CMU Serif" w:hAnsi="CMU Serif" w:cs="CMU Serif"/>
        </w:rPr>
        <w:t>)</w:t>
      </w:r>
      <w:r w:rsidR="00BF1CD2">
        <w:rPr>
          <w:rFonts w:ascii="CMU Serif" w:hAnsi="CMU Serif" w:cs="CMU Serif"/>
          <w:szCs w:val="24"/>
        </w:rPr>
        <w:fldChar w:fldCharType="end"/>
      </w:r>
      <w:r w:rsidR="00BF1CD2">
        <w:rPr>
          <w:rFonts w:ascii="CMU Serif" w:hAnsi="CMU Serif" w:cs="CMU Serif"/>
          <w:szCs w:val="24"/>
        </w:rPr>
        <w:t xml:space="preserve"> onde </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oMath>
      <w:r w:rsidR="00BF1CD2">
        <w:rPr>
          <w:rFonts w:ascii="CMU Serif" w:hAnsi="CMU Serif" w:cs="CMU Serif"/>
        </w:rPr>
        <w:t xml:space="preserve"> é a área de influência recebida pela viga </w:t>
      </w:r>
      <m:oMath>
        <m:r>
          <w:rPr>
            <w:rFonts w:ascii="Cambria Math" w:hAnsi="Cambria Math" w:cs="CMU Serif"/>
          </w:rPr>
          <m:t>i</m:t>
        </m:r>
      </m:oMath>
      <w:r w:rsidR="00BF1CD2">
        <w:rPr>
          <w:rFonts w:ascii="CMU Serif" w:hAnsi="CMU Serif" w:cs="CMU Serif"/>
        </w:rPr>
        <w:t xml:space="preserve"> de referência e </w:t>
      </w:r>
      <m:oMath>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i</m:t>
            </m:r>
          </m:sub>
        </m:sSub>
      </m:oMath>
      <w:r w:rsidR="00BF1CD2">
        <w:rPr>
          <w:rFonts w:ascii="CMU Serif" w:hAnsi="CMU Serif" w:cs="CMU Serif"/>
        </w:rPr>
        <w:t xml:space="preserve"> é o vão da viga desejado.</w:t>
      </w:r>
    </w:p>
    <w:p w14:paraId="54A71C99" w14:textId="7490EAE2" w:rsidR="003444D6" w:rsidRPr="00406271" w:rsidRDefault="00406271" w:rsidP="003444D6">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7" w:name="_Ref71704871"/>
      <w:r w:rsidRPr="00406271">
        <w:rPr>
          <w:rFonts w:ascii="CMU Serif" w:hAnsi="CMU Serif" w:cs="CMU Serif"/>
          <w:sz w:val="20"/>
          <w:szCs w:val="20"/>
        </w:rPr>
        <w:t xml:space="preserve">Figura </w:t>
      </w:r>
      <w:r w:rsidRPr="00406271">
        <w:rPr>
          <w:rFonts w:ascii="CMU Serif" w:hAnsi="CMU Serif" w:cs="CMU Serif"/>
          <w:sz w:val="20"/>
          <w:szCs w:val="20"/>
        </w:rPr>
        <w:fldChar w:fldCharType="begin"/>
      </w:r>
      <w:r w:rsidRPr="00406271">
        <w:rPr>
          <w:rFonts w:ascii="CMU Serif" w:hAnsi="CMU Serif" w:cs="CMU Serif"/>
          <w:sz w:val="20"/>
          <w:szCs w:val="20"/>
        </w:rPr>
        <w:instrText xml:space="preserve"> STYLEREF 1 \s </w:instrText>
      </w:r>
      <w:r w:rsidRPr="00406271">
        <w:rPr>
          <w:rFonts w:ascii="CMU Serif" w:hAnsi="CMU Serif" w:cs="CMU Serif"/>
          <w:sz w:val="20"/>
          <w:szCs w:val="20"/>
        </w:rPr>
        <w:fldChar w:fldCharType="separate"/>
      </w:r>
      <w:r w:rsidR="008B027A">
        <w:rPr>
          <w:rFonts w:ascii="CMU Serif" w:hAnsi="CMU Serif" w:cs="CMU Serif"/>
          <w:noProof/>
          <w:sz w:val="20"/>
          <w:szCs w:val="20"/>
        </w:rPr>
        <w:t>4</w:t>
      </w:r>
      <w:r w:rsidRPr="00406271">
        <w:rPr>
          <w:rFonts w:ascii="CMU Serif" w:hAnsi="CMU Serif" w:cs="CMU Serif"/>
          <w:sz w:val="20"/>
          <w:szCs w:val="20"/>
        </w:rPr>
        <w:fldChar w:fldCharType="end"/>
      </w:r>
      <w:r w:rsidRPr="00406271">
        <w:rPr>
          <w:rFonts w:ascii="CMU Serif" w:hAnsi="CMU Serif" w:cs="CMU Serif"/>
          <w:sz w:val="20"/>
          <w:szCs w:val="20"/>
        </w:rPr>
        <w:t>.</w:t>
      </w:r>
      <w:r w:rsidRPr="00406271">
        <w:rPr>
          <w:rFonts w:ascii="CMU Serif" w:hAnsi="CMU Serif" w:cs="CMU Serif"/>
          <w:sz w:val="20"/>
          <w:szCs w:val="20"/>
        </w:rPr>
        <w:fldChar w:fldCharType="begin"/>
      </w:r>
      <w:r w:rsidRPr="00406271">
        <w:rPr>
          <w:rFonts w:ascii="CMU Serif" w:hAnsi="CMU Serif" w:cs="CMU Serif"/>
          <w:sz w:val="20"/>
          <w:szCs w:val="20"/>
        </w:rPr>
        <w:instrText xml:space="preserve"> SEQ Figura \* ARABIC \s 1 </w:instrText>
      </w:r>
      <w:r w:rsidRPr="00406271">
        <w:rPr>
          <w:rFonts w:ascii="CMU Serif" w:hAnsi="CMU Serif" w:cs="CMU Serif"/>
          <w:sz w:val="20"/>
          <w:szCs w:val="20"/>
        </w:rPr>
        <w:fldChar w:fldCharType="separate"/>
      </w:r>
      <w:r w:rsidR="008B027A">
        <w:rPr>
          <w:rFonts w:ascii="CMU Serif" w:hAnsi="CMU Serif" w:cs="CMU Serif"/>
          <w:noProof/>
          <w:sz w:val="20"/>
          <w:szCs w:val="20"/>
        </w:rPr>
        <w:t>22</w:t>
      </w:r>
      <w:r w:rsidRPr="00406271">
        <w:rPr>
          <w:rFonts w:ascii="CMU Serif" w:hAnsi="CMU Serif" w:cs="CMU Serif"/>
          <w:sz w:val="20"/>
          <w:szCs w:val="20"/>
        </w:rPr>
        <w:fldChar w:fldCharType="end"/>
      </w:r>
      <w:bookmarkEnd w:id="37"/>
      <w:r w:rsidRPr="00406271">
        <w:rPr>
          <w:rFonts w:ascii="CMU Serif" w:hAnsi="CMU Serif" w:cs="CMU Serif"/>
          <w:sz w:val="20"/>
          <w:szCs w:val="20"/>
        </w:rPr>
        <w:t xml:space="preserve"> – </w:t>
      </w:r>
      <w:r w:rsidR="003444D6" w:rsidRPr="00406271">
        <w:rPr>
          <w:rFonts w:ascii="CMU Serif" w:eastAsia="Times New Roman" w:hAnsi="CMU Serif" w:cs="CMU Serif"/>
          <w:color w:val="000000"/>
          <w:sz w:val="20"/>
          <w:szCs w:val="20"/>
        </w:rPr>
        <w:t>Distribuição de reações através do método das charneiras plásticas</w:t>
      </w:r>
      <w:r w:rsidRPr="00406271">
        <w:rPr>
          <w:rFonts w:ascii="CMU Serif" w:eastAsia="Times New Roman" w:hAnsi="CMU Serif" w:cs="CMU Serif"/>
          <w:color w:val="000000"/>
          <w:sz w:val="20"/>
          <w:szCs w:val="20"/>
        </w:rPr>
        <w:t xml:space="preserve"> </w:t>
      </w:r>
      <w:r w:rsidRPr="00406271">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FB2vJKUk","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Pr="00406271">
        <w:rPr>
          <w:rFonts w:ascii="CMU Serif" w:hAnsi="CMU Serif" w:cs="CMU Serif"/>
          <w:sz w:val="20"/>
          <w:szCs w:val="20"/>
        </w:rPr>
        <w:fldChar w:fldCharType="separate"/>
      </w:r>
      <w:r w:rsidR="003C647A" w:rsidRPr="003C647A">
        <w:rPr>
          <w:rFonts w:ascii="CMU Serif" w:hAnsi="CMU Serif" w:cs="CMU Serif"/>
          <w:sz w:val="20"/>
        </w:rPr>
        <w:t>[21]</w:t>
      </w:r>
      <w:r w:rsidRPr="00406271">
        <w:rPr>
          <w:rFonts w:ascii="CMU Serif" w:hAnsi="CMU Serif" w:cs="CMU Serif"/>
          <w:sz w:val="20"/>
          <w:szCs w:val="20"/>
        </w:rPr>
        <w:fldChar w:fldCharType="end"/>
      </w:r>
      <w:r w:rsidRPr="00406271">
        <w:rPr>
          <w:rFonts w:ascii="CMU Serif" w:hAnsi="CMU Serif" w:cs="CMU Serif"/>
          <w:sz w:val="20"/>
          <w:szCs w:val="20"/>
        </w:rPr>
        <w:t>.</w:t>
      </w:r>
    </w:p>
    <w:p w14:paraId="2A00F85E" w14:textId="77777777" w:rsidR="003444D6" w:rsidRPr="00406271" w:rsidRDefault="003444D6" w:rsidP="003444D6">
      <w:pPr>
        <w:pBdr>
          <w:top w:val="nil"/>
          <w:left w:val="nil"/>
          <w:bottom w:val="nil"/>
          <w:right w:val="nil"/>
          <w:between w:val="nil"/>
        </w:pBdr>
        <w:spacing w:before="40" w:after="40" w:line="240" w:lineRule="auto"/>
        <w:ind w:firstLine="0"/>
        <w:rPr>
          <w:rFonts w:eastAsia="Times New Roman"/>
          <w:b/>
          <w:color w:val="000000"/>
          <w:sz w:val="20"/>
          <w:szCs w:val="20"/>
        </w:rPr>
      </w:pPr>
      <w:r w:rsidRPr="00406271">
        <w:rPr>
          <w:rFonts w:eastAsia="Times New Roman"/>
          <w:b/>
          <w:noProof/>
          <w:color w:val="000000"/>
          <w:sz w:val="20"/>
          <w:szCs w:val="20"/>
        </w:rPr>
        <w:drawing>
          <wp:inline distT="0" distB="0" distL="0" distR="0" wp14:anchorId="2C05B575" wp14:editId="720F0A17">
            <wp:extent cx="5857720" cy="2205808"/>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b="3860"/>
                    <a:stretch>
                      <a:fillRect/>
                    </a:stretch>
                  </pic:blipFill>
                  <pic:spPr>
                    <a:xfrm>
                      <a:off x="0" y="0"/>
                      <a:ext cx="5857720" cy="2205808"/>
                    </a:xfrm>
                    <a:prstGeom prst="rect">
                      <a:avLst/>
                    </a:prstGeom>
                    <a:ln/>
                  </pic:spPr>
                </pic:pic>
              </a:graphicData>
            </a:graphic>
          </wp:inline>
        </w:drawing>
      </w:r>
    </w:p>
    <w:tbl>
      <w:tblPr>
        <w:tblW w:w="8364" w:type="dxa"/>
        <w:tblCellMar>
          <w:left w:w="70" w:type="dxa"/>
          <w:right w:w="70" w:type="dxa"/>
        </w:tblCellMar>
        <w:tblLook w:val="0000" w:firstRow="0" w:lastRow="0" w:firstColumn="0" w:lastColumn="0" w:noHBand="0" w:noVBand="0"/>
      </w:tblPr>
      <w:tblGrid>
        <w:gridCol w:w="2835"/>
        <w:gridCol w:w="3261"/>
        <w:gridCol w:w="2268"/>
      </w:tblGrid>
      <w:tr w:rsidR="00406271" w:rsidRPr="00D82CF4" w14:paraId="0CCF0D9A" w14:textId="77777777" w:rsidTr="008F564A">
        <w:trPr>
          <w:trHeight w:val="380"/>
        </w:trPr>
        <w:tc>
          <w:tcPr>
            <w:tcW w:w="2835" w:type="dxa"/>
            <w:vAlign w:val="center"/>
          </w:tcPr>
          <w:p w14:paraId="53D56B5F" w14:textId="71C95C94" w:rsidR="00406271" w:rsidRPr="00BF1CD2" w:rsidRDefault="00BF1CD2" w:rsidP="008F564A">
            <w:pPr>
              <w:ind w:left="-89" w:hanging="426"/>
              <w:jc w:val="left"/>
              <w:rPr>
                <w:rFonts w:ascii="CMU Serif" w:hAnsi="CMU Serif" w:cs="CMU Serif"/>
                <w:i/>
              </w:rPr>
            </w:pPr>
            <m:oMathPara>
              <m:oMathParaPr>
                <m:jc m:val="left"/>
              </m:oMathParaPr>
              <m:oMath>
                <m:r>
                  <w:rPr>
                    <w:rFonts w:ascii="Cambria Math" w:eastAsia="Cambria Math" w:hAnsi="Cambria Math" w:cs="Cambria Math"/>
                  </w:rPr>
                  <m:t>V=</m:t>
                </m:r>
                <m:f>
                  <m:fPr>
                    <m:ctrlPr>
                      <w:rPr>
                        <w:rFonts w:ascii="Cambria Math" w:eastAsia="Cambria Math" w:hAnsi="Cambria Math" w:cs="Cambria Math"/>
                        <w:i/>
                      </w:rPr>
                    </m:ctrlPr>
                  </m:fPr>
                  <m:num>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i</m:t>
                        </m:r>
                      </m:sub>
                    </m:sSub>
                  </m:den>
                </m:f>
              </m:oMath>
            </m:oMathPara>
          </w:p>
        </w:tc>
        <w:tc>
          <w:tcPr>
            <w:tcW w:w="3261" w:type="dxa"/>
            <w:vAlign w:val="center"/>
          </w:tcPr>
          <w:p w14:paraId="3D84F341" w14:textId="0172FFC9" w:rsidR="00406271" w:rsidRPr="003444D6" w:rsidRDefault="00406271" w:rsidP="008F564A">
            <w:pPr>
              <w:ind w:firstLine="0"/>
              <w:jc w:val="right"/>
              <w:rPr>
                <w:rFonts w:ascii="CMU Serif" w:hAnsi="CMU Serif" w:cs="CMU Serif"/>
                <w:szCs w:val="24"/>
              </w:rPr>
            </w:pPr>
          </w:p>
        </w:tc>
        <w:tc>
          <w:tcPr>
            <w:tcW w:w="2268" w:type="dxa"/>
            <w:vAlign w:val="center"/>
          </w:tcPr>
          <w:p w14:paraId="3074D2FD" w14:textId="7589C05D" w:rsidR="00406271" w:rsidRPr="00D82CF4" w:rsidRDefault="00406271" w:rsidP="008F564A">
            <w:pPr>
              <w:jc w:val="right"/>
              <w:rPr>
                <w:rFonts w:ascii="CMU Serif" w:hAnsi="CMU Serif" w:cs="CMU Serif"/>
              </w:rPr>
            </w:pPr>
            <w:bookmarkStart w:id="38" w:name="_Ref7153709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31</w:t>
            </w:r>
            <w:r w:rsidRPr="00574D4B">
              <w:rPr>
                <w:rFonts w:ascii="CMU Serif" w:hAnsi="CMU Serif" w:cs="CMU Serif"/>
                <w:noProof/>
              </w:rPr>
              <w:fldChar w:fldCharType="end"/>
            </w:r>
            <w:r w:rsidRPr="00574D4B">
              <w:rPr>
                <w:rFonts w:ascii="CMU Serif" w:hAnsi="CMU Serif" w:cs="CMU Serif"/>
              </w:rPr>
              <w:t>)</w:t>
            </w:r>
            <w:bookmarkEnd w:id="38"/>
          </w:p>
        </w:tc>
      </w:tr>
    </w:tbl>
    <w:p w14:paraId="1396B2C9" w14:textId="68ED3747" w:rsidR="00701BA8" w:rsidRDefault="00701BA8" w:rsidP="00701BA8">
      <w:pPr>
        <w:rPr>
          <w:rFonts w:ascii="CMU Serif" w:hAnsi="CMU Serif" w:cs="CMU Serif"/>
        </w:rPr>
      </w:pPr>
      <w:r>
        <w:rPr>
          <w:rFonts w:ascii="CMU Serif" w:hAnsi="CMU Serif" w:cs="CMU Serif"/>
        </w:rPr>
        <w:t>Em lajes armadas em uma direção (</w:t>
      </w:r>
      <m:oMath>
        <m:r>
          <w:rPr>
            <w:rFonts w:ascii="Cambria Math" w:hAnsi="Cambria Math" w:cs="CMU Serif"/>
          </w:rPr>
          <m:t>λ</m:t>
        </m:r>
        <m:r>
          <m:rPr>
            <m:sty m:val="p"/>
          </m:rPr>
          <w:rPr>
            <w:rFonts w:ascii="Cambria Math" w:hAnsi="Cambria Math" w:cs="CMU Serif"/>
          </w:rPr>
          <m:t>&gt;2</m:t>
        </m:r>
      </m:oMath>
      <w:r>
        <w:rPr>
          <w:rFonts w:ascii="CMU Serif" w:hAnsi="CMU Serif" w:cs="CMU Serif"/>
        </w:rPr>
        <w:t>) deve-se salientar que a distribuição das cargas é assumida na sua maioria pelas vigas perpendiculares ao vão principal (</w:t>
      </w:r>
      <m:oMath>
        <m:sSub>
          <m:sSubPr>
            <m:ctrlPr>
              <w:rPr>
                <w:rFonts w:ascii="Cambria Math" w:hAnsi="Cambria Math" w:cs="CMU Serif"/>
                <w:i/>
              </w:rPr>
            </m:ctrlPr>
          </m:sSubPr>
          <m:e>
            <m:r>
              <w:rPr>
                <w:rFonts w:ascii="Cambria Math" w:hAnsi="Cambria Math" w:cs="CMU Serif"/>
              </w:rPr>
              <m:t>l</m:t>
            </m:r>
          </m:e>
          <m:sub>
            <m:r>
              <w:rPr>
                <w:rFonts w:ascii="Cambria Math" w:hAnsi="Cambria Math" w:cs="CMU Serif"/>
              </w:rPr>
              <m:t>x</m:t>
            </m:r>
          </m:sub>
        </m:sSub>
      </m:oMath>
      <w:r>
        <w:rPr>
          <w:rFonts w:ascii="CMU Serif" w:hAnsi="CMU Serif" w:cs="CMU Serif"/>
        </w:rPr>
        <w:t xml:space="preserve">). Autores como Bastos </w:t>
      </w:r>
      <w:r>
        <w:rPr>
          <w:rFonts w:ascii="CMU Serif" w:hAnsi="CMU Serif" w:cs="CMU Serif"/>
        </w:rPr>
        <w:fldChar w:fldCharType="begin"/>
      </w:r>
      <w:r w:rsidR="003C647A">
        <w:rPr>
          <w:rFonts w:ascii="CMU Serif" w:hAnsi="CMU Serif" w:cs="CMU Serif"/>
        </w:rPr>
        <w:instrText xml:space="preserve"> ADDIN ZOTERO_ITEM CSL_CITATION {"citationID":"n93fKuRq","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[17]</w:t>
      </w:r>
      <w:r>
        <w:rPr>
          <w:rFonts w:ascii="CMU Serif" w:hAnsi="CMU Serif" w:cs="CMU Serif"/>
        </w:rPr>
        <w:fldChar w:fldCharType="end"/>
      </w:r>
      <w:r>
        <w:rPr>
          <w:rFonts w:ascii="CMU Serif" w:hAnsi="CMU Serif" w:cs="CMU Serif"/>
        </w:rPr>
        <w:t xml:space="preserve"> e Carvalho e Figueiredo Filho </w:t>
      </w:r>
      <w:r>
        <w:rPr>
          <w:rFonts w:ascii="CMU Serif" w:hAnsi="CMU Serif" w:cs="CMU Serif"/>
        </w:rPr>
        <w:lastRenderedPageBreak/>
        <w:fldChar w:fldCharType="begin"/>
      </w:r>
      <w:r w:rsidR="003C647A">
        <w:rPr>
          <w:rFonts w:ascii="CMU Serif" w:hAnsi="CMU Serif" w:cs="CMU Serif"/>
        </w:rPr>
        <w:instrText xml:space="preserve"> ADDIN ZOTERO_ITEM CSL_CITATION {"citationID":"X60usuS3","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[11]</w:t>
      </w:r>
      <w:r>
        <w:rPr>
          <w:rFonts w:ascii="CMU Serif" w:hAnsi="CMU Serif" w:cs="CMU Serif"/>
        </w:rPr>
        <w:fldChar w:fldCharType="end"/>
      </w:r>
      <w:r>
        <w:rPr>
          <w:rFonts w:ascii="CMU Serif" w:hAnsi="CMU Serif" w:cs="CMU Serif"/>
        </w:rPr>
        <w:t xml:space="preserve"> recomendam que nesses casos a viga de borda não fiquem “descarregadas” para isso assume-se que o carregamento na viga de bordo</w:t>
      </w:r>
      <w:r w:rsidR="00F976B7">
        <w:rPr>
          <w:rFonts w:ascii="CMU Serif" w:hAnsi="CMU Serif" w:cs="CMU Serif"/>
        </w:rPr>
        <w:t xml:space="preserve"> conforme </w:t>
      </w:r>
      <w:r w:rsidR="00F976B7">
        <w:rPr>
          <w:rFonts w:ascii="CMU Serif" w:hAnsi="CMU Serif" w:cs="CMU Serif"/>
        </w:rPr>
        <w:fldChar w:fldCharType="begin"/>
      </w:r>
      <w:r w:rsidR="00F976B7">
        <w:rPr>
          <w:rFonts w:ascii="CMU Serif" w:hAnsi="CMU Serif" w:cs="CMU Serif"/>
        </w:rPr>
        <w:instrText xml:space="preserve"> REF _Ref71545307 \h </w:instrText>
      </w:r>
      <w:r w:rsidR="00F976B7">
        <w:rPr>
          <w:rFonts w:ascii="CMU Serif" w:hAnsi="CMU Serif" w:cs="CMU Serif"/>
        </w:rPr>
      </w:r>
      <w:r w:rsidR="00F976B7">
        <w:rPr>
          <w:rFonts w:ascii="CMU Serif" w:hAnsi="CMU Serif" w:cs="CMU Serif"/>
        </w:rPr>
        <w:fldChar w:fldCharType="separate"/>
      </w:r>
      <w:r w:rsidR="008B027A" w:rsidRPr="00F976B7">
        <w:rPr>
          <w:rFonts w:ascii="CMU Serif" w:hAnsi="CMU Serif" w:cs="CMU Serif"/>
          <w:szCs w:val="20"/>
        </w:rPr>
        <w:t xml:space="preserve">Figura </w:t>
      </w:r>
      <w:r w:rsidR="008B027A">
        <w:rPr>
          <w:rFonts w:ascii="CMU Serif" w:hAnsi="CMU Serif" w:cs="CMU Serif"/>
          <w:noProof/>
          <w:szCs w:val="20"/>
        </w:rPr>
        <w:t>4</w:t>
      </w:r>
      <w:r w:rsidR="008B027A" w:rsidRPr="00F976B7">
        <w:rPr>
          <w:rFonts w:ascii="CMU Serif" w:hAnsi="CMU Serif" w:cs="CMU Serif"/>
          <w:szCs w:val="20"/>
        </w:rPr>
        <w:t>.</w:t>
      </w:r>
      <w:r w:rsidR="008B027A">
        <w:rPr>
          <w:rFonts w:ascii="CMU Serif" w:hAnsi="CMU Serif" w:cs="CMU Serif"/>
          <w:noProof/>
          <w:szCs w:val="20"/>
        </w:rPr>
        <w:t>23</w:t>
      </w:r>
      <w:r w:rsidR="00F976B7">
        <w:rPr>
          <w:rFonts w:ascii="CMU Serif" w:hAnsi="CMU Serif" w:cs="CMU Serif"/>
        </w:rPr>
        <w:fldChar w:fldCharType="end"/>
      </w:r>
      <w:r w:rsidR="00F976B7">
        <w:rPr>
          <w:rFonts w:ascii="CMU Serif" w:hAnsi="CMU Serif" w:cs="CMU Serif"/>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F976B7" w:rsidRPr="00F976B7" w14:paraId="2142FE3D" w14:textId="77777777" w:rsidTr="008F564A">
        <w:trPr>
          <w:jc w:val="center"/>
        </w:trPr>
        <w:tc>
          <w:tcPr>
            <w:tcW w:w="0" w:type="auto"/>
            <w:shd w:val="clear" w:color="auto" w:fill="auto"/>
          </w:tcPr>
          <w:p w14:paraId="2FCB31D1" w14:textId="2F095390" w:rsidR="00F976B7" w:rsidRPr="00F976B7" w:rsidRDefault="00F976B7" w:rsidP="00F976B7">
            <w:pPr>
              <w:pStyle w:val="FiguraTtulo"/>
              <w:spacing w:before="0"/>
              <w:jc w:val="both"/>
              <w:rPr>
                <w:rFonts w:ascii="CMU Serif" w:hAnsi="CMU Serif" w:cs="CMU Serif"/>
                <w:szCs w:val="20"/>
              </w:rPr>
            </w:pPr>
            <w:bookmarkStart w:id="39" w:name="_Ref71545307"/>
            <w:r w:rsidRPr="00F976B7">
              <w:rPr>
                <w:rFonts w:ascii="CMU Serif" w:hAnsi="CMU Serif" w:cs="CMU Serif"/>
                <w:szCs w:val="20"/>
              </w:rPr>
              <w:t xml:space="preserve">Figura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8B027A">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Figura \* ARABIC \s 1 </w:instrText>
            </w:r>
            <w:r w:rsidRPr="00F976B7">
              <w:rPr>
                <w:rFonts w:ascii="CMU Serif" w:hAnsi="CMU Serif" w:cs="CMU Serif"/>
                <w:szCs w:val="20"/>
              </w:rPr>
              <w:fldChar w:fldCharType="separate"/>
            </w:r>
            <w:r w:rsidR="008B027A">
              <w:rPr>
                <w:rFonts w:ascii="CMU Serif" w:hAnsi="CMU Serif" w:cs="CMU Serif"/>
                <w:noProof/>
                <w:szCs w:val="20"/>
              </w:rPr>
              <w:t>23</w:t>
            </w:r>
            <w:r w:rsidRPr="00F976B7">
              <w:rPr>
                <w:rFonts w:ascii="CMU Serif" w:hAnsi="CMU Serif" w:cs="CMU Serif"/>
                <w:szCs w:val="20"/>
              </w:rPr>
              <w:fldChar w:fldCharType="end"/>
            </w:r>
            <w:bookmarkEnd w:id="39"/>
            <w:r w:rsidRPr="00F976B7">
              <w:rPr>
                <w:rFonts w:ascii="CMU Serif" w:hAnsi="CMU Serif" w:cs="CMU Serif"/>
                <w:szCs w:val="20"/>
              </w:rPr>
              <w:t xml:space="preserve"> – Carga nas vigas laterais paralelas à direção principal da laje armada em uma direção </w:t>
            </w:r>
            <w:r w:rsidRPr="00F976B7">
              <w:rPr>
                <w:rFonts w:ascii="CMU Serif" w:hAnsi="CMU Serif" w:cs="CMU Serif"/>
                <w:szCs w:val="20"/>
              </w:rPr>
              <w:fldChar w:fldCharType="begin"/>
            </w:r>
            <w:r w:rsidR="003C647A">
              <w:rPr>
                <w:rFonts w:ascii="CMU Serif" w:hAnsi="CMU Serif" w:cs="CMU Serif"/>
                <w:szCs w:val="20"/>
              </w:rPr>
              <w:instrText xml:space="preserve"> ADDIN ZOTERO_ITEM CSL_CITATION {"citationID":"su8u8dL6","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F976B7">
              <w:rPr>
                <w:rFonts w:ascii="CMU Serif" w:hAnsi="CMU Serif" w:cs="CMU Serif"/>
                <w:szCs w:val="20"/>
              </w:rPr>
              <w:fldChar w:fldCharType="separate"/>
            </w:r>
            <w:r w:rsidR="003C647A" w:rsidRPr="003C647A">
              <w:rPr>
                <w:rFonts w:ascii="CMU Serif" w:hAnsi="CMU Serif" w:cs="CMU Serif"/>
              </w:rPr>
              <w:t>[17]</w:t>
            </w:r>
            <w:r w:rsidRPr="00F976B7">
              <w:rPr>
                <w:rFonts w:ascii="CMU Serif" w:hAnsi="CMU Serif" w:cs="CMU Serif"/>
                <w:szCs w:val="20"/>
              </w:rPr>
              <w:fldChar w:fldCharType="end"/>
            </w:r>
            <w:r w:rsidRPr="00F976B7">
              <w:rPr>
                <w:rFonts w:ascii="CMU Serif" w:hAnsi="CMU Serif" w:cs="CMU Serif"/>
                <w:szCs w:val="20"/>
              </w:rPr>
              <w:t>.</w:t>
            </w:r>
          </w:p>
        </w:tc>
      </w:tr>
      <w:tr w:rsidR="00F976B7" w:rsidRPr="00656861" w14:paraId="4562C4C8" w14:textId="77777777" w:rsidTr="008F564A">
        <w:trPr>
          <w:trHeight w:val="1282"/>
          <w:jc w:val="center"/>
        </w:trPr>
        <w:tc>
          <w:tcPr>
            <w:tcW w:w="0" w:type="auto"/>
          </w:tcPr>
          <w:p w14:paraId="22201F70" w14:textId="7D3B1EC5" w:rsidR="00F976B7" w:rsidRPr="00B64AB6" w:rsidRDefault="00F976B7" w:rsidP="008F564A">
            <w:pPr>
              <w:spacing w:before="0" w:after="0" w:line="240" w:lineRule="auto"/>
              <w:ind w:firstLine="0"/>
              <w:jc w:val="center"/>
              <w:rPr>
                <w:i/>
                <w:noProof/>
                <w:sz w:val="16"/>
                <w:szCs w:val="16"/>
              </w:rPr>
            </w:pPr>
            <w:r>
              <w:rPr>
                <w:noProof/>
              </w:rPr>
              <w:drawing>
                <wp:inline distT="0" distB="0" distL="0" distR="0" wp14:anchorId="601859B6" wp14:editId="3F63454C">
                  <wp:extent cx="3671188" cy="1923803"/>
                  <wp:effectExtent l="0" t="0" r="571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0586" cy="1939208"/>
                          </a:xfrm>
                          <a:prstGeom prst="rect">
                            <a:avLst/>
                          </a:prstGeom>
                        </pic:spPr>
                      </pic:pic>
                    </a:graphicData>
                  </a:graphic>
                </wp:inline>
              </w:drawing>
            </w:r>
          </w:p>
        </w:tc>
      </w:tr>
    </w:tbl>
    <w:p w14:paraId="3EE56D50" w14:textId="27092EAF" w:rsidR="00CF3DF9" w:rsidRDefault="00CF3DF9" w:rsidP="00CF3DF9">
      <w:pPr>
        <w:rPr>
          <w:rFonts w:ascii="CMU Serif" w:hAnsi="CMU Serif" w:cs="CMU Serif"/>
          <w:szCs w:val="24"/>
        </w:rPr>
      </w:pPr>
      <w:r w:rsidRPr="00CF3DF9">
        <w:rPr>
          <w:rFonts w:ascii="CMU Serif" w:hAnsi="CMU Serif" w:cs="CMU Serif"/>
          <w:szCs w:val="24"/>
        </w:rPr>
        <w:t xml:space="preserve">Os professores James Wight e James MacGregor </w:t>
      </w:r>
      <w:r w:rsidRPr="00CF3DF9">
        <w:rPr>
          <w:rFonts w:ascii="CMU Serif" w:hAnsi="CMU Serif" w:cs="CMU Serif"/>
          <w:szCs w:val="24"/>
        </w:rPr>
        <w:fldChar w:fldCharType="begin"/>
      </w:r>
      <w:r w:rsidR="003C647A">
        <w:rPr>
          <w:rFonts w:ascii="CMU Serif" w:hAnsi="CMU Serif" w:cs="CMU Serif"/>
          <w:szCs w:val="24"/>
        </w:rPr>
        <w:instrText xml:space="preserve"> ADDIN ZOTERO_ITEM CSL_CITATION {"citationID":"rUao11Q0","properties":{"formattedCitation":"[22]","plainCitation":"[22]","noteIndex":0},"citationItems":[{"id":924,"uris":["http://zotero.org/users/6863133/items/PBV486AE"],"uri":["http://zotero.org/users/6863133/items/PBV486AE"],"itemData":{"id":924,"type":"book","call-number":"TA683.2 .M34 2012","edition":"6th ed","event-place":"Upper Saddle River, N.J","ISBN":"978-0-13-217652-1","number-of-pages":"1157","publisher":"Pearson Prentice Hall","publisher-place":"Upper Saddle River, N.J","source":"Library of Congress ISBN","title":"Reinforced concrete: mechanics and design","title-short":"Reinforced concrete","author":[{"family":"Wight","given":"James K."},{"family":"MacGregor","given":"James G."}],"issued":{"date-parts":[["2012"]]}}}],"schema":"https://github.com/citation-style-language/schema/raw/master/csl-citation.json"} </w:instrText>
      </w:r>
      <w:r w:rsidRPr="00CF3DF9">
        <w:rPr>
          <w:rFonts w:ascii="CMU Serif" w:hAnsi="CMU Serif" w:cs="CMU Serif"/>
          <w:szCs w:val="24"/>
        </w:rPr>
        <w:fldChar w:fldCharType="separate"/>
      </w:r>
      <w:r w:rsidR="003C647A" w:rsidRPr="003C647A">
        <w:rPr>
          <w:rFonts w:ascii="CMU Serif" w:hAnsi="CMU Serif" w:cs="CMU Serif"/>
        </w:rPr>
        <w:t>[22]</w:t>
      </w:r>
      <w:r w:rsidRPr="00CF3DF9">
        <w:rPr>
          <w:rFonts w:ascii="CMU Serif" w:hAnsi="CMU Serif" w:cs="CMU Serif"/>
          <w:szCs w:val="24"/>
        </w:rPr>
        <w:fldChar w:fldCharType="end"/>
      </w:r>
      <w:r w:rsidRPr="00CF3DF9">
        <w:rPr>
          <w:rFonts w:ascii="CMU Serif" w:hAnsi="CMU Serif" w:cs="CMU Serif"/>
          <w:szCs w:val="24"/>
        </w:rPr>
        <w:t xml:space="preserve"> </w:t>
      </w:r>
      <w:r w:rsidR="00837609">
        <w:rPr>
          <w:rFonts w:ascii="CMU Serif" w:hAnsi="CMU Serif" w:cs="CMU Serif"/>
          <w:szCs w:val="24"/>
        </w:rPr>
        <w:t xml:space="preserve">(capítulo 13) </w:t>
      </w:r>
      <w:r w:rsidRPr="00CF3DF9">
        <w:rPr>
          <w:rFonts w:ascii="CMU Serif" w:hAnsi="CMU Serif" w:cs="CMU Serif"/>
          <w:szCs w:val="24"/>
        </w:rPr>
        <w:t>discutem com mais detalhes o comportamento experimental das lajes que motivou a criação dos modelos de ruptura plástica empregado em diversas normativas.</w:t>
      </w:r>
      <w:r>
        <w:rPr>
          <w:rFonts w:ascii="CMU Serif" w:hAnsi="CMU Serif" w:cs="CMU Serif"/>
          <w:szCs w:val="24"/>
        </w:rPr>
        <w:t xml:space="preserve"> Estes estágios podem ser vistos na </w:t>
      </w:r>
      <w:r>
        <w:rPr>
          <w:rFonts w:ascii="CMU Serif" w:hAnsi="CMU Serif" w:cs="CMU Serif"/>
          <w:szCs w:val="24"/>
        </w:rPr>
        <w:fldChar w:fldCharType="begin"/>
      </w:r>
      <w:r>
        <w:rPr>
          <w:rFonts w:ascii="CMU Serif" w:hAnsi="CMU Serif" w:cs="CMU Serif"/>
          <w:szCs w:val="24"/>
        </w:rPr>
        <w:instrText xml:space="preserve"> REF _Ref71705176 \h </w:instrText>
      </w:r>
      <w:r>
        <w:rPr>
          <w:rFonts w:ascii="CMU Serif" w:hAnsi="CMU Serif" w:cs="CMU Serif"/>
          <w:szCs w:val="24"/>
        </w:rPr>
      </w:r>
      <w:r>
        <w:rPr>
          <w:rFonts w:ascii="CMU Serif" w:hAnsi="CMU Serif" w:cs="CMU Serif"/>
          <w:szCs w:val="24"/>
        </w:rPr>
        <w:fldChar w:fldCharType="separate"/>
      </w:r>
      <w:r w:rsidR="008B027A" w:rsidRPr="00F976B7">
        <w:rPr>
          <w:rFonts w:ascii="CMU Serif" w:hAnsi="CMU Serif" w:cs="CMU Serif"/>
          <w:szCs w:val="20"/>
        </w:rPr>
        <w:t xml:space="preserve">Figura </w:t>
      </w:r>
      <w:r w:rsidR="008B027A">
        <w:rPr>
          <w:rFonts w:ascii="CMU Serif" w:hAnsi="CMU Serif" w:cs="CMU Serif"/>
          <w:noProof/>
          <w:szCs w:val="20"/>
        </w:rPr>
        <w:t>4</w:t>
      </w:r>
      <w:r w:rsidR="008B027A" w:rsidRPr="00F976B7">
        <w:rPr>
          <w:rFonts w:ascii="CMU Serif" w:hAnsi="CMU Serif" w:cs="CMU Serif"/>
          <w:szCs w:val="20"/>
        </w:rPr>
        <w:t>.</w:t>
      </w:r>
      <w:r w:rsidR="008B027A">
        <w:rPr>
          <w:rFonts w:ascii="CMU Serif" w:hAnsi="CMU Serif" w:cs="CMU Serif"/>
          <w:noProof/>
          <w:szCs w:val="20"/>
        </w:rPr>
        <w:t>24</w:t>
      </w:r>
      <w:r>
        <w:rPr>
          <w:rFonts w:ascii="CMU Serif" w:hAnsi="CMU Serif" w:cs="CMU Serif"/>
          <w:szCs w:val="24"/>
        </w:rPr>
        <w:fldChar w:fldCharType="end"/>
      </w:r>
      <w:r w:rsidR="00837609">
        <w:rPr>
          <w:rFonts w:ascii="CMU Serif" w:hAnsi="CMU Serif" w:cs="CMU Serif"/>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752"/>
      </w:tblGrid>
      <w:tr w:rsidR="00CF3DF9" w:rsidRPr="00F976B7" w14:paraId="7EF2EF93" w14:textId="77777777" w:rsidTr="00746D21">
        <w:trPr>
          <w:jc w:val="center"/>
        </w:trPr>
        <w:tc>
          <w:tcPr>
            <w:tcW w:w="0" w:type="auto"/>
            <w:shd w:val="clear" w:color="auto" w:fill="auto"/>
          </w:tcPr>
          <w:p w14:paraId="1422325E" w14:textId="71A7D803" w:rsidR="00CF3DF9" w:rsidRPr="00F976B7" w:rsidRDefault="00CF3DF9" w:rsidP="00746D21">
            <w:pPr>
              <w:pStyle w:val="FiguraTtulo"/>
              <w:spacing w:before="0"/>
              <w:jc w:val="both"/>
              <w:rPr>
                <w:rFonts w:ascii="CMU Serif" w:hAnsi="CMU Serif" w:cs="CMU Serif"/>
                <w:szCs w:val="20"/>
              </w:rPr>
            </w:pPr>
            <w:bookmarkStart w:id="40" w:name="_Ref71705176"/>
            <w:r w:rsidRPr="00F976B7">
              <w:rPr>
                <w:rFonts w:ascii="CMU Serif" w:hAnsi="CMU Serif" w:cs="CMU Serif"/>
                <w:szCs w:val="20"/>
              </w:rPr>
              <w:t xml:space="preserve">Figura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8B027A">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Figura \* ARABIC \s 1 </w:instrText>
            </w:r>
            <w:r w:rsidRPr="00F976B7">
              <w:rPr>
                <w:rFonts w:ascii="CMU Serif" w:hAnsi="CMU Serif" w:cs="CMU Serif"/>
                <w:szCs w:val="20"/>
              </w:rPr>
              <w:fldChar w:fldCharType="separate"/>
            </w:r>
            <w:r w:rsidR="008B027A">
              <w:rPr>
                <w:rFonts w:ascii="CMU Serif" w:hAnsi="CMU Serif" w:cs="CMU Serif"/>
                <w:noProof/>
                <w:szCs w:val="20"/>
              </w:rPr>
              <w:t>24</w:t>
            </w:r>
            <w:r w:rsidRPr="00F976B7">
              <w:rPr>
                <w:rFonts w:ascii="CMU Serif" w:hAnsi="CMU Serif" w:cs="CMU Serif"/>
                <w:szCs w:val="20"/>
              </w:rPr>
              <w:fldChar w:fldCharType="end"/>
            </w:r>
            <w:bookmarkEnd w:id="40"/>
            <w:r w:rsidRPr="00F976B7">
              <w:rPr>
                <w:rFonts w:ascii="CMU Serif" w:hAnsi="CMU Serif" w:cs="CMU Serif"/>
                <w:szCs w:val="20"/>
              </w:rPr>
              <w:t xml:space="preserve"> – </w:t>
            </w:r>
            <w:r>
              <w:rPr>
                <w:rFonts w:ascii="CMU Serif" w:hAnsi="CMU Serif" w:cs="CMU Serif"/>
                <w:szCs w:val="20"/>
              </w:rPr>
              <w:t>Panorama de fissuração de uma placa com quatro lados apoiados</w:t>
            </w:r>
            <w:r w:rsidRPr="00F976B7">
              <w:rPr>
                <w:rFonts w:ascii="CMU Serif" w:hAnsi="CMU Serif" w:cs="CMU Serif"/>
                <w:szCs w:val="20"/>
              </w:rPr>
              <w:t xml:space="preserve"> </w:t>
            </w:r>
            <w:r w:rsidRPr="00F976B7">
              <w:rPr>
                <w:rFonts w:ascii="CMU Serif" w:hAnsi="CMU Serif" w:cs="CMU Serif"/>
                <w:szCs w:val="20"/>
              </w:rPr>
              <w:fldChar w:fldCharType="begin"/>
            </w:r>
            <w:r w:rsidR="003C647A">
              <w:rPr>
                <w:rFonts w:ascii="CMU Serif" w:hAnsi="CMU Serif" w:cs="CMU Serif"/>
                <w:szCs w:val="20"/>
              </w:rPr>
              <w:instrText xml:space="preserve"> ADDIN ZOTERO_ITEM CSL_CITATION {"citationID":"ipvw0VZl","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F976B7">
              <w:rPr>
                <w:rFonts w:ascii="CMU Serif" w:hAnsi="CMU Serif" w:cs="CMU Serif"/>
                <w:szCs w:val="20"/>
              </w:rPr>
              <w:fldChar w:fldCharType="separate"/>
            </w:r>
            <w:r w:rsidR="003C647A" w:rsidRPr="003C647A">
              <w:rPr>
                <w:rFonts w:ascii="CMU Serif" w:hAnsi="CMU Serif" w:cs="CMU Serif"/>
              </w:rPr>
              <w:t>[17]</w:t>
            </w:r>
            <w:r w:rsidRPr="00F976B7">
              <w:rPr>
                <w:rFonts w:ascii="CMU Serif" w:hAnsi="CMU Serif" w:cs="CMU Serif"/>
                <w:szCs w:val="20"/>
              </w:rPr>
              <w:fldChar w:fldCharType="end"/>
            </w:r>
            <w:r w:rsidRPr="00F976B7">
              <w:rPr>
                <w:rFonts w:ascii="CMU Serif" w:hAnsi="CMU Serif" w:cs="CMU Serif"/>
                <w:szCs w:val="20"/>
              </w:rPr>
              <w:t>.</w:t>
            </w:r>
          </w:p>
        </w:tc>
      </w:tr>
      <w:tr w:rsidR="00CF3DF9" w:rsidRPr="00656861" w14:paraId="01F89F68" w14:textId="77777777" w:rsidTr="00746D21">
        <w:trPr>
          <w:trHeight w:val="1282"/>
          <w:jc w:val="center"/>
        </w:trPr>
        <w:tc>
          <w:tcPr>
            <w:tcW w:w="0" w:type="auto"/>
          </w:tcPr>
          <w:p w14:paraId="48DDD9C8" w14:textId="4C9DCB60" w:rsidR="00CF3DF9" w:rsidRPr="00B64AB6" w:rsidRDefault="00CF3DF9" w:rsidP="00746D21">
            <w:pPr>
              <w:spacing w:before="0" w:after="0" w:line="240" w:lineRule="auto"/>
              <w:ind w:firstLine="0"/>
              <w:jc w:val="center"/>
              <w:rPr>
                <w:i/>
                <w:noProof/>
                <w:sz w:val="16"/>
                <w:szCs w:val="16"/>
              </w:rPr>
            </w:pPr>
            <w:r>
              <w:rPr>
                <w:noProof/>
              </w:rPr>
              <w:drawing>
                <wp:inline distT="0" distB="0" distL="0" distR="0" wp14:anchorId="5C8FF771" wp14:editId="780AEEAA">
                  <wp:extent cx="4785756" cy="3923474"/>
                  <wp:effectExtent l="0" t="0" r="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4324" cy="3963292"/>
                          </a:xfrm>
                          <a:prstGeom prst="rect">
                            <a:avLst/>
                          </a:prstGeom>
                        </pic:spPr>
                      </pic:pic>
                    </a:graphicData>
                  </a:graphic>
                </wp:inline>
              </w:drawing>
            </w:r>
          </w:p>
        </w:tc>
      </w:tr>
    </w:tbl>
    <w:p w14:paraId="2138EF04" w14:textId="3836F63E" w:rsidR="00837609" w:rsidRDefault="00837609" w:rsidP="00CF3DF9">
      <w:pPr>
        <w:rPr>
          <w:rFonts w:ascii="CMU Serif" w:hAnsi="CMU Serif" w:cs="CMU Serif"/>
          <w:szCs w:val="24"/>
        </w:rPr>
      </w:pPr>
      <w:r>
        <w:rPr>
          <w:rFonts w:ascii="CMU Serif" w:hAnsi="CMU Serif" w:cs="CMU Serif"/>
          <w:szCs w:val="24"/>
        </w:rPr>
        <w:br w:type="page"/>
      </w:r>
    </w:p>
    <w:p w14:paraId="5D673667" w14:textId="4289E365" w:rsidR="00545AD0" w:rsidRPr="00406271" w:rsidRDefault="00545AD0" w:rsidP="00545AD0">
      <w:pPr>
        <w:pStyle w:val="Ttulo4"/>
        <w:ind w:left="0" w:firstLine="0"/>
        <w:rPr>
          <w:rFonts w:ascii="Tw Cen MT" w:hAnsi="Tw Cen MT"/>
          <w:sz w:val="28"/>
          <w:szCs w:val="28"/>
        </w:rPr>
      </w:pPr>
      <w:r>
        <w:rPr>
          <w:rFonts w:ascii="Tw Cen MT" w:hAnsi="Tw Cen MT"/>
          <w:sz w:val="28"/>
          <w:szCs w:val="28"/>
        </w:rPr>
        <w:lastRenderedPageBreak/>
        <w:t>As lajes nervuradas pelo processo de tabelas</w:t>
      </w:r>
    </w:p>
    <w:p w14:paraId="43733DD2" w14:textId="719812F9" w:rsidR="00545AD0" w:rsidRPr="00545AD0" w:rsidRDefault="00545AD0" w:rsidP="00545AD0">
      <w:pPr>
        <w:ind w:firstLine="0"/>
        <w:rPr>
          <w:rFonts w:ascii="CMU Serif" w:hAnsi="CMU Serif" w:cs="CMU Serif"/>
        </w:rPr>
      </w:pPr>
      <w:r w:rsidRPr="00545AD0">
        <w:rPr>
          <w:rFonts w:ascii="CMU Serif" w:hAnsi="CMU Serif" w:cs="CMU Serif"/>
        </w:rPr>
        <w:t xml:space="preserve">A determinação de esforços nas lajes nervuradas bidirecionais pode ser simplificada como lajes maciças </w:t>
      </w:r>
      <w:r w:rsidR="00CF09FC">
        <w:rPr>
          <w:rFonts w:ascii="CMU Serif" w:hAnsi="CMU Serif" w:cs="CMU Serif"/>
        </w:rPr>
        <w:t xml:space="preserve">(critério 14.7.7 da NBR 6118) </w:t>
      </w:r>
      <w:r w:rsidRPr="00545AD0">
        <w:rPr>
          <w:rFonts w:ascii="CMU Serif" w:hAnsi="CMU Serif" w:cs="CMU Serif"/>
        </w:rPr>
        <w:t>utilizando a proposta apresentado Ji et al.</w:t>
      </w:r>
      <w:r w:rsidRPr="00644E2D">
        <w:rPr>
          <w:rStyle w:val="Refdenotaderodap"/>
        </w:rPr>
        <w:footnoteReference w:id="2"/>
      </w:r>
      <w:r w:rsidRPr="00545AD0">
        <w:rPr>
          <w:rFonts w:ascii="CMU Serif" w:hAnsi="CMU Serif" w:cs="CMU Serif"/>
        </w:rPr>
        <w:t xml:space="preserve"> </w:t>
      </w:r>
      <w:r w:rsidRPr="00545AD0">
        <w:rPr>
          <w:rFonts w:ascii="CMU Serif" w:hAnsi="CMU Serif" w:cs="CMU Serif"/>
          <w:i/>
          <w:iCs/>
        </w:rPr>
        <w:t>apud</w:t>
      </w:r>
      <w:r w:rsidRPr="00545AD0">
        <w:rPr>
          <w:rFonts w:ascii="CMU Serif" w:hAnsi="CMU Serif" w:cs="CMU Serif"/>
        </w:rPr>
        <w:t xml:space="preserve"> Barbirato</w:t>
      </w:r>
      <w:r w:rsidR="000F75EC">
        <w:rPr>
          <w:rFonts w:ascii="CMU Serif" w:hAnsi="CMU Serif" w:cs="CMU Serif"/>
        </w:rPr>
        <w:t xml:space="preserve"> </w:t>
      </w:r>
      <w:r w:rsidR="000F75EC">
        <w:rPr>
          <w:rFonts w:ascii="CMU Serif" w:hAnsi="CMU Serif" w:cs="CMU Serif"/>
        </w:rPr>
        <w:fldChar w:fldCharType="begin"/>
      </w:r>
      <w:r w:rsidR="003C647A">
        <w:rPr>
          <w:rFonts w:ascii="CMU Serif" w:hAnsi="CMU Serif" w:cs="CMU Serif"/>
        </w:rPr>
        <w:instrText xml:space="preserve"> ADDIN ZOTERO_ITEM CSL_CITATION {"citationID":"tahgKQRS","properties":{"formattedCitation":"[23]","plainCitation":"[23]","noteIndex":0},"citationItems":[{"id":1213,"uris":["http://zotero.org/users/6863133/items/T2MDR8QG"],"uri":["http://zotero.org/users/6863133/items/T2MDR8QG"],"itemData":{"id":1213,"type":"thesis","event-place":"São Carlos","genre":"Mestrado em Estruturas","language":"pt","note":"DOI: 10.11606/D.18.2018.tde-04052018-190831","publisher":"Universidade de São Paulo","publisher-place":"São Carlos","source":"DOI.org (Crossref)","title":"Contribuições à análise de pavimentos de edifícios em laje nervurada","URL":"http://www.teses.usp.br/teses/disponiveis/18/18134/tde-04052018-190831/","author":[{"family":"Barbirato","given":"Carlos Braz Cordeiro"}],"accessed":{"date-parts":[["2021",5,10]]},"issued":{"date-parts":[["1997"]]}}}],"schema":"https://github.com/citation-style-language/schema/raw/master/csl-citation.json"} </w:instrText>
      </w:r>
      <w:r w:rsidR="000F75EC">
        <w:rPr>
          <w:rFonts w:ascii="CMU Serif" w:hAnsi="CMU Serif" w:cs="CMU Serif"/>
        </w:rPr>
        <w:fldChar w:fldCharType="separate"/>
      </w:r>
      <w:r w:rsidR="003C647A" w:rsidRPr="003C647A">
        <w:rPr>
          <w:rFonts w:ascii="CMU Serif" w:hAnsi="CMU Serif" w:cs="CMU Serif"/>
        </w:rPr>
        <w:t>[23]</w:t>
      </w:r>
      <w:r w:rsidR="000F75EC">
        <w:rPr>
          <w:rFonts w:ascii="CMU Serif" w:hAnsi="CMU Serif" w:cs="CMU Serif"/>
        </w:rPr>
        <w:fldChar w:fldCharType="end"/>
      </w:r>
      <w:r w:rsidRPr="00545AD0">
        <w:rPr>
          <w:rFonts w:ascii="CMU Serif" w:hAnsi="CMU Serif" w:cs="CMU Serif"/>
        </w:rPr>
        <w:t>. Dessa maneira, basta calcular a estrutura como laje maciça por meio de tabelas. São exemplos de tabelas: (a) Bares; (b) Czerny</w:t>
      </w:r>
      <w:r w:rsidR="000F75EC">
        <w:rPr>
          <w:rFonts w:ascii="CMU Serif" w:hAnsi="CMU Serif" w:cs="CMU Serif"/>
        </w:rPr>
        <w:t xml:space="preserve"> </w:t>
      </w:r>
      <w:r w:rsidR="000F75EC">
        <w:rPr>
          <w:rFonts w:ascii="CMU Serif" w:hAnsi="CMU Serif" w:cs="CMU Serif"/>
        </w:rPr>
        <w:fldChar w:fldCharType="begin"/>
      </w:r>
      <w:r w:rsidR="003C647A">
        <w:rPr>
          <w:rFonts w:ascii="CMU Serif" w:hAnsi="CMU Serif" w:cs="CMU Serif"/>
        </w:rPr>
        <w:instrText xml:space="preserve"> ADDIN ZOTERO_ITEM CSL_CITATION {"citationID":"7HLt5nIx","properties":{"formattedCitation":"[24]","plainCitation":"[24]","noteIndex":0},"citationItems":[{"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Malaquias"}],"issued":{"date-parts":[["2018"]]}}}],"schema":"https://github.com/citation-style-language/schema/raw/master/csl-citation.json"} </w:instrText>
      </w:r>
      <w:r w:rsidR="000F75EC">
        <w:rPr>
          <w:rFonts w:ascii="CMU Serif" w:hAnsi="CMU Serif" w:cs="CMU Serif"/>
        </w:rPr>
        <w:fldChar w:fldCharType="separate"/>
      </w:r>
      <w:r w:rsidR="003C647A" w:rsidRPr="003C647A">
        <w:rPr>
          <w:rFonts w:ascii="CMU Serif" w:hAnsi="CMU Serif" w:cs="CMU Serif"/>
        </w:rPr>
        <w:t>[24]</w:t>
      </w:r>
      <w:r w:rsidR="000F75EC">
        <w:rPr>
          <w:rFonts w:ascii="CMU Serif" w:hAnsi="CMU Serif" w:cs="CMU Serif"/>
        </w:rPr>
        <w:fldChar w:fldCharType="end"/>
      </w:r>
      <w:r w:rsidRPr="00545AD0">
        <w:rPr>
          <w:rFonts w:ascii="CMU Serif" w:hAnsi="CMU Serif" w:cs="CMU Serif"/>
        </w:rPr>
        <w:t>.</w:t>
      </w:r>
    </w:p>
    <w:p w14:paraId="37178518" w14:textId="64CA9795" w:rsidR="00545AD0" w:rsidRDefault="00545AD0" w:rsidP="000F75EC">
      <w:pPr>
        <w:rPr>
          <w:rFonts w:ascii="CMU Serif" w:hAnsi="CMU Serif" w:cs="CMU Serif"/>
          <w:szCs w:val="24"/>
        </w:rPr>
      </w:pPr>
      <w:r w:rsidRPr="00AF02B6">
        <w:rPr>
          <w:rFonts w:ascii="CMU Serif" w:hAnsi="CMU Serif" w:cs="CMU Serif"/>
          <w:szCs w:val="24"/>
        </w:rPr>
        <w:t xml:space="preserve">A técnica consiste em transformar a laje nervura bidirecional em formato Tê para uma laje maciça de altura equivalente. A </w:t>
      </w:r>
      <w:r w:rsidR="00AF02B6" w:rsidRPr="00AF02B6">
        <w:rPr>
          <w:rFonts w:ascii="CMU Serif" w:hAnsi="CMU Serif" w:cs="CMU Serif"/>
          <w:szCs w:val="24"/>
        </w:rPr>
        <w:fldChar w:fldCharType="begin"/>
      </w:r>
      <w:r w:rsidR="00AF02B6" w:rsidRPr="00AF02B6">
        <w:rPr>
          <w:rFonts w:ascii="CMU Serif" w:hAnsi="CMU Serif" w:cs="CMU Serif"/>
          <w:szCs w:val="24"/>
        </w:rPr>
        <w:instrText xml:space="preserve"> REF _Ref71538900 \h </w:instrText>
      </w:r>
      <w:r w:rsidR="00AF02B6">
        <w:rPr>
          <w:rFonts w:ascii="CMU Serif" w:hAnsi="CMU Serif" w:cs="CMU Serif"/>
          <w:szCs w:val="24"/>
        </w:rPr>
        <w:instrText xml:space="preserve"> \* MERGEFORMAT </w:instrText>
      </w:r>
      <w:r w:rsidR="00AF02B6" w:rsidRPr="00AF02B6">
        <w:rPr>
          <w:rFonts w:ascii="CMU Serif" w:hAnsi="CMU Serif" w:cs="CMU Serif"/>
          <w:szCs w:val="24"/>
        </w:rPr>
      </w:r>
      <w:r w:rsidR="00AF02B6" w:rsidRPr="00AF02B6">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4.25</w:t>
      </w:r>
      <w:r w:rsidR="00AF02B6" w:rsidRPr="00AF02B6">
        <w:rPr>
          <w:rFonts w:ascii="CMU Serif" w:hAnsi="CMU Serif" w:cs="CMU Serif"/>
          <w:szCs w:val="24"/>
        </w:rPr>
        <w:fldChar w:fldCharType="end"/>
      </w:r>
      <w:r w:rsidR="00AF02B6" w:rsidRPr="00AF02B6">
        <w:rPr>
          <w:rFonts w:ascii="CMU Serif" w:hAnsi="CMU Serif" w:cs="CMU Serif"/>
          <w:szCs w:val="24"/>
        </w:rPr>
        <w:t xml:space="preserve"> </w:t>
      </w:r>
      <w:r w:rsidRPr="00AF02B6">
        <w:rPr>
          <w:rFonts w:ascii="CMU Serif" w:hAnsi="CMU Serif" w:cs="CMU Serif"/>
          <w:szCs w:val="24"/>
        </w:rPr>
        <w:t>apresenta a transformação dessa altura.</w:t>
      </w:r>
    </w:p>
    <w:p w14:paraId="1C59C176" w14:textId="6A918F6F" w:rsidR="00545AD0" w:rsidRPr="00AF02B6" w:rsidRDefault="00AF02B6" w:rsidP="00545AD0">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41" w:name="_Ref71538900"/>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25</w:t>
      </w:r>
      <w:r w:rsidRPr="001502C7">
        <w:rPr>
          <w:rFonts w:ascii="CMU Serif" w:hAnsi="CMU Serif" w:cs="CMU Serif"/>
          <w:sz w:val="20"/>
          <w:szCs w:val="20"/>
        </w:rPr>
        <w:fldChar w:fldCharType="end"/>
      </w:r>
      <w:bookmarkEnd w:id="41"/>
      <w:r w:rsidRPr="001502C7">
        <w:rPr>
          <w:rFonts w:ascii="CMU Serif" w:hAnsi="CMU Serif" w:cs="CMU Serif"/>
          <w:sz w:val="20"/>
          <w:szCs w:val="20"/>
        </w:rPr>
        <w:t xml:space="preserve"> – </w:t>
      </w:r>
      <w:r w:rsidR="00545AD0" w:rsidRPr="00AF02B6">
        <w:rPr>
          <w:rFonts w:ascii="CMU Serif" w:eastAsia="Times New Roman" w:hAnsi="CMU Serif" w:cs="CMU Serif"/>
          <w:color w:val="000000"/>
          <w:sz w:val="20"/>
          <w:szCs w:val="20"/>
        </w:rPr>
        <w:t>Altura equivalente de laje</w:t>
      </w:r>
      <w:r>
        <w:rPr>
          <w:rFonts w:ascii="CMU Serif" w:eastAsia="Times New Roman" w:hAnsi="CMU Serif" w:cs="CMU Serif"/>
          <w:color w:val="000000"/>
          <w:sz w:val="20"/>
          <w:szCs w:val="20"/>
        </w:rPr>
        <w:t xml:space="preserve">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Bux3p8KB","properties":{"formattedCitation":"[23,24]","plainCitation":"[23,24]","noteIndex":0},"citationItems":[{"id":1213,"uris":["http://zotero.org/users/6863133/items/T2MDR8QG"],"uri":["http://zotero.org/users/6863133/items/T2MDR8QG"],"itemData":{"id":1213,"type":"thesis","event-place":"São Carlos","genre":"Mestrado em Estruturas","language":"pt","note":"DOI: 10.11606/D.18.2018.tde-04052018-190831","publisher":"Universidade de São Paulo","publisher-place":"São Carlos","source":"DOI.org (Crossref)","title":"Contribuições à análise de pavimentos de edifícios em laje nervurada","URL":"http://www.teses.usp.br/teses/disponiveis/18/18134/tde-04052018-190831/","author":[{"family":"Barbirato","given":"Carlos Braz Cordeiro"}],"accessed":{"date-parts":[["2021",5,10]]},"issued":{"date-parts":[["1997"]]}},"label":"page"},{"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Malaquias"}],"issued":{"date-parts":[["2018"]]}},"label":"page"}],"schema":"https://github.com/citation-style-language/schema/raw/master/csl-citation.json"}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[23,24]</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3A5F9A3E" w14:textId="77777777" w:rsidR="00545AD0" w:rsidRPr="00AF02B6" w:rsidRDefault="00545AD0" w:rsidP="00545AD0">
      <w:pPr>
        <w:pBdr>
          <w:top w:val="nil"/>
          <w:left w:val="nil"/>
          <w:bottom w:val="nil"/>
          <w:right w:val="nil"/>
          <w:between w:val="nil"/>
        </w:pBdr>
        <w:spacing w:before="40" w:after="40" w:line="240" w:lineRule="auto"/>
        <w:ind w:firstLine="0"/>
        <w:jc w:val="center"/>
        <w:rPr>
          <w:rFonts w:ascii="CMU Serif" w:eastAsia="Times New Roman" w:hAnsi="CMU Serif" w:cs="CMU Serif"/>
          <w:color w:val="000000"/>
          <w:sz w:val="20"/>
          <w:szCs w:val="20"/>
        </w:rPr>
      </w:pPr>
      <w:r w:rsidRPr="00AF02B6">
        <w:rPr>
          <w:rFonts w:ascii="CMU Serif" w:eastAsia="Times New Roman" w:hAnsi="CMU Serif" w:cs="CMU Serif"/>
          <w:noProof/>
          <w:color w:val="000000"/>
          <w:sz w:val="20"/>
          <w:szCs w:val="20"/>
        </w:rPr>
        <w:drawing>
          <wp:inline distT="0" distB="0" distL="0" distR="0" wp14:anchorId="21472038" wp14:editId="181A264E">
            <wp:extent cx="5295500" cy="3010619"/>
            <wp:effectExtent l="0" t="0" r="635"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445698" cy="3096010"/>
                    </a:xfrm>
                    <a:prstGeom prst="rect">
                      <a:avLst/>
                    </a:prstGeom>
                    <a:ln/>
                  </pic:spPr>
                </pic:pic>
              </a:graphicData>
            </a:graphic>
          </wp:inline>
        </w:drawing>
      </w:r>
    </w:p>
    <w:p w14:paraId="0B39FFB8" w14:textId="46062867" w:rsidR="00545AD0" w:rsidRPr="00AF02B6" w:rsidRDefault="00545AD0" w:rsidP="00AF02B6">
      <w:pPr>
        <w:rPr>
          <w:rFonts w:ascii="CMU Serif" w:hAnsi="CMU Serif" w:cs="CMU Serif"/>
        </w:rPr>
      </w:pPr>
      <w:r w:rsidRPr="00AF02B6">
        <w:rPr>
          <w:rFonts w:ascii="CMU Serif" w:hAnsi="CMU Serif" w:cs="CMU Serif"/>
        </w:rPr>
        <w:t xml:space="preserve">Para determinar a altura correspondente a de uma laje maciça, será utilizada a </w:t>
      </w:r>
      <w:r w:rsidR="00A629F3">
        <w:rPr>
          <w:rFonts w:ascii="CMU Serif" w:hAnsi="CMU Serif" w:cs="CMU Serif"/>
        </w:rPr>
        <w:t>e</w:t>
      </w:r>
      <w:r w:rsidRPr="00AF02B6">
        <w:rPr>
          <w:rFonts w:ascii="CMU Serif" w:hAnsi="CMU Serif" w:cs="CMU Serif"/>
        </w:rPr>
        <w:t xml:space="preserve">quação </w:t>
      </w:r>
      <w:r w:rsidR="00A629F3">
        <w:rPr>
          <w:rFonts w:ascii="CMU Serif" w:hAnsi="CMU Serif" w:cs="CMU Serif"/>
        </w:rPr>
        <w:fldChar w:fldCharType="begin"/>
      </w:r>
      <w:r w:rsidR="00A629F3">
        <w:rPr>
          <w:rFonts w:ascii="CMU Serif" w:hAnsi="CMU Serif" w:cs="CMU Serif"/>
        </w:rPr>
        <w:instrText xml:space="preserve"> REF _Ref71539730 \h </w:instrText>
      </w:r>
      <w:r w:rsidR="00A629F3">
        <w:rPr>
          <w:rFonts w:ascii="CMU Serif" w:hAnsi="CMU Serif" w:cs="CMU Serif"/>
        </w:rPr>
      </w:r>
      <w:r w:rsidR="00A629F3">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32</w:t>
      </w:r>
      <w:r w:rsidR="008B027A" w:rsidRPr="00574D4B">
        <w:rPr>
          <w:rFonts w:ascii="CMU Serif" w:hAnsi="CMU Serif" w:cs="CMU Serif"/>
        </w:rPr>
        <w:t>)</w:t>
      </w:r>
      <w:r w:rsidR="00A629F3">
        <w:rPr>
          <w:rFonts w:ascii="CMU Serif" w:hAnsi="CMU Serif" w:cs="CMU Serif"/>
        </w:rPr>
        <w:fldChar w:fldCharType="end"/>
      </w:r>
      <w:r w:rsidR="00A629F3">
        <w:rPr>
          <w:rFonts w:ascii="CMU Serif" w:hAnsi="CMU Serif" w:cs="CMU Serif"/>
        </w:rPr>
        <w:t xml:space="preserve"> </w:t>
      </w:r>
      <w:r w:rsidRPr="00AF02B6">
        <w:rPr>
          <w:rFonts w:ascii="CMU Serif" w:hAnsi="CMU Serif" w:cs="CMU Serif"/>
        </w:rPr>
        <w:t>de equivalência em flexão.</w:t>
      </w:r>
    </w:p>
    <w:tbl>
      <w:tblPr>
        <w:tblW w:w="8504" w:type="dxa"/>
        <w:tblLayout w:type="fixed"/>
        <w:tblLook w:val="0400" w:firstRow="0" w:lastRow="0" w:firstColumn="0" w:lastColumn="0" w:noHBand="0" w:noVBand="1"/>
      </w:tblPr>
      <w:tblGrid>
        <w:gridCol w:w="4238"/>
        <w:gridCol w:w="4266"/>
      </w:tblGrid>
      <w:tr w:rsidR="00545AD0" w:rsidRPr="00AF02B6" w14:paraId="783A88FE" w14:textId="77777777" w:rsidTr="008F564A">
        <w:tc>
          <w:tcPr>
            <w:tcW w:w="4238" w:type="dxa"/>
          </w:tcPr>
          <w:p w14:paraId="4B13F11D" w14:textId="77777777" w:rsidR="00545AD0" w:rsidRPr="00AF02B6" w:rsidRDefault="00CE5075" w:rsidP="00AF02B6">
            <w:pPr>
              <w:jc w:val="left"/>
              <w:rPr>
                <w:rFonts w:ascii="CMU Serif" w:eastAsia="Cambria Math" w:hAnsi="CMU Serif" w:cs="CMU Serif"/>
              </w:rPr>
            </w:pPr>
            <m:oMathPara>
              <m:oMathParaPr>
                <m:jc m:val="left"/>
              </m:oMathParaPr>
              <m:oMath>
                <m:sSub>
                  <m:sSubPr>
                    <m:ctrlPr>
                      <w:rPr>
                        <w:rFonts w:ascii="Cambria Math" w:eastAsia="Cambria Math" w:hAnsi="Cambria Math" w:cs="CMU Serif"/>
                      </w:rPr>
                    </m:ctrlPr>
                  </m:sSubPr>
                  <m:e>
                    <m:r>
                      <w:rPr>
                        <w:rFonts w:ascii="Cambria Math" w:eastAsia="Cambria Math" w:hAnsi="Cambria Math" w:cs="CMU Serif"/>
                      </w:rPr>
                      <m:t>h</m:t>
                    </m:r>
                  </m:e>
                  <m:sub>
                    <m:r>
                      <w:rPr>
                        <w:rFonts w:ascii="Cambria Math" w:eastAsia="Cambria Math" w:hAnsi="Cambria Math" w:cs="CMU Serif"/>
                      </w:rPr>
                      <m:t>eq</m:t>
                    </m:r>
                  </m:sub>
                </m:sSub>
                <m:r>
                  <w:rPr>
                    <w:rFonts w:ascii="Cambria Math" w:eastAsia="Cambria Math" w:hAnsi="Cambria Math" w:cs="CMU Serif"/>
                  </w:rPr>
                  <m:t>=</m:t>
                </m:r>
                <m:sSup>
                  <m:sSupPr>
                    <m:ctrlPr>
                      <w:rPr>
                        <w:rFonts w:ascii="Cambria Math" w:eastAsia="Cambria Math" w:hAnsi="Cambria Math" w:cs="CMU Serif"/>
                      </w:rPr>
                    </m:ctrlPr>
                  </m:sSupPr>
                  <m:e>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12.I</m:t>
                            </m:r>
                          </m:num>
                          <m:den>
                            <m:sSub>
                              <m:sSubPr>
                                <m:ctrlPr>
                                  <w:rPr>
                                    <w:rFonts w:ascii="Cambria Math" w:eastAsia="Cambria Math" w:hAnsi="Cambria Math" w:cs="CMU Serif"/>
                                  </w:rPr>
                                </m:ctrlPr>
                              </m:sSubPr>
                              <m:e>
                                <m:r>
                                  <w:rPr>
                                    <w:rFonts w:ascii="Cambria Math" w:eastAsia="Cambria Math" w:hAnsi="Cambria Math" w:cs="CMU Serif"/>
                                  </w:rPr>
                                  <m:t>a</m:t>
                                </m:r>
                              </m:e>
                              <m:sub>
                                <m:r>
                                  <w:rPr>
                                    <w:rFonts w:ascii="Cambria Math" w:eastAsia="Cambria Math" w:hAnsi="Cambria Math" w:cs="CMU Serif"/>
                                  </w:rPr>
                                  <m:t>1</m:t>
                                </m:r>
                              </m:sub>
                            </m:sSub>
                          </m:den>
                        </m:f>
                      </m:e>
                    </m:d>
                  </m:e>
                  <m:sup>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3</m:t>
                        </m:r>
                      </m:den>
                    </m:f>
                  </m:sup>
                </m:sSup>
              </m:oMath>
            </m:oMathPara>
          </w:p>
        </w:tc>
        <w:tc>
          <w:tcPr>
            <w:tcW w:w="4266" w:type="dxa"/>
            <w:vAlign w:val="center"/>
          </w:tcPr>
          <w:p w14:paraId="5715BE83" w14:textId="035BAEEB" w:rsidR="00545AD0" w:rsidRPr="00AF02B6" w:rsidRDefault="00A629F3" w:rsidP="00AF02B6">
            <w:pPr>
              <w:jc w:val="right"/>
              <w:rPr>
                <w:rFonts w:ascii="CMU Serif" w:hAnsi="CMU Serif" w:cs="CMU Serif"/>
              </w:rPr>
            </w:pPr>
            <w:bookmarkStart w:id="42" w:name="_Ref7153973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32</w:t>
            </w:r>
            <w:r w:rsidRPr="00574D4B">
              <w:rPr>
                <w:rFonts w:ascii="CMU Serif" w:hAnsi="CMU Serif" w:cs="CMU Serif"/>
                <w:noProof/>
              </w:rPr>
              <w:fldChar w:fldCharType="end"/>
            </w:r>
            <w:r w:rsidRPr="00574D4B">
              <w:rPr>
                <w:rFonts w:ascii="CMU Serif" w:hAnsi="CMU Serif" w:cs="CMU Serif"/>
              </w:rPr>
              <w:t>)</w:t>
            </w:r>
            <w:bookmarkEnd w:id="42"/>
          </w:p>
        </w:tc>
      </w:tr>
    </w:tbl>
    <w:p w14:paraId="78A67D91" w14:textId="77777777" w:rsidR="00545AD0" w:rsidRPr="00AF02B6" w:rsidRDefault="00545AD0" w:rsidP="00AF02B6">
      <w:pPr>
        <w:ind w:firstLine="0"/>
        <w:rPr>
          <w:rFonts w:ascii="CMU Serif" w:hAnsi="CMU Serif" w:cs="CMU Serif"/>
        </w:rPr>
      </w:pPr>
      <w:r w:rsidRPr="00AF02B6">
        <w:rPr>
          <w:rFonts w:ascii="CMU Serif" w:hAnsi="CMU Serif" w:cs="CMU Serif"/>
        </w:rPr>
        <w:t>Em que:</w:t>
      </w:r>
    </w:p>
    <w:p w14:paraId="262C2946" w14:textId="41BA3023" w:rsidR="00545AD0" w:rsidRPr="00F976B7" w:rsidRDefault="00CE5075" w:rsidP="00AF02B6">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h</m:t>
            </m:r>
          </m:e>
          <m:sub>
            <m:r>
              <w:rPr>
                <w:rFonts w:ascii="Cambria Math" w:eastAsia="Cambria Math" w:hAnsi="Cambria Math" w:cs="CMU Serif"/>
              </w:rPr>
              <m:t>eq</m:t>
            </m:r>
          </m:sub>
        </m:sSub>
      </m:oMath>
      <w:r w:rsidR="00545AD0" w:rsidRPr="00F976B7">
        <w:rPr>
          <w:rFonts w:ascii="CMU Serif" w:hAnsi="CMU Serif" w:cs="CMU Serif"/>
        </w:rPr>
        <w:t xml:space="preserve"> – Altura equivalente (cm);</w:t>
      </w:r>
    </w:p>
    <w:p w14:paraId="0738372D" w14:textId="129F90BD" w:rsidR="00545AD0" w:rsidRPr="00F976B7" w:rsidRDefault="00AF02B6" w:rsidP="00AF02B6">
      <w:pPr>
        <w:ind w:firstLine="0"/>
        <w:rPr>
          <w:rFonts w:ascii="CMU Serif" w:hAnsi="CMU Serif" w:cs="CMU Serif"/>
        </w:rPr>
      </w:pPr>
      <m:oMath>
        <m:r>
          <w:rPr>
            <w:rFonts w:ascii="Cambria Math" w:eastAsia="Cambria Math" w:hAnsi="Cambria Math" w:cs="CMU Serif"/>
          </w:rPr>
          <m:t>I</m:t>
        </m:r>
      </m:oMath>
      <w:r w:rsidR="00545AD0" w:rsidRPr="00F976B7">
        <w:rPr>
          <w:rFonts w:ascii="CMU Serif" w:hAnsi="CMU Serif" w:cs="CMU Serif"/>
        </w:rPr>
        <w:t xml:space="preserve"> – Momento de inércia à flexão da seção T (cm);</w:t>
      </w:r>
    </w:p>
    <w:p w14:paraId="12A97D89" w14:textId="48D566BA" w:rsidR="00545AD0" w:rsidRPr="00F976B7" w:rsidRDefault="00CE5075" w:rsidP="00AF02B6">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a</m:t>
            </m:r>
          </m:e>
          <m:sub>
            <m:r>
              <w:rPr>
                <w:rFonts w:ascii="Cambria Math" w:eastAsia="Cambria Math" w:hAnsi="Cambria Math" w:cs="CMU Serif"/>
              </w:rPr>
              <m:t>1</m:t>
            </m:r>
          </m:sub>
        </m:sSub>
      </m:oMath>
      <w:r w:rsidR="00545AD0" w:rsidRPr="00F976B7">
        <w:rPr>
          <w:rFonts w:ascii="CMU Serif" w:hAnsi="CMU Serif" w:cs="CMU Serif"/>
        </w:rPr>
        <w:t xml:space="preserve"> – Distância intereixo entre seções T (cm).</w:t>
      </w:r>
    </w:p>
    <w:p w14:paraId="05E410F1" w14:textId="3A857FCC" w:rsidR="00545AD0" w:rsidRDefault="00545AD0" w:rsidP="00F976B7">
      <w:pPr>
        <w:rPr>
          <w:rFonts w:ascii="CMU Serif" w:hAnsi="CMU Serif" w:cs="CMU Serif"/>
        </w:rPr>
      </w:pPr>
      <w:r w:rsidRPr="00F976B7">
        <w:rPr>
          <w:rFonts w:ascii="CMU Serif" w:hAnsi="CMU Serif" w:cs="CMU Serif"/>
        </w:rPr>
        <w:t>Carvalho e Pinheiro (2013) afirmam que as lajes nervuradas não conseguem reproduzir os mesmos momentos torsores atuantes nas lajes maciças e, por isso, os momentos fletores e flechas acabam sendo maiores nas nervuradas. Para tanto Hahn</w:t>
      </w:r>
      <w:r w:rsidRPr="00644E2D">
        <w:rPr>
          <w:rStyle w:val="Refdenotaderodap"/>
        </w:rPr>
        <w:footnoteReference w:id="3"/>
      </w:r>
      <w:r w:rsidRPr="00F976B7">
        <w:rPr>
          <w:rFonts w:ascii="CMU Serif" w:hAnsi="CMU Serif" w:cs="CMU Serif"/>
        </w:rPr>
        <w:t xml:space="preserve"> (1972) </w:t>
      </w:r>
      <w:r w:rsidRPr="00F976B7">
        <w:rPr>
          <w:rFonts w:ascii="CMU Serif" w:hAnsi="CMU Serif" w:cs="CMU Serif"/>
          <w:i/>
        </w:rPr>
        <w:t>apud</w:t>
      </w:r>
      <w:r w:rsidRPr="00F976B7">
        <w:rPr>
          <w:rFonts w:ascii="CMU Serif" w:hAnsi="CMU Serif" w:cs="CMU Serif"/>
        </w:rPr>
        <w:t xml:space="preserve"> Carvalho e Pinheiro </w:t>
      </w:r>
      <w:r w:rsidR="00AF02B6" w:rsidRPr="00F976B7">
        <w:rPr>
          <w:rFonts w:ascii="CMU Serif" w:hAnsi="CMU Serif" w:cs="CMU Serif"/>
        </w:rPr>
        <w:fldChar w:fldCharType="begin"/>
      </w:r>
      <w:r w:rsidR="003C647A">
        <w:rPr>
          <w:rFonts w:ascii="CMU Serif" w:hAnsi="CMU Serif" w:cs="CMU Serif"/>
        </w:rPr>
        <w:instrText xml:space="preserve"> ADDIN ZOTERO_ITEM CSL_CITATION {"citationID":"IL6rO6om","properties":{"formattedCitation":"[25]","plainCitation":"[25]","noteIndex":0},"citationItems":[{"id":1218,"uris":["http://zotero.org/users/6863133/items/GB8G9TUF"],"uri":["http://zotero.org/users/6863133/items/GB8G9TUF"],"itemData":{"id":1218,"type":"book","event-place":"São Paulo","ISBN":"978-85-7266-188-1","language":"Portuguese","note":"OCLC: 457534414","publisher":"Pini","publisher-place":"São Paulo","source":"Open WorldCat","title":"Cálculo e detalhamento de estruturas usuais de concreto armado: volume 2","title-short":"Cálculo e detalhamento de estruturas usuais de concreto armado","author":[{"family":"Carvalho","given":"Roberto Chust"},{"family":"Pinheiro","given":"Libânio Miranda"}],"issued":{"date-parts":[["2009"]]}}}],"schema":"https://github.com/citation-style-language/schema/raw/master/csl-citation.json"} </w:instrText>
      </w:r>
      <w:r w:rsidR="00AF02B6" w:rsidRPr="00F976B7">
        <w:rPr>
          <w:rFonts w:ascii="CMU Serif" w:hAnsi="CMU Serif" w:cs="CMU Serif"/>
        </w:rPr>
        <w:fldChar w:fldCharType="separate"/>
      </w:r>
      <w:r w:rsidR="003C647A" w:rsidRPr="003C647A">
        <w:rPr>
          <w:rFonts w:ascii="CMU Serif" w:hAnsi="CMU Serif" w:cs="CMU Serif"/>
        </w:rPr>
        <w:t>[25]</w:t>
      </w:r>
      <w:r w:rsidR="00AF02B6" w:rsidRPr="00F976B7">
        <w:rPr>
          <w:rFonts w:ascii="CMU Serif" w:hAnsi="CMU Serif" w:cs="CMU Serif"/>
        </w:rPr>
        <w:fldChar w:fldCharType="end"/>
      </w:r>
      <w:r w:rsidR="00F976B7" w:rsidRPr="00F976B7">
        <w:rPr>
          <w:rFonts w:ascii="CMU Serif" w:hAnsi="CMU Serif" w:cs="CMU Serif"/>
        </w:rPr>
        <w:t xml:space="preserve">, Stramandinoli </w:t>
      </w:r>
      <w:r w:rsidR="00F976B7" w:rsidRPr="00F976B7">
        <w:rPr>
          <w:rFonts w:ascii="CMU Serif" w:hAnsi="CMU Serif" w:cs="CMU Serif"/>
        </w:rPr>
        <w:fldChar w:fldCharType="begin"/>
      </w:r>
      <w:r w:rsidR="003C647A">
        <w:rPr>
          <w:rFonts w:ascii="CMU Serif" w:hAnsi="CMU Serif" w:cs="CMU Serif"/>
        </w:rPr>
        <w:instrText xml:space="preserve"> ADDIN ZOTERO_ITEM CSL_CITATION {"citationID":"DsbGD8Yc","properties":{"formattedCitation":"[26]","plainCitation":"[26]","noteIndex":0},"citationItems":[{"id":1220,"uris":["http://zotero.org/users/6863133/items/QYI5PXAB"],"uri":["http://zotero.org/users/6863133/items/QYI5PXAB"],"itemData":{"id":1220,"type":"thesis","event-place":"Florianópolis","genre":"Mestrado em Engenharia Civil","language":"pt","publisher":"Universidade Federal de Santa Catarina (UFSC)","publisher-place":"Florianópolis","source":"Zotero","title":"Contribuição à análise de lajes nervuradas por analogia de grelha","author":[{"family":"Stramandinoli","given":"Juliana Sá Brito"}],"issued":{"date-parts":[["2003"]]}}}],"schema":"https://github.com/citation-style-language/schema/raw/master/csl-citation.json"} </w:instrText>
      </w:r>
      <w:r w:rsidR="00F976B7" w:rsidRPr="00F976B7">
        <w:rPr>
          <w:rFonts w:ascii="CMU Serif" w:hAnsi="CMU Serif" w:cs="CMU Serif"/>
        </w:rPr>
        <w:fldChar w:fldCharType="separate"/>
      </w:r>
      <w:r w:rsidR="003C647A" w:rsidRPr="003C647A">
        <w:rPr>
          <w:rFonts w:ascii="CMU Serif" w:hAnsi="CMU Serif" w:cs="CMU Serif"/>
        </w:rPr>
        <w:t>[26]</w:t>
      </w:r>
      <w:r w:rsidR="00F976B7" w:rsidRPr="00F976B7">
        <w:rPr>
          <w:rFonts w:ascii="CMU Serif" w:hAnsi="CMU Serif" w:cs="CMU Serif"/>
        </w:rPr>
        <w:fldChar w:fldCharType="end"/>
      </w:r>
      <w:r w:rsidRPr="00F976B7">
        <w:rPr>
          <w:rFonts w:ascii="CMU Serif" w:hAnsi="CMU Serif" w:cs="CMU Serif"/>
        </w:rPr>
        <w:t xml:space="preserve"> propõe multiplicar os valores dos esforços por um coeficiente (</w:t>
      </w:r>
      <m:oMath>
        <m:r>
          <w:rPr>
            <w:rFonts w:ascii="Cambria Math" w:hAnsi="Cambria Math" w:cs="CMU Serif"/>
          </w:rPr>
          <m:t>δ</m:t>
        </m:r>
      </m:oMath>
      <w:r w:rsidRPr="00F976B7">
        <w:rPr>
          <w:rFonts w:ascii="CMU Serif" w:hAnsi="CMU Serif" w:cs="CMU Serif"/>
        </w:rPr>
        <w:t>) e, assim, corrigir os valores obtidos presumindo-se a laje como maciça.</w:t>
      </w:r>
      <w:r w:rsidR="00837609">
        <w:rPr>
          <w:rFonts w:ascii="CMU Serif" w:hAnsi="CMU Serif" w:cs="CMU Serif"/>
        </w:rPr>
        <w:t xml:space="preserve"> </w:t>
      </w:r>
      <w:r w:rsidRPr="00F976B7">
        <w:rPr>
          <w:rFonts w:ascii="CMU Serif" w:hAnsi="CMU Serif" w:cs="CMU Serif"/>
        </w:rPr>
        <w:t xml:space="preserve">O </w:t>
      </w:r>
      <w:r w:rsidR="00F976B7" w:rsidRPr="00F976B7">
        <w:rPr>
          <w:rFonts w:ascii="CMU Serif" w:hAnsi="CMU Serif" w:cs="CMU Serif"/>
        </w:rPr>
        <w:fldChar w:fldCharType="begin"/>
      </w:r>
      <w:r w:rsidR="00F976B7" w:rsidRPr="00F976B7">
        <w:rPr>
          <w:rFonts w:ascii="CMU Serif" w:hAnsi="CMU Serif" w:cs="CMU Serif"/>
        </w:rPr>
        <w:instrText xml:space="preserve"> REF _Ref71545603 \h  \* MERGEFORMAT </w:instrText>
      </w:r>
      <w:r w:rsidR="00F976B7" w:rsidRPr="00F976B7">
        <w:rPr>
          <w:rFonts w:ascii="CMU Serif" w:hAnsi="CMU Serif" w:cs="CMU Serif"/>
        </w:rPr>
      </w:r>
      <w:r w:rsidR="00F976B7" w:rsidRPr="00F976B7">
        <w:rPr>
          <w:rFonts w:ascii="CMU Serif" w:hAnsi="CMU Serif" w:cs="CMU Serif"/>
        </w:rPr>
        <w:fldChar w:fldCharType="separate"/>
      </w:r>
      <w:r w:rsidR="008B027A" w:rsidRPr="008B027A">
        <w:rPr>
          <w:rFonts w:ascii="CMU Serif" w:hAnsi="CMU Serif" w:cs="CMU Serif"/>
        </w:rPr>
        <w:t>Quadro 4.3</w:t>
      </w:r>
      <w:r w:rsidR="00F976B7" w:rsidRPr="00F976B7">
        <w:rPr>
          <w:rFonts w:ascii="CMU Serif" w:hAnsi="CMU Serif" w:cs="CMU Serif"/>
        </w:rPr>
        <w:fldChar w:fldCharType="end"/>
      </w:r>
      <w:r w:rsidR="00F976B7" w:rsidRPr="00F976B7">
        <w:rPr>
          <w:rFonts w:ascii="CMU Serif" w:hAnsi="CMU Serif" w:cs="CMU Serif"/>
        </w:rPr>
        <w:t xml:space="preserve"> </w:t>
      </w:r>
      <w:r w:rsidRPr="00F976B7">
        <w:rPr>
          <w:rFonts w:ascii="CMU Serif" w:hAnsi="CMU Serif" w:cs="CMU Serif"/>
        </w:rPr>
        <w:t xml:space="preserve">apresenta os coeficientes de Hahn para correção dos </w:t>
      </w:r>
      <w:r w:rsidR="00F976B7" w:rsidRPr="00F976B7">
        <w:rPr>
          <w:rFonts w:ascii="CMU Serif" w:hAnsi="CMU Serif" w:cs="CMU Serif"/>
        </w:rPr>
        <w:t>esforços</w:t>
      </w:r>
      <w:r w:rsidRPr="00F976B7">
        <w:rPr>
          <w:rFonts w:ascii="CMU Serif" w:hAnsi="CMU Serif" w:cs="CMU Serif"/>
        </w:rPr>
        <w:t xml:space="preserve"> da laje nervurada estudada em função de uma condição de apoio.</w:t>
      </w:r>
    </w:p>
    <w:p w14:paraId="46CF858C" w14:textId="77777777" w:rsidR="00837609" w:rsidRPr="00CD3F12" w:rsidRDefault="00837609" w:rsidP="00837609">
      <w:pPr>
        <w:pBdr>
          <w:top w:val="nil"/>
          <w:left w:val="nil"/>
          <w:bottom w:val="nil"/>
          <w:right w:val="nil"/>
          <w:between w:val="nil"/>
        </w:pBdr>
        <w:ind w:firstLine="0"/>
        <w:rPr>
          <w:rFonts w:ascii="CMU Serif" w:hAnsi="CMU Serif" w:cs="CMU Serif"/>
        </w:rPr>
      </w:pPr>
      <w:r w:rsidRPr="00CD3F12">
        <w:rPr>
          <w:rFonts w:ascii="CMU Serif" w:hAnsi="CMU Serif" w:cs="CMU Serif"/>
        </w:rPr>
        <w:t>Onde:</w:t>
      </w:r>
    </w:p>
    <w:p w14:paraId="22432134" w14:textId="77777777" w:rsidR="00837609" w:rsidRPr="00F976B7" w:rsidRDefault="00837609" w:rsidP="00837609">
      <w:pPr>
        <w:pBdr>
          <w:top w:val="nil"/>
          <w:left w:val="nil"/>
          <w:bottom w:val="nil"/>
          <w:right w:val="nil"/>
          <w:between w:val="nil"/>
        </w:pBdr>
        <w:ind w:firstLine="0"/>
        <w:rPr>
          <w:rFonts w:ascii="CMU Serif" w:eastAsia="Times New Roman" w:hAnsi="CMU Serif" w:cs="CMU Serif"/>
          <w:color w:val="00000A"/>
        </w:rPr>
      </w:pPr>
      <w:r w:rsidRPr="00F976B7">
        <w:rPr>
          <w:rFonts w:ascii="CMU Serif" w:eastAsia="Times New Roman" w:hAnsi="CMU Serif" w:cs="CMU Serif"/>
          <w:i/>
          <w:color w:val="000000"/>
        </w:rPr>
        <w:t>ε</w:t>
      </w:r>
      <w:r w:rsidRPr="00F976B7">
        <w:rPr>
          <w:rFonts w:ascii="CMU Serif" w:eastAsia="Times New Roman" w:hAnsi="CMU Serif" w:cs="CMU Serif"/>
          <w:color w:val="000000"/>
        </w:rPr>
        <w:t xml:space="preserve"> - Relação entre os lados da laje (maior sobre o menor ou menor sobre o maior).</w:t>
      </w:r>
    </w:p>
    <w:p w14:paraId="045D9D76" w14:textId="3C3348A5" w:rsidR="00837609" w:rsidRPr="00F976B7" w:rsidRDefault="00837609" w:rsidP="00837609">
      <w:pPr>
        <w:rPr>
          <w:rFonts w:ascii="CMU Serif" w:hAnsi="CMU Serif" w:cs="CMU Serif"/>
        </w:rPr>
      </w:pPr>
      <w:r w:rsidRPr="00F976B7">
        <w:rPr>
          <w:rFonts w:ascii="CMU Serif" w:hAnsi="CMU Serif" w:cs="CMU Serif"/>
        </w:rPr>
        <w:t xml:space="preserve">E os números </w:t>
      </w:r>
      <w:r>
        <w:rPr>
          <w:rFonts w:ascii="CMU Serif" w:hAnsi="CMU Serif" w:cs="CMU Serif"/>
        </w:rPr>
        <w:t xml:space="preserve">do </w:t>
      </w:r>
      <w:r w:rsidRPr="00F976B7">
        <w:rPr>
          <w:rFonts w:ascii="CMU Serif" w:hAnsi="CMU Serif" w:cs="CMU Serif"/>
        </w:rPr>
        <w:fldChar w:fldCharType="begin"/>
      </w:r>
      <w:r w:rsidRPr="00F976B7">
        <w:rPr>
          <w:rFonts w:ascii="CMU Serif" w:hAnsi="CMU Serif" w:cs="CMU Serif"/>
        </w:rPr>
        <w:instrText xml:space="preserve"> REF _Ref71545603 \h  \* MERGEFORMAT </w:instrText>
      </w:r>
      <w:r w:rsidRPr="00F976B7">
        <w:rPr>
          <w:rFonts w:ascii="CMU Serif" w:hAnsi="CMU Serif" w:cs="CMU Serif"/>
        </w:rPr>
      </w:r>
      <w:r w:rsidRPr="00F976B7">
        <w:rPr>
          <w:rFonts w:ascii="CMU Serif" w:hAnsi="CMU Serif" w:cs="CMU Serif"/>
        </w:rPr>
        <w:fldChar w:fldCharType="separate"/>
      </w:r>
      <w:r w:rsidR="008B027A" w:rsidRPr="008B027A">
        <w:rPr>
          <w:rFonts w:ascii="CMU Serif" w:hAnsi="CMU Serif" w:cs="CMU Serif"/>
        </w:rPr>
        <w:t>Quadro 4.3</w:t>
      </w:r>
      <w:r w:rsidRPr="00F976B7">
        <w:rPr>
          <w:rFonts w:ascii="CMU Serif" w:hAnsi="CMU Serif" w:cs="CMU Serif"/>
        </w:rPr>
        <w:fldChar w:fldCharType="end"/>
      </w:r>
      <w:r>
        <w:rPr>
          <w:rFonts w:ascii="CMU Serif" w:hAnsi="CMU Serif" w:cs="CMU Serif"/>
        </w:rPr>
        <w:t xml:space="preserve"> </w:t>
      </w:r>
      <w:r w:rsidRPr="00F976B7">
        <w:rPr>
          <w:rFonts w:ascii="CMU Serif" w:hAnsi="CMU Serif" w:cs="CMU Serif"/>
        </w:rPr>
        <w:t xml:space="preserve">significam as condições de apoio, </w:t>
      </w:r>
      <w:r>
        <w:rPr>
          <w:rFonts w:ascii="CMU Serif" w:hAnsi="CMU Serif" w:cs="CMU Serif"/>
        </w:rPr>
        <w:t>são elas:</w:t>
      </w:r>
    </w:p>
    <w:p w14:paraId="166E7BFB"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1 = laje apoiada nos quatro lados;</w:t>
      </w:r>
    </w:p>
    <w:p w14:paraId="279703EF"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2a = lado maior engastado;</w:t>
      </w:r>
    </w:p>
    <w:p w14:paraId="677EA0B1"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2b = lado menor engastado;</w:t>
      </w:r>
    </w:p>
    <w:p w14:paraId="7FE7A154"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3a = os dois lados maiores engastados;</w:t>
      </w:r>
    </w:p>
    <w:p w14:paraId="74251D75"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3b = os dois lados menores engastados;</w:t>
      </w:r>
    </w:p>
    <w:p w14:paraId="4EE7FAC7"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lastRenderedPageBreak/>
        <w:t>4 = dois lados adjacentes engastados;</w:t>
      </w:r>
    </w:p>
    <w:p w14:paraId="348C8613"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5a = os dois lados maiores e um menor engastados;</w:t>
      </w:r>
    </w:p>
    <w:p w14:paraId="0E006251"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5b = os dois lados menores e um maior engastados;</w:t>
      </w:r>
    </w:p>
    <w:p w14:paraId="3FC887FB"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6 = os quatro lados engastados</w:t>
      </w:r>
    </w:p>
    <w:p w14:paraId="5FB4F69C" w14:textId="6C9712F8" w:rsidR="00837609" w:rsidRPr="00F976B7" w:rsidRDefault="00837609" w:rsidP="00837609">
      <w:pPr>
        <w:pBdr>
          <w:top w:val="nil"/>
          <w:left w:val="nil"/>
          <w:bottom w:val="nil"/>
          <w:right w:val="nil"/>
          <w:between w:val="nil"/>
        </w:pBdr>
        <w:spacing w:before="0" w:after="0" w:line="240" w:lineRule="auto"/>
        <w:ind w:firstLine="0"/>
        <w:jc w:val="center"/>
        <w:rPr>
          <w:rFonts w:ascii="CMU Serif" w:eastAsia="Times New Roman" w:hAnsi="CMU Serif" w:cs="CMU Serif"/>
          <w:color w:val="000000"/>
          <w:sz w:val="20"/>
          <w:szCs w:val="20"/>
        </w:rPr>
      </w:pPr>
      <w:bookmarkStart w:id="43" w:name="_Ref71545603"/>
      <w:r w:rsidRPr="00F976B7">
        <w:rPr>
          <w:rFonts w:ascii="CMU Serif" w:hAnsi="CMU Serif" w:cs="CMU Serif"/>
          <w:sz w:val="20"/>
          <w:szCs w:val="20"/>
        </w:rPr>
        <w:t xml:space="preserve">Quadro </w:t>
      </w:r>
      <w:r w:rsidRPr="00F976B7">
        <w:rPr>
          <w:rFonts w:ascii="CMU Serif" w:hAnsi="CMU Serif" w:cs="CMU Serif"/>
          <w:sz w:val="20"/>
          <w:szCs w:val="20"/>
        </w:rPr>
        <w:fldChar w:fldCharType="begin"/>
      </w:r>
      <w:r w:rsidRPr="00F976B7">
        <w:rPr>
          <w:rFonts w:ascii="CMU Serif" w:hAnsi="CMU Serif" w:cs="CMU Serif"/>
          <w:sz w:val="20"/>
          <w:szCs w:val="20"/>
        </w:rPr>
        <w:instrText xml:space="preserve"> STYLEREF 1 \s </w:instrText>
      </w:r>
      <w:r w:rsidRPr="00F976B7">
        <w:rPr>
          <w:rFonts w:ascii="CMU Serif" w:hAnsi="CMU Serif" w:cs="CMU Serif"/>
          <w:sz w:val="20"/>
          <w:szCs w:val="20"/>
        </w:rPr>
        <w:fldChar w:fldCharType="separate"/>
      </w:r>
      <w:r w:rsidR="008B027A">
        <w:rPr>
          <w:rFonts w:ascii="CMU Serif" w:hAnsi="CMU Serif" w:cs="CMU Serif"/>
          <w:noProof/>
          <w:sz w:val="20"/>
          <w:szCs w:val="20"/>
        </w:rPr>
        <w:t>4</w:t>
      </w:r>
      <w:r w:rsidRPr="00F976B7">
        <w:rPr>
          <w:rFonts w:ascii="CMU Serif" w:hAnsi="CMU Serif" w:cs="CMU Serif"/>
          <w:sz w:val="20"/>
          <w:szCs w:val="20"/>
        </w:rPr>
        <w:fldChar w:fldCharType="end"/>
      </w:r>
      <w:r w:rsidRPr="00F976B7">
        <w:rPr>
          <w:rFonts w:ascii="CMU Serif" w:hAnsi="CMU Serif" w:cs="CMU Serif"/>
          <w:sz w:val="20"/>
          <w:szCs w:val="20"/>
        </w:rPr>
        <w:t>.</w:t>
      </w:r>
      <w:r w:rsidRPr="00F976B7">
        <w:rPr>
          <w:rFonts w:ascii="CMU Serif" w:hAnsi="CMU Serif" w:cs="CMU Serif"/>
          <w:sz w:val="20"/>
          <w:szCs w:val="20"/>
        </w:rPr>
        <w:fldChar w:fldCharType="begin"/>
      </w:r>
      <w:r w:rsidRPr="00F976B7">
        <w:rPr>
          <w:rFonts w:ascii="CMU Serif" w:hAnsi="CMU Serif" w:cs="CMU Serif"/>
          <w:sz w:val="20"/>
          <w:szCs w:val="20"/>
        </w:rPr>
        <w:instrText xml:space="preserve"> SEQ Quadro \* ARABIC \s 1 </w:instrText>
      </w:r>
      <w:r w:rsidRPr="00F976B7">
        <w:rPr>
          <w:rFonts w:ascii="CMU Serif" w:hAnsi="CMU Serif" w:cs="CMU Serif"/>
          <w:sz w:val="20"/>
          <w:szCs w:val="20"/>
        </w:rPr>
        <w:fldChar w:fldCharType="separate"/>
      </w:r>
      <w:r w:rsidR="008B027A">
        <w:rPr>
          <w:rFonts w:ascii="CMU Serif" w:hAnsi="CMU Serif" w:cs="CMU Serif"/>
          <w:noProof/>
          <w:sz w:val="20"/>
          <w:szCs w:val="20"/>
        </w:rPr>
        <w:t>3</w:t>
      </w:r>
      <w:r w:rsidRPr="00F976B7">
        <w:rPr>
          <w:rFonts w:ascii="CMU Serif" w:hAnsi="CMU Serif" w:cs="CMU Serif"/>
          <w:sz w:val="20"/>
          <w:szCs w:val="20"/>
        </w:rPr>
        <w:fldChar w:fldCharType="end"/>
      </w:r>
      <w:bookmarkEnd w:id="43"/>
      <w:r w:rsidRPr="00F976B7">
        <w:rPr>
          <w:rFonts w:ascii="CMU Serif" w:hAnsi="CMU Serif" w:cs="CMU Serif"/>
          <w:sz w:val="20"/>
          <w:szCs w:val="20"/>
        </w:rPr>
        <w:t xml:space="preserve"> – </w:t>
      </w:r>
      <w:r w:rsidRPr="00F976B7">
        <w:rPr>
          <w:rFonts w:ascii="CMU Serif" w:eastAsia="Times New Roman" w:hAnsi="CMU Serif" w:cs="CMU Serif"/>
          <w:color w:val="000000"/>
          <w:sz w:val="20"/>
          <w:szCs w:val="20"/>
        </w:rPr>
        <w:t xml:space="preserve">Fator </w:t>
      </w:r>
      <m:oMath>
        <m:r>
          <w:rPr>
            <w:rFonts w:ascii="Cambria Math" w:eastAsia="Times New Roman" w:hAnsi="Cambria Math" w:cs="CMU Serif"/>
            <w:color w:val="000000"/>
            <w:sz w:val="20"/>
            <w:szCs w:val="20"/>
          </w:rPr>
          <m:t>δ</m:t>
        </m:r>
      </m:oMath>
      <w:r w:rsidRPr="00F976B7">
        <w:rPr>
          <w:rFonts w:ascii="CMU Serif" w:eastAsia="Times New Roman" w:hAnsi="CMU Serif" w:cs="CMU Serif"/>
          <w:color w:val="000000"/>
          <w:sz w:val="20"/>
          <w:szCs w:val="20"/>
        </w:rPr>
        <w:t xml:space="preserve"> para correção dos esforços de flexão.</w:t>
      </w:r>
    </w:p>
    <w:p w14:paraId="3C659C68" w14:textId="77777777" w:rsidR="00837609" w:rsidRPr="00F976B7" w:rsidRDefault="00837609" w:rsidP="00837609">
      <w:pPr>
        <w:pBdr>
          <w:top w:val="nil"/>
          <w:left w:val="nil"/>
          <w:bottom w:val="nil"/>
          <w:right w:val="nil"/>
          <w:between w:val="nil"/>
        </w:pBdr>
        <w:spacing w:before="0" w:after="0" w:line="240" w:lineRule="auto"/>
        <w:ind w:firstLine="0"/>
        <w:jc w:val="center"/>
        <w:rPr>
          <w:rFonts w:ascii="CMU Serif" w:eastAsia="Times New Roman" w:hAnsi="CMU Serif" w:cs="CMU Serif"/>
          <w:color w:val="000000"/>
          <w:sz w:val="20"/>
          <w:szCs w:val="20"/>
        </w:rPr>
      </w:pPr>
      <w:r w:rsidRPr="00F976B7">
        <w:rPr>
          <w:rFonts w:ascii="CMU Serif" w:eastAsia="Times New Roman" w:hAnsi="CMU Serif" w:cs="CMU Serif"/>
          <w:noProof/>
          <w:color w:val="000000"/>
          <w:sz w:val="20"/>
          <w:szCs w:val="20"/>
        </w:rPr>
        <w:drawing>
          <wp:inline distT="0" distB="0" distL="0" distR="0" wp14:anchorId="212E248A" wp14:editId="5005C005">
            <wp:extent cx="3842410" cy="3399166"/>
            <wp:effectExtent l="0" t="0" r="5715"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3935962" cy="3481926"/>
                    </a:xfrm>
                    <a:prstGeom prst="rect">
                      <a:avLst/>
                    </a:prstGeom>
                    <a:ln/>
                  </pic:spPr>
                </pic:pic>
              </a:graphicData>
            </a:graphic>
          </wp:inline>
        </w:drawing>
      </w:r>
    </w:p>
    <w:p w14:paraId="0B1577C3" w14:textId="6A96E70E" w:rsidR="00837609" w:rsidRPr="0004623C" w:rsidRDefault="00837609" w:rsidP="00837609">
      <w:pPr>
        <w:rPr>
          <w:rFonts w:ascii="CMU Serif" w:hAnsi="CMU Serif" w:cs="CMU Serif"/>
          <w:color w:val="000000"/>
          <w:szCs w:val="24"/>
        </w:rPr>
      </w:pPr>
      <w:r w:rsidRPr="0004623C">
        <w:rPr>
          <w:rFonts w:ascii="CMU Serif" w:hAnsi="CMU Serif" w:cs="CMU Serif"/>
          <w:color w:val="000000"/>
          <w:szCs w:val="24"/>
        </w:rPr>
        <w:t xml:space="preserve">As fórmulas utilizadas para o cálculo do coeficiente </w:t>
      </w:r>
      <m:oMath>
        <m:r>
          <w:rPr>
            <w:rFonts w:ascii="Cambria Math" w:hAnsi="Cambria Math" w:cs="CMU Serif"/>
            <w:szCs w:val="24"/>
          </w:rPr>
          <m:t>δ</m:t>
        </m:r>
      </m:oMath>
      <w:r w:rsidRPr="0004623C">
        <w:rPr>
          <w:rFonts w:ascii="CMU Serif" w:hAnsi="CMU Serif" w:cs="CMU Serif"/>
          <w:color w:val="000000"/>
          <w:szCs w:val="24"/>
        </w:rPr>
        <w:t xml:space="preserve"> são dadas pelas equações </w:t>
      </w:r>
      <w:r w:rsidRPr="0004623C">
        <w:rPr>
          <w:rFonts w:ascii="CMU Serif" w:hAnsi="CMU Serif" w:cs="CMU Serif"/>
          <w:color w:val="000000"/>
          <w:szCs w:val="24"/>
        </w:rPr>
        <w:fldChar w:fldCharType="begin"/>
      </w:r>
      <w:r w:rsidRPr="0004623C">
        <w:rPr>
          <w:rFonts w:ascii="CMU Serif" w:hAnsi="CMU Serif" w:cs="CMU Serif"/>
          <w:color w:val="000000"/>
          <w:szCs w:val="24"/>
        </w:rPr>
        <w:instrText xml:space="preserve"> REF _Ref71545906 \h </w:instrText>
      </w:r>
      <w:r>
        <w:rPr>
          <w:rFonts w:ascii="CMU Serif" w:hAnsi="CMU Serif" w:cs="CMU Serif"/>
          <w:color w:val="000000"/>
          <w:szCs w:val="24"/>
        </w:rPr>
        <w:instrText xml:space="preserve"> \* MERGEFORMAT </w:instrText>
      </w:r>
      <w:r w:rsidRPr="0004623C">
        <w:rPr>
          <w:rFonts w:ascii="CMU Serif" w:hAnsi="CMU Serif" w:cs="CMU Serif"/>
          <w:color w:val="000000"/>
          <w:szCs w:val="24"/>
        </w:rPr>
      </w:r>
      <w:r w:rsidRPr="0004623C">
        <w:rPr>
          <w:rFonts w:ascii="CMU Serif" w:hAnsi="CMU Serif" w:cs="CMU Serif"/>
          <w:color w:val="000000"/>
          <w:szCs w:val="24"/>
        </w:rPr>
        <w:fldChar w:fldCharType="separate"/>
      </w:r>
      <w:r w:rsidR="008B027A" w:rsidRPr="008B027A">
        <w:rPr>
          <w:rFonts w:ascii="CMU Serif" w:hAnsi="CMU Serif" w:cs="CMU Serif"/>
          <w:szCs w:val="24"/>
        </w:rPr>
        <w:t>(</w:t>
      </w:r>
      <w:r w:rsidR="008B027A" w:rsidRPr="008B027A">
        <w:rPr>
          <w:rFonts w:ascii="CMU Serif" w:hAnsi="CMU Serif" w:cs="CMU Serif"/>
          <w:noProof/>
          <w:szCs w:val="24"/>
        </w:rPr>
        <w:t>4.33</w:t>
      </w:r>
      <w:r w:rsidR="008B027A" w:rsidRPr="008B027A">
        <w:rPr>
          <w:rFonts w:ascii="CMU Serif" w:hAnsi="CMU Serif" w:cs="CMU Serif"/>
          <w:szCs w:val="24"/>
        </w:rPr>
        <w:t>)</w:t>
      </w:r>
      <w:r w:rsidRPr="0004623C">
        <w:rPr>
          <w:rFonts w:ascii="CMU Serif" w:hAnsi="CMU Serif" w:cs="CMU Serif"/>
          <w:color w:val="000000"/>
          <w:szCs w:val="24"/>
        </w:rPr>
        <w:fldChar w:fldCharType="end"/>
      </w:r>
      <w:r w:rsidRPr="0004623C">
        <w:rPr>
          <w:rFonts w:ascii="CMU Serif" w:hAnsi="CMU Serif" w:cs="CMU Serif"/>
          <w:color w:val="000000"/>
          <w:szCs w:val="24"/>
        </w:rPr>
        <w:t xml:space="preserve"> a </w:t>
      </w:r>
      <w:r w:rsidRPr="0004623C">
        <w:rPr>
          <w:rFonts w:ascii="CMU Serif" w:hAnsi="CMU Serif" w:cs="CMU Serif"/>
          <w:color w:val="000000"/>
          <w:szCs w:val="24"/>
        </w:rPr>
        <w:fldChar w:fldCharType="begin"/>
      </w:r>
      <w:r w:rsidRPr="0004623C">
        <w:rPr>
          <w:rFonts w:ascii="CMU Serif" w:hAnsi="CMU Serif" w:cs="CMU Serif"/>
          <w:color w:val="000000"/>
          <w:szCs w:val="24"/>
        </w:rPr>
        <w:instrText xml:space="preserve"> REF _Ref71545920 \h </w:instrText>
      </w:r>
      <w:r>
        <w:rPr>
          <w:rFonts w:ascii="CMU Serif" w:hAnsi="CMU Serif" w:cs="CMU Serif"/>
          <w:color w:val="000000"/>
          <w:szCs w:val="24"/>
        </w:rPr>
        <w:instrText xml:space="preserve"> \* MERGEFORMAT </w:instrText>
      </w:r>
      <w:r w:rsidRPr="0004623C">
        <w:rPr>
          <w:rFonts w:ascii="CMU Serif" w:hAnsi="CMU Serif" w:cs="CMU Serif"/>
          <w:color w:val="000000"/>
          <w:szCs w:val="24"/>
        </w:rPr>
      </w:r>
      <w:r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38</w:t>
      </w:r>
      <w:r w:rsidR="008B027A" w:rsidRPr="0004623C">
        <w:rPr>
          <w:rFonts w:ascii="CMU Serif" w:hAnsi="CMU Serif" w:cs="CMU Serif"/>
          <w:szCs w:val="24"/>
        </w:rPr>
        <w:t>)</w:t>
      </w:r>
      <w:r w:rsidRPr="0004623C">
        <w:rPr>
          <w:rFonts w:ascii="CMU Serif" w:hAnsi="CMU Serif" w:cs="CMU Serif"/>
          <w:color w:val="000000"/>
          <w:szCs w:val="24"/>
        </w:rPr>
        <w:fldChar w:fldCharType="end"/>
      </w:r>
      <w:r w:rsidRPr="0004623C">
        <w:rPr>
          <w:rFonts w:ascii="CMU Serif" w:hAnsi="CMU Serif" w:cs="CMU Serif"/>
          <w:color w:val="000000"/>
          <w:szCs w:val="24"/>
        </w:rPr>
        <w:t>.</w:t>
      </w:r>
    </w:p>
    <w:tbl>
      <w:tblPr>
        <w:tblW w:w="8504" w:type="dxa"/>
        <w:tblLayout w:type="fixed"/>
        <w:tblLook w:val="0400" w:firstRow="0" w:lastRow="0" w:firstColumn="0" w:lastColumn="0" w:noHBand="0" w:noVBand="1"/>
      </w:tblPr>
      <w:tblGrid>
        <w:gridCol w:w="4238"/>
        <w:gridCol w:w="4266"/>
      </w:tblGrid>
      <w:tr w:rsidR="00837609" w:rsidRPr="00F976B7" w14:paraId="0A4889F1" w14:textId="77777777" w:rsidTr="00746D21">
        <w:tc>
          <w:tcPr>
            <w:tcW w:w="4238" w:type="dxa"/>
          </w:tcPr>
          <w:p w14:paraId="51A02392" w14:textId="77777777" w:rsidR="00837609" w:rsidRPr="00D17833" w:rsidRDefault="00CE5075"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1</m:t>
                    </m:r>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δ</m:t>
                    </m:r>
                  </m:e>
                  <m:sub>
                    <m:r>
                      <w:rPr>
                        <w:rFonts w:ascii="Cambria Math" w:eastAsia="Cambria Math" w:hAnsi="Cambria Math" w:cs="CMU Serif"/>
                      </w:rPr>
                      <m:t>y</m:t>
                    </m:r>
                  </m:sub>
                  <m:sup>
                    <m:r>
                      <w:rPr>
                        <w:rFonts w:ascii="Cambria Math" w:eastAsia="Cambria Math" w:hAnsi="Cambria Math" w:cs="CMU Serif"/>
                      </w:rPr>
                      <m:t>1</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1+</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07816691" w14:textId="0A5ADA70" w:rsidR="00837609" w:rsidRPr="00F976B7" w:rsidRDefault="00837609" w:rsidP="00746D21">
            <w:pPr>
              <w:jc w:val="right"/>
              <w:rPr>
                <w:rFonts w:ascii="CMU Serif" w:hAnsi="CMU Serif" w:cs="CMU Serif"/>
              </w:rPr>
            </w:pPr>
            <w:bookmarkStart w:id="44" w:name="_Ref7154590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33</w:t>
            </w:r>
            <w:r w:rsidRPr="00574D4B">
              <w:rPr>
                <w:rFonts w:ascii="CMU Serif" w:hAnsi="CMU Serif" w:cs="CMU Serif"/>
                <w:noProof/>
              </w:rPr>
              <w:fldChar w:fldCharType="end"/>
            </w:r>
            <w:r w:rsidRPr="00574D4B">
              <w:rPr>
                <w:rFonts w:ascii="CMU Serif" w:hAnsi="CMU Serif" w:cs="CMU Serif"/>
              </w:rPr>
              <w:t>)</w:t>
            </w:r>
            <w:bookmarkEnd w:id="44"/>
          </w:p>
        </w:tc>
      </w:tr>
      <w:tr w:rsidR="00837609" w:rsidRPr="00F976B7" w14:paraId="3194C5AC" w14:textId="77777777" w:rsidTr="00746D21">
        <w:tc>
          <w:tcPr>
            <w:tcW w:w="4238" w:type="dxa"/>
          </w:tcPr>
          <w:p w14:paraId="1BE09E0C" w14:textId="77777777" w:rsidR="00837609" w:rsidRPr="00D17833" w:rsidRDefault="00CE5075"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2</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75</m:t>
                            </m:r>
                          </m:num>
                          <m:den>
                            <m:r>
                              <w:rPr>
                                <w:rFonts w:ascii="Cambria Math" w:eastAsia="Cambria Math" w:hAnsi="Cambria Math" w:cs="CMU Serif"/>
                              </w:rPr>
                              <m:t>32</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2.ε</m:t>
                                    </m:r>
                                  </m:e>
                                  <m:sup>
                                    <m:r>
                                      <w:rPr>
                                        <w:rFonts w:ascii="Cambria Math" w:eastAsia="Cambria Math" w:hAnsi="Cambria Math" w:cs="CMU Serif"/>
                                      </w:rPr>
                                      <m:t>4</m:t>
                                    </m:r>
                                  </m:sup>
                                </m:sSup>
                              </m:den>
                            </m:f>
                          </m:e>
                        </m:d>
                      </m:den>
                    </m:f>
                  </m:e>
                </m:d>
              </m:oMath>
            </m:oMathPara>
          </w:p>
        </w:tc>
        <w:tc>
          <w:tcPr>
            <w:tcW w:w="4266" w:type="dxa"/>
            <w:vAlign w:val="center"/>
          </w:tcPr>
          <w:p w14:paraId="131BEE61" w14:textId="4D93EC0E"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34</w:t>
            </w:r>
            <w:r w:rsidRPr="00F976B7">
              <w:rPr>
                <w:rFonts w:ascii="CMU Serif" w:hAnsi="CMU Serif" w:cs="CMU Serif"/>
                <w:noProof/>
              </w:rPr>
              <w:fldChar w:fldCharType="end"/>
            </w:r>
            <w:r w:rsidRPr="00F976B7">
              <w:rPr>
                <w:rFonts w:ascii="CMU Serif" w:hAnsi="CMU Serif" w:cs="CMU Serif"/>
              </w:rPr>
              <w:t>)</w:t>
            </w:r>
          </w:p>
        </w:tc>
      </w:tr>
      <w:tr w:rsidR="00837609" w:rsidRPr="00F976B7" w14:paraId="1CF3F47A" w14:textId="77777777" w:rsidTr="00746D21">
        <w:tc>
          <w:tcPr>
            <w:tcW w:w="4238" w:type="dxa"/>
          </w:tcPr>
          <w:p w14:paraId="3370276F" w14:textId="77777777" w:rsidR="00837609" w:rsidRPr="00D17833" w:rsidRDefault="00CE5075"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y</m:t>
                    </m:r>
                  </m:sub>
                  <m:sup>
                    <m:r>
                      <w:rPr>
                        <w:rFonts w:ascii="Cambria Math" w:eastAsia="Cambria Math" w:hAnsi="Cambria Math" w:cs="CMU Serif"/>
                      </w:rPr>
                      <m:t>2</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2.ε</m:t>
                                    </m:r>
                                  </m:e>
                                  <m:sup>
                                    <m:r>
                                      <w:rPr>
                                        <w:rFonts w:ascii="Cambria Math" w:eastAsia="Cambria Math" w:hAnsi="Cambria Math" w:cs="CMU Serif"/>
                                      </w:rPr>
                                      <m:t>4</m:t>
                                    </m:r>
                                  </m:sup>
                                </m:sSup>
                              </m:den>
                            </m:f>
                          </m:e>
                        </m:d>
                      </m:den>
                    </m:f>
                  </m:e>
                </m:d>
              </m:oMath>
            </m:oMathPara>
          </w:p>
        </w:tc>
        <w:tc>
          <w:tcPr>
            <w:tcW w:w="4266" w:type="dxa"/>
            <w:vAlign w:val="center"/>
          </w:tcPr>
          <w:p w14:paraId="70A59FE4" w14:textId="20519B57"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35</w:t>
            </w:r>
            <w:r w:rsidRPr="00F976B7">
              <w:rPr>
                <w:rFonts w:ascii="CMU Serif" w:hAnsi="CMU Serif" w:cs="CMU Serif"/>
                <w:noProof/>
              </w:rPr>
              <w:fldChar w:fldCharType="end"/>
            </w:r>
            <w:r w:rsidRPr="00F976B7">
              <w:rPr>
                <w:rFonts w:ascii="CMU Serif" w:hAnsi="CMU Serif" w:cs="CMU Serif"/>
              </w:rPr>
              <w:t>)</w:t>
            </w:r>
          </w:p>
        </w:tc>
      </w:tr>
      <w:tr w:rsidR="00837609" w:rsidRPr="00F976B7" w14:paraId="13687D17" w14:textId="77777777" w:rsidTr="00746D21">
        <w:tc>
          <w:tcPr>
            <w:tcW w:w="4238" w:type="dxa"/>
          </w:tcPr>
          <w:p w14:paraId="55F6AF88" w14:textId="77777777" w:rsidR="00837609" w:rsidRPr="00D17833" w:rsidRDefault="00CE5075"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3</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25</m:t>
                            </m:r>
                          </m:num>
                          <m:den>
                            <m:r>
                              <w:rPr>
                                <w:rFonts w:ascii="Cambria Math" w:eastAsia="Cambria Math" w:hAnsi="Cambria Math" w:cs="CMU Serif"/>
                              </w:rPr>
                              <m:t>18</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73B8CB9F" w14:textId="4C768188"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36</w:t>
            </w:r>
            <w:r w:rsidRPr="00F976B7">
              <w:rPr>
                <w:rFonts w:ascii="CMU Serif" w:hAnsi="CMU Serif" w:cs="CMU Serif"/>
                <w:noProof/>
              </w:rPr>
              <w:fldChar w:fldCharType="end"/>
            </w:r>
            <w:r w:rsidRPr="00F976B7">
              <w:rPr>
                <w:rFonts w:ascii="CMU Serif" w:hAnsi="CMU Serif" w:cs="CMU Serif"/>
              </w:rPr>
              <w:t>)</w:t>
            </w:r>
          </w:p>
        </w:tc>
      </w:tr>
      <w:tr w:rsidR="00837609" w:rsidRPr="00F976B7" w14:paraId="4AD9011B" w14:textId="77777777" w:rsidTr="00746D21">
        <w:tc>
          <w:tcPr>
            <w:tcW w:w="4238" w:type="dxa"/>
          </w:tcPr>
          <w:p w14:paraId="2A93853E" w14:textId="77777777" w:rsidR="00837609" w:rsidRPr="00D17833" w:rsidRDefault="00CE5075"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y</m:t>
                    </m:r>
                  </m:sub>
                  <m:sup>
                    <m:r>
                      <w:rPr>
                        <w:rFonts w:ascii="Cambria Math" w:eastAsia="Cambria Math" w:hAnsi="Cambria Math" w:cs="CMU Serif"/>
                      </w:rPr>
                      <m:t>3</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786B639A" w14:textId="4729CB62"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37</w:t>
            </w:r>
            <w:r w:rsidRPr="00F976B7">
              <w:rPr>
                <w:rFonts w:ascii="CMU Serif" w:hAnsi="CMU Serif" w:cs="CMU Serif"/>
                <w:noProof/>
              </w:rPr>
              <w:fldChar w:fldCharType="end"/>
            </w:r>
            <w:r w:rsidRPr="00F976B7">
              <w:rPr>
                <w:rFonts w:ascii="CMU Serif" w:hAnsi="CMU Serif" w:cs="CMU Serif"/>
              </w:rPr>
              <w:t>)</w:t>
            </w:r>
          </w:p>
        </w:tc>
      </w:tr>
      <w:tr w:rsidR="00837609" w:rsidRPr="0004623C" w14:paraId="09C69211" w14:textId="77777777" w:rsidTr="00746D21">
        <w:tc>
          <w:tcPr>
            <w:tcW w:w="4238" w:type="dxa"/>
          </w:tcPr>
          <w:p w14:paraId="020C53E3" w14:textId="77777777" w:rsidR="00837609" w:rsidRPr="00D17833" w:rsidRDefault="00CE5075"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4</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4</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15</m:t>
                            </m:r>
                          </m:num>
                          <m:den>
                            <m:r>
                              <w:rPr>
                                <w:rFonts w:ascii="Cambria Math" w:eastAsia="Cambria Math" w:hAnsi="Cambria Math" w:cs="CMU Serif"/>
                                <w:szCs w:val="24"/>
                              </w:rPr>
                              <m:t>32</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1+</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2DFACE3C" w14:textId="1CF82721" w:rsidR="00837609" w:rsidRPr="0004623C" w:rsidRDefault="00837609" w:rsidP="00746D21">
            <w:pPr>
              <w:jc w:val="right"/>
              <w:rPr>
                <w:rFonts w:ascii="CMU Serif" w:hAnsi="CMU Serif" w:cs="CMU Serif"/>
                <w:szCs w:val="24"/>
              </w:rPr>
            </w:pPr>
            <w:bookmarkStart w:id="45" w:name="_Ref71545920"/>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38</w:t>
            </w:r>
            <w:r w:rsidRPr="0004623C">
              <w:rPr>
                <w:rFonts w:ascii="CMU Serif" w:hAnsi="CMU Serif" w:cs="CMU Serif"/>
                <w:noProof/>
                <w:szCs w:val="24"/>
              </w:rPr>
              <w:fldChar w:fldCharType="end"/>
            </w:r>
            <w:r w:rsidRPr="0004623C">
              <w:rPr>
                <w:rFonts w:ascii="CMU Serif" w:hAnsi="CMU Serif" w:cs="CMU Serif"/>
                <w:szCs w:val="24"/>
              </w:rPr>
              <w:t>)</w:t>
            </w:r>
            <w:bookmarkEnd w:id="45"/>
          </w:p>
        </w:tc>
      </w:tr>
      <w:tr w:rsidR="00837609" w:rsidRPr="0004623C" w14:paraId="00CCA99A" w14:textId="77777777" w:rsidTr="00746D21">
        <w:tc>
          <w:tcPr>
            <w:tcW w:w="4238" w:type="dxa"/>
          </w:tcPr>
          <w:p w14:paraId="21DE5E7C" w14:textId="77777777" w:rsidR="00837609" w:rsidRPr="00D17833" w:rsidRDefault="00CE5075"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5</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5</m:t>
                            </m:r>
                          </m:num>
                          <m:den>
                            <m:r>
                              <w:rPr>
                                <w:rFonts w:ascii="Cambria Math" w:eastAsia="Cambria Math" w:hAnsi="Cambria Math" w:cs="CMU Serif"/>
                                <w:szCs w:val="24"/>
                              </w:rPr>
                              <m:t>9</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2+</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6ADB7963" w14:textId="17723354" w:rsidR="00837609" w:rsidRPr="0004623C" w:rsidRDefault="00837609" w:rsidP="00746D21">
            <w:pPr>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39</w:t>
            </w:r>
            <w:r w:rsidRPr="0004623C">
              <w:rPr>
                <w:rFonts w:ascii="CMU Serif" w:hAnsi="CMU Serif" w:cs="CMU Serif"/>
                <w:noProof/>
                <w:szCs w:val="24"/>
              </w:rPr>
              <w:fldChar w:fldCharType="end"/>
            </w:r>
            <w:r w:rsidRPr="0004623C">
              <w:rPr>
                <w:rFonts w:ascii="CMU Serif" w:hAnsi="CMU Serif" w:cs="CMU Serif"/>
                <w:szCs w:val="24"/>
              </w:rPr>
              <w:t>)</w:t>
            </w:r>
          </w:p>
        </w:tc>
      </w:tr>
      <w:tr w:rsidR="00837609" w:rsidRPr="0004623C" w14:paraId="7A11E5F4" w14:textId="77777777" w:rsidTr="00746D21">
        <w:tc>
          <w:tcPr>
            <w:tcW w:w="4238" w:type="dxa"/>
          </w:tcPr>
          <w:p w14:paraId="46933C4E" w14:textId="77777777" w:rsidR="00837609" w:rsidRPr="00D17833" w:rsidRDefault="00CE5075"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5</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15</m:t>
                            </m:r>
                          </m:num>
                          <m:den>
                            <m:r>
                              <w:rPr>
                                <w:rFonts w:ascii="Cambria Math" w:eastAsia="Cambria Math" w:hAnsi="Cambria Math" w:cs="CMU Serif"/>
                                <w:szCs w:val="24"/>
                              </w:rPr>
                              <m:t>32</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2+</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197D617E" w14:textId="1AEE5F86" w:rsidR="00837609" w:rsidRPr="0004623C" w:rsidRDefault="00837609" w:rsidP="00746D21">
            <w:pPr>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40</w:t>
            </w:r>
            <w:r w:rsidRPr="0004623C">
              <w:rPr>
                <w:rFonts w:ascii="CMU Serif" w:hAnsi="CMU Serif" w:cs="CMU Serif"/>
                <w:noProof/>
                <w:szCs w:val="24"/>
              </w:rPr>
              <w:fldChar w:fldCharType="end"/>
            </w:r>
            <w:r w:rsidRPr="0004623C">
              <w:rPr>
                <w:rFonts w:ascii="CMU Serif" w:hAnsi="CMU Serif" w:cs="CMU Serif"/>
                <w:szCs w:val="24"/>
              </w:rPr>
              <w:t>)</w:t>
            </w:r>
          </w:p>
        </w:tc>
      </w:tr>
      <w:tr w:rsidR="00837609" w:rsidRPr="0004623C" w14:paraId="52F19C0C" w14:textId="77777777" w:rsidTr="00746D21">
        <w:tc>
          <w:tcPr>
            <w:tcW w:w="4238" w:type="dxa"/>
          </w:tcPr>
          <w:p w14:paraId="1BAFB0E9" w14:textId="77777777" w:rsidR="00837609" w:rsidRPr="00D17833" w:rsidRDefault="00CE5075"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6</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6</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5</m:t>
                            </m:r>
                          </m:num>
                          <m:den>
                            <m:r>
                              <w:rPr>
                                <w:rFonts w:ascii="Cambria Math" w:eastAsia="Cambria Math" w:hAnsi="Cambria Math" w:cs="CMU Serif"/>
                                <w:szCs w:val="24"/>
                              </w:rPr>
                              <m:t>18</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1+</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3E22AA72" w14:textId="3A9EFF90" w:rsidR="00837609" w:rsidRPr="0004623C" w:rsidRDefault="00837609" w:rsidP="00746D21">
            <w:pPr>
              <w:jc w:val="right"/>
              <w:rPr>
                <w:rFonts w:ascii="CMU Serif" w:hAnsi="CMU Serif" w:cs="CMU Serif"/>
                <w:szCs w:val="24"/>
              </w:rPr>
            </w:pPr>
            <w:bookmarkStart w:id="46" w:name="_Ref71547447"/>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41</w:t>
            </w:r>
            <w:r w:rsidRPr="0004623C">
              <w:rPr>
                <w:rFonts w:ascii="CMU Serif" w:hAnsi="CMU Serif" w:cs="CMU Serif"/>
                <w:noProof/>
                <w:szCs w:val="24"/>
              </w:rPr>
              <w:fldChar w:fldCharType="end"/>
            </w:r>
            <w:r w:rsidRPr="0004623C">
              <w:rPr>
                <w:rFonts w:ascii="CMU Serif" w:hAnsi="CMU Serif" w:cs="CMU Serif"/>
                <w:szCs w:val="24"/>
              </w:rPr>
              <w:t>)</w:t>
            </w:r>
            <w:bookmarkEnd w:id="46"/>
          </w:p>
        </w:tc>
      </w:tr>
    </w:tbl>
    <w:p w14:paraId="5615E495" w14:textId="1270760B"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 xml:space="preserve">No caso em que se têm lados engastados, os momentos de engastamento permanecem os mesmos, não sendo multiplicados pelo coeficiente δ, que é utilizado somente para os momentos fletores positivos </w:t>
      </w:r>
      <w:r w:rsidR="0004623C" w:rsidRPr="0004623C">
        <w:rPr>
          <w:rFonts w:ascii="CMU Serif" w:hAnsi="CMU Serif" w:cs="CMU Serif"/>
          <w:color w:val="000000"/>
          <w:szCs w:val="24"/>
        </w:rPr>
        <w:fldChar w:fldCharType="begin"/>
      </w:r>
      <w:r w:rsidR="003C647A">
        <w:rPr>
          <w:rFonts w:ascii="CMU Serif" w:hAnsi="CMU Serif" w:cs="CMU Serif"/>
          <w:color w:val="000000"/>
          <w:szCs w:val="24"/>
        </w:rPr>
        <w:instrText xml:space="preserve"> ADDIN ZOTERO_ITEM CSL_CITATION {"citationID":"0F0MbLgH","properties":{"formattedCitation":"[26]","plainCitation":"[26]","noteIndex":0},"citationItems":[{"id":1220,"uris":["http://zotero.org/users/6863133/items/QYI5PXAB"],"uri":["http://zotero.org/users/6863133/items/QYI5PXAB"],"itemData":{"id":1220,"type":"thesis","event-place":"Florianópolis","genre":"Mestrado em Engenharia Civil","language":"pt","publisher":"Universidade Federal de Santa Catarina (UFSC)","publisher-place":"Florianópolis","source":"Zotero","title":"Contribuição à análise de lajes nervuradas por analogia de grelha","author":[{"family":"Stramandinoli","given":"Juliana Sá Brito"}],"issued":{"date-parts":[["2003"]]}}}],"schema":"https://github.com/citation-style-language/schema/raw/master/csl-citation.json"} </w:instrText>
      </w:r>
      <w:r w:rsidR="0004623C" w:rsidRPr="0004623C">
        <w:rPr>
          <w:rFonts w:ascii="CMU Serif" w:hAnsi="CMU Serif" w:cs="CMU Serif"/>
          <w:color w:val="000000"/>
          <w:szCs w:val="24"/>
        </w:rPr>
        <w:fldChar w:fldCharType="separate"/>
      </w:r>
      <w:r w:rsidR="003C647A" w:rsidRPr="003C647A">
        <w:rPr>
          <w:rFonts w:ascii="CMU Serif" w:hAnsi="CMU Serif" w:cs="CMU Serif"/>
        </w:rPr>
        <w:t>[26]</w:t>
      </w:r>
      <w:r w:rsidR="0004623C" w:rsidRPr="0004623C">
        <w:rPr>
          <w:rFonts w:ascii="CMU Serif" w:hAnsi="CMU Serif" w:cs="CMU Serif"/>
          <w:color w:val="000000"/>
          <w:szCs w:val="24"/>
        </w:rPr>
        <w:fldChar w:fldCharType="end"/>
      </w:r>
      <w:r w:rsidR="0004623C" w:rsidRPr="0004623C">
        <w:rPr>
          <w:rFonts w:ascii="CMU Serif" w:hAnsi="CMU Serif" w:cs="CMU Serif"/>
          <w:color w:val="000000"/>
          <w:szCs w:val="24"/>
        </w:rPr>
        <w:t>.</w:t>
      </w:r>
    </w:p>
    <w:p w14:paraId="20EF0B1D" w14:textId="1BAACF4E"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 xml:space="preserve">Logo o </w:t>
      </w:r>
      <w:r w:rsidR="0004623C" w:rsidRPr="0004623C">
        <w:rPr>
          <w:rFonts w:ascii="CMU Serif" w:hAnsi="CMU Serif" w:cs="CMU Serif"/>
          <w:color w:val="000000"/>
          <w:szCs w:val="24"/>
        </w:rPr>
        <w:t>esforço</w:t>
      </w:r>
      <w:r w:rsidRPr="0004623C">
        <w:rPr>
          <w:rFonts w:ascii="CMU Serif" w:hAnsi="CMU Serif" w:cs="CMU Serif"/>
          <w:color w:val="000000"/>
          <w:szCs w:val="24"/>
        </w:rPr>
        <w:t xml:space="preserve"> final </w:t>
      </w:r>
      <w:r w:rsidR="0004623C" w:rsidRPr="0004623C">
        <w:rPr>
          <w:rFonts w:ascii="CMU Serif" w:hAnsi="CMU Serif" w:cs="CMU Serif"/>
          <w:color w:val="000000"/>
          <w:szCs w:val="24"/>
        </w:rPr>
        <w:t xml:space="preserve">corrigido </w:t>
      </w:r>
      <w:r w:rsidRPr="0004623C">
        <w:rPr>
          <w:rFonts w:ascii="CMU Serif" w:hAnsi="CMU Serif" w:cs="CMU Serif"/>
          <w:color w:val="000000"/>
          <w:szCs w:val="24"/>
        </w:rPr>
        <w:t xml:space="preserve">é dado pela </w:t>
      </w:r>
      <w:r w:rsidR="0004623C" w:rsidRPr="0004623C">
        <w:rPr>
          <w:rFonts w:ascii="CMU Serif" w:hAnsi="CMU Serif" w:cs="CMU Serif"/>
          <w:color w:val="000000"/>
          <w:szCs w:val="24"/>
        </w:rPr>
        <w:t>e</w:t>
      </w:r>
      <w:r w:rsidRPr="0004623C">
        <w:rPr>
          <w:rFonts w:ascii="CMU Serif" w:hAnsi="CMU Serif" w:cs="CMU Serif"/>
          <w:color w:val="000000"/>
          <w:szCs w:val="24"/>
        </w:rPr>
        <w:t xml:space="preserve">quação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_Ref71547529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42</w:t>
      </w:r>
      <w:r w:rsidR="008B027A"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w:t>
      </w:r>
    </w:p>
    <w:tbl>
      <w:tblPr>
        <w:tblW w:w="8504" w:type="dxa"/>
        <w:tblLayout w:type="fixed"/>
        <w:tblLook w:val="0400" w:firstRow="0" w:lastRow="0" w:firstColumn="0" w:lastColumn="0" w:noHBand="0" w:noVBand="1"/>
      </w:tblPr>
      <w:tblGrid>
        <w:gridCol w:w="4238"/>
        <w:gridCol w:w="4266"/>
      </w:tblGrid>
      <w:tr w:rsidR="00545AD0" w:rsidRPr="0004623C" w14:paraId="06283E2F" w14:textId="77777777" w:rsidTr="008F564A">
        <w:tc>
          <w:tcPr>
            <w:tcW w:w="4238" w:type="dxa"/>
          </w:tcPr>
          <w:p w14:paraId="0D8A08FE" w14:textId="0D3C6F91" w:rsidR="00545AD0" w:rsidRPr="00D17833" w:rsidRDefault="00CE5075" w:rsidP="00F976B7">
            <w:pPr>
              <w:jc w:val="left"/>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eastAsia="Cambria Math" w:hAnsi="Cambria Math" w:cs="CMU Serif"/>
                        <w:szCs w:val="24"/>
                      </w:rPr>
                      <m:t>ξ</m:t>
                    </m:r>
                  </m:e>
                  <m:sub>
                    <m:r>
                      <w:rPr>
                        <w:rFonts w:ascii="Cambria Math" w:eastAsia="Cambria Math" w:hAnsi="Cambria Math" w:cs="CMU Serif"/>
                        <w:szCs w:val="24"/>
                      </w:rPr>
                      <m:t>cor</m:t>
                    </m:r>
                  </m:sub>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ξ</m:t>
                    </m:r>
                  </m:e>
                  <m:sub>
                    <m:r>
                      <w:rPr>
                        <w:rFonts w:ascii="Cambria Math" w:eastAsia="Cambria Math" w:hAnsi="Cambria Math" w:cs="CMU Serif"/>
                        <w:szCs w:val="24"/>
                      </w:rPr>
                      <m:t>laje</m:t>
                    </m:r>
                  </m:sub>
                  <m:sup/>
                </m:sSubSup>
                <m:r>
                  <w:rPr>
                    <w:rFonts w:ascii="Cambria Math" w:eastAsia="Cambria Math" w:hAnsi="Cambria Math" w:cs="CMU Serif"/>
                    <w:szCs w:val="24"/>
                  </w:rPr>
                  <m:t>.δ</m:t>
                </m:r>
              </m:oMath>
            </m:oMathPara>
          </w:p>
        </w:tc>
        <w:tc>
          <w:tcPr>
            <w:tcW w:w="4266" w:type="dxa"/>
            <w:vAlign w:val="center"/>
          </w:tcPr>
          <w:p w14:paraId="0387A742" w14:textId="2CEF9087" w:rsidR="00545AD0" w:rsidRPr="0004623C" w:rsidRDefault="0004623C" w:rsidP="00F976B7">
            <w:pPr>
              <w:jc w:val="right"/>
              <w:rPr>
                <w:rFonts w:ascii="CMU Serif" w:hAnsi="CMU Serif" w:cs="CMU Serif"/>
                <w:szCs w:val="24"/>
              </w:rPr>
            </w:pPr>
            <w:bookmarkStart w:id="47" w:name="_Ref71547529"/>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42</w:t>
            </w:r>
            <w:r w:rsidRPr="0004623C">
              <w:rPr>
                <w:rFonts w:ascii="CMU Serif" w:hAnsi="CMU Serif" w:cs="CMU Serif"/>
                <w:noProof/>
                <w:szCs w:val="24"/>
              </w:rPr>
              <w:fldChar w:fldCharType="end"/>
            </w:r>
            <w:r w:rsidRPr="0004623C">
              <w:rPr>
                <w:rFonts w:ascii="CMU Serif" w:hAnsi="CMU Serif" w:cs="CMU Serif"/>
                <w:szCs w:val="24"/>
              </w:rPr>
              <w:t>)</w:t>
            </w:r>
            <w:bookmarkEnd w:id="47"/>
          </w:p>
        </w:tc>
      </w:tr>
    </w:tbl>
    <w:p w14:paraId="50E6552F" w14:textId="77777777"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Os fatores não são aplicados aos momentos negativos pois esses seriam menores, logo para que o critério seja a favor da segurança, a correção não deve ser aplicada ao momento negativo.</w:t>
      </w:r>
    </w:p>
    <w:p w14:paraId="2F5ECA2F" w14:textId="2B72CC47"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lastRenderedPageBreak/>
        <w:t>Para que o processo de dimensionamento das lajes nervuradas seja feito por nervura tanto reações quanto momentos devem ser corrigidos em função do tamanho da nervura, portanto deve-se utilizar a</w:t>
      </w:r>
      <w:r w:rsidR="0004623C" w:rsidRPr="0004623C">
        <w:rPr>
          <w:rFonts w:ascii="CMU Serif" w:hAnsi="CMU Serif" w:cs="CMU Serif"/>
          <w:color w:val="000000"/>
          <w:szCs w:val="24"/>
        </w:rPr>
        <w:t>s</w:t>
      </w:r>
      <w:r w:rsidRPr="0004623C">
        <w:rPr>
          <w:rFonts w:ascii="CMU Serif" w:hAnsi="CMU Serif" w:cs="CMU Serif"/>
          <w:color w:val="000000"/>
          <w:szCs w:val="24"/>
        </w:rPr>
        <w:t xml:space="preserve"> </w:t>
      </w:r>
      <w:r w:rsidR="0004623C" w:rsidRPr="0004623C">
        <w:rPr>
          <w:rFonts w:ascii="CMU Serif" w:hAnsi="CMU Serif" w:cs="CMU Serif"/>
          <w:color w:val="000000"/>
          <w:szCs w:val="24"/>
        </w:rPr>
        <w:t>e</w:t>
      </w:r>
      <w:r w:rsidRPr="0004623C">
        <w:rPr>
          <w:rFonts w:ascii="CMU Serif" w:hAnsi="CMU Serif" w:cs="CMU Serif"/>
          <w:color w:val="000000"/>
          <w:szCs w:val="24"/>
        </w:rPr>
        <w:t>quaç</w:t>
      </w:r>
      <w:r w:rsidR="0004623C" w:rsidRPr="0004623C">
        <w:rPr>
          <w:rFonts w:ascii="CMU Serif" w:hAnsi="CMU Serif" w:cs="CMU Serif"/>
          <w:color w:val="000000"/>
          <w:szCs w:val="24"/>
        </w:rPr>
        <w:t>ões</w:t>
      </w:r>
      <w:r w:rsidRPr="0004623C">
        <w:rPr>
          <w:rFonts w:ascii="CMU Serif" w:hAnsi="CMU Serif" w:cs="CMU Serif"/>
          <w:color w:val="000000"/>
          <w:szCs w:val="24"/>
        </w:rPr>
        <w:t xml:space="preserve">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_Ref71547547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43</w:t>
      </w:r>
      <w:r w:rsidR="008B027A"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 xml:space="preserve"> e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_Ref71547564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44</w:t>
      </w:r>
      <w:r w:rsidR="008B027A"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 xml:space="preserve"> para determinação do esforço final.</w:t>
      </w:r>
    </w:p>
    <w:tbl>
      <w:tblPr>
        <w:tblW w:w="8504" w:type="dxa"/>
        <w:tblLayout w:type="fixed"/>
        <w:tblLook w:val="0400" w:firstRow="0" w:lastRow="0" w:firstColumn="0" w:lastColumn="0" w:noHBand="0" w:noVBand="1"/>
      </w:tblPr>
      <w:tblGrid>
        <w:gridCol w:w="4238"/>
        <w:gridCol w:w="4266"/>
      </w:tblGrid>
      <w:tr w:rsidR="00545AD0" w:rsidRPr="0004623C" w14:paraId="2181C4BB" w14:textId="77777777" w:rsidTr="008F564A">
        <w:tc>
          <w:tcPr>
            <w:tcW w:w="4238" w:type="dxa"/>
          </w:tcPr>
          <w:p w14:paraId="627F4C4E" w14:textId="5F69948C" w:rsidR="00545AD0" w:rsidRPr="00D17833" w:rsidRDefault="00CE5075" w:rsidP="00F976B7">
            <w:pPr>
              <w:jc w:val="left"/>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nerv</m:t>
                    </m:r>
                  </m:sub>
                  <m:sup>
                    <m:r>
                      <w:rPr>
                        <w:rFonts w:ascii="Cambria Math" w:eastAsia="Cambria Math" w:hAnsi="Cambria Math" w:cs="CMU Serif"/>
                        <w:szCs w:val="24"/>
                      </w:rPr>
                      <m:t>x</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cor</m:t>
                    </m:r>
                  </m:sub>
                  <m:sup>
                    <m:r>
                      <w:rPr>
                        <w:rFonts w:ascii="Cambria Math" w:eastAsia="Cambria Math" w:hAnsi="Cambria Math" w:cs="CMU Serif"/>
                        <w:szCs w:val="24"/>
                      </w:rPr>
                      <m:t>x</m:t>
                    </m:r>
                  </m:sup>
                </m:sSubSup>
                <m:r>
                  <w:rPr>
                    <w:rFonts w:ascii="Cambria Math" w:eastAsia="Cambria Math" w:hAnsi="Cambria Math" w:cs="CMU Serif"/>
                    <w:szCs w:val="24"/>
                  </w:rPr>
                  <m:t>.</m:t>
                </m:r>
                <m:sSubSup>
                  <m:sSubSupPr>
                    <m:ctrlPr>
                      <w:rPr>
                        <w:rFonts w:ascii="Cambria Math" w:eastAsia="Cambria Math" w:hAnsi="Cambria Math" w:cs="CMU Serif"/>
                        <w:i/>
                        <w:szCs w:val="24"/>
                      </w:rPr>
                    </m:ctrlPr>
                  </m:sSubSupPr>
                  <m:e>
                    <m:r>
                      <w:rPr>
                        <w:rFonts w:ascii="Cambria Math" w:eastAsia="Cambria Math" w:hAnsi="Cambria Math" w:cs="CMU Serif"/>
                        <w:szCs w:val="24"/>
                      </w:rPr>
                      <m:t>b</m:t>
                    </m:r>
                  </m:e>
                  <m:sub>
                    <m:r>
                      <w:rPr>
                        <w:rFonts w:ascii="Cambria Math" w:eastAsia="Cambria Math" w:hAnsi="Cambria Math" w:cs="CMU Serif"/>
                        <w:szCs w:val="24"/>
                      </w:rPr>
                      <m:t>fx</m:t>
                    </m:r>
                  </m:sub>
                  <m:sup/>
                </m:sSubSup>
              </m:oMath>
            </m:oMathPara>
          </w:p>
        </w:tc>
        <w:tc>
          <w:tcPr>
            <w:tcW w:w="4266" w:type="dxa"/>
            <w:vAlign w:val="center"/>
          </w:tcPr>
          <w:p w14:paraId="489F475E" w14:textId="7F314884" w:rsidR="00545AD0" w:rsidRPr="0004623C" w:rsidRDefault="0004623C" w:rsidP="00F976B7">
            <w:pPr>
              <w:jc w:val="right"/>
              <w:rPr>
                <w:rFonts w:ascii="CMU Serif" w:hAnsi="CMU Serif" w:cs="CMU Serif"/>
                <w:szCs w:val="24"/>
              </w:rPr>
            </w:pPr>
            <w:bookmarkStart w:id="48" w:name="_Ref71547547"/>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43</w:t>
            </w:r>
            <w:r w:rsidRPr="0004623C">
              <w:rPr>
                <w:rFonts w:ascii="CMU Serif" w:hAnsi="CMU Serif" w:cs="CMU Serif"/>
                <w:noProof/>
                <w:szCs w:val="24"/>
              </w:rPr>
              <w:fldChar w:fldCharType="end"/>
            </w:r>
            <w:r w:rsidRPr="0004623C">
              <w:rPr>
                <w:rFonts w:ascii="CMU Serif" w:hAnsi="CMU Serif" w:cs="CMU Serif"/>
                <w:szCs w:val="24"/>
              </w:rPr>
              <w:t>)</w:t>
            </w:r>
            <w:bookmarkEnd w:id="48"/>
          </w:p>
        </w:tc>
      </w:tr>
      <w:tr w:rsidR="00545AD0" w:rsidRPr="0004623C" w14:paraId="7F1344E6" w14:textId="77777777" w:rsidTr="008F564A">
        <w:tc>
          <w:tcPr>
            <w:tcW w:w="4238" w:type="dxa"/>
          </w:tcPr>
          <w:p w14:paraId="0A64FCC6" w14:textId="68D73BF2" w:rsidR="00545AD0" w:rsidRPr="00850D4B" w:rsidRDefault="00CE5075" w:rsidP="00F976B7">
            <w:pPr>
              <w:jc w:val="left"/>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nerv</m:t>
                    </m:r>
                  </m:sub>
                  <m:sup>
                    <m:r>
                      <w:rPr>
                        <w:rFonts w:ascii="Cambria Math" w:eastAsia="Cambria Math" w:hAnsi="Cambria Math" w:cs="CMU Serif"/>
                        <w:szCs w:val="24"/>
                      </w:rPr>
                      <m:t>y</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cor</m:t>
                    </m:r>
                  </m:sub>
                  <m:sup>
                    <m:r>
                      <w:rPr>
                        <w:rFonts w:ascii="Cambria Math" w:eastAsia="Cambria Math" w:hAnsi="Cambria Math" w:cs="CMU Serif"/>
                        <w:szCs w:val="24"/>
                      </w:rPr>
                      <m:t>y</m:t>
                    </m:r>
                  </m:sup>
                </m:sSubSup>
                <m:r>
                  <w:rPr>
                    <w:rFonts w:ascii="Cambria Math" w:eastAsia="Cambria Math" w:hAnsi="Cambria Math" w:cs="CMU Serif"/>
                    <w:szCs w:val="24"/>
                  </w:rPr>
                  <m:t>.</m:t>
                </m:r>
                <m:sSubSup>
                  <m:sSubSupPr>
                    <m:ctrlPr>
                      <w:rPr>
                        <w:rFonts w:ascii="Cambria Math" w:eastAsia="Cambria Math" w:hAnsi="Cambria Math" w:cs="CMU Serif"/>
                        <w:i/>
                        <w:szCs w:val="24"/>
                      </w:rPr>
                    </m:ctrlPr>
                  </m:sSubSupPr>
                  <m:e>
                    <m:r>
                      <w:rPr>
                        <w:rFonts w:ascii="Cambria Math" w:eastAsia="Cambria Math" w:hAnsi="Cambria Math" w:cs="CMU Serif"/>
                        <w:szCs w:val="24"/>
                      </w:rPr>
                      <m:t>b</m:t>
                    </m:r>
                  </m:e>
                  <m:sub>
                    <m:r>
                      <w:rPr>
                        <w:rFonts w:ascii="Cambria Math" w:eastAsia="Cambria Math" w:hAnsi="Cambria Math" w:cs="CMU Serif"/>
                        <w:szCs w:val="24"/>
                      </w:rPr>
                      <m:t>fy</m:t>
                    </m:r>
                  </m:sub>
                  <m:sup/>
                </m:sSubSup>
              </m:oMath>
            </m:oMathPara>
          </w:p>
        </w:tc>
        <w:tc>
          <w:tcPr>
            <w:tcW w:w="4266" w:type="dxa"/>
            <w:vAlign w:val="center"/>
          </w:tcPr>
          <w:p w14:paraId="5F41EC4E" w14:textId="70B61D28" w:rsidR="00545AD0" w:rsidRPr="0004623C" w:rsidRDefault="0004623C" w:rsidP="00F976B7">
            <w:pPr>
              <w:jc w:val="right"/>
              <w:rPr>
                <w:rFonts w:ascii="CMU Serif" w:hAnsi="CMU Serif" w:cs="CMU Serif"/>
                <w:szCs w:val="24"/>
              </w:rPr>
            </w:pPr>
            <w:bookmarkStart w:id="49" w:name="_Ref71547564"/>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44</w:t>
            </w:r>
            <w:r w:rsidRPr="0004623C">
              <w:rPr>
                <w:rFonts w:ascii="CMU Serif" w:hAnsi="CMU Serif" w:cs="CMU Serif"/>
                <w:noProof/>
                <w:szCs w:val="24"/>
              </w:rPr>
              <w:fldChar w:fldCharType="end"/>
            </w:r>
            <w:r w:rsidRPr="0004623C">
              <w:rPr>
                <w:rFonts w:ascii="CMU Serif" w:hAnsi="CMU Serif" w:cs="CMU Serif"/>
                <w:szCs w:val="24"/>
              </w:rPr>
              <w:t>)</w:t>
            </w:r>
            <w:bookmarkEnd w:id="49"/>
          </w:p>
        </w:tc>
      </w:tr>
    </w:tbl>
    <w:p w14:paraId="3E78C720" w14:textId="4BA5F690" w:rsidR="002F6FE4" w:rsidRPr="002F6FE4" w:rsidRDefault="0004623C" w:rsidP="002F6FE4">
      <w:pPr>
        <w:rPr>
          <w:rFonts w:ascii="CMU Serif" w:hAnsi="CMU Serif" w:cs="CMU Serif"/>
          <w:color w:val="000000" w:themeColor="text1"/>
        </w:rPr>
      </w:pPr>
      <w:r w:rsidRPr="0004623C">
        <w:rPr>
          <w:rFonts w:ascii="CMU Serif" w:hAnsi="CMU Serif" w:cs="CMU Serif"/>
          <w:color w:val="000000" w:themeColor="text1"/>
        </w:rPr>
        <w:t xml:space="preserve">Os valores de </w:t>
      </w:r>
      <m:oMath>
        <m:sSubSup>
          <m:sSubSupPr>
            <m:ctrlPr>
              <w:rPr>
                <w:rFonts w:ascii="Cambria Math" w:eastAsia="Cambria Math" w:hAnsi="Cambria Math" w:cs="CMU Serif"/>
                <w:color w:val="000000" w:themeColor="text1"/>
              </w:rPr>
            </m:ctrlPr>
          </m:sSubSupPr>
          <m:e>
            <m:r>
              <w:rPr>
                <w:rFonts w:ascii="Cambria Math" w:eastAsia="Cambria Math" w:hAnsi="Cambria Math" w:cs="CMU Serif"/>
                <w:color w:val="000000" w:themeColor="text1"/>
              </w:rPr>
              <m:t>b</m:t>
            </m:r>
          </m:e>
          <m:sub>
            <m:r>
              <w:rPr>
                <w:rFonts w:ascii="Cambria Math" w:eastAsia="Cambria Math" w:hAnsi="Cambria Math" w:cs="CMU Serif"/>
                <w:color w:val="000000" w:themeColor="text1"/>
              </w:rPr>
              <m:t>f</m:t>
            </m:r>
          </m:sub>
          <m:sup/>
        </m:sSubSup>
      </m:oMath>
      <w:r w:rsidRPr="0004623C">
        <w:rPr>
          <w:rFonts w:ascii="CMU Serif" w:hAnsi="CMU Serif" w:cs="CMU Serif"/>
          <w:color w:val="000000" w:themeColor="text1"/>
        </w:rPr>
        <w:t xml:space="preserve"> </w:t>
      </w:r>
      <w:r>
        <w:rPr>
          <w:rFonts w:ascii="CMU Serif" w:hAnsi="CMU Serif" w:cs="CMU Serif"/>
          <w:color w:val="000000" w:themeColor="text1"/>
        </w:rPr>
        <w:t xml:space="preserve">(mesa colaborante) </w:t>
      </w:r>
      <w:r w:rsidRPr="0004623C">
        <w:rPr>
          <w:rFonts w:ascii="CMU Serif" w:hAnsi="CMU Serif" w:cs="CMU Serif"/>
          <w:color w:val="000000" w:themeColor="text1"/>
        </w:rPr>
        <w:t xml:space="preserve">devem ser determinados utilizando </w:t>
      </w:r>
      <w:r>
        <w:rPr>
          <w:rFonts w:ascii="CMU Serif" w:hAnsi="CMU Serif" w:cs="CMU Serif"/>
          <w:color w:val="000000" w:themeColor="text1"/>
        </w:rPr>
        <w:t xml:space="preserve">os critérios </w:t>
      </w:r>
      <w:r w:rsidR="002F6FE4">
        <w:rPr>
          <w:rFonts w:ascii="CMU Serif" w:hAnsi="CMU Serif" w:cs="CMU Serif"/>
          <w:color w:val="000000" w:themeColor="text1"/>
        </w:rPr>
        <w:t xml:space="preserve">da NBR 6118 </w:t>
      </w:r>
      <w:r w:rsidR="002F6FE4">
        <w:rPr>
          <w:rFonts w:ascii="CMU Serif" w:hAnsi="CMU Serif" w:cs="CMU Serif"/>
          <w:color w:val="000000" w:themeColor="text1"/>
        </w:rPr>
        <w:fldChar w:fldCharType="begin"/>
      </w:r>
      <w:r w:rsidR="002F6FE4">
        <w:rPr>
          <w:rFonts w:ascii="CMU Serif" w:hAnsi="CMU Serif" w:cs="CMU Serif"/>
          <w:color w:val="000000" w:themeColor="text1"/>
        </w:rPr>
        <w:instrText xml:space="preserve"> ADDIN ZOTERO_ITEM CSL_CITATION {"citationID":"Pbu87dn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2F6FE4">
        <w:rPr>
          <w:rFonts w:ascii="CMU Serif" w:hAnsi="CMU Serif" w:cs="CMU Serif"/>
          <w:color w:val="000000" w:themeColor="text1"/>
        </w:rPr>
        <w:fldChar w:fldCharType="separate"/>
      </w:r>
      <w:r w:rsidR="002F6FE4" w:rsidRPr="002F6FE4">
        <w:rPr>
          <w:rFonts w:ascii="CMU Serif" w:hAnsi="CMU Serif" w:cs="CMU Serif"/>
        </w:rPr>
        <w:t>[2]</w:t>
      </w:r>
      <w:r w:rsidR="002F6FE4">
        <w:rPr>
          <w:rFonts w:ascii="CMU Serif" w:hAnsi="CMU Serif" w:cs="CMU Serif"/>
          <w:color w:val="000000" w:themeColor="text1"/>
        </w:rPr>
        <w:fldChar w:fldCharType="end"/>
      </w:r>
      <w:r w:rsidR="002F6FE4">
        <w:rPr>
          <w:rFonts w:ascii="CMU Serif" w:hAnsi="CMU Serif" w:cs="CMU Serif"/>
          <w:color w:val="000000" w:themeColor="text1"/>
        </w:rPr>
        <w:t xml:space="preserve"> item </w:t>
      </w:r>
      <w:r w:rsidR="002F6FE4" w:rsidRPr="002F6FE4">
        <w:rPr>
          <w:rFonts w:ascii="CMU Serif" w:hAnsi="CMU Serif" w:cs="CMU Serif"/>
          <w:color w:val="000000" w:themeColor="text1"/>
        </w:rPr>
        <w:t>14.6.2.2</w:t>
      </w:r>
      <w:r w:rsidR="002F6FE4">
        <w:rPr>
          <w:rFonts w:ascii="CMU Serif" w:hAnsi="CMU Serif" w:cs="CMU Serif"/>
          <w:color w:val="000000" w:themeColor="text1"/>
        </w:rPr>
        <w:t xml:space="preserve">. </w:t>
      </w:r>
      <w:r w:rsidR="002F6FE4" w:rsidRPr="002F6FE4">
        <w:rPr>
          <w:rFonts w:ascii="CMU Serif" w:hAnsi="CMU Serif" w:cs="CMU Serif"/>
          <w:color w:val="000000" w:themeColor="text1"/>
        </w:rPr>
        <w:t xml:space="preserve">A </w:t>
      </w:r>
      <w:r w:rsidR="002F6FE4">
        <w:rPr>
          <w:rFonts w:ascii="CMU Serif" w:hAnsi="CMU Serif" w:cs="CMU Serif"/>
          <w:color w:val="000000" w:themeColor="text1"/>
        </w:rPr>
        <w:fldChar w:fldCharType="begin"/>
      </w:r>
      <w:r w:rsidR="002F6FE4">
        <w:rPr>
          <w:rFonts w:ascii="CMU Serif" w:hAnsi="CMU Serif" w:cs="CMU Serif"/>
          <w:color w:val="000000" w:themeColor="text1"/>
        </w:rPr>
        <w:instrText xml:space="preserve"> REF _Ref71548660 \h </w:instrText>
      </w:r>
      <w:r w:rsidR="002F6FE4">
        <w:rPr>
          <w:rFonts w:ascii="CMU Serif" w:hAnsi="CMU Serif" w:cs="CMU Serif"/>
          <w:color w:val="000000" w:themeColor="text1"/>
        </w:rPr>
      </w:r>
      <w:r w:rsidR="002F6FE4">
        <w:rPr>
          <w:rFonts w:ascii="CMU Serif" w:hAnsi="CMU Serif" w:cs="CMU Serif"/>
          <w:color w:val="000000" w:themeColor="text1"/>
        </w:rPr>
        <w:fldChar w:fldCharType="separate"/>
      </w:r>
      <w:r w:rsidR="008B027A" w:rsidRPr="002F6FE4">
        <w:rPr>
          <w:rFonts w:ascii="CMU Serif" w:hAnsi="CMU Serif" w:cs="CMU Serif"/>
          <w:szCs w:val="20"/>
        </w:rPr>
        <w:t xml:space="preserve">Figura </w:t>
      </w:r>
      <w:r w:rsidR="008B027A">
        <w:rPr>
          <w:rFonts w:ascii="CMU Serif" w:hAnsi="CMU Serif" w:cs="CMU Serif"/>
          <w:noProof/>
          <w:szCs w:val="20"/>
        </w:rPr>
        <w:t>4</w:t>
      </w:r>
      <w:r w:rsidR="008B027A" w:rsidRPr="002F6FE4">
        <w:rPr>
          <w:rFonts w:ascii="CMU Serif" w:hAnsi="CMU Serif" w:cs="CMU Serif"/>
          <w:szCs w:val="20"/>
        </w:rPr>
        <w:t>.</w:t>
      </w:r>
      <w:r w:rsidR="008B027A">
        <w:rPr>
          <w:rFonts w:ascii="CMU Serif" w:hAnsi="CMU Serif" w:cs="CMU Serif"/>
          <w:noProof/>
          <w:szCs w:val="20"/>
        </w:rPr>
        <w:t>26</w:t>
      </w:r>
      <w:r w:rsidR="002F6FE4">
        <w:rPr>
          <w:rFonts w:ascii="CMU Serif" w:hAnsi="CMU Serif" w:cs="CMU Serif"/>
          <w:color w:val="000000" w:themeColor="text1"/>
        </w:rPr>
        <w:fldChar w:fldCharType="end"/>
      </w:r>
      <w:r w:rsidR="002F6FE4">
        <w:rPr>
          <w:rFonts w:ascii="CMU Serif" w:hAnsi="CMU Serif" w:cs="CMU Serif"/>
          <w:color w:val="000000" w:themeColor="text1"/>
        </w:rPr>
        <w:t xml:space="preserve"> </w:t>
      </w:r>
      <w:r w:rsidR="002F6FE4" w:rsidRPr="002F6FE4">
        <w:rPr>
          <w:rFonts w:ascii="CMU Serif" w:hAnsi="CMU Serif" w:cs="CMU Serif"/>
          <w:color w:val="000000" w:themeColor="text1"/>
        </w:rPr>
        <w:t xml:space="preserve">apresenta essa determinação </w:t>
      </w:r>
      <w:r w:rsidR="002F6FE4">
        <w:rPr>
          <w:rFonts w:ascii="CMU Serif" w:hAnsi="CMU Serif" w:cs="CMU Serif"/>
          <w:color w:val="000000" w:themeColor="text1"/>
        </w:rPr>
        <w:t>do formato da seção isolada que têm a aparência de uma letra T. Tal condição também será empregada no dimensionamento de vigas onde é considerada a participação da laje no modelo estrutural.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2F6FE4" w:rsidRPr="00656861" w14:paraId="51719498" w14:textId="77777777" w:rsidTr="008F564A">
        <w:tc>
          <w:tcPr>
            <w:tcW w:w="8364" w:type="dxa"/>
          </w:tcPr>
          <w:p w14:paraId="1C53AF1C" w14:textId="7EFD8615" w:rsidR="002F6FE4" w:rsidRPr="002F6FE4" w:rsidRDefault="002F6FE4" w:rsidP="002F6FE4">
            <w:pPr>
              <w:pStyle w:val="FiguraTtulo"/>
              <w:spacing w:before="20" w:after="20"/>
              <w:rPr>
                <w:rFonts w:ascii="CMU Serif" w:hAnsi="CMU Serif" w:cs="CMU Serif"/>
                <w:szCs w:val="20"/>
              </w:rPr>
            </w:pPr>
            <w:bookmarkStart w:id="50" w:name="_Ref71548660"/>
            <w:r w:rsidRPr="002F6FE4">
              <w:rPr>
                <w:rFonts w:ascii="CMU Serif" w:hAnsi="CMU Serif" w:cs="CMU Serif"/>
                <w:szCs w:val="20"/>
              </w:rPr>
              <w:t xml:space="preserve">Figura </w:t>
            </w:r>
            <w:r w:rsidRPr="002F6FE4">
              <w:rPr>
                <w:rFonts w:ascii="CMU Serif" w:hAnsi="CMU Serif" w:cs="CMU Serif"/>
                <w:szCs w:val="20"/>
              </w:rPr>
              <w:fldChar w:fldCharType="begin"/>
            </w:r>
            <w:r w:rsidRPr="002F6FE4">
              <w:rPr>
                <w:rFonts w:ascii="CMU Serif" w:hAnsi="CMU Serif" w:cs="CMU Serif"/>
                <w:szCs w:val="20"/>
              </w:rPr>
              <w:instrText xml:space="preserve"> STYLEREF 1 \s </w:instrText>
            </w:r>
            <w:r w:rsidRPr="002F6FE4">
              <w:rPr>
                <w:rFonts w:ascii="CMU Serif" w:hAnsi="CMU Serif" w:cs="CMU Serif"/>
                <w:szCs w:val="20"/>
              </w:rPr>
              <w:fldChar w:fldCharType="separate"/>
            </w:r>
            <w:r w:rsidR="008B027A">
              <w:rPr>
                <w:rFonts w:ascii="CMU Serif" w:hAnsi="CMU Serif" w:cs="CMU Serif"/>
                <w:noProof/>
                <w:szCs w:val="20"/>
              </w:rPr>
              <w:t>4</w:t>
            </w:r>
            <w:r w:rsidRPr="002F6FE4">
              <w:rPr>
                <w:rFonts w:ascii="CMU Serif" w:hAnsi="CMU Serif" w:cs="CMU Serif"/>
                <w:szCs w:val="20"/>
              </w:rPr>
              <w:fldChar w:fldCharType="end"/>
            </w:r>
            <w:r w:rsidRPr="002F6FE4">
              <w:rPr>
                <w:rFonts w:ascii="CMU Serif" w:hAnsi="CMU Serif" w:cs="CMU Serif"/>
                <w:szCs w:val="20"/>
              </w:rPr>
              <w:t>.</w:t>
            </w:r>
            <w:r w:rsidRPr="002F6FE4">
              <w:rPr>
                <w:rFonts w:ascii="CMU Serif" w:hAnsi="CMU Serif" w:cs="CMU Serif"/>
                <w:szCs w:val="20"/>
              </w:rPr>
              <w:fldChar w:fldCharType="begin"/>
            </w:r>
            <w:r w:rsidRPr="002F6FE4">
              <w:rPr>
                <w:rFonts w:ascii="CMU Serif" w:hAnsi="CMU Serif" w:cs="CMU Serif"/>
                <w:szCs w:val="20"/>
              </w:rPr>
              <w:instrText xml:space="preserve"> SEQ Figura \* ARABIC \s 1 </w:instrText>
            </w:r>
            <w:r w:rsidRPr="002F6FE4">
              <w:rPr>
                <w:rFonts w:ascii="CMU Serif" w:hAnsi="CMU Serif" w:cs="CMU Serif"/>
                <w:szCs w:val="20"/>
              </w:rPr>
              <w:fldChar w:fldCharType="separate"/>
            </w:r>
            <w:r w:rsidR="008B027A">
              <w:rPr>
                <w:rFonts w:ascii="CMU Serif" w:hAnsi="CMU Serif" w:cs="CMU Serif"/>
                <w:noProof/>
                <w:szCs w:val="20"/>
              </w:rPr>
              <w:t>26</w:t>
            </w:r>
            <w:r w:rsidRPr="002F6FE4">
              <w:rPr>
                <w:rFonts w:ascii="CMU Serif" w:hAnsi="CMU Serif" w:cs="CMU Serif"/>
                <w:szCs w:val="20"/>
              </w:rPr>
              <w:fldChar w:fldCharType="end"/>
            </w:r>
            <w:bookmarkEnd w:id="50"/>
            <w:r w:rsidRPr="002F6FE4">
              <w:rPr>
                <w:rFonts w:ascii="CMU Serif" w:hAnsi="CMU Serif" w:cs="CMU Serif"/>
                <w:szCs w:val="20"/>
              </w:rPr>
              <w:t xml:space="preserve"> – </w:t>
            </w:r>
            <w:r>
              <w:rPr>
                <w:rFonts w:ascii="CMU Serif" w:hAnsi="CMU Serif" w:cs="CMU Serif"/>
                <w:szCs w:val="20"/>
              </w:rPr>
              <w:t>Largura da mesa colaborante</w:t>
            </w:r>
            <w:r w:rsidRPr="002F6FE4">
              <w:rPr>
                <w:rFonts w:ascii="CMU Serif" w:hAnsi="CMU Serif" w:cs="CMU Serif"/>
                <w:szCs w:val="20"/>
              </w:rPr>
              <w:t xml:space="preserve"> </w:t>
            </w:r>
            <w:r w:rsidRPr="002F6FE4">
              <w:rPr>
                <w:rFonts w:ascii="CMU Serif" w:hAnsi="CMU Serif" w:cs="CMU Serif"/>
                <w:color w:val="000000" w:themeColor="text1"/>
                <w:szCs w:val="20"/>
              </w:rPr>
              <w:fldChar w:fldCharType="begin"/>
            </w:r>
            <w:r w:rsidR="00CF3DF9">
              <w:rPr>
                <w:rFonts w:ascii="CMU Serif" w:hAnsi="CMU Serif" w:cs="CMU Serif"/>
                <w:color w:val="000000" w:themeColor="text1"/>
                <w:szCs w:val="20"/>
              </w:rPr>
              <w:instrText xml:space="preserve"> ADDIN ZOTERO_ITEM CSL_CITATION {"citationID":"XrtTlXB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2F6FE4">
              <w:rPr>
                <w:rFonts w:ascii="CMU Serif" w:hAnsi="CMU Serif" w:cs="CMU Serif"/>
                <w:color w:val="000000" w:themeColor="text1"/>
                <w:szCs w:val="20"/>
              </w:rPr>
              <w:fldChar w:fldCharType="separate"/>
            </w:r>
            <w:r w:rsidRPr="002F6FE4">
              <w:rPr>
                <w:rFonts w:ascii="CMU Serif" w:hAnsi="CMU Serif" w:cs="CMU Serif"/>
                <w:szCs w:val="20"/>
              </w:rPr>
              <w:t>[2]</w:t>
            </w:r>
            <w:r w:rsidRPr="002F6FE4">
              <w:rPr>
                <w:rFonts w:ascii="CMU Serif" w:hAnsi="CMU Serif" w:cs="CMU Serif"/>
                <w:color w:val="000000" w:themeColor="text1"/>
                <w:szCs w:val="20"/>
              </w:rPr>
              <w:fldChar w:fldCharType="end"/>
            </w:r>
            <w:r w:rsidRPr="002F6FE4">
              <w:rPr>
                <w:rFonts w:ascii="CMU Serif" w:hAnsi="CMU Serif" w:cs="CMU Serif"/>
                <w:szCs w:val="20"/>
              </w:rPr>
              <w:t>.</w:t>
            </w:r>
          </w:p>
        </w:tc>
      </w:tr>
      <w:tr w:rsidR="002F6FE4" w:rsidRPr="00564EAA" w14:paraId="7C711E6C" w14:textId="77777777" w:rsidTr="008F564A">
        <w:trPr>
          <w:trHeight w:val="656"/>
        </w:trPr>
        <w:tc>
          <w:tcPr>
            <w:tcW w:w="8364" w:type="dxa"/>
          </w:tcPr>
          <w:p w14:paraId="0D5E79BE" w14:textId="7B71FDF6" w:rsidR="002F6FE4" w:rsidRPr="00564EAA" w:rsidRDefault="002F6FE4" w:rsidP="008F564A">
            <w:pPr>
              <w:spacing w:before="20" w:after="20" w:line="240" w:lineRule="auto"/>
              <w:ind w:firstLine="0"/>
              <w:jc w:val="center"/>
              <w:rPr>
                <w:rFonts w:ascii="CMU Serif" w:hAnsi="CMU Serif" w:cs="CMU Serif"/>
                <w:i/>
                <w:iCs/>
                <w:noProof/>
              </w:rPr>
            </w:pPr>
            <w:r>
              <w:rPr>
                <w:noProof/>
              </w:rPr>
              <w:drawing>
                <wp:inline distT="0" distB="0" distL="0" distR="0" wp14:anchorId="5F28C85E" wp14:editId="22E6999F">
                  <wp:extent cx="4356453" cy="3408218"/>
                  <wp:effectExtent l="0" t="0" r="6350" b="190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0221" cy="3505046"/>
                          </a:xfrm>
                          <a:prstGeom prst="rect">
                            <a:avLst/>
                          </a:prstGeom>
                        </pic:spPr>
                      </pic:pic>
                    </a:graphicData>
                  </a:graphic>
                </wp:inline>
              </w:drawing>
            </w:r>
          </w:p>
        </w:tc>
      </w:tr>
    </w:tbl>
    <w:p w14:paraId="2AC9A323" w14:textId="77777777" w:rsidR="002F6FE4" w:rsidRPr="002F6FE4" w:rsidRDefault="002F6FE4" w:rsidP="002F6FE4">
      <w:pPr>
        <w:ind w:firstLine="0"/>
        <w:rPr>
          <w:rFonts w:ascii="CMU Serif" w:hAnsi="CMU Serif" w:cs="CMU Serif"/>
          <w:szCs w:val="24"/>
        </w:rPr>
      </w:pPr>
      <w:r w:rsidRPr="002F6FE4">
        <w:rPr>
          <w:rFonts w:ascii="CMU Serif" w:hAnsi="CMU Serif" w:cs="CMU Serif"/>
          <w:szCs w:val="24"/>
        </w:rPr>
        <w:t>Onde:</w:t>
      </w:r>
    </w:p>
    <w:p w14:paraId="148431BC" w14:textId="11F3C4D3" w:rsidR="002F6FE4" w:rsidRPr="002F6FE4" w:rsidRDefault="002F6FE4" w:rsidP="002F6FE4">
      <w:pPr>
        <w:ind w:firstLine="0"/>
        <w:rPr>
          <w:rFonts w:ascii="CMU Serif" w:hAnsi="CMU Serif" w:cs="CMU Serif"/>
          <w:szCs w:val="24"/>
        </w:rPr>
      </w:pPr>
      <m:oMath>
        <m:r>
          <w:rPr>
            <w:rFonts w:ascii="Cambria Math" w:hAnsi="Cambria Math" w:cs="CMU Serif"/>
            <w:szCs w:val="24"/>
          </w:rPr>
          <m:t>c</m:t>
        </m:r>
      </m:oMath>
      <w:r w:rsidRPr="002F6FE4">
        <w:rPr>
          <w:rFonts w:ascii="CMU Serif" w:hAnsi="CMU Serif" w:cs="CMU Serif"/>
          <w:szCs w:val="24"/>
        </w:rPr>
        <w:t xml:space="preserve"> - Cateto do triângulo da mísula;</w:t>
      </w:r>
    </w:p>
    <w:p w14:paraId="2E74BFBB" w14:textId="29C63D7D" w:rsidR="002F6FE4" w:rsidRPr="002F6FE4" w:rsidRDefault="00CE5075" w:rsidP="002F6FE4">
      <w:pPr>
        <w:ind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oMath>
      <w:r w:rsidR="002F6FE4" w:rsidRPr="002F6FE4">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oMath>
      <w:r w:rsidR="002F6FE4" w:rsidRPr="002F6FE4">
        <w:rPr>
          <w:rFonts w:ascii="CMU Serif" w:hAnsi="CMU Serif" w:cs="CMU Serif"/>
          <w:szCs w:val="24"/>
          <w:vertAlign w:val="subscript"/>
        </w:rPr>
        <w:t xml:space="preserve"> </w:t>
      </w:r>
      <w:r w:rsidR="002F6FE4" w:rsidRPr="002F6FE4">
        <w:rPr>
          <w:rFonts w:ascii="CMU Serif" w:hAnsi="CMU Serif" w:cs="CMU Serif"/>
          <w:szCs w:val="24"/>
        </w:rPr>
        <w:t>- Aba fictícia da nervurada para os lados direito e esquerdo;</w:t>
      </w:r>
    </w:p>
    <w:p w14:paraId="4FEC38E2" w14:textId="553921E1" w:rsidR="002F6FE4" w:rsidRPr="002F6FE4" w:rsidRDefault="00CE5075" w:rsidP="002F6FE4">
      <w:pPr>
        <w:ind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a</m:t>
            </m:r>
          </m:sub>
        </m:sSub>
      </m:oMath>
      <w:r w:rsidR="002F6FE4" w:rsidRPr="002F6FE4">
        <w:rPr>
          <w:rFonts w:ascii="CMU Serif" w:hAnsi="CMU Serif" w:cs="CMU Serif"/>
          <w:szCs w:val="24"/>
        </w:rPr>
        <w:t xml:space="preserve"> - Largura da nervura fictícia obtida aumentando-se a largura real para cada lado de valor igual ao do menor cateto do triângulo da mísula correspondente.</w:t>
      </w:r>
    </w:p>
    <w:p w14:paraId="344F08AC" w14:textId="50095BF7" w:rsidR="002F6FE4" w:rsidRPr="002F6FE4" w:rsidRDefault="002F6FE4" w:rsidP="002F6FE4">
      <w:pPr>
        <w:rPr>
          <w:rFonts w:ascii="CMU Serif" w:hAnsi="CMU Serif" w:cs="CMU Serif"/>
          <w:szCs w:val="24"/>
        </w:rPr>
      </w:pPr>
      <w:r w:rsidRPr="002F6FE4">
        <w:rPr>
          <w:rFonts w:ascii="CMU Serif" w:hAnsi="CMU Serif" w:cs="CMU Serif"/>
          <w:szCs w:val="24"/>
        </w:rPr>
        <w:t xml:space="preserve">Ainda no item 14.6.2.2 da NBR 6118 (ABNT, 2014), a largura colaborante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f</m:t>
            </m:r>
          </m:sub>
        </m:sSub>
      </m:oMath>
      <w:r w:rsidRPr="002F6FE4">
        <w:rPr>
          <w:rFonts w:ascii="CMU Serif" w:hAnsi="CMU Serif" w:cs="CMU Serif"/>
          <w:szCs w:val="24"/>
        </w:rPr>
        <w:t xml:space="preserve"> deve ser dada pela largura da viga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w</m:t>
            </m:r>
          </m:sub>
        </m:sSub>
      </m:oMath>
      <w:r w:rsidRPr="002F6FE4">
        <w:rPr>
          <w:rFonts w:ascii="CMU Serif" w:hAnsi="CMU Serif" w:cs="CMU Serif"/>
          <w:szCs w:val="24"/>
        </w:rPr>
        <w:t xml:space="preserve"> acrescida de no máximo 10 % da distância </w:t>
      </w:r>
      <m:oMath>
        <m:r>
          <w:rPr>
            <w:rFonts w:ascii="Cambria Math" w:hAnsi="Cambria Math" w:cs="CMU Serif"/>
            <w:szCs w:val="24"/>
          </w:rPr>
          <m:t>a</m:t>
        </m:r>
      </m:oMath>
      <w:r w:rsidRPr="002F6FE4">
        <w:rPr>
          <w:rFonts w:ascii="CMU Serif" w:hAnsi="CMU Serif" w:cs="CMU Serif"/>
          <w:szCs w:val="24"/>
        </w:rPr>
        <w:t xml:space="preserve"> entre pontos de momento fletor nulo, para cada lado da viga em que haja laje colaborante. A distância </w:t>
      </w:r>
      <m:oMath>
        <m:r>
          <m:rPr>
            <m:sty m:val="p"/>
          </m:rPr>
          <w:rPr>
            <w:rFonts w:ascii="Cambria Math" w:hAnsi="Cambria Math" w:cs="CMU Serif"/>
            <w:szCs w:val="24"/>
          </w:rPr>
          <m:t xml:space="preserve">a </m:t>
        </m:r>
      </m:oMath>
      <w:r w:rsidRPr="002F6FE4">
        <w:rPr>
          <w:rFonts w:ascii="CMU Serif" w:hAnsi="CMU Serif" w:cs="CMU Serif"/>
          <w:szCs w:val="24"/>
        </w:rPr>
        <w:t>pode ser estimada em função do comprimento</w:t>
      </w:r>
      <m:oMath>
        <m:r>
          <w:rPr>
            <w:rFonts w:ascii="Cambria Math" w:hAnsi="Cambria Math" w:cs="CMU Serif"/>
            <w:szCs w:val="24"/>
          </w:rPr>
          <m:t xml:space="preserve"> l</m:t>
        </m:r>
      </m:oMath>
      <w:r w:rsidRPr="002F6FE4">
        <w:rPr>
          <w:rFonts w:ascii="CMU Serif" w:hAnsi="CMU Serif" w:cs="CMU Serif"/>
          <w:szCs w:val="24"/>
        </w:rPr>
        <w:t xml:space="preserve"> do tramo considerado, como apresentada a seguir:</w:t>
      </w:r>
    </w:p>
    <w:p w14:paraId="570C8EC4" w14:textId="142C79A5"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Viga simplesmente apoiada: </w:t>
      </w:r>
      <m:oMath>
        <m:r>
          <w:rPr>
            <w:rFonts w:ascii="Cambria Math" w:hAnsi="Cambria Math" w:cs="CMU Serif"/>
            <w:szCs w:val="24"/>
          </w:rPr>
          <m:t>a=1,00.l</m:t>
        </m:r>
      </m:oMath>
      <w:r w:rsidRPr="002F6FE4">
        <w:rPr>
          <w:rFonts w:ascii="CMU Serif" w:hAnsi="CMU Serif" w:cs="CMU Serif"/>
          <w:szCs w:val="24"/>
        </w:rPr>
        <w:t>;</w:t>
      </w:r>
    </w:p>
    <w:p w14:paraId="17CDDEB4" w14:textId="7D4DE48F"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com momento em uma só extremidade: </w:t>
      </w:r>
      <m:oMath>
        <m:r>
          <w:rPr>
            <w:rFonts w:ascii="Cambria Math" w:hAnsi="Cambria Math" w:cs="CMU Serif"/>
            <w:szCs w:val="24"/>
          </w:rPr>
          <m:t>a=0,75.l</m:t>
        </m:r>
      </m:oMath>
      <w:r w:rsidRPr="002F6FE4">
        <w:rPr>
          <w:rFonts w:ascii="CMU Serif" w:hAnsi="CMU Serif" w:cs="CMU Serif"/>
          <w:szCs w:val="24"/>
        </w:rPr>
        <w:t>;</w:t>
      </w:r>
    </w:p>
    <w:p w14:paraId="4FE56FA3" w14:textId="132AFAEB"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com momentos nas duas extremidades: </w:t>
      </w:r>
      <m:oMath>
        <m:r>
          <w:rPr>
            <w:rFonts w:ascii="Cambria Math" w:hAnsi="Cambria Math" w:cs="CMU Serif"/>
            <w:szCs w:val="24"/>
          </w:rPr>
          <m:t>a=0,60.l</m:t>
        </m:r>
      </m:oMath>
      <w:r w:rsidRPr="002F6FE4">
        <w:rPr>
          <w:rFonts w:ascii="CMU Serif" w:hAnsi="CMU Serif" w:cs="CMU Serif"/>
          <w:szCs w:val="24"/>
        </w:rPr>
        <w:t>;</w:t>
      </w:r>
    </w:p>
    <w:p w14:paraId="2FF8AEA9" w14:textId="68F19C5A"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em balanço: </w:t>
      </w:r>
      <m:oMath>
        <m:r>
          <w:rPr>
            <w:rFonts w:ascii="Cambria Math" w:hAnsi="Cambria Math" w:cs="CMU Serif"/>
            <w:szCs w:val="24"/>
          </w:rPr>
          <m:t>a=2,00.l</m:t>
        </m:r>
      </m:oMath>
      <w:r w:rsidRPr="002F6FE4">
        <w:rPr>
          <w:rFonts w:ascii="CMU Serif" w:hAnsi="CMU Serif" w:cs="CMU Serif"/>
          <w:szCs w:val="24"/>
        </w:rPr>
        <w:t>.</w:t>
      </w:r>
    </w:p>
    <w:p w14:paraId="5EE6542A" w14:textId="5DFED6AB" w:rsidR="00837609" w:rsidRPr="002F6FE4" w:rsidRDefault="002F6FE4" w:rsidP="00837609">
      <w:pPr>
        <w:ind w:firstLine="0"/>
        <w:rPr>
          <w:rFonts w:ascii="CMU Serif" w:hAnsi="CMU Serif" w:cs="CMU Serif"/>
          <w:szCs w:val="24"/>
        </w:rPr>
      </w:pPr>
      <w:r w:rsidRPr="002F6FE4">
        <w:rPr>
          <w:rFonts w:ascii="CMU Serif" w:hAnsi="CMU Serif" w:cs="CMU Serif"/>
          <w:szCs w:val="24"/>
        </w:rPr>
        <w:t xml:space="preserve">Conforme </w:t>
      </w:r>
      <w:r w:rsidRPr="002F6FE4">
        <w:rPr>
          <w:rFonts w:ascii="CMU Serif" w:hAnsi="CMU Serif" w:cs="CMU Serif"/>
          <w:color w:val="000000" w:themeColor="text1"/>
          <w:szCs w:val="24"/>
        </w:rPr>
        <w:fldChar w:fldCharType="begin"/>
      </w:r>
      <w:r w:rsidRPr="002F6FE4">
        <w:rPr>
          <w:rFonts w:ascii="CMU Serif" w:hAnsi="CMU Serif" w:cs="CMU Serif"/>
          <w:color w:val="000000" w:themeColor="text1"/>
          <w:szCs w:val="24"/>
        </w:rPr>
        <w:instrText xml:space="preserve"> REF _Ref71548660 \h  \* MERGEFORMAT </w:instrText>
      </w:r>
      <w:r w:rsidRPr="002F6FE4">
        <w:rPr>
          <w:rFonts w:ascii="CMU Serif" w:hAnsi="CMU Serif" w:cs="CMU Serif"/>
          <w:color w:val="000000" w:themeColor="text1"/>
          <w:szCs w:val="24"/>
        </w:rPr>
      </w:r>
      <w:r w:rsidRPr="002F6FE4">
        <w:rPr>
          <w:rFonts w:ascii="CMU Serif" w:hAnsi="CMU Serif" w:cs="CMU Serif"/>
          <w:color w:val="000000" w:themeColor="text1"/>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4.26</w:t>
      </w:r>
      <w:r w:rsidRPr="002F6FE4">
        <w:rPr>
          <w:rFonts w:ascii="CMU Serif" w:hAnsi="CMU Serif" w:cs="CMU Serif"/>
          <w:color w:val="000000" w:themeColor="text1"/>
          <w:szCs w:val="24"/>
        </w:rPr>
        <w:fldChar w:fldCharType="end"/>
      </w:r>
      <w:r w:rsidRPr="002F6FE4">
        <w:rPr>
          <w:rFonts w:ascii="CMU Serif" w:hAnsi="CMU Serif" w:cs="CMU Serif"/>
          <w:szCs w:val="24"/>
        </w:rPr>
        <w:t xml:space="preserve">, a largura colaborante é a soma entre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oMath>
      <w:r w:rsidRPr="002F6FE4">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w</m:t>
            </m:r>
          </m:sub>
        </m:sSub>
      </m:oMath>
      <w:r w:rsidRPr="002F6FE4">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oMath>
      <w:r w:rsidRPr="002F6FE4">
        <w:rPr>
          <w:rFonts w:ascii="CMU Serif" w:hAnsi="CMU Serif" w:cs="CMU Serif"/>
          <w:szCs w:val="24"/>
        </w:rPr>
        <w:t>. Onde</w:t>
      </w:r>
      <w:r w:rsidR="00837609">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2</m:t>
            </m:r>
          </m:sub>
        </m:sSub>
      </m:oMath>
      <w:r w:rsidR="00837609" w:rsidRPr="002F6FE4">
        <w:rPr>
          <w:rFonts w:ascii="CMU Serif" w:hAnsi="CMU Serif" w:cs="CMU Serif"/>
          <w:szCs w:val="24"/>
        </w:rPr>
        <w:t xml:space="preserve"> </w:t>
      </w:r>
      <w:r w:rsidR="00837609">
        <w:rPr>
          <w:rFonts w:ascii="CMU Serif" w:hAnsi="CMU Serif" w:cs="CMU Serif"/>
          <w:szCs w:val="24"/>
        </w:rPr>
        <w:t>é a d</w:t>
      </w:r>
      <w:r w:rsidR="00837609" w:rsidRPr="002F6FE4">
        <w:rPr>
          <w:rFonts w:ascii="CMU Serif" w:hAnsi="CMU Serif" w:cs="CMU Serif"/>
          <w:szCs w:val="24"/>
        </w:rPr>
        <w:t>istância entre nervuras</w:t>
      </w:r>
      <w:r w:rsidR="00837609">
        <w:rPr>
          <w:rFonts w:ascii="CMU Serif" w:hAnsi="CMU Serif" w:cs="CMU Serif"/>
          <w:szCs w:val="24"/>
        </w:rPr>
        <w:t xml:space="preserve"> e </w:t>
      </w:r>
      <m:oMath>
        <m:r>
          <w:rPr>
            <w:rFonts w:ascii="Cambria Math" w:hAnsi="Cambria Math" w:cs="CMU Serif"/>
            <w:szCs w:val="24"/>
          </w:rPr>
          <m:t>a</m:t>
        </m:r>
      </m:oMath>
      <w:r w:rsidR="00837609" w:rsidRPr="002F6FE4">
        <w:rPr>
          <w:rFonts w:ascii="CMU Serif" w:hAnsi="CMU Serif" w:cs="CMU Serif"/>
          <w:szCs w:val="24"/>
        </w:rPr>
        <w:t xml:space="preserve"> </w:t>
      </w:r>
      <w:r w:rsidR="00837609">
        <w:rPr>
          <w:rFonts w:ascii="CMU Serif" w:hAnsi="CMU Serif" w:cs="CMU Serif"/>
          <w:szCs w:val="24"/>
        </w:rPr>
        <w:t>é dado como a d</w:t>
      </w:r>
      <w:r w:rsidR="00837609" w:rsidRPr="002F6FE4">
        <w:rPr>
          <w:rFonts w:ascii="CMU Serif" w:hAnsi="CMU Serif" w:cs="CMU Serif"/>
          <w:szCs w:val="24"/>
        </w:rPr>
        <w:t>istância entre dois pontos de momento fletor nulo.</w:t>
      </w:r>
    </w:p>
    <w:tbl>
      <w:tblPr>
        <w:tblW w:w="0" w:type="auto"/>
        <w:tblInd w:w="61" w:type="dxa"/>
        <w:tblCellMar>
          <w:left w:w="70" w:type="dxa"/>
          <w:right w:w="70" w:type="dxa"/>
        </w:tblCellMar>
        <w:tblLook w:val="0000" w:firstRow="0" w:lastRow="0" w:firstColumn="0" w:lastColumn="0" w:noHBand="0" w:noVBand="0"/>
      </w:tblPr>
      <w:tblGrid>
        <w:gridCol w:w="6832"/>
        <w:gridCol w:w="1471"/>
      </w:tblGrid>
      <w:tr w:rsidR="002F6FE4" w:rsidRPr="002F6FE4" w14:paraId="6102BB3C" w14:textId="77777777" w:rsidTr="00837609">
        <w:trPr>
          <w:trHeight w:val="243"/>
        </w:trPr>
        <w:tc>
          <w:tcPr>
            <w:tcW w:w="6832" w:type="dxa"/>
            <w:vAlign w:val="center"/>
          </w:tcPr>
          <w:p w14:paraId="2AE755A3" w14:textId="6F5442EB" w:rsidR="002F6FE4" w:rsidRPr="002F6FE4" w:rsidRDefault="00CE5075" w:rsidP="002F6FE4">
            <w:pPr>
              <w:ind w:left="9" w:hanging="5"/>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d>
                  <m:dPr>
                    <m:begChr m:val="{"/>
                    <m:endChr m:val=""/>
                    <m:ctrlPr>
                      <w:rPr>
                        <w:rFonts w:ascii="Cambria Math" w:hAnsi="Cambria Math" w:cs="CMU Serif"/>
                        <w:i/>
                        <w:iCs/>
                        <w:szCs w:val="24"/>
                      </w:rPr>
                    </m:ctrlPr>
                  </m:dPr>
                  <m:e>
                    <m:eqArr>
                      <m:eqArrPr>
                        <m:ctrlPr>
                          <w:rPr>
                            <w:rFonts w:ascii="Cambria Math" w:hAnsi="Cambria Math" w:cs="CMU Serif"/>
                            <w:i/>
                            <w:iCs/>
                            <w:szCs w:val="24"/>
                          </w:rPr>
                        </m:ctrlPr>
                      </m:eqArrPr>
                      <m:e>
                        <m:r>
                          <w:rPr>
                            <w:rFonts w:ascii="Cambria Math" w:hAnsi="Cambria Math" w:cs="CMU Serif"/>
                            <w:szCs w:val="24"/>
                          </w:rPr>
                          <m:t>0,1.a</m:t>
                        </m:r>
                      </m:e>
                      <m:e>
                        <m:r>
                          <w:rPr>
                            <w:rFonts w:ascii="Cambria Math" w:hAnsi="Cambria Math" w:cs="CMU Serif"/>
                            <w:szCs w:val="24"/>
                          </w:rPr>
                          <m:t>0,5.</m:t>
                        </m:r>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2</m:t>
                            </m:r>
                          </m:sub>
                        </m:sSub>
                      </m:e>
                    </m:eqArr>
                  </m:e>
                </m:d>
              </m:oMath>
            </m:oMathPara>
          </w:p>
        </w:tc>
        <w:tc>
          <w:tcPr>
            <w:tcW w:w="1471" w:type="dxa"/>
            <w:vAlign w:val="center"/>
          </w:tcPr>
          <w:p w14:paraId="07CD109B" w14:textId="7945EE7A" w:rsidR="002F6FE4" w:rsidRPr="002F6FE4" w:rsidRDefault="002F6FE4" w:rsidP="002F6FE4">
            <w:pPr>
              <w:ind w:left="9"/>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45</w:t>
            </w:r>
            <w:r w:rsidRPr="0004623C">
              <w:rPr>
                <w:rFonts w:ascii="CMU Serif" w:hAnsi="CMU Serif" w:cs="CMU Serif"/>
                <w:noProof/>
                <w:szCs w:val="24"/>
              </w:rPr>
              <w:fldChar w:fldCharType="end"/>
            </w:r>
            <w:r w:rsidRPr="0004623C">
              <w:rPr>
                <w:rFonts w:ascii="CMU Serif" w:hAnsi="CMU Serif" w:cs="CMU Serif"/>
                <w:szCs w:val="24"/>
              </w:rPr>
              <w:t>)</w:t>
            </w:r>
          </w:p>
        </w:tc>
      </w:tr>
    </w:tbl>
    <w:p w14:paraId="40D5DE17" w14:textId="77777777" w:rsidR="002F6FE4" w:rsidRPr="002F6FE4" w:rsidRDefault="002F6FE4" w:rsidP="002F6FE4">
      <w:pPr>
        <w:rPr>
          <w:rFonts w:ascii="CMU Serif" w:hAnsi="CMU Serif" w:cs="CMU Serif"/>
          <w:szCs w:val="24"/>
        </w:rPr>
      </w:pPr>
      <w:r w:rsidRPr="002F6FE4">
        <w:rPr>
          <w:rFonts w:ascii="CMU Serif" w:hAnsi="CMU Serif" w:cs="CMU Serif"/>
          <w:szCs w:val="24"/>
        </w:rPr>
        <w:t>e</w:t>
      </w:r>
    </w:p>
    <w:tbl>
      <w:tblPr>
        <w:tblW w:w="0" w:type="auto"/>
        <w:tblInd w:w="61" w:type="dxa"/>
        <w:tblCellMar>
          <w:left w:w="70" w:type="dxa"/>
          <w:right w:w="70" w:type="dxa"/>
        </w:tblCellMar>
        <w:tblLook w:val="0000" w:firstRow="0" w:lastRow="0" w:firstColumn="0" w:lastColumn="0" w:noHBand="0" w:noVBand="0"/>
      </w:tblPr>
      <w:tblGrid>
        <w:gridCol w:w="6832"/>
        <w:gridCol w:w="1471"/>
      </w:tblGrid>
      <w:tr w:rsidR="002F6FE4" w:rsidRPr="002F6FE4" w14:paraId="02308441" w14:textId="77777777" w:rsidTr="00874ACE">
        <w:trPr>
          <w:trHeight w:val="243"/>
        </w:trPr>
        <w:tc>
          <w:tcPr>
            <w:tcW w:w="6832" w:type="dxa"/>
            <w:vAlign w:val="center"/>
          </w:tcPr>
          <w:p w14:paraId="67B5E468" w14:textId="09E3015A" w:rsidR="002F6FE4" w:rsidRPr="002F6FE4" w:rsidRDefault="00CE5075" w:rsidP="002F6FE4">
            <w:pPr>
              <w:ind w:left="9" w:hanging="5"/>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d>
                  <m:dPr>
                    <m:begChr m:val="{"/>
                    <m:endChr m:val=""/>
                    <m:ctrlPr>
                      <w:rPr>
                        <w:rFonts w:ascii="Cambria Math" w:hAnsi="Cambria Math" w:cs="CMU Serif"/>
                        <w:i/>
                        <w:iCs/>
                        <w:szCs w:val="24"/>
                      </w:rPr>
                    </m:ctrlPr>
                  </m:dPr>
                  <m:e>
                    <m:eqArr>
                      <m:eqArrPr>
                        <m:ctrlPr>
                          <w:rPr>
                            <w:rFonts w:ascii="Cambria Math" w:hAnsi="Cambria Math" w:cs="CMU Serif"/>
                            <w:i/>
                            <w:iCs/>
                            <w:szCs w:val="24"/>
                          </w:rPr>
                        </m:ctrlPr>
                      </m:eqArrPr>
                      <m:e>
                        <m:r>
                          <w:rPr>
                            <w:rFonts w:ascii="Cambria Math" w:hAnsi="Cambria Math" w:cs="CMU Serif"/>
                            <w:szCs w:val="24"/>
                          </w:rPr>
                          <m:t>0,1.a</m:t>
                        </m:r>
                      </m:e>
                      <m:e>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4</m:t>
                            </m:r>
                          </m:sub>
                        </m:sSub>
                      </m:e>
                    </m:eqArr>
                  </m:e>
                </m:d>
              </m:oMath>
            </m:oMathPara>
          </w:p>
        </w:tc>
        <w:tc>
          <w:tcPr>
            <w:tcW w:w="1471" w:type="dxa"/>
            <w:vAlign w:val="center"/>
          </w:tcPr>
          <w:p w14:paraId="480851A2" w14:textId="2D27601E" w:rsidR="002F6FE4" w:rsidRPr="002F6FE4" w:rsidRDefault="002F6FE4" w:rsidP="002F6FE4">
            <w:pPr>
              <w:ind w:left="9"/>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46</w:t>
            </w:r>
            <w:r w:rsidRPr="0004623C">
              <w:rPr>
                <w:rFonts w:ascii="CMU Serif" w:hAnsi="CMU Serif" w:cs="CMU Serif"/>
                <w:noProof/>
                <w:szCs w:val="24"/>
              </w:rPr>
              <w:fldChar w:fldCharType="end"/>
            </w:r>
            <w:r w:rsidRPr="0004623C">
              <w:rPr>
                <w:rFonts w:ascii="CMU Serif" w:hAnsi="CMU Serif" w:cs="CMU Serif"/>
                <w:szCs w:val="24"/>
              </w:rPr>
              <w:t>)</w:t>
            </w:r>
          </w:p>
        </w:tc>
      </w:tr>
    </w:tbl>
    <w:p w14:paraId="26C57069" w14:textId="77777777" w:rsidR="00874ACE" w:rsidRDefault="00874ACE" w:rsidP="00874ACE">
      <w:pPr>
        <w:pStyle w:val="Ttulo4"/>
        <w:ind w:left="0" w:firstLine="0"/>
        <w:rPr>
          <w:rFonts w:ascii="Tw Cen MT" w:hAnsi="Tw Cen MT"/>
          <w:bCs w:val="0"/>
          <w:sz w:val="28"/>
          <w:szCs w:val="28"/>
        </w:rPr>
      </w:pPr>
      <w:r>
        <w:rPr>
          <w:rFonts w:ascii="Tw Cen MT" w:hAnsi="Tw Cen MT"/>
          <w:bCs w:val="0"/>
          <w:sz w:val="28"/>
          <w:szCs w:val="28"/>
        </w:rPr>
        <w:t>Compatibilização dos esforços em elementos isolados</w:t>
      </w:r>
    </w:p>
    <w:p w14:paraId="1CFF929B" w14:textId="4C874143" w:rsidR="00D126ED" w:rsidRPr="00D126ED" w:rsidRDefault="00D126ED" w:rsidP="00D126ED">
      <w:pPr>
        <w:ind w:firstLine="0"/>
        <w:rPr>
          <w:rFonts w:ascii="CMU Serif" w:hAnsi="CMU Serif" w:cs="CMU Serif"/>
          <w:szCs w:val="24"/>
        </w:rPr>
      </w:pPr>
      <w:r w:rsidRPr="00D126ED">
        <w:rPr>
          <w:rFonts w:ascii="CMU Serif" w:hAnsi="CMU Serif" w:cs="CMU Serif"/>
          <w:szCs w:val="24"/>
        </w:rPr>
        <w:t>Ao se considerar as lajes de um pavimento isoladas</w:t>
      </w:r>
      <w:r>
        <w:rPr>
          <w:rFonts w:ascii="CMU Serif" w:hAnsi="CMU Serif" w:cs="CMU Serif"/>
          <w:szCs w:val="24"/>
        </w:rPr>
        <w:t xml:space="preserve"> </w:t>
      </w:r>
      <w:r w:rsidRPr="00D126ED">
        <w:rPr>
          <w:rFonts w:ascii="CMU Serif" w:hAnsi="CMU Serif" w:cs="CMU Serif"/>
          <w:szCs w:val="24"/>
        </w:rPr>
        <w:t>umas das outras</w:t>
      </w:r>
      <w:r>
        <w:rPr>
          <w:rFonts w:ascii="CMU Serif" w:hAnsi="CMU Serif" w:cs="CMU Serif"/>
          <w:szCs w:val="24"/>
        </w:rPr>
        <w:t>, como no caso das tabelas</w:t>
      </w:r>
      <w:r w:rsidRPr="00D126ED">
        <w:rPr>
          <w:rFonts w:ascii="CMU Serif" w:hAnsi="CMU Serif" w:cs="CMU Serif"/>
          <w:szCs w:val="24"/>
        </w:rPr>
        <w:t>, os momentos fletores negativos em uma borda comum a duas lajes contíguas são geralmente diferentes (</w:t>
      </w:r>
      <w:r>
        <w:rPr>
          <w:rFonts w:ascii="CMU Serif" w:hAnsi="CMU Serif" w:cs="CMU Serif"/>
          <w:szCs w:val="24"/>
        </w:rPr>
        <w:t>v</w:t>
      </w:r>
      <w:r w:rsidRPr="00D126ED">
        <w:rPr>
          <w:rFonts w:ascii="CMU Serif" w:hAnsi="CMU Serif" w:cs="CMU Serif"/>
          <w:szCs w:val="24"/>
        </w:rPr>
        <w:t xml:space="preserve">er </w:t>
      </w:r>
      <w:r>
        <w:rPr>
          <w:rFonts w:ascii="CMU Serif" w:hAnsi="CMU Serif" w:cs="CMU Serif"/>
          <w:szCs w:val="24"/>
        </w:rPr>
        <w:fldChar w:fldCharType="begin"/>
      </w:r>
      <w:r>
        <w:rPr>
          <w:rFonts w:ascii="CMU Serif" w:hAnsi="CMU Serif" w:cs="CMU Serif"/>
          <w:szCs w:val="24"/>
        </w:rPr>
        <w:instrText xml:space="preserve"> REF _Ref71707292 \h </w:instrText>
      </w:r>
      <w:r>
        <w:rPr>
          <w:rFonts w:ascii="CMU Serif" w:hAnsi="CMU Serif" w:cs="CMU Serif"/>
          <w:szCs w:val="24"/>
        </w:rPr>
      </w:r>
      <w:r>
        <w:rPr>
          <w:rFonts w:ascii="CMU Serif" w:hAnsi="CMU Serif" w:cs="CMU Serif"/>
          <w:szCs w:val="24"/>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27</w:t>
      </w:r>
      <w:r>
        <w:rPr>
          <w:rFonts w:ascii="CMU Serif" w:hAnsi="CMU Serif" w:cs="CMU Serif"/>
          <w:szCs w:val="24"/>
        </w:rPr>
        <w:fldChar w:fldCharType="end"/>
      </w:r>
      <w:r w:rsidRPr="00D126ED">
        <w:rPr>
          <w:rFonts w:ascii="CMU Serif" w:hAnsi="CMU Serif" w:cs="CMU Serif"/>
          <w:szCs w:val="24"/>
        </w:rPr>
        <w:t>)</w:t>
      </w:r>
      <w:r>
        <w:rPr>
          <w:rFonts w:ascii="CMU Serif" w:hAnsi="CMU Serif" w:cs="CMU Serif"/>
          <w:szCs w:val="24"/>
        </w:rPr>
        <w:t>.</w:t>
      </w:r>
    </w:p>
    <w:p w14:paraId="26A25FBC" w14:textId="77777777" w:rsidR="00D126ED" w:rsidRDefault="00D126ED" w:rsidP="00D126ED">
      <w:pPr>
        <w:ind w:firstLine="0"/>
        <w:rPr>
          <w:rFonts w:ascii="CMU Serif" w:hAnsi="CMU Serif" w:cs="CMU Serif"/>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D126ED" w:rsidRPr="00656861" w14:paraId="46FA0D6F" w14:textId="77777777" w:rsidTr="00746D21">
        <w:tc>
          <w:tcPr>
            <w:tcW w:w="8364" w:type="dxa"/>
          </w:tcPr>
          <w:p w14:paraId="49E73C1D" w14:textId="3B844248" w:rsidR="00D126ED" w:rsidRPr="00656861" w:rsidRDefault="00D126ED" w:rsidP="00746D21">
            <w:pPr>
              <w:pStyle w:val="FiguraTtulo"/>
              <w:spacing w:before="20" w:after="20"/>
              <w:jc w:val="both"/>
              <w:rPr>
                <w:rFonts w:ascii="CMU Serif" w:hAnsi="CMU Serif" w:cs="CMU Serif"/>
                <w:szCs w:val="20"/>
              </w:rPr>
            </w:pPr>
            <w:bookmarkStart w:id="51" w:name="_Ref71707292"/>
            <w:r w:rsidRPr="00EF42C9">
              <w:rPr>
                <w:rFonts w:ascii="CMU Serif" w:hAnsi="CMU Serif" w:cs="CMU Serif"/>
                <w:szCs w:val="20"/>
              </w:rPr>
              <w:lastRenderedPageBreak/>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27</w:t>
            </w:r>
            <w:r w:rsidRPr="00EF42C9">
              <w:rPr>
                <w:rFonts w:ascii="CMU Serif" w:hAnsi="CMU Serif" w:cs="CMU Serif"/>
                <w:szCs w:val="20"/>
              </w:rPr>
              <w:fldChar w:fldCharType="end"/>
            </w:r>
            <w:bookmarkEnd w:id="51"/>
            <w:r w:rsidRPr="00EF42C9">
              <w:rPr>
                <w:rFonts w:ascii="CMU Serif" w:hAnsi="CMU Serif" w:cs="CMU Serif"/>
                <w:szCs w:val="20"/>
              </w:rPr>
              <w:t xml:space="preserve"> – </w:t>
            </w:r>
            <w:r w:rsidRPr="00D126ED">
              <w:rPr>
                <w:rFonts w:ascii="CMU Serif" w:hAnsi="CMU Serif" w:cs="CMU Serif"/>
              </w:rPr>
              <w:t>Momento fletor não compatibilizado e compatibilizado em lajes com continuidade</w:t>
            </w:r>
            <w:r w:rsidRPr="00EF42C9">
              <w:rPr>
                <w:rFonts w:ascii="CMU Serif" w:hAnsi="CMU Serif" w:cs="CMU Serif"/>
              </w:rPr>
              <w:t xml:space="preserve"> </w:t>
            </w:r>
            <w:r w:rsidRPr="00EF42C9">
              <w:rPr>
                <w:rFonts w:ascii="CMU Serif" w:hAnsi="CMU Serif" w:cs="CMU Serif"/>
              </w:rPr>
              <w:fldChar w:fldCharType="begin"/>
            </w:r>
            <w:r w:rsidR="003C647A">
              <w:rPr>
                <w:rFonts w:ascii="CMU Serif" w:hAnsi="CMU Serif" w:cs="CMU Serif"/>
              </w:rPr>
              <w:instrText xml:space="preserve"> ADDIN ZOTERO_ITEM CSL_CITATION {"citationID":"HVSpqJ9J","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EF42C9">
              <w:rPr>
                <w:rFonts w:ascii="CMU Serif" w:hAnsi="CMU Serif" w:cs="CMU Serif"/>
              </w:rPr>
              <w:fldChar w:fldCharType="separate"/>
            </w:r>
            <w:r w:rsidR="003C647A" w:rsidRPr="003C647A">
              <w:rPr>
                <w:rFonts w:ascii="CMU Serif" w:hAnsi="CMU Serif" w:cs="CMU Serif"/>
              </w:rPr>
              <w:t>[17]</w:t>
            </w:r>
            <w:r w:rsidRPr="00EF42C9">
              <w:rPr>
                <w:rFonts w:ascii="CMU Serif" w:hAnsi="CMU Serif" w:cs="CMU Serif"/>
              </w:rPr>
              <w:fldChar w:fldCharType="end"/>
            </w:r>
            <w:r w:rsidRPr="00EF42C9">
              <w:rPr>
                <w:rFonts w:ascii="CMU Serif" w:hAnsi="CMU Serif" w:cs="CMU Serif"/>
              </w:rPr>
              <w:t>.</w:t>
            </w:r>
          </w:p>
        </w:tc>
      </w:tr>
      <w:tr w:rsidR="00D126ED" w:rsidRPr="00564EAA" w14:paraId="5FD34A45" w14:textId="77777777" w:rsidTr="00746D21">
        <w:trPr>
          <w:trHeight w:val="656"/>
        </w:trPr>
        <w:tc>
          <w:tcPr>
            <w:tcW w:w="8364" w:type="dxa"/>
          </w:tcPr>
          <w:p w14:paraId="01E2408E" w14:textId="4FD511DD" w:rsidR="00D126ED" w:rsidRPr="00564EAA" w:rsidRDefault="00D126ED" w:rsidP="00746D21">
            <w:pPr>
              <w:spacing w:before="20" w:after="20" w:line="240" w:lineRule="auto"/>
              <w:ind w:firstLine="0"/>
              <w:jc w:val="center"/>
              <w:rPr>
                <w:rFonts w:ascii="CMU Serif" w:hAnsi="CMU Serif" w:cs="CMU Serif"/>
                <w:i/>
                <w:iCs/>
                <w:noProof/>
              </w:rPr>
            </w:pPr>
            <w:r>
              <w:rPr>
                <w:rFonts w:eastAsia="Times New Roman"/>
                <w:b/>
                <w:noProof/>
                <w:color w:val="000000"/>
                <w:sz w:val="20"/>
                <w:szCs w:val="20"/>
              </w:rPr>
              <w:drawing>
                <wp:inline distT="0" distB="0" distL="0" distR="0" wp14:anchorId="3C1B2F64" wp14:editId="3C518AF9">
                  <wp:extent cx="5114075" cy="4085112"/>
                  <wp:effectExtent l="0" t="0" r="0" b="0"/>
                  <wp:docPr id="5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124262" cy="4093249"/>
                          </a:xfrm>
                          <a:prstGeom prst="rect">
                            <a:avLst/>
                          </a:prstGeom>
                          <a:ln/>
                        </pic:spPr>
                      </pic:pic>
                    </a:graphicData>
                  </a:graphic>
                </wp:inline>
              </w:drawing>
            </w:r>
          </w:p>
        </w:tc>
      </w:tr>
    </w:tbl>
    <w:p w14:paraId="59C0C8CB" w14:textId="77777777" w:rsidR="00874ACE" w:rsidRDefault="00D126ED" w:rsidP="00874ACE">
      <w:pPr>
        <w:rPr>
          <w:rFonts w:ascii="CMU Serif" w:hAnsi="CMU Serif" w:cs="CMU Serif"/>
          <w:szCs w:val="24"/>
        </w:rPr>
      </w:pPr>
      <w:r w:rsidRPr="00D126ED">
        <w:rPr>
          <w:rFonts w:ascii="CMU Serif" w:hAnsi="CMU Serif" w:cs="CMU Serif"/>
          <w:szCs w:val="24"/>
        </w:rPr>
        <w:t xml:space="preserve">A NBR 6118 </w:t>
      </w:r>
      <w:r>
        <w:rPr>
          <w:rFonts w:ascii="CMU Serif" w:hAnsi="CMU Serif" w:cs="CMU Serif"/>
          <w:szCs w:val="24"/>
        </w:rPr>
        <w:fldChar w:fldCharType="begin"/>
      </w:r>
      <w:r>
        <w:rPr>
          <w:rFonts w:ascii="CMU Serif" w:hAnsi="CMU Serif" w:cs="CMU Serif"/>
          <w:szCs w:val="24"/>
        </w:rPr>
        <w:instrText xml:space="preserve"> ADDIN ZOTERO_ITEM CSL_CITATION {"citationID":"bEE0qKY1","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D126ED">
        <w:rPr>
          <w:rFonts w:ascii="CMU Serif" w:hAnsi="CMU Serif" w:cs="CMU Serif"/>
        </w:rPr>
        <w:t>[2]</w:t>
      </w:r>
      <w:r>
        <w:rPr>
          <w:rFonts w:ascii="CMU Serif" w:hAnsi="CMU Serif" w:cs="CMU Serif"/>
          <w:szCs w:val="24"/>
        </w:rPr>
        <w:fldChar w:fldCharType="end"/>
      </w:r>
      <w:r>
        <w:rPr>
          <w:rFonts w:ascii="CMU Serif" w:hAnsi="CMU Serif" w:cs="CMU Serif"/>
          <w:szCs w:val="24"/>
        </w:rPr>
        <w:t xml:space="preserve"> </w:t>
      </w:r>
      <w:r w:rsidRPr="00D126ED">
        <w:rPr>
          <w:rFonts w:ascii="CMU Serif" w:hAnsi="CMU Serif" w:cs="CMU Serif"/>
          <w:szCs w:val="24"/>
        </w:rPr>
        <w:t xml:space="preserve">no </w:t>
      </w:r>
      <w:r>
        <w:rPr>
          <w:rFonts w:ascii="CMU Serif" w:hAnsi="CMU Serif" w:cs="CMU Serif"/>
          <w:szCs w:val="24"/>
        </w:rPr>
        <w:t xml:space="preserve">seu </w:t>
      </w:r>
      <w:r w:rsidRPr="00D126ED">
        <w:rPr>
          <w:rFonts w:ascii="CMU Serif" w:hAnsi="CMU Serif" w:cs="CMU Serif"/>
          <w:szCs w:val="24"/>
        </w:rPr>
        <w:t>item 14.7.6.2</w:t>
      </w:r>
      <w:r>
        <w:rPr>
          <w:rFonts w:ascii="CMU Serif" w:hAnsi="CMU Serif" w:cs="CMU Serif"/>
          <w:szCs w:val="24"/>
        </w:rPr>
        <w:t xml:space="preserve"> afirma que q</w:t>
      </w:r>
      <w:r w:rsidRPr="00D126ED">
        <w:rPr>
          <w:rFonts w:ascii="CMU Serif" w:hAnsi="CMU Serif" w:cs="CMU Serif"/>
          <w:szCs w:val="24"/>
        </w:rPr>
        <w:t xml:space="preserve">uando houver predominância de cargas permanentes, as lajes vizinhas podem ser consideradas isoladas, realizando-se a compatibilização dos momentos sobre os apoios de forma aproximada. </w:t>
      </w:r>
    </w:p>
    <w:p w14:paraId="2E13291B" w14:textId="14F36D9C" w:rsidR="00D126ED" w:rsidRPr="00D126ED" w:rsidRDefault="00D126ED" w:rsidP="00874ACE">
      <w:pPr>
        <w:rPr>
          <w:rFonts w:ascii="CMU Serif" w:hAnsi="CMU Serif" w:cs="CMU Serif"/>
          <w:szCs w:val="24"/>
        </w:rPr>
      </w:pPr>
      <w:r w:rsidRPr="00D126ED">
        <w:rPr>
          <w:rFonts w:ascii="CMU Serif" w:hAnsi="CMU Serif" w:cs="CMU Serif"/>
          <w:szCs w:val="24"/>
        </w:rPr>
        <w:t>No caso de análise plástica, a compatibilização pode ser realizada mediante alteração dos graus de engastamento dos apoios, em procedimento iterativo, até a obtenção de valores equilibrados nas bordas. Permite-se, simplificadamente, a adoção do maior valor de momento negativo em vez de equilibrar os momentos de lajes diferentes sobre uma borda comum.</w:t>
      </w:r>
    </w:p>
    <w:p w14:paraId="056F3038" w14:textId="730EF1A5" w:rsidR="00D126ED" w:rsidRDefault="00D126ED" w:rsidP="00874ACE">
      <w:pPr>
        <w:rPr>
          <w:rFonts w:eastAsia="Times New Roman"/>
          <w:color w:val="000000"/>
          <w:sz w:val="20"/>
          <w:szCs w:val="20"/>
        </w:rPr>
      </w:pPr>
      <w:r w:rsidRPr="00D126ED">
        <w:rPr>
          <w:rFonts w:ascii="CMU Serif" w:hAnsi="CMU Serif" w:cs="CMU Serif"/>
          <w:szCs w:val="24"/>
        </w:rPr>
        <w:t xml:space="preserve">Segundo Pinheiro </w:t>
      </w:r>
      <w:r w:rsidRPr="00874ACE">
        <w:rPr>
          <w:rFonts w:ascii="CMU Serif" w:hAnsi="CMU Serif" w:cs="CMU Serif"/>
          <w:i/>
          <w:iCs/>
          <w:szCs w:val="24"/>
        </w:rPr>
        <w:t xml:space="preserve">et al. </w:t>
      </w:r>
      <w:r w:rsidR="00874ACE">
        <w:rPr>
          <w:rFonts w:ascii="CMU Serif" w:hAnsi="CMU Serif" w:cs="CMU Serif"/>
          <w:szCs w:val="24"/>
        </w:rPr>
        <w:fldChar w:fldCharType="begin"/>
      </w:r>
      <w:r w:rsidR="003C647A">
        <w:rPr>
          <w:rFonts w:ascii="CMU Serif" w:hAnsi="CMU Serif" w:cs="CMU Serif"/>
          <w:szCs w:val="24"/>
        </w:rPr>
        <w:instrText xml:space="preserve"> ADDIN ZOTERO_ITEM CSL_CITATION {"citationID":"4FFeGpjL","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874ACE">
        <w:rPr>
          <w:rFonts w:ascii="CMU Serif" w:hAnsi="CMU Serif" w:cs="CMU Serif"/>
          <w:szCs w:val="24"/>
        </w:rPr>
        <w:fldChar w:fldCharType="separate"/>
      </w:r>
      <w:r w:rsidR="003C647A" w:rsidRPr="003C647A">
        <w:rPr>
          <w:rFonts w:ascii="CMU Serif" w:hAnsi="CMU Serif" w:cs="CMU Serif"/>
        </w:rPr>
        <w:t>[21]</w:t>
      </w:r>
      <w:r w:rsidR="00874ACE">
        <w:rPr>
          <w:rFonts w:ascii="CMU Serif" w:hAnsi="CMU Serif" w:cs="CMU Serif"/>
          <w:szCs w:val="24"/>
        </w:rPr>
        <w:fldChar w:fldCharType="end"/>
      </w:r>
      <w:r w:rsidR="00874ACE">
        <w:rPr>
          <w:rFonts w:ascii="CMU Serif" w:hAnsi="CMU Serif" w:cs="CMU Serif"/>
          <w:szCs w:val="24"/>
        </w:rPr>
        <w:t xml:space="preserve"> </w:t>
      </w:r>
      <w:r w:rsidRPr="00D126ED">
        <w:rPr>
          <w:rFonts w:ascii="CMU Serif" w:hAnsi="CMU Serif" w:cs="CMU Serif"/>
          <w:szCs w:val="24"/>
        </w:rPr>
        <w:t xml:space="preserve">na compatibilização dos momentos negativos, o critério usual consiste em adotar o maior valor entre a média dos dois momentos e 80% do maior momento. Esse critério apresenta razoável aproximação quando os dois momentos são da mesma ordem de grandeza. </w:t>
      </w:r>
    </w:p>
    <w:p w14:paraId="15998E1E" w14:textId="0652CFF1" w:rsidR="00D126ED" w:rsidRPr="00874ACE" w:rsidRDefault="00D126ED" w:rsidP="00874ACE">
      <w:pPr>
        <w:rPr>
          <w:rFonts w:ascii="CMU Serif" w:hAnsi="CMU Serif" w:cs="CMU Serif"/>
          <w:szCs w:val="24"/>
        </w:rPr>
      </w:pPr>
      <w:r w:rsidRPr="00874ACE">
        <w:rPr>
          <w:rFonts w:ascii="CMU Serif" w:hAnsi="CMU Serif" w:cs="CMU Serif"/>
          <w:szCs w:val="24"/>
        </w:rPr>
        <w:lastRenderedPageBreak/>
        <w:t xml:space="preserve">Segundo </w:t>
      </w:r>
      <w:r w:rsidR="00874ACE" w:rsidRPr="00D126ED">
        <w:rPr>
          <w:rFonts w:ascii="CMU Serif" w:hAnsi="CMU Serif" w:cs="CMU Serif"/>
          <w:szCs w:val="24"/>
        </w:rPr>
        <w:t xml:space="preserve">Pinheiro </w:t>
      </w:r>
      <w:r w:rsidR="00874ACE" w:rsidRPr="00874ACE">
        <w:rPr>
          <w:rFonts w:ascii="CMU Serif" w:hAnsi="CMU Serif" w:cs="CMU Serif"/>
          <w:i/>
          <w:iCs/>
          <w:szCs w:val="24"/>
        </w:rPr>
        <w:t>et al.</w:t>
      </w:r>
      <w:r w:rsidR="00874ACE" w:rsidRPr="00874ACE">
        <w:rPr>
          <w:rFonts w:ascii="CMU Serif" w:hAnsi="CMU Serif" w:cs="CMU Serif"/>
          <w:szCs w:val="24"/>
        </w:rPr>
        <w:t xml:space="preserve"> </w:t>
      </w:r>
      <w:r w:rsidR="00874ACE">
        <w:rPr>
          <w:rFonts w:ascii="CMU Serif" w:hAnsi="CMU Serif" w:cs="CMU Serif"/>
          <w:szCs w:val="24"/>
        </w:rPr>
        <w:fldChar w:fldCharType="begin"/>
      </w:r>
      <w:r w:rsidR="003C647A">
        <w:rPr>
          <w:rFonts w:ascii="CMU Serif" w:hAnsi="CMU Serif" w:cs="CMU Serif"/>
          <w:szCs w:val="24"/>
        </w:rPr>
        <w:instrText xml:space="preserve"> ADDIN ZOTERO_ITEM CSL_CITATION {"citationID":"T6YXU0ZZ","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874ACE">
        <w:rPr>
          <w:rFonts w:ascii="CMU Serif" w:hAnsi="CMU Serif" w:cs="CMU Serif"/>
          <w:szCs w:val="24"/>
        </w:rPr>
        <w:fldChar w:fldCharType="separate"/>
      </w:r>
      <w:r w:rsidR="003C647A" w:rsidRPr="003C647A">
        <w:rPr>
          <w:rFonts w:ascii="CMU Serif" w:hAnsi="CMU Serif" w:cs="CMU Serif"/>
        </w:rPr>
        <w:t>[21]</w:t>
      </w:r>
      <w:r w:rsidR="00874ACE">
        <w:rPr>
          <w:rFonts w:ascii="CMU Serif" w:hAnsi="CMU Serif" w:cs="CMU Serif"/>
          <w:szCs w:val="24"/>
        </w:rPr>
        <w:fldChar w:fldCharType="end"/>
      </w:r>
      <w:r w:rsidR="00874ACE">
        <w:rPr>
          <w:rFonts w:ascii="CMU Serif" w:hAnsi="CMU Serif" w:cs="CMU Serif"/>
          <w:szCs w:val="24"/>
        </w:rPr>
        <w:t xml:space="preserve"> </w:t>
      </w:r>
      <w:r w:rsidRPr="00874ACE">
        <w:rPr>
          <w:rFonts w:ascii="CMU Serif" w:hAnsi="CMU Serif" w:cs="CMU Serif"/>
          <w:szCs w:val="24"/>
        </w:rPr>
        <w:t xml:space="preserve">se um dos momentos negativos for muito menor do que o outro, por exemplo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2</m:t>
            </m:r>
          </m:sub>
          <m:sup/>
        </m:sSubSup>
      </m:oMath>
      <w:r w:rsidRPr="00874ACE">
        <w:rPr>
          <w:rFonts w:ascii="CMU Serif" w:hAnsi="CMU Serif" w:cs="CMU Serif"/>
          <w:szCs w:val="24"/>
        </w:rPr>
        <w:t xml:space="preserve"> &lt; 0,5.</w:t>
      </w:r>
      <m:oMath>
        <m:r>
          <m:rPr>
            <m:sty m:val="p"/>
          </m:rPr>
          <w:rPr>
            <w:rFonts w:ascii="Cambria Math" w:eastAsia="Cambria Math" w:hAnsi="Cambria Math" w:cs="Cambria Math"/>
            <w:szCs w:val="24"/>
          </w:rPr>
          <m:t xml:space="preserve"> </m:t>
        </m:r>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1</m:t>
            </m:r>
          </m:sub>
          <m:sup/>
        </m:sSubSup>
      </m:oMath>
      <w:r w:rsidRPr="00874ACE">
        <w:rPr>
          <w:rFonts w:ascii="CMU Serif" w:hAnsi="CMU Serif" w:cs="CMU Serif"/>
          <w:szCs w:val="24"/>
        </w:rPr>
        <w:t xml:space="preserve">, um critério melhor consiste em considerar L2 engastada e armar o apoio para o momento </w:t>
      </w:r>
      <m:oMath>
        <m:r>
          <m:rPr>
            <m:sty m:val="p"/>
          </m:rPr>
          <w:rPr>
            <w:rFonts w:ascii="Cambria Math" w:eastAsia="Cambria Math" w:hAnsi="Cambria Math" w:cs="Cambria Math"/>
            <w:szCs w:val="24"/>
          </w:rPr>
          <m:t xml:space="preserve"> </m:t>
        </m:r>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1</m:t>
            </m:r>
          </m:sub>
          <m:sup/>
        </m:sSubSup>
      </m:oMath>
      <w:r w:rsidRPr="00874ACE">
        <w:rPr>
          <w:rFonts w:ascii="CMU Serif" w:hAnsi="CMU Serif" w:cs="CMU Serif"/>
          <w:szCs w:val="24"/>
        </w:rPr>
        <w:t xml:space="preserve">, admitindo, no cálculo da L1, que ela esteja simplesmente apoiada nessa borda. </w:t>
      </w:r>
    </w:p>
    <w:p w14:paraId="7F7629CF" w14:textId="3F8E9A6C" w:rsidR="00874ACE" w:rsidRDefault="00874ACE" w:rsidP="00874ACE">
      <w:pPr>
        <w:pStyle w:val="Ttulo4"/>
        <w:ind w:left="0" w:firstLine="0"/>
        <w:rPr>
          <w:rFonts w:ascii="Tw Cen MT" w:hAnsi="Tw Cen MT"/>
          <w:bCs w:val="0"/>
          <w:sz w:val="28"/>
          <w:szCs w:val="28"/>
        </w:rPr>
      </w:pPr>
      <w:r>
        <w:rPr>
          <w:rFonts w:ascii="Tw Cen MT" w:hAnsi="Tw Cen MT"/>
          <w:bCs w:val="0"/>
          <w:sz w:val="28"/>
          <w:szCs w:val="28"/>
        </w:rPr>
        <w:t>O momento volvente nos bordos</w:t>
      </w:r>
    </w:p>
    <w:p w14:paraId="713AF4A2" w14:textId="7764A29F" w:rsidR="00874ACE" w:rsidRPr="005B5CC4" w:rsidRDefault="00874ACE" w:rsidP="00874ACE">
      <w:pPr>
        <w:ind w:firstLine="0"/>
        <w:rPr>
          <w:rFonts w:ascii="CMU Serif" w:hAnsi="CMU Serif" w:cs="CMU Serif"/>
          <w:szCs w:val="24"/>
        </w:rPr>
      </w:pPr>
      <w:r w:rsidRPr="00D126ED">
        <w:rPr>
          <w:rFonts w:ascii="CMU Serif" w:hAnsi="CMU Serif" w:cs="CMU Serif"/>
          <w:szCs w:val="24"/>
        </w:rPr>
        <w:t xml:space="preserve">Pinheiro </w:t>
      </w:r>
      <w:r w:rsidRPr="00874ACE">
        <w:rPr>
          <w:rFonts w:ascii="CMU Serif" w:hAnsi="CMU Serif" w:cs="CMU Serif"/>
          <w:i/>
          <w:iCs/>
          <w:szCs w:val="24"/>
        </w:rPr>
        <w:t>et al.</w:t>
      </w:r>
      <w:r w:rsidRPr="00874ACE">
        <w:rPr>
          <w:rFonts w:ascii="CMU Serif" w:hAnsi="CMU Serif" w:cs="CMU Serif"/>
          <w:szCs w:val="24"/>
        </w:rPr>
        <w:t xml:space="preserve"> </w:t>
      </w:r>
      <w:r>
        <w:rPr>
          <w:rFonts w:ascii="CMU Serif" w:hAnsi="CMU Serif" w:cs="CMU Serif"/>
          <w:szCs w:val="24"/>
        </w:rPr>
        <w:fldChar w:fldCharType="begin"/>
      </w:r>
      <w:r w:rsidR="003C647A">
        <w:rPr>
          <w:rFonts w:ascii="CMU Serif" w:hAnsi="CMU Serif" w:cs="CMU Serif"/>
          <w:szCs w:val="24"/>
        </w:rPr>
        <w:instrText xml:space="preserve"> ADDIN ZOTERO_ITEM CSL_CITATION {"citationID":"e3rpETVd","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[21]</w:t>
      </w:r>
      <w:r>
        <w:rPr>
          <w:rFonts w:ascii="CMU Serif" w:hAnsi="CMU Serif" w:cs="CMU Serif"/>
          <w:szCs w:val="24"/>
        </w:rPr>
        <w:fldChar w:fldCharType="end"/>
      </w:r>
      <w:r>
        <w:rPr>
          <w:rFonts w:ascii="CMU Serif" w:hAnsi="CMU Serif" w:cs="CMU Serif"/>
          <w:szCs w:val="24"/>
        </w:rPr>
        <w:t xml:space="preserve"> </w:t>
      </w:r>
      <w:r w:rsidRPr="00874ACE">
        <w:rPr>
          <w:rFonts w:ascii="CMU Serif" w:hAnsi="CMU Serif" w:cs="CMU Serif"/>
          <w:szCs w:val="24"/>
        </w:rPr>
        <w:t xml:space="preserve">explica que nos cantos das lajes com bordas apoiadas surgem momentos fletores negativos, que causam tração no lado superior da laje na direção da diagonal, e positivos na direção perpendicular à diagonal, que causam tração no lado inferior da laje. Os momentos nos cantos são chamados momentos </w:t>
      </w:r>
      <w:r w:rsidRPr="005B5CC4">
        <w:rPr>
          <w:rFonts w:ascii="CMU Serif" w:hAnsi="CMU Serif" w:cs="CMU Serif"/>
          <w:szCs w:val="24"/>
        </w:rPr>
        <w:t xml:space="preserve">volventes ou momentos de torção, e recebem a notação de </w:t>
      </w:r>
      <m:oMath>
        <m:sSub>
          <m:sSubPr>
            <m:ctrlPr>
              <w:rPr>
                <w:rFonts w:ascii="Cambria Math" w:eastAsia="Cambria Math" w:hAnsi="Cambria Math" w:cs="Cambria Math"/>
                <w:szCs w:val="24"/>
              </w:rPr>
            </m:ctrlPr>
          </m:sSubPr>
          <m:e>
            <m:r>
              <w:rPr>
                <w:rFonts w:ascii="Cambria Math" w:eastAsia="Cambria Math" w:hAnsi="Cambria Math" w:cs="Cambria Math"/>
                <w:szCs w:val="24"/>
              </w:rPr>
              <m:t>M</m:t>
            </m:r>
          </m:e>
          <m:sub>
            <m:r>
              <w:rPr>
                <w:rFonts w:ascii="Cambria Math" w:eastAsia="Cambria Math" w:hAnsi="Cambria Math" w:cs="Cambria Math"/>
                <w:szCs w:val="24"/>
              </w:rPr>
              <m:t>xy</m:t>
            </m:r>
          </m:sub>
        </m:sSub>
      </m:oMath>
      <w:r w:rsidRPr="005B5CC4">
        <w:rPr>
          <w:rFonts w:ascii="CMU Serif" w:hAnsi="CMU Serif" w:cs="CMU Serif"/>
          <w:szCs w:val="24"/>
        </w:rPr>
        <w:t>.</w:t>
      </w:r>
    </w:p>
    <w:p w14:paraId="7DC7D4CC" w14:textId="6737C332" w:rsidR="00874ACE" w:rsidRDefault="000633D3" w:rsidP="005B5CC4">
      <w:pPr>
        <w:rPr>
          <w:rFonts w:ascii="CMU Serif" w:hAnsi="CMU Serif" w:cs="CMU Serif"/>
          <w:szCs w:val="24"/>
        </w:rPr>
      </w:pPr>
      <w:r w:rsidRPr="005B5CC4">
        <w:rPr>
          <w:rFonts w:ascii="CMU Serif" w:hAnsi="CMU Serif" w:cs="CMU Serif"/>
          <w:szCs w:val="24"/>
        </w:rPr>
        <w:t>O uso de armadura para momento volvente não é comum em projetos correntes de laje</w:t>
      </w:r>
      <w:r w:rsidR="005B5CC4" w:rsidRPr="005B5CC4">
        <w:rPr>
          <w:rFonts w:ascii="CMU Serif" w:hAnsi="CMU Serif" w:cs="CMU Serif"/>
          <w:szCs w:val="24"/>
        </w:rPr>
        <w:t xml:space="preserve"> de concreto</w:t>
      </w:r>
      <w:r w:rsidRPr="005B5CC4">
        <w:rPr>
          <w:rFonts w:ascii="CMU Serif" w:hAnsi="CMU Serif" w:cs="CMU Serif"/>
          <w:szCs w:val="24"/>
        </w:rPr>
        <w:t xml:space="preserve">, estes normalmente </w:t>
      </w:r>
      <w:r w:rsidR="005B5CC4" w:rsidRPr="005B5CC4">
        <w:rPr>
          <w:rFonts w:ascii="CMU Serif" w:hAnsi="CMU Serif" w:cs="CMU Serif"/>
          <w:szCs w:val="24"/>
        </w:rPr>
        <w:t xml:space="preserve">são verificados quando os painéis tem valor de vão superior a 5 metros. Devido ao processo de fissuração decorrente da falta desta armadura alguns autores, como Araújo </w:t>
      </w:r>
      <w:r w:rsidR="005B5CC4" w:rsidRPr="005B5CC4">
        <w:rPr>
          <w:rFonts w:ascii="CMU Serif" w:hAnsi="CMU Serif" w:cs="CMU Serif"/>
          <w:szCs w:val="24"/>
        </w:rPr>
        <w:fldChar w:fldCharType="begin"/>
      </w:r>
      <w:r w:rsidR="003C647A">
        <w:rPr>
          <w:rFonts w:ascii="CMU Serif" w:hAnsi="CMU Serif" w:cs="CMU Serif"/>
          <w:szCs w:val="24"/>
        </w:rPr>
        <w:instrText xml:space="preserve"> ADDIN ZOTERO_ITEM CSL_CITATION {"citationID":"JTgUF1Dl","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005B5CC4" w:rsidRPr="005B5CC4">
        <w:rPr>
          <w:rFonts w:ascii="CMU Serif" w:hAnsi="CMU Serif" w:cs="CMU Serif"/>
          <w:szCs w:val="24"/>
        </w:rPr>
        <w:fldChar w:fldCharType="separate"/>
      </w:r>
      <w:r w:rsidR="003C647A" w:rsidRPr="003C647A">
        <w:rPr>
          <w:rFonts w:ascii="CMU Serif" w:hAnsi="CMU Serif" w:cs="CMU Serif"/>
        </w:rPr>
        <w:t>[12]</w:t>
      </w:r>
      <w:r w:rsidR="005B5CC4" w:rsidRPr="005B5CC4">
        <w:rPr>
          <w:rFonts w:ascii="CMU Serif" w:hAnsi="CMU Serif" w:cs="CMU Serif"/>
          <w:szCs w:val="24"/>
        </w:rPr>
        <w:fldChar w:fldCharType="end"/>
      </w:r>
      <w:r w:rsidR="005B5CC4" w:rsidRPr="005B5CC4">
        <w:rPr>
          <w:rFonts w:ascii="CMU Serif" w:hAnsi="CMU Serif" w:cs="CMU Serif"/>
          <w:szCs w:val="24"/>
        </w:rPr>
        <w:t>, recomendam a adição de um fator corretor no momento positivo e flecha, visto que esta falta de armadura contribuíra para o aumento destes esforços. O</w:t>
      </w:r>
      <w:r w:rsidR="00874ACE" w:rsidRPr="005B5CC4">
        <w:rPr>
          <w:rFonts w:ascii="CMU Serif" w:hAnsi="CMU Serif" w:cs="CMU Serif"/>
          <w:szCs w:val="24"/>
        </w:rPr>
        <w:t xml:space="preserve">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_Ref71545603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4.3</w:t>
      </w:r>
      <w:r w:rsidR="005B5CC4" w:rsidRPr="005B5CC4">
        <w:rPr>
          <w:rFonts w:ascii="CMU Serif" w:hAnsi="CMU Serif" w:cs="CMU Serif"/>
          <w:szCs w:val="24"/>
        </w:rPr>
        <w:fldChar w:fldCharType="end"/>
      </w:r>
      <w:r w:rsidR="005B5CC4" w:rsidRPr="005B5CC4">
        <w:rPr>
          <w:rFonts w:ascii="CMU Serif" w:hAnsi="CMU Serif" w:cs="CMU Serif"/>
          <w:szCs w:val="24"/>
        </w:rPr>
        <w:t xml:space="preserve"> </w:t>
      </w:r>
      <w:r w:rsidR="00874ACE" w:rsidRPr="005B5CC4">
        <w:rPr>
          <w:rFonts w:ascii="CMU Serif" w:hAnsi="CMU Serif" w:cs="CMU Serif"/>
          <w:szCs w:val="24"/>
        </w:rPr>
        <w:t xml:space="preserve">e </w:t>
      </w:r>
      <w:r w:rsidR="005B5CC4" w:rsidRPr="005B5CC4">
        <w:rPr>
          <w:rFonts w:ascii="CMU Serif" w:hAnsi="CMU Serif" w:cs="CMU Serif"/>
          <w:szCs w:val="24"/>
        </w:rPr>
        <w:t>as e</w:t>
      </w:r>
      <w:r w:rsidR="00874ACE" w:rsidRPr="005B5CC4">
        <w:rPr>
          <w:rFonts w:ascii="CMU Serif" w:hAnsi="CMU Serif" w:cs="CMU Serif"/>
          <w:szCs w:val="24"/>
        </w:rPr>
        <w:t xml:space="preserve">quações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_Ref71709102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47</w:t>
      </w:r>
      <w:r w:rsidR="008B027A" w:rsidRPr="0004623C">
        <w:rPr>
          <w:rFonts w:ascii="CMU Serif" w:hAnsi="CMU Serif" w:cs="CMU Serif"/>
          <w:szCs w:val="24"/>
        </w:rPr>
        <w:t>)</w:t>
      </w:r>
      <w:r w:rsidR="005B5CC4" w:rsidRPr="005B5CC4">
        <w:rPr>
          <w:rFonts w:ascii="CMU Serif" w:hAnsi="CMU Serif" w:cs="CMU Serif"/>
          <w:szCs w:val="24"/>
        </w:rPr>
        <w:fldChar w:fldCharType="end"/>
      </w:r>
      <w:r w:rsidR="005B5CC4" w:rsidRPr="005B5CC4">
        <w:rPr>
          <w:rFonts w:ascii="CMU Serif" w:hAnsi="CMU Serif" w:cs="CMU Serif"/>
          <w:szCs w:val="24"/>
        </w:rPr>
        <w:t xml:space="preserve"> a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_Ref71709105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49</w:t>
      </w:r>
      <w:r w:rsidR="008B027A" w:rsidRPr="0004623C">
        <w:rPr>
          <w:rFonts w:ascii="CMU Serif" w:hAnsi="CMU Serif" w:cs="CMU Serif"/>
          <w:szCs w:val="24"/>
        </w:rPr>
        <w:t>)</w:t>
      </w:r>
      <w:r w:rsidR="005B5CC4" w:rsidRPr="005B5CC4">
        <w:rPr>
          <w:rFonts w:ascii="CMU Serif" w:hAnsi="CMU Serif" w:cs="CMU Serif"/>
          <w:szCs w:val="24"/>
        </w:rPr>
        <w:fldChar w:fldCharType="end"/>
      </w:r>
      <w:r w:rsidR="005B5CC4">
        <w:rPr>
          <w:rFonts w:ascii="CMU Serif" w:hAnsi="CMU Serif" w:cs="CMU Serif"/>
          <w:szCs w:val="24"/>
        </w:rPr>
        <w:t xml:space="preserve"> apresentam o fator corretor </w:t>
      </w:r>
      <m:oMath>
        <m:r>
          <w:rPr>
            <w:rFonts w:ascii="Cambria Math" w:eastAsia="Cambria Math" w:hAnsi="Cambria Math" w:cs="Cambria Math"/>
          </w:rPr>
          <m:t>k</m:t>
        </m:r>
      </m:oMath>
      <w:r w:rsidR="005B5CC4" w:rsidRPr="005B5CC4">
        <w:rPr>
          <w:rFonts w:ascii="CMU Serif" w:hAnsi="CMU Serif" w:cs="CMU Serif"/>
          <w:szCs w:val="24"/>
        </w:rPr>
        <w:t xml:space="preserve">. </w:t>
      </w:r>
      <w:r w:rsidR="00874ACE" w:rsidRPr="005B5CC4">
        <w:rPr>
          <w:rFonts w:ascii="CMU Serif" w:hAnsi="CMU Serif" w:cs="CMU Serif"/>
          <w:szCs w:val="24"/>
        </w:rPr>
        <w:t xml:space="preserve">Araújo </w:t>
      </w:r>
      <w:r w:rsidR="005B5CC4" w:rsidRPr="005B5CC4">
        <w:rPr>
          <w:rFonts w:ascii="CMU Serif" w:hAnsi="CMU Serif" w:cs="CMU Serif"/>
          <w:szCs w:val="24"/>
        </w:rPr>
        <w:fldChar w:fldCharType="begin"/>
      </w:r>
      <w:r w:rsidR="003C647A">
        <w:rPr>
          <w:rFonts w:ascii="CMU Serif" w:hAnsi="CMU Serif" w:cs="CMU Serif"/>
          <w:szCs w:val="24"/>
        </w:rPr>
        <w:instrText xml:space="preserve"> ADDIN ZOTERO_ITEM CSL_CITATION {"citationID":"M7AVbeki","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005B5CC4" w:rsidRPr="005B5CC4">
        <w:rPr>
          <w:rFonts w:ascii="CMU Serif" w:hAnsi="CMU Serif" w:cs="CMU Serif"/>
          <w:szCs w:val="24"/>
        </w:rPr>
        <w:fldChar w:fldCharType="separate"/>
      </w:r>
      <w:r w:rsidR="003C647A" w:rsidRPr="003C647A">
        <w:rPr>
          <w:rFonts w:ascii="CMU Serif" w:hAnsi="CMU Serif" w:cs="CMU Serif"/>
        </w:rPr>
        <w:t>[12]</w:t>
      </w:r>
      <w:r w:rsidR="005B5CC4" w:rsidRPr="005B5CC4">
        <w:rPr>
          <w:rFonts w:ascii="CMU Serif" w:hAnsi="CMU Serif" w:cs="CMU Serif"/>
          <w:szCs w:val="24"/>
        </w:rPr>
        <w:fldChar w:fldCharType="end"/>
      </w:r>
      <w:r w:rsidR="00874ACE" w:rsidRPr="005B5CC4">
        <w:rPr>
          <w:rFonts w:ascii="CMU Serif" w:hAnsi="CMU Serif" w:cs="CMU Serif"/>
          <w:szCs w:val="24"/>
        </w:rPr>
        <w:t xml:space="preserve"> </w:t>
      </w:r>
      <w:r w:rsidR="005B5CC4">
        <w:rPr>
          <w:rFonts w:ascii="CMU Serif" w:hAnsi="CMU Serif" w:cs="CMU Serif"/>
          <w:szCs w:val="24"/>
        </w:rPr>
        <w:t xml:space="preserve">ainda </w:t>
      </w:r>
      <w:r w:rsidR="00874ACE" w:rsidRPr="005B5CC4">
        <w:rPr>
          <w:rFonts w:ascii="CMU Serif" w:hAnsi="CMU Serif" w:cs="CMU Serif"/>
          <w:szCs w:val="24"/>
        </w:rPr>
        <w:t>afirma que tal situação ocorre para facilitar a execução do painel</w:t>
      </w:r>
      <w:r w:rsidR="005B5CC4">
        <w:rPr>
          <w:rFonts w:ascii="CMU Serif" w:hAnsi="CMU Serif" w:cs="CMU Serif"/>
          <w:szCs w:val="24"/>
        </w:rPr>
        <w:t>, visto que uma densidade de armadura nas faces pode implicar em futuras patologias como os nichos de concretagem.</w:t>
      </w:r>
    </w:p>
    <w:p w14:paraId="64DFF40C" w14:textId="340AEC6E" w:rsidR="005B5CC4" w:rsidRDefault="005B5CC4" w:rsidP="005B5CC4">
      <w:pPr>
        <w:rPr>
          <w:rFonts w:ascii="CMU Serif" w:hAnsi="CMU Serif" w:cs="CMU Serif"/>
          <w:szCs w:val="24"/>
        </w:rPr>
      </w:pPr>
      <w:r>
        <w:rPr>
          <w:rFonts w:ascii="CMU Serif" w:hAnsi="CMU Serif" w:cs="CMU Serif"/>
          <w:szCs w:val="24"/>
        </w:rPr>
        <w:br w:type="page"/>
      </w:r>
    </w:p>
    <w:p w14:paraId="763B9050" w14:textId="6797F13D" w:rsidR="00874ACE" w:rsidRPr="005B5CC4" w:rsidRDefault="005B5CC4" w:rsidP="005B5CC4">
      <w:pPr>
        <w:pBdr>
          <w:top w:val="nil"/>
          <w:left w:val="nil"/>
          <w:bottom w:val="nil"/>
          <w:right w:val="nil"/>
          <w:between w:val="nil"/>
        </w:pBdr>
        <w:spacing w:before="360" w:after="0" w:line="240" w:lineRule="auto"/>
        <w:ind w:firstLine="0"/>
        <w:rPr>
          <w:rFonts w:ascii="CMU Serif" w:eastAsia="Times New Roman" w:hAnsi="CMU Serif" w:cs="CMU Serif"/>
          <w:color w:val="000000"/>
          <w:sz w:val="20"/>
          <w:szCs w:val="20"/>
        </w:rPr>
      </w:pPr>
      <w:r w:rsidRPr="005B5CC4">
        <w:rPr>
          <w:rFonts w:ascii="CMU Serif" w:hAnsi="CMU Serif" w:cs="CMU Serif"/>
          <w:sz w:val="20"/>
          <w:szCs w:val="20"/>
        </w:rPr>
        <w:lastRenderedPageBreak/>
        <w:t xml:space="preserve">Quadro </w:t>
      </w:r>
      <w:r w:rsidRPr="005B5CC4">
        <w:rPr>
          <w:rFonts w:ascii="CMU Serif" w:hAnsi="CMU Serif" w:cs="CMU Serif"/>
          <w:sz w:val="20"/>
          <w:szCs w:val="20"/>
        </w:rPr>
        <w:fldChar w:fldCharType="begin"/>
      </w:r>
      <w:r w:rsidRPr="005B5CC4">
        <w:rPr>
          <w:rFonts w:ascii="CMU Serif" w:hAnsi="CMU Serif" w:cs="CMU Serif"/>
          <w:sz w:val="20"/>
          <w:szCs w:val="20"/>
        </w:rPr>
        <w:instrText xml:space="preserve"> STYLEREF 1 \s </w:instrText>
      </w:r>
      <w:r w:rsidRPr="005B5CC4">
        <w:rPr>
          <w:rFonts w:ascii="CMU Serif" w:hAnsi="CMU Serif" w:cs="CMU Serif"/>
          <w:sz w:val="20"/>
          <w:szCs w:val="20"/>
        </w:rPr>
        <w:fldChar w:fldCharType="separate"/>
      </w:r>
      <w:r w:rsidR="008B027A">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w:t>
      </w:r>
      <w:r w:rsidRPr="005B5CC4">
        <w:rPr>
          <w:rFonts w:ascii="CMU Serif" w:hAnsi="CMU Serif" w:cs="CMU Serif"/>
          <w:sz w:val="20"/>
          <w:szCs w:val="20"/>
        </w:rPr>
        <w:fldChar w:fldCharType="begin"/>
      </w:r>
      <w:r w:rsidRPr="005B5CC4">
        <w:rPr>
          <w:rFonts w:ascii="CMU Serif" w:hAnsi="CMU Serif" w:cs="CMU Serif"/>
          <w:sz w:val="20"/>
          <w:szCs w:val="20"/>
        </w:rPr>
        <w:instrText xml:space="preserve"> SEQ Quadro \* ARABIC \s 1 </w:instrText>
      </w:r>
      <w:r w:rsidRPr="005B5CC4">
        <w:rPr>
          <w:rFonts w:ascii="CMU Serif" w:hAnsi="CMU Serif" w:cs="CMU Serif"/>
          <w:sz w:val="20"/>
          <w:szCs w:val="20"/>
        </w:rPr>
        <w:fldChar w:fldCharType="separate"/>
      </w:r>
      <w:r w:rsidR="008B027A">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 xml:space="preserve"> – </w:t>
      </w:r>
      <w:r w:rsidR="00874ACE" w:rsidRPr="005B5CC4">
        <w:rPr>
          <w:rFonts w:ascii="CMU Serif" w:eastAsia="Times New Roman" w:hAnsi="CMU Serif" w:cs="CMU Serif"/>
          <w:color w:val="000000"/>
          <w:sz w:val="20"/>
          <w:szCs w:val="20"/>
        </w:rPr>
        <w:t>Coeficiente de majoração de flechas e esforços de flexão com base em lajes de bordos apoiados</w:t>
      </w:r>
      <w:r w:rsidRPr="005B5CC4">
        <w:rPr>
          <w:rFonts w:ascii="CMU Serif" w:eastAsia="Times New Roman" w:hAnsi="CMU Serif" w:cs="CMU Serif"/>
          <w:color w:val="000000"/>
          <w:sz w:val="20"/>
          <w:szCs w:val="20"/>
        </w:rPr>
        <w:t xml:space="preserve"> </w:t>
      </w:r>
      <w:r w:rsidRPr="005B5CC4">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b32mJZ1q","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5B5CC4">
        <w:rPr>
          <w:rFonts w:ascii="CMU Serif" w:hAnsi="CMU Serif" w:cs="CMU Serif"/>
          <w:sz w:val="20"/>
          <w:szCs w:val="20"/>
        </w:rPr>
        <w:fldChar w:fldCharType="separate"/>
      </w:r>
      <w:r w:rsidR="003C647A" w:rsidRPr="003C647A">
        <w:rPr>
          <w:rFonts w:ascii="CMU Serif" w:hAnsi="CMU Serif" w:cs="CMU Serif"/>
          <w:sz w:val="20"/>
        </w:rPr>
        <w:t>[12]</w:t>
      </w:r>
      <w:r w:rsidRPr="005B5CC4">
        <w:rPr>
          <w:rFonts w:ascii="CMU Serif" w:hAnsi="CMU Serif" w:cs="CMU Serif"/>
          <w:sz w:val="20"/>
          <w:szCs w:val="20"/>
        </w:rPr>
        <w:fldChar w:fldCharType="end"/>
      </w:r>
      <w:r>
        <w:rPr>
          <w:rFonts w:ascii="CMU Serif" w:hAnsi="CMU Serif" w:cs="CMU Serif"/>
          <w:sz w:val="20"/>
          <w:szCs w:val="20"/>
        </w:rPr>
        <w:t>.</w:t>
      </w:r>
    </w:p>
    <w:p w14:paraId="661C5727" w14:textId="77777777" w:rsidR="00874ACE" w:rsidRDefault="00874ACE" w:rsidP="00874ACE">
      <w:pPr>
        <w:pBdr>
          <w:top w:val="nil"/>
          <w:left w:val="nil"/>
          <w:bottom w:val="nil"/>
          <w:right w:val="nil"/>
          <w:between w:val="nil"/>
        </w:pBdr>
        <w:spacing w:before="40" w:after="40" w:line="240" w:lineRule="auto"/>
        <w:ind w:firstLine="0"/>
        <w:jc w:val="center"/>
        <w:rPr>
          <w:rFonts w:eastAsia="Times New Roman"/>
          <w:b/>
          <w:color w:val="000000"/>
          <w:sz w:val="20"/>
          <w:szCs w:val="20"/>
        </w:rPr>
      </w:pPr>
      <w:r>
        <w:rPr>
          <w:rFonts w:eastAsia="Times New Roman"/>
          <w:b/>
          <w:noProof/>
          <w:color w:val="000000"/>
          <w:sz w:val="20"/>
          <w:szCs w:val="20"/>
        </w:rPr>
        <w:drawing>
          <wp:inline distT="0" distB="0" distL="0" distR="0" wp14:anchorId="399A53F9" wp14:editId="70943F50">
            <wp:extent cx="4745068" cy="3194803"/>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4745068" cy="3194803"/>
                    </a:xfrm>
                    <a:prstGeom prst="rect">
                      <a:avLst/>
                    </a:prstGeom>
                    <a:ln/>
                  </pic:spPr>
                </pic:pic>
              </a:graphicData>
            </a:graphic>
          </wp:inline>
        </w:drawing>
      </w:r>
    </w:p>
    <w:p w14:paraId="68486A60" w14:textId="517CE8EB" w:rsidR="00874ACE" w:rsidRPr="005B5CC4" w:rsidRDefault="00874ACE" w:rsidP="00874ACE">
      <w:pPr>
        <w:pBdr>
          <w:top w:val="nil"/>
          <w:left w:val="nil"/>
          <w:bottom w:val="nil"/>
          <w:right w:val="nil"/>
          <w:between w:val="nil"/>
        </w:pBdr>
        <w:spacing w:before="0" w:after="360" w:line="240" w:lineRule="auto"/>
        <w:ind w:firstLine="0"/>
        <w:jc w:val="center"/>
        <w:rPr>
          <w:rFonts w:eastAsia="Times New Roman"/>
          <w:color w:val="000000"/>
          <w:sz w:val="6"/>
          <w:szCs w:val="6"/>
        </w:rPr>
      </w:pPr>
    </w:p>
    <w:tbl>
      <w:tblPr>
        <w:tblW w:w="8504" w:type="dxa"/>
        <w:tblLayout w:type="fixed"/>
        <w:tblLook w:val="0400" w:firstRow="0" w:lastRow="0" w:firstColumn="0" w:lastColumn="0" w:noHBand="0" w:noVBand="1"/>
      </w:tblPr>
      <w:tblGrid>
        <w:gridCol w:w="4238"/>
        <w:gridCol w:w="4266"/>
      </w:tblGrid>
      <w:tr w:rsidR="00874ACE" w14:paraId="79411C1F" w14:textId="77777777" w:rsidTr="00746D21">
        <w:tc>
          <w:tcPr>
            <w:tcW w:w="4238" w:type="dxa"/>
          </w:tcPr>
          <w:p w14:paraId="3D25E4B4" w14:textId="77777777" w:rsidR="00874ACE" w:rsidRPr="005B5CC4" w:rsidRDefault="00CE5075"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x</m:t>
                    </m:r>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x</m:t>
                        </m:r>
                      </m:sub>
                    </m:sSub>
                    <m:r>
                      <w:rPr>
                        <w:rFonts w:ascii="Cambria Math" w:eastAsia="Cambria Math" w:hAnsi="Cambria Math" w:cs="Cambria Math"/>
                      </w:rPr>
                      <m:t>.M</m:t>
                    </m:r>
                  </m:e>
                  <m:sub>
                    <m:r>
                      <w:rPr>
                        <w:rFonts w:ascii="Cambria Math" w:eastAsia="Cambria Math" w:hAnsi="Cambria Math" w:cs="Cambria Math"/>
                      </w:rPr>
                      <m:t>x</m:t>
                    </m:r>
                  </m:sub>
                </m:sSub>
              </m:oMath>
            </m:oMathPara>
          </w:p>
        </w:tc>
        <w:tc>
          <w:tcPr>
            <w:tcW w:w="4266" w:type="dxa"/>
            <w:vAlign w:val="center"/>
          </w:tcPr>
          <w:p w14:paraId="71C3A295" w14:textId="33798014" w:rsidR="00874ACE" w:rsidRDefault="005B5CC4" w:rsidP="00746D21">
            <w:pPr>
              <w:spacing w:line="240" w:lineRule="auto"/>
              <w:jc w:val="right"/>
            </w:pPr>
            <w:bookmarkStart w:id="52" w:name="_Ref71709102"/>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47</w:t>
            </w:r>
            <w:r w:rsidRPr="0004623C">
              <w:rPr>
                <w:rFonts w:ascii="CMU Serif" w:hAnsi="CMU Serif" w:cs="CMU Serif"/>
                <w:noProof/>
                <w:szCs w:val="24"/>
              </w:rPr>
              <w:fldChar w:fldCharType="end"/>
            </w:r>
            <w:r w:rsidRPr="0004623C">
              <w:rPr>
                <w:rFonts w:ascii="CMU Serif" w:hAnsi="CMU Serif" w:cs="CMU Serif"/>
                <w:szCs w:val="24"/>
              </w:rPr>
              <w:t>)</w:t>
            </w:r>
            <w:bookmarkEnd w:id="52"/>
          </w:p>
        </w:tc>
      </w:tr>
      <w:tr w:rsidR="00874ACE" w14:paraId="2B4749DC" w14:textId="77777777" w:rsidTr="00746D21">
        <w:tc>
          <w:tcPr>
            <w:tcW w:w="4238" w:type="dxa"/>
          </w:tcPr>
          <w:p w14:paraId="51E0C3FA" w14:textId="77777777" w:rsidR="00874ACE" w:rsidRPr="005B5CC4" w:rsidRDefault="00CE5075"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y</m:t>
                    </m:r>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y</m:t>
                        </m:r>
                      </m:sub>
                    </m:sSub>
                    <m:r>
                      <w:rPr>
                        <w:rFonts w:ascii="Cambria Math" w:eastAsia="Cambria Math" w:hAnsi="Cambria Math" w:cs="Cambria Math"/>
                      </w:rPr>
                      <m:t>.M</m:t>
                    </m:r>
                  </m:e>
                  <m:sub>
                    <m:r>
                      <w:rPr>
                        <w:rFonts w:ascii="Cambria Math" w:eastAsia="Cambria Math" w:hAnsi="Cambria Math" w:cs="Cambria Math"/>
                      </w:rPr>
                      <m:t>y</m:t>
                    </m:r>
                  </m:sub>
                </m:sSub>
              </m:oMath>
            </m:oMathPara>
          </w:p>
        </w:tc>
        <w:tc>
          <w:tcPr>
            <w:tcW w:w="4266" w:type="dxa"/>
            <w:vAlign w:val="center"/>
          </w:tcPr>
          <w:p w14:paraId="36CB2B42" w14:textId="461C602A" w:rsidR="00874ACE" w:rsidRDefault="005B5CC4" w:rsidP="00746D21">
            <w:pPr>
              <w:spacing w:line="240" w:lineRule="auto"/>
              <w:jc w:val="right"/>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48</w:t>
            </w:r>
            <w:r w:rsidRPr="0004623C">
              <w:rPr>
                <w:rFonts w:ascii="CMU Serif" w:hAnsi="CMU Serif" w:cs="CMU Serif"/>
                <w:noProof/>
                <w:szCs w:val="24"/>
              </w:rPr>
              <w:fldChar w:fldCharType="end"/>
            </w:r>
            <w:r w:rsidRPr="0004623C">
              <w:rPr>
                <w:rFonts w:ascii="CMU Serif" w:hAnsi="CMU Serif" w:cs="CMU Serif"/>
                <w:szCs w:val="24"/>
              </w:rPr>
              <w:t>)</w:t>
            </w:r>
          </w:p>
        </w:tc>
      </w:tr>
      <w:tr w:rsidR="00874ACE" w14:paraId="78ED1061" w14:textId="77777777" w:rsidTr="00746D21">
        <w:tc>
          <w:tcPr>
            <w:tcW w:w="4238" w:type="dxa"/>
          </w:tcPr>
          <w:p w14:paraId="68E95051" w14:textId="77777777" w:rsidR="00874ACE" w:rsidRPr="005B5CC4" w:rsidRDefault="00CE5075"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hAnsi="Cambria Math"/>
                      </w:rPr>
                      <m:t>δ</m:t>
                    </m:r>
                  </m:e>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r>
                      <w:rPr>
                        <w:rFonts w:ascii="Cambria Math" w:eastAsia="Cambria Math" w:hAnsi="Cambria Math" w:cs="Cambria Math"/>
                      </w:rPr>
                      <m:t>.δ</m:t>
                    </m:r>
                  </m:e>
                  <m:sub/>
                </m:sSub>
              </m:oMath>
            </m:oMathPara>
          </w:p>
        </w:tc>
        <w:tc>
          <w:tcPr>
            <w:tcW w:w="4266" w:type="dxa"/>
            <w:vAlign w:val="center"/>
          </w:tcPr>
          <w:p w14:paraId="59BB13A2" w14:textId="1204E2C6" w:rsidR="00874ACE" w:rsidRDefault="005B5CC4" w:rsidP="00746D21">
            <w:pPr>
              <w:spacing w:line="240" w:lineRule="auto"/>
              <w:jc w:val="right"/>
            </w:pPr>
            <w:bookmarkStart w:id="53" w:name="_Ref71709105"/>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49</w:t>
            </w:r>
            <w:r w:rsidRPr="0004623C">
              <w:rPr>
                <w:rFonts w:ascii="CMU Serif" w:hAnsi="CMU Serif" w:cs="CMU Serif"/>
                <w:noProof/>
                <w:szCs w:val="24"/>
              </w:rPr>
              <w:fldChar w:fldCharType="end"/>
            </w:r>
            <w:r w:rsidRPr="0004623C">
              <w:rPr>
                <w:rFonts w:ascii="CMU Serif" w:hAnsi="CMU Serif" w:cs="CMU Serif"/>
                <w:szCs w:val="24"/>
              </w:rPr>
              <w:t>)</w:t>
            </w:r>
            <w:bookmarkEnd w:id="53"/>
          </w:p>
        </w:tc>
      </w:tr>
    </w:tbl>
    <w:p w14:paraId="12F03590" w14:textId="784D40CF" w:rsidR="00EA21B0" w:rsidRPr="00837609" w:rsidRDefault="002219D9" w:rsidP="00BF1CD2">
      <w:pPr>
        <w:pStyle w:val="Ttulo4"/>
        <w:ind w:left="0" w:firstLine="0"/>
        <w:rPr>
          <w:rFonts w:ascii="Tw Cen MT" w:hAnsi="Tw Cen MT"/>
          <w:bCs w:val="0"/>
          <w:sz w:val="28"/>
          <w:szCs w:val="28"/>
        </w:rPr>
      </w:pPr>
      <w:r w:rsidRPr="00837609">
        <w:rPr>
          <w:rFonts w:ascii="Tw Cen MT" w:hAnsi="Tw Cen MT"/>
          <w:bCs w:val="0"/>
          <w:sz w:val="28"/>
          <w:szCs w:val="28"/>
        </w:rPr>
        <w:t>O s</w:t>
      </w:r>
      <w:r w:rsidR="00BF1CD2" w:rsidRPr="00837609">
        <w:rPr>
          <w:rFonts w:ascii="Tw Cen MT" w:hAnsi="Tw Cen MT"/>
          <w:bCs w:val="0"/>
          <w:sz w:val="28"/>
          <w:szCs w:val="28"/>
        </w:rPr>
        <w:t>istema de vigas</w:t>
      </w:r>
    </w:p>
    <w:p w14:paraId="2443868B" w14:textId="1446E18A" w:rsidR="00EA21B0" w:rsidRPr="00944044" w:rsidRDefault="00EA21B0" w:rsidP="002219D9">
      <w:pPr>
        <w:ind w:firstLine="0"/>
        <w:rPr>
          <w:rFonts w:ascii="CMU Serif" w:hAnsi="CMU Serif" w:cs="CMU Serif"/>
          <w:color w:val="000000" w:themeColor="text1"/>
        </w:rPr>
      </w:pPr>
      <w:r w:rsidRPr="00837609">
        <w:rPr>
          <w:rFonts w:ascii="CMU Serif" w:hAnsi="CMU Serif" w:cs="CMU Serif"/>
          <w:color w:val="000000" w:themeColor="text1"/>
        </w:rPr>
        <w:t xml:space="preserve">Kimura </w:t>
      </w:r>
      <w:r w:rsidR="00593220" w:rsidRPr="00837609">
        <w:rPr>
          <w:rFonts w:ascii="CMU Serif" w:hAnsi="CMU Serif" w:cs="CMU Serif"/>
          <w:color w:val="000000" w:themeColor="text1"/>
        </w:rPr>
        <w:fldChar w:fldCharType="begin"/>
      </w:r>
      <w:r w:rsidR="0021257C">
        <w:rPr>
          <w:rFonts w:ascii="CMU Serif" w:hAnsi="CMU Serif" w:cs="CMU Serif"/>
          <w:color w:val="000000" w:themeColor="text1"/>
        </w:rPr>
        <w:instrText xml:space="preserve"> ADDIN ZOTERO_ITEM CSL_CITATION {"citationID":"fUYzA9An","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593220" w:rsidRPr="00837609">
        <w:rPr>
          <w:rFonts w:ascii="CMU Serif" w:hAnsi="CMU Serif" w:cs="CMU Serif"/>
          <w:color w:val="000000" w:themeColor="text1"/>
        </w:rPr>
        <w:fldChar w:fldCharType="separate"/>
      </w:r>
      <w:r w:rsidR="0021257C" w:rsidRPr="0021257C">
        <w:rPr>
          <w:rFonts w:ascii="CMU Serif" w:hAnsi="CMU Serif" w:cs="CMU Serif"/>
        </w:rPr>
        <w:t>[7]</w:t>
      </w:r>
      <w:r w:rsidR="00593220" w:rsidRPr="00837609">
        <w:rPr>
          <w:rFonts w:ascii="CMU Serif" w:hAnsi="CMU Serif" w:cs="CMU Serif"/>
          <w:color w:val="000000" w:themeColor="text1"/>
        </w:rPr>
        <w:fldChar w:fldCharType="end"/>
      </w:r>
      <w:r w:rsidRPr="00837609">
        <w:rPr>
          <w:rFonts w:ascii="CMU Serif" w:hAnsi="CMU Serif" w:cs="CMU Serif"/>
          <w:color w:val="000000" w:themeColor="text1"/>
        </w:rPr>
        <w:t xml:space="preserve"> afirma que provavelmente o modelo mais tradicional no ensino de estruturas de concreto seja o modelo de vigas contínuas. Nesse modelo as lajes têm seus esforços calculados por meio de tabelas como veremos neste capítulo e então por meio de métodos específicos é possível fazer a separação do elemento de viga e então efetuar o dimensionamento do mesmo de forma isolada. Algumas das especificações sobre essas aproximações permitidas estão no item 14.6.6 da NBR 6118 </w:t>
      </w:r>
      <w:r w:rsidRPr="00837609">
        <w:rPr>
          <w:rFonts w:ascii="CMU Serif" w:hAnsi="CMU Serif" w:cs="CMU Serif"/>
          <w:color w:val="000000" w:themeColor="text1"/>
        </w:rPr>
        <w:fldChar w:fldCharType="begin"/>
      </w:r>
      <w:r w:rsidR="00E62330" w:rsidRPr="00837609">
        <w:rPr>
          <w:rFonts w:ascii="CMU Serif" w:hAnsi="CMU Serif" w:cs="CMU Serif"/>
          <w:color w:val="000000" w:themeColor="text1"/>
        </w:rPr>
        <w:instrText xml:space="preserve"> ADDIN ZOTERO_ITEM CSL_CITATION {"citationID":"Oi19WjfI","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837609">
        <w:rPr>
          <w:rFonts w:ascii="CMU Serif" w:hAnsi="CMU Serif" w:cs="CMU Serif"/>
          <w:color w:val="000000" w:themeColor="text1"/>
        </w:rPr>
        <w:fldChar w:fldCharType="separate"/>
      </w:r>
      <w:r w:rsidR="00E62330" w:rsidRPr="00837609">
        <w:rPr>
          <w:rFonts w:ascii="CMU Serif" w:hAnsi="CMU Serif" w:cs="CMU Serif"/>
        </w:rPr>
        <w:t>[2]</w:t>
      </w:r>
      <w:r w:rsidRPr="00837609">
        <w:rPr>
          <w:rFonts w:ascii="CMU Serif" w:hAnsi="CMU Serif" w:cs="CMU Serif"/>
          <w:color w:val="000000" w:themeColor="text1"/>
        </w:rPr>
        <w:fldChar w:fldCharType="end"/>
      </w:r>
      <w:r w:rsidRPr="00837609">
        <w:rPr>
          <w:rFonts w:ascii="CMU Serif" w:hAnsi="CMU Serif" w:cs="CMU Serif"/>
          <w:color w:val="000000" w:themeColor="text1"/>
        </w:rPr>
        <w:t>.</w:t>
      </w:r>
    </w:p>
    <w:p w14:paraId="4D8D42EF" w14:textId="1BC43D3C" w:rsidR="00EA21B0" w:rsidRDefault="00EA21B0" w:rsidP="00EA21B0">
      <w:pPr>
        <w:rPr>
          <w:rFonts w:ascii="CMU Serif" w:hAnsi="CMU Serif" w:cs="CMU Serif"/>
          <w:color w:val="000000" w:themeColor="text1"/>
        </w:rPr>
      </w:pPr>
      <w:r w:rsidRPr="00944044">
        <w:rPr>
          <w:rFonts w:ascii="CMU Serif" w:hAnsi="CMU Serif" w:cs="CMU Serif"/>
          <w:color w:val="000000" w:themeColor="text1"/>
        </w:rPr>
        <w:lastRenderedPageBreak/>
        <w:t xml:space="preserve">A NBR 6118 </w:t>
      </w:r>
      <w:r w:rsidR="00593220" w:rsidRPr="00944044">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suobO4qg","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593220" w:rsidRPr="00944044">
        <w:rPr>
          <w:rFonts w:ascii="CMU Serif" w:hAnsi="CMU Serif" w:cs="CMU Serif"/>
          <w:color w:val="000000" w:themeColor="text1"/>
        </w:rPr>
        <w:fldChar w:fldCharType="separate"/>
      </w:r>
      <w:r w:rsidR="00E62330" w:rsidRPr="00E62330">
        <w:rPr>
          <w:rFonts w:ascii="CMU Serif" w:hAnsi="CMU Serif" w:cs="CMU Serif"/>
        </w:rPr>
        <w:t>[2]</w:t>
      </w:r>
      <w:r w:rsidR="00593220" w:rsidRPr="00944044">
        <w:rPr>
          <w:rFonts w:ascii="CMU Serif" w:hAnsi="CMU Serif" w:cs="CMU Serif"/>
          <w:color w:val="000000" w:themeColor="text1"/>
        </w:rPr>
        <w:fldChar w:fldCharType="end"/>
      </w:r>
      <w:r w:rsidRPr="00944044">
        <w:rPr>
          <w:rFonts w:ascii="CMU Serif" w:hAnsi="CMU Serif" w:cs="CMU Serif"/>
          <w:color w:val="000000" w:themeColor="text1"/>
        </w:rPr>
        <w:t xml:space="preserve"> afirma que para utilização desse modelo uma série de correções deve ser feita ao sistema estrutural analisado de forma a garantir a segurança do conjunto, são elas:</w:t>
      </w:r>
    </w:p>
    <w:p w14:paraId="3F4DACC2" w14:textId="546E0C99" w:rsidR="00EF42C9" w:rsidRPr="00564EAA" w:rsidRDefault="00EF42C9" w:rsidP="00564EAA">
      <w:pPr>
        <w:rPr>
          <w:rFonts w:ascii="CMU Serif" w:hAnsi="CMU Serif" w:cs="CMU Serif"/>
          <w:color w:val="000000" w:themeColor="text1"/>
        </w:rPr>
      </w:pPr>
      <w:r w:rsidRPr="00564EAA">
        <w:rPr>
          <w:rFonts w:ascii="CMU Serif" w:hAnsi="CMU Serif" w:cs="CMU Serif"/>
          <w:color w:val="000000" w:themeColor="text1"/>
        </w:rPr>
        <w:t>Não podem ser considerados momentos positivos menores que os que se obteriam se houvesse engastamento perfeito da viga nos apoios internos; (</w:t>
      </w:r>
      <w:r w:rsidRPr="00564EAA">
        <w:rPr>
          <w:rFonts w:ascii="CMU Serif" w:hAnsi="CMU Serif" w:cs="CMU Serif"/>
          <w:color w:val="000000" w:themeColor="text1"/>
        </w:rPr>
        <w:fldChar w:fldCharType="begin"/>
      </w:r>
      <w:r w:rsidRPr="00564EAA">
        <w:rPr>
          <w:rFonts w:ascii="CMU Serif" w:hAnsi="CMU Serif" w:cs="CMU Serif"/>
          <w:color w:val="000000" w:themeColor="text1"/>
        </w:rPr>
        <w:instrText xml:space="preserve"> REF _Ref70524763 \h  \* MERGEFORMAT </w:instrText>
      </w:r>
      <w:r w:rsidRPr="00564EAA">
        <w:rPr>
          <w:rFonts w:ascii="CMU Serif" w:hAnsi="CMU Serif" w:cs="CMU Serif"/>
          <w:color w:val="000000" w:themeColor="text1"/>
        </w:rPr>
      </w:r>
      <w:r w:rsidRPr="00564EAA">
        <w:rPr>
          <w:rFonts w:ascii="CMU Serif" w:hAnsi="CMU Serif" w:cs="CMU Serif"/>
          <w:color w:val="000000" w:themeColor="text1"/>
        </w:rPr>
        <w:fldChar w:fldCharType="separate"/>
      </w:r>
      <w:r w:rsidR="008B027A" w:rsidRPr="008B027A">
        <w:rPr>
          <w:rFonts w:ascii="CMU Serif" w:hAnsi="CMU Serif" w:cs="CMU Serif"/>
          <w:color w:val="000000" w:themeColor="text1"/>
        </w:rPr>
        <w:t>Figura 4.28</w:t>
      </w:r>
      <w:r w:rsidRPr="00564EAA">
        <w:rPr>
          <w:rFonts w:ascii="CMU Serif" w:hAnsi="CMU Serif" w:cs="CMU Serif"/>
          <w:color w:val="000000" w:themeColor="text1"/>
        </w:rPr>
        <w:fldChar w:fldCharType="end"/>
      </w:r>
      <w:r w:rsidRPr="00564EAA">
        <w:rPr>
          <w:rFonts w:ascii="CMU Serif" w:hAnsi="CMU Serif" w:cs="CMU Serif"/>
          <w:color w:val="000000" w:themeColor="text1"/>
        </w:rPr>
        <w:t>)</w:t>
      </w:r>
      <w:r w:rsidR="00564EAA" w:rsidRPr="00564EAA">
        <w:rPr>
          <w:rFonts w:ascii="CMU Serif" w:hAnsi="CMU Serif" w:cs="CMU Serif"/>
          <w:color w:val="000000" w:themeColor="text1"/>
        </w:rPr>
        <w:t>.</w:t>
      </w:r>
    </w:p>
    <w:p w14:paraId="21E95177" w14:textId="77777777" w:rsidR="00564EAA" w:rsidRPr="00564EAA" w:rsidRDefault="00564EAA" w:rsidP="00564EAA">
      <w:pPr>
        <w:rPr>
          <w:rFonts w:ascii="CMU Serif" w:hAnsi="CMU Serif" w:cs="CMU Serif"/>
          <w:color w:val="000000" w:themeColor="text1"/>
        </w:rPr>
      </w:pPr>
      <w:r w:rsidRPr="00564EAA">
        <w:rPr>
          <w:rFonts w:ascii="CMU Serif" w:hAnsi="CMU Serif" w:cs="CMU Serif"/>
          <w:color w:val="000000" w:themeColor="text1"/>
        </w:rPr>
        <w:t xml:space="preserve">Percebam que a condição de aceitação do momento fletor positivo no meio do vão é pela condição de comparação entre </w:t>
      </w:r>
      <m:oMath>
        <m:sSub>
          <m:sSubPr>
            <m:ctrlPr>
              <w:rPr>
                <w:rFonts w:ascii="Cambria Math" w:hAnsi="Cambria Math" w:cs="CMU Serif"/>
                <w:i/>
                <w:color w:val="000000" w:themeColor="text1"/>
              </w:rPr>
            </m:ctrlPr>
          </m:sSubPr>
          <m:e>
            <m:r>
              <w:rPr>
                <w:rFonts w:ascii="Cambria Math" w:hAnsi="Cambria Math" w:cs="CMU Serif"/>
                <w:color w:val="000000" w:themeColor="text1"/>
              </w:rPr>
              <m:t>M</m:t>
            </m:r>
          </m:e>
          <m:sub>
            <m:r>
              <w:rPr>
                <w:rFonts w:ascii="Cambria Math" w:hAnsi="Cambria Math" w:cs="CMU Serif"/>
                <w:color w:val="000000" w:themeColor="text1"/>
              </w:rPr>
              <m:t>1,c</m:t>
            </m:r>
          </m:sub>
        </m:sSub>
      </m:oMath>
      <w:r w:rsidRPr="00564EAA">
        <w:rPr>
          <w:rFonts w:ascii="CMU Serif" w:hAnsi="CMU Serif" w:cs="CMU Serif"/>
          <w:color w:val="000000" w:themeColor="text1"/>
        </w:rPr>
        <w:t xml:space="preserve"> e </w:t>
      </w:r>
      <m:oMath>
        <m:sSub>
          <m:sSubPr>
            <m:ctrlPr>
              <w:rPr>
                <w:rFonts w:ascii="Cambria Math" w:hAnsi="Cambria Math" w:cs="CMU Serif"/>
                <w:i/>
                <w:color w:val="000000" w:themeColor="text1"/>
              </w:rPr>
            </m:ctrlPr>
          </m:sSubPr>
          <m:e>
            <m:r>
              <w:rPr>
                <w:rFonts w:ascii="Cambria Math" w:hAnsi="Cambria Math" w:cs="CMU Serif"/>
                <w:color w:val="000000" w:themeColor="text1"/>
              </w:rPr>
              <m:t>M</m:t>
            </m:r>
          </m:e>
          <m:sub>
            <m:r>
              <w:rPr>
                <w:rFonts w:ascii="Cambria Math" w:hAnsi="Cambria Math" w:cs="CMU Serif"/>
                <w:color w:val="000000" w:themeColor="text1"/>
              </w:rPr>
              <m:t>1,j</m:t>
            </m:r>
          </m:sub>
        </m:sSub>
      </m:oMath>
      <w:r w:rsidRPr="00564EAA">
        <w:rPr>
          <w:rFonts w:ascii="CMU Serif" w:hAnsi="CMU Serif" w:cs="CMU Serif"/>
          <w:color w:val="000000" w:themeColor="text1"/>
        </w:rPr>
        <w:t xml:space="preserve"> sendo que o valor selecionado para cálculo deverá ser o maior entre os dois.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A21B0" w:rsidRPr="00656861" w14:paraId="61454D87" w14:textId="77777777" w:rsidTr="00EF42C9">
        <w:tc>
          <w:tcPr>
            <w:tcW w:w="8364" w:type="dxa"/>
          </w:tcPr>
          <w:p w14:paraId="1DDA7849" w14:textId="67EF8599" w:rsidR="00EA21B0" w:rsidRPr="00656861" w:rsidRDefault="00EA21B0" w:rsidP="00EF42C9">
            <w:pPr>
              <w:pStyle w:val="FiguraTtulo"/>
              <w:spacing w:before="20" w:after="20"/>
              <w:jc w:val="both"/>
              <w:rPr>
                <w:rFonts w:ascii="CMU Serif" w:hAnsi="CMU Serif" w:cs="CMU Serif"/>
                <w:szCs w:val="20"/>
              </w:rPr>
            </w:pPr>
            <w:bookmarkStart w:id="54" w:name="_Ref7052476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28</w:t>
            </w:r>
            <w:r w:rsidRPr="00EF42C9">
              <w:rPr>
                <w:rFonts w:ascii="CMU Serif" w:hAnsi="CMU Serif" w:cs="CMU Serif"/>
                <w:szCs w:val="20"/>
              </w:rPr>
              <w:fldChar w:fldCharType="end"/>
            </w:r>
            <w:bookmarkEnd w:id="54"/>
            <w:r w:rsidRPr="00EF42C9">
              <w:rPr>
                <w:rFonts w:ascii="CMU Serif" w:hAnsi="CMU Serif" w:cs="CMU Serif"/>
                <w:szCs w:val="20"/>
              </w:rPr>
              <w:t xml:space="preserve"> – </w:t>
            </w:r>
            <w:r w:rsidRPr="00EF42C9">
              <w:rPr>
                <w:rFonts w:ascii="CMU Serif" w:hAnsi="CMU Serif" w:cs="CMU Serif"/>
              </w:rPr>
              <w:t>Possíveis interpretações para análise de um sistema estrutural em viga contínua</w:t>
            </w:r>
            <w:r w:rsidR="00EF42C9" w:rsidRPr="00EF42C9">
              <w:rPr>
                <w:rFonts w:ascii="CMU Serif" w:hAnsi="CMU Serif" w:cs="CMU Serif"/>
              </w:rPr>
              <w:t xml:space="preserve"> </w:t>
            </w:r>
            <w:r w:rsidR="00EF42C9" w:rsidRPr="00EF42C9">
              <w:rPr>
                <w:rFonts w:ascii="CMU Serif" w:hAnsi="CMU Serif" w:cs="CMU Serif"/>
              </w:rPr>
              <w:fldChar w:fldCharType="begin"/>
            </w:r>
            <w:r w:rsidR="003C647A">
              <w:rPr>
                <w:rFonts w:ascii="CMU Serif" w:hAnsi="CMU Serif" w:cs="CMU Serif"/>
              </w:rPr>
              <w:instrText xml:space="preserve"> ADDIN ZOTERO_ITEM CSL_CITATION {"citationID":"gQum7f8t","properties":{"formattedCitation":"[27]","plainCitation":"[27]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Santos"}],"issued":{"date-parts":[["2017"]]}}}],"schema":"https://github.com/citation-style-language/schema/raw/master/csl-citation.json"} </w:instrText>
            </w:r>
            <w:r w:rsidR="00EF42C9" w:rsidRPr="00EF42C9">
              <w:rPr>
                <w:rFonts w:ascii="CMU Serif" w:hAnsi="CMU Serif" w:cs="CMU Serif"/>
              </w:rPr>
              <w:fldChar w:fldCharType="separate"/>
            </w:r>
            <w:r w:rsidR="003C647A" w:rsidRPr="003C647A">
              <w:rPr>
                <w:rFonts w:ascii="CMU Serif" w:hAnsi="CMU Serif" w:cs="CMU Serif"/>
              </w:rPr>
              <w:t>[27]</w:t>
            </w:r>
            <w:r w:rsidR="00EF42C9" w:rsidRPr="00EF42C9">
              <w:rPr>
                <w:rFonts w:ascii="CMU Serif" w:hAnsi="CMU Serif" w:cs="CMU Serif"/>
              </w:rPr>
              <w:fldChar w:fldCharType="end"/>
            </w:r>
            <w:r w:rsidRPr="00EF42C9">
              <w:rPr>
                <w:rFonts w:ascii="CMU Serif" w:hAnsi="CMU Serif" w:cs="CMU Serif"/>
              </w:rPr>
              <w:t>.</w:t>
            </w:r>
          </w:p>
        </w:tc>
      </w:tr>
      <w:tr w:rsidR="00EA21B0" w:rsidRPr="00564EAA" w14:paraId="5D19B581" w14:textId="77777777" w:rsidTr="00EF42C9">
        <w:trPr>
          <w:trHeight w:val="656"/>
        </w:trPr>
        <w:tc>
          <w:tcPr>
            <w:tcW w:w="8364" w:type="dxa"/>
          </w:tcPr>
          <w:p w14:paraId="3ABC190C" w14:textId="77777777" w:rsidR="00EA21B0" w:rsidRPr="00564EAA" w:rsidRDefault="00EA21B0" w:rsidP="00EF42C9">
            <w:pPr>
              <w:spacing w:before="20" w:after="20" w:line="240" w:lineRule="auto"/>
              <w:ind w:firstLine="0"/>
              <w:jc w:val="center"/>
              <w:rPr>
                <w:rFonts w:ascii="CMU Serif" w:hAnsi="CMU Serif" w:cs="CMU Serif"/>
                <w:i/>
                <w:iCs/>
                <w:noProof/>
              </w:rPr>
            </w:pPr>
            <w:r w:rsidRPr="00564EAA">
              <w:rPr>
                <w:rFonts w:ascii="CMU Serif" w:hAnsi="CMU Serif" w:cs="CMU Serif"/>
                <w:i/>
                <w:iCs/>
                <w:noProof/>
              </w:rPr>
              <w:drawing>
                <wp:inline distT="114300" distB="114300" distL="114300" distR="114300" wp14:anchorId="3F83598D" wp14:editId="2D0F4E91">
                  <wp:extent cx="4677039" cy="3955823"/>
                  <wp:effectExtent l="0" t="0" r="0" b="6985"/>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8"/>
                          <a:srcRect/>
                          <a:stretch>
                            <a:fillRect/>
                          </a:stretch>
                        </pic:blipFill>
                        <pic:spPr>
                          <a:xfrm>
                            <a:off x="0" y="0"/>
                            <a:ext cx="4984925" cy="4216232"/>
                          </a:xfrm>
                          <a:prstGeom prst="rect">
                            <a:avLst/>
                          </a:prstGeom>
                          <a:ln/>
                        </pic:spPr>
                      </pic:pic>
                    </a:graphicData>
                  </a:graphic>
                </wp:inline>
              </w:drawing>
            </w:r>
          </w:p>
        </w:tc>
      </w:tr>
    </w:tbl>
    <w:p w14:paraId="3E54EF07" w14:textId="4A7EC45A" w:rsidR="00564EAA" w:rsidRPr="00564EAA" w:rsidRDefault="00564EAA" w:rsidP="00564EAA">
      <w:pPr>
        <w:rPr>
          <w:rFonts w:ascii="CMU Serif" w:hAnsi="CMU Serif" w:cs="CMU Serif"/>
          <w:color w:val="000000" w:themeColor="text1"/>
        </w:rPr>
      </w:pPr>
      <w:r w:rsidRPr="00564EAA">
        <w:rPr>
          <w:rFonts w:ascii="CMU Serif" w:hAnsi="CMU Serif" w:cs="CMU Serif"/>
          <w:color w:val="000000" w:themeColor="text1"/>
        </w:rPr>
        <w:t>Quando a viga for solidária com o pilar intermediário e a largura do apoio, medida na direção do eixo da viga, for maior que a quarta parte da altura do pilar, não pode ser considerado o momento negativo de valor absoluto menor do que o de engastamento perfeito nesse apoio (</w:t>
      </w:r>
      <w:r w:rsidRPr="00564EAA">
        <w:rPr>
          <w:rFonts w:ascii="CMU Serif" w:hAnsi="CMU Serif" w:cs="CMU Serif"/>
          <w:color w:val="000000" w:themeColor="text1"/>
        </w:rPr>
        <w:fldChar w:fldCharType="begin"/>
      </w:r>
      <w:r w:rsidRPr="00564EAA">
        <w:rPr>
          <w:rFonts w:ascii="CMU Serif" w:hAnsi="CMU Serif" w:cs="CMU Serif"/>
          <w:color w:val="000000" w:themeColor="text1"/>
        </w:rPr>
        <w:instrText xml:space="preserve"> REF _Ref70532993 \h  \* MERGEFORMAT </w:instrText>
      </w:r>
      <w:r w:rsidRPr="00564EAA">
        <w:rPr>
          <w:rFonts w:ascii="CMU Serif" w:hAnsi="CMU Serif" w:cs="CMU Serif"/>
          <w:color w:val="000000" w:themeColor="text1"/>
        </w:rPr>
      </w:r>
      <w:r w:rsidRPr="00564EAA">
        <w:rPr>
          <w:rFonts w:ascii="CMU Serif" w:hAnsi="CMU Serif" w:cs="CMU Serif"/>
          <w:color w:val="000000" w:themeColor="text1"/>
        </w:rPr>
        <w:fldChar w:fldCharType="separate"/>
      </w:r>
      <w:r w:rsidR="008B027A" w:rsidRPr="008B027A">
        <w:rPr>
          <w:rFonts w:ascii="CMU Serif" w:hAnsi="CMU Serif" w:cs="CMU Serif"/>
          <w:color w:val="000000" w:themeColor="text1"/>
        </w:rPr>
        <w:t>Figura 4.29</w:t>
      </w:r>
      <w:r w:rsidRPr="00564EAA">
        <w:rPr>
          <w:rFonts w:ascii="CMU Serif" w:hAnsi="CMU Serif" w:cs="CMU Serif"/>
          <w:color w:val="000000" w:themeColor="text1"/>
        </w:rPr>
        <w:fldChar w:fldCharType="end"/>
      </w:r>
      <w:r w:rsidRPr="00564EAA">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A21B0" w:rsidRPr="00656861" w14:paraId="764EEC2F" w14:textId="77777777" w:rsidTr="00EF42C9">
        <w:trPr>
          <w:jc w:val="center"/>
        </w:trPr>
        <w:tc>
          <w:tcPr>
            <w:tcW w:w="8364" w:type="dxa"/>
            <w:shd w:val="clear" w:color="auto" w:fill="auto"/>
          </w:tcPr>
          <w:p w14:paraId="5B62BF3A" w14:textId="3BCE5898" w:rsidR="00EA21B0" w:rsidRPr="00656861" w:rsidRDefault="00EA21B0" w:rsidP="00EA21B0">
            <w:pPr>
              <w:pStyle w:val="FiguraTtulo"/>
              <w:spacing w:before="20" w:after="20"/>
              <w:jc w:val="both"/>
              <w:rPr>
                <w:rFonts w:ascii="CMU Serif" w:hAnsi="CMU Serif" w:cs="CMU Serif"/>
                <w:szCs w:val="20"/>
              </w:rPr>
            </w:pPr>
            <w:bookmarkStart w:id="55" w:name="_Ref70532993"/>
            <w:bookmarkStart w:id="56" w:name="_Ref70532991"/>
            <w:r w:rsidRPr="00EF42C9">
              <w:rPr>
                <w:rFonts w:ascii="CMU Serif" w:hAnsi="CMU Serif" w:cs="CMU Serif"/>
                <w:szCs w:val="20"/>
              </w:rPr>
              <w:lastRenderedPageBreak/>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29</w:t>
            </w:r>
            <w:r w:rsidRPr="00EF42C9">
              <w:rPr>
                <w:rFonts w:ascii="CMU Serif" w:hAnsi="CMU Serif" w:cs="CMU Serif"/>
                <w:szCs w:val="20"/>
              </w:rPr>
              <w:fldChar w:fldCharType="end"/>
            </w:r>
            <w:bookmarkEnd w:id="55"/>
            <w:r w:rsidRPr="00EF42C9">
              <w:rPr>
                <w:rFonts w:ascii="CMU Serif" w:hAnsi="CMU Serif" w:cs="CMU Serif"/>
                <w:szCs w:val="20"/>
              </w:rPr>
              <w:t xml:space="preserve"> – </w:t>
            </w:r>
            <w:r w:rsidRPr="00EF42C9">
              <w:rPr>
                <w:rFonts w:ascii="CMU Serif" w:hAnsi="CMU Serif" w:cs="CMU Serif"/>
              </w:rPr>
              <w:t>Possíveis interpretações para análise de um sistema estrutural em viga contínua</w:t>
            </w:r>
            <w:r w:rsidR="00EF42C9" w:rsidRPr="00EF42C9">
              <w:rPr>
                <w:rFonts w:ascii="CMU Serif" w:hAnsi="CMU Serif" w:cs="CMU Serif"/>
              </w:rPr>
              <w:t xml:space="preserve"> </w:t>
            </w:r>
            <w:r w:rsidR="00EF42C9" w:rsidRPr="00EF42C9">
              <w:rPr>
                <w:rFonts w:ascii="CMU Serif" w:hAnsi="CMU Serif" w:cs="CMU Serif"/>
              </w:rPr>
              <w:fldChar w:fldCharType="begin"/>
            </w:r>
            <w:r w:rsidR="003C647A">
              <w:rPr>
                <w:rFonts w:ascii="CMU Serif" w:hAnsi="CMU Serif" w:cs="CMU Serif"/>
              </w:rPr>
              <w:instrText xml:space="preserve"> ADDIN ZOTERO_ITEM CSL_CITATION {"citationID":"mJc1IGo8","properties":{"formattedCitation":"[27]","plainCitation":"[27]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Santos"}],"issued":{"date-parts":[["2017"]]}}}],"schema":"https://github.com/citation-style-language/schema/raw/master/csl-citation.json"} </w:instrText>
            </w:r>
            <w:r w:rsidR="00EF42C9" w:rsidRPr="00EF42C9">
              <w:rPr>
                <w:rFonts w:ascii="CMU Serif" w:hAnsi="CMU Serif" w:cs="CMU Serif"/>
              </w:rPr>
              <w:fldChar w:fldCharType="separate"/>
            </w:r>
            <w:r w:rsidR="003C647A" w:rsidRPr="003C647A">
              <w:rPr>
                <w:rFonts w:ascii="CMU Serif" w:hAnsi="CMU Serif" w:cs="CMU Serif"/>
              </w:rPr>
              <w:t>[27]</w:t>
            </w:r>
            <w:r w:rsidR="00EF42C9" w:rsidRPr="00EF42C9">
              <w:rPr>
                <w:rFonts w:ascii="CMU Serif" w:hAnsi="CMU Serif" w:cs="CMU Serif"/>
              </w:rPr>
              <w:fldChar w:fldCharType="end"/>
            </w:r>
            <w:r w:rsidRPr="00EF42C9">
              <w:rPr>
                <w:rFonts w:ascii="CMU Serif" w:hAnsi="CMU Serif" w:cs="CMU Serif"/>
              </w:rPr>
              <w:t>.</w:t>
            </w:r>
            <w:bookmarkEnd w:id="56"/>
          </w:p>
        </w:tc>
      </w:tr>
      <w:tr w:rsidR="00EA21B0" w:rsidRPr="00656861" w14:paraId="24F5DA68" w14:textId="77777777" w:rsidTr="00EA21B0">
        <w:trPr>
          <w:trHeight w:val="656"/>
          <w:jc w:val="center"/>
        </w:trPr>
        <w:tc>
          <w:tcPr>
            <w:tcW w:w="8364" w:type="dxa"/>
          </w:tcPr>
          <w:p w14:paraId="4CC7B84A" w14:textId="77777777" w:rsidR="00EA21B0" w:rsidRPr="00656861" w:rsidRDefault="00EA21B0" w:rsidP="00EF42C9">
            <w:pPr>
              <w:spacing w:before="20" w:after="20" w:line="240" w:lineRule="auto"/>
              <w:ind w:firstLine="0"/>
              <w:jc w:val="center"/>
              <w:rPr>
                <w:rFonts w:ascii="CMU Serif" w:hAnsi="CMU Serif" w:cs="CMU Serif"/>
                <w:noProof/>
              </w:rPr>
            </w:pPr>
            <w:r>
              <w:rPr>
                <w:noProof/>
              </w:rPr>
              <w:drawing>
                <wp:inline distT="114300" distB="114300" distL="114300" distR="114300" wp14:anchorId="3F45CA12" wp14:editId="7365F39F">
                  <wp:extent cx="4785343" cy="2420932"/>
                  <wp:effectExtent l="0" t="0" r="0" b="0"/>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9"/>
                          <a:srcRect r="5101" b="11324"/>
                          <a:stretch/>
                        </pic:blipFill>
                        <pic:spPr bwMode="auto">
                          <a:xfrm>
                            <a:off x="0" y="0"/>
                            <a:ext cx="4894514" cy="24761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C8945D" w14:textId="158F13FC" w:rsidR="00564EAA" w:rsidRDefault="00564EAA" w:rsidP="00593220">
      <w:pPr>
        <w:rPr>
          <w:rFonts w:ascii="CMU Serif" w:hAnsi="CMU Serif" w:cs="CMU Serif"/>
          <w:color w:val="000000" w:themeColor="text1"/>
        </w:rPr>
      </w:pPr>
      <w:r>
        <w:rPr>
          <w:rFonts w:ascii="CMU Serif" w:hAnsi="CMU Serif" w:cs="CMU Serif"/>
        </w:rPr>
        <w:t>Q</w:t>
      </w:r>
      <w:r w:rsidRPr="00EF42C9">
        <w:rPr>
          <w:rFonts w:ascii="CMU Serif" w:hAnsi="CMU Serif" w:cs="CMU Serif"/>
        </w:rPr>
        <w:t xml:space="preserve">uando não for realizado o cálculo exato da influência da solidariedade dos pilares com a viga, deve ser considerado, nos apoios extremos, momento fletor igual ao momento de engastamento perfeito </w:t>
      </w:r>
      <w:r w:rsidR="00574D4B">
        <w:rPr>
          <w:rFonts w:ascii="CMU Serif" w:hAnsi="CMU Serif" w:cs="CMU Serif"/>
        </w:rPr>
        <w:t>(</w:t>
      </w: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r>
          <w:rPr>
            <w:rFonts w:ascii="Cambria Math" w:hAnsi="Cambria Math" w:cs="CMU Serif"/>
          </w:rPr>
          <m:t>=</m:t>
        </m:r>
        <m:f>
          <m:fPr>
            <m:type m:val="lin"/>
            <m:ctrlPr>
              <w:rPr>
                <w:rFonts w:ascii="Cambria Math" w:hAnsi="Cambria Math" w:cs="CMU Serif"/>
                <w:i/>
              </w:rPr>
            </m:ctrlPr>
          </m:fPr>
          <m:num>
            <m:r>
              <w:rPr>
                <w:rFonts w:ascii="Cambria Math" w:hAnsi="Cambria Math" w:cs="CMU Serif"/>
              </w:rPr>
              <m:t>q.</m:t>
            </m:r>
            <m:sSup>
              <m:sSupPr>
                <m:ctrlPr>
                  <w:rPr>
                    <w:rFonts w:ascii="Cambria Math" w:hAnsi="Cambria Math" w:cs="CMU Serif"/>
                    <w:i/>
                  </w:rPr>
                </m:ctrlPr>
              </m:sSupPr>
              <m:e>
                <m:r>
                  <w:rPr>
                    <w:rFonts w:ascii="Cambria Math" w:hAnsi="Cambria Math" w:cs="CMU Serif"/>
                  </w:rPr>
                  <m:t>l</m:t>
                </m:r>
              </m:e>
              <m:sup>
                <m:r>
                  <w:rPr>
                    <w:rFonts w:ascii="Cambria Math" w:hAnsi="Cambria Math" w:cs="CMU Serif"/>
                  </w:rPr>
                  <m:t>2</m:t>
                </m:r>
              </m:sup>
            </m:sSup>
          </m:num>
          <m:den>
            <m:r>
              <w:rPr>
                <w:rFonts w:ascii="Cambria Math" w:hAnsi="Cambria Math" w:cs="CMU Serif"/>
              </w:rPr>
              <m:t>12</m:t>
            </m:r>
          </m:den>
        </m:f>
      </m:oMath>
      <w:r w:rsidR="00574D4B">
        <w:rPr>
          <w:rFonts w:ascii="CMU Serif" w:hAnsi="CMU Serif" w:cs="CMU Serif"/>
        </w:rPr>
        <w:t xml:space="preserve">) </w:t>
      </w:r>
      <w:r w:rsidRPr="00EF42C9">
        <w:rPr>
          <w:rFonts w:ascii="CMU Serif" w:hAnsi="CMU Serif" w:cs="CMU Serif"/>
        </w:rPr>
        <w:t xml:space="preserve">multiplicado </w:t>
      </w:r>
      <w:r w:rsidR="00574D4B">
        <w:rPr>
          <w:rFonts w:ascii="CMU Serif" w:hAnsi="CMU Serif" w:cs="CMU Serif"/>
        </w:rPr>
        <w:t xml:space="preserve">por um coeficiente de rigidez dado conforme equações </w:t>
      </w:r>
      <w:r w:rsidR="00353960">
        <w:rPr>
          <w:rFonts w:ascii="CMU Serif" w:hAnsi="CMU Serif" w:cs="CMU Serif"/>
        </w:rPr>
        <w:fldChar w:fldCharType="begin"/>
      </w:r>
      <w:r w:rsidR="00353960">
        <w:rPr>
          <w:rFonts w:ascii="CMU Serif" w:hAnsi="CMU Serif" w:cs="CMU Serif"/>
        </w:rPr>
        <w:instrText xml:space="preserve"> REF _Ref70581403 \h </w:instrText>
      </w:r>
      <w:r w:rsidR="00353960">
        <w:rPr>
          <w:rFonts w:ascii="CMU Serif" w:hAnsi="CMU Serif" w:cs="CMU Serif"/>
        </w:rPr>
      </w:r>
      <w:r w:rsidR="00353960">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50</w:t>
      </w:r>
      <w:r w:rsidR="008B027A" w:rsidRPr="00574D4B">
        <w:rPr>
          <w:rFonts w:ascii="CMU Serif" w:hAnsi="CMU Serif" w:cs="CMU Serif"/>
        </w:rPr>
        <w:t>)</w:t>
      </w:r>
      <w:r w:rsidR="00353960">
        <w:rPr>
          <w:rFonts w:ascii="CMU Serif" w:hAnsi="CMU Serif" w:cs="CMU Serif"/>
        </w:rPr>
        <w:fldChar w:fldCharType="end"/>
      </w:r>
      <w:r w:rsidR="00574D4B">
        <w:rPr>
          <w:rFonts w:ascii="CMU Serif" w:hAnsi="CMU Serif" w:cs="CMU Serif"/>
        </w:rPr>
        <w:t xml:space="preserve"> a </w:t>
      </w:r>
      <w:r w:rsidR="00353960">
        <w:rPr>
          <w:rFonts w:ascii="CMU Serif" w:hAnsi="CMU Serif" w:cs="CMU Serif"/>
        </w:rPr>
        <w:fldChar w:fldCharType="begin"/>
      </w:r>
      <w:r w:rsidR="00353960">
        <w:rPr>
          <w:rFonts w:ascii="CMU Serif" w:hAnsi="CMU Serif" w:cs="CMU Serif"/>
        </w:rPr>
        <w:instrText xml:space="preserve"> REF _Ref70581406 \h </w:instrText>
      </w:r>
      <w:r w:rsidR="00353960">
        <w:rPr>
          <w:rFonts w:ascii="CMU Serif" w:hAnsi="CMU Serif" w:cs="CMU Serif"/>
        </w:rPr>
      </w:r>
      <w:r w:rsidR="00353960">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53</w:t>
      </w:r>
      <w:r w:rsidR="008B027A" w:rsidRPr="00574D4B">
        <w:rPr>
          <w:rFonts w:ascii="CMU Serif" w:hAnsi="CMU Serif" w:cs="CMU Serif"/>
        </w:rPr>
        <w:t>)</w:t>
      </w:r>
      <w:r w:rsidR="00353960">
        <w:rPr>
          <w:rFonts w:ascii="CMU Serif" w:hAnsi="CMU Serif" w:cs="CMU Serif"/>
        </w:rPr>
        <w:fldChar w:fldCharType="end"/>
      </w:r>
      <w:r w:rsidR="00574D4B">
        <w:rPr>
          <w:rFonts w:ascii="CMU Serif" w:hAnsi="CMU Serif" w:cs="CMU Serif"/>
        </w:rPr>
        <w:t xml:space="preserve"> e </w:t>
      </w:r>
      <w:r w:rsidR="00574D4B">
        <w:rPr>
          <w:rFonts w:ascii="CMU Serif" w:hAnsi="CMU Serif" w:cs="CMU Serif"/>
          <w:color w:val="000000" w:themeColor="text1"/>
        </w:rPr>
        <w:fldChar w:fldCharType="begin"/>
      </w:r>
      <w:r w:rsidR="00574D4B">
        <w:rPr>
          <w:rFonts w:ascii="CMU Serif" w:hAnsi="CMU Serif" w:cs="CMU Serif"/>
          <w:color w:val="000000" w:themeColor="text1"/>
        </w:rPr>
        <w:instrText xml:space="preserve"> REF _Ref70533813 \h </w:instrText>
      </w:r>
      <w:r w:rsidR="00574D4B">
        <w:rPr>
          <w:rFonts w:ascii="CMU Serif" w:hAnsi="CMU Serif" w:cs="CMU Serif"/>
          <w:color w:val="000000" w:themeColor="text1"/>
        </w:rPr>
      </w:r>
      <w:r w:rsidR="00574D4B">
        <w:rPr>
          <w:rFonts w:ascii="CMU Serif" w:hAnsi="CMU Serif" w:cs="CMU Serif"/>
          <w:color w:val="000000" w:themeColor="text1"/>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30</w:t>
      </w:r>
      <w:r w:rsidR="00574D4B">
        <w:rPr>
          <w:rFonts w:ascii="CMU Serif" w:hAnsi="CMU Serif" w:cs="CMU Serif"/>
          <w:color w:val="000000" w:themeColor="text1"/>
        </w:rPr>
        <w:fldChar w:fldCharType="end"/>
      </w:r>
      <w:r w:rsidR="00574D4B" w:rsidRPr="00593220">
        <w:rPr>
          <w:rFonts w:ascii="CMU Serif" w:hAnsi="CMU Serif" w:cs="CMU Serif"/>
          <w:color w:val="000000" w:themeColor="text1"/>
        </w:rPr>
        <w:t>.</w:t>
      </w:r>
    </w:p>
    <w:tbl>
      <w:tblPr>
        <w:tblW w:w="5000" w:type="pct"/>
        <w:tblCellMar>
          <w:left w:w="70" w:type="dxa"/>
          <w:right w:w="70" w:type="dxa"/>
        </w:tblCellMar>
        <w:tblLook w:val="0000" w:firstRow="0" w:lastRow="0" w:firstColumn="0" w:lastColumn="0" w:noHBand="0" w:noVBand="0"/>
      </w:tblPr>
      <w:tblGrid>
        <w:gridCol w:w="4802"/>
        <w:gridCol w:w="2061"/>
        <w:gridCol w:w="39"/>
        <w:gridCol w:w="1462"/>
      </w:tblGrid>
      <w:tr w:rsidR="00837609" w:rsidRPr="00574D4B" w14:paraId="236CA8CA" w14:textId="77777777" w:rsidTr="00746D21">
        <w:trPr>
          <w:trHeight w:val="430"/>
        </w:trPr>
        <w:tc>
          <w:tcPr>
            <w:tcW w:w="2896" w:type="pct"/>
            <w:vAlign w:val="center"/>
          </w:tcPr>
          <w:p w14:paraId="076EF73D" w14:textId="77777777" w:rsidR="00837609" w:rsidRPr="00574D4B" w:rsidRDefault="00CE5075" w:rsidP="00746D21">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viga</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301" w:type="pct"/>
            <w:gridSpan w:val="2"/>
            <w:vAlign w:val="center"/>
          </w:tcPr>
          <w:p w14:paraId="470F8B25" w14:textId="77777777" w:rsidR="00837609" w:rsidRPr="00574D4B" w:rsidRDefault="00837609" w:rsidP="00746D21">
            <w:pPr>
              <w:spacing w:line="240" w:lineRule="auto"/>
              <w:ind w:firstLine="0"/>
              <w:rPr>
                <w:rFonts w:ascii="CMU Serif" w:hAnsi="CMU Serif" w:cs="CMU Serif"/>
              </w:rPr>
            </w:pPr>
            <w:r>
              <w:rPr>
                <w:rFonts w:ascii="CMU Serif" w:hAnsi="CMU Serif" w:cs="CMU Serif"/>
              </w:rPr>
              <w:t>Momento viga</w:t>
            </w:r>
          </w:p>
        </w:tc>
        <w:tc>
          <w:tcPr>
            <w:tcW w:w="802" w:type="pct"/>
            <w:vAlign w:val="center"/>
          </w:tcPr>
          <w:p w14:paraId="3A59D5D2" w14:textId="074DE6F1" w:rsidR="00837609" w:rsidRPr="00574D4B" w:rsidRDefault="00837609" w:rsidP="00746D21">
            <w:pPr>
              <w:spacing w:line="240" w:lineRule="auto"/>
              <w:jc w:val="right"/>
              <w:rPr>
                <w:rFonts w:ascii="CMU Serif" w:hAnsi="CMU Serif" w:cs="CMU Serif"/>
              </w:rPr>
            </w:pPr>
            <w:bookmarkStart w:id="57" w:name="_Ref705814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50</w:t>
            </w:r>
            <w:r w:rsidRPr="00574D4B">
              <w:rPr>
                <w:rFonts w:ascii="CMU Serif" w:hAnsi="CMU Serif" w:cs="CMU Serif"/>
                <w:noProof/>
              </w:rPr>
              <w:fldChar w:fldCharType="end"/>
            </w:r>
            <w:r w:rsidRPr="00574D4B">
              <w:rPr>
                <w:rFonts w:ascii="CMU Serif" w:hAnsi="CMU Serif" w:cs="CMU Serif"/>
              </w:rPr>
              <w:t>)</w:t>
            </w:r>
            <w:bookmarkEnd w:id="57"/>
          </w:p>
        </w:tc>
      </w:tr>
      <w:tr w:rsidR="00837609" w:rsidRPr="00574D4B" w14:paraId="4210BAB8" w14:textId="77777777" w:rsidTr="00746D21">
        <w:trPr>
          <w:trHeight w:val="430"/>
        </w:trPr>
        <w:tc>
          <w:tcPr>
            <w:tcW w:w="2896" w:type="pct"/>
            <w:vAlign w:val="center"/>
          </w:tcPr>
          <w:p w14:paraId="1A941C82" w14:textId="77777777" w:rsidR="00837609" w:rsidRPr="00574D4B" w:rsidRDefault="00CE5075" w:rsidP="00746D21">
            <w:pPr>
              <w:spacing w:line="240" w:lineRule="auto"/>
              <w:jc w:val="center"/>
              <w:rPr>
                <w:rFonts w:ascii="CMU Serif" w:eastAsia="Times New Roman" w:hAnsi="CMU Serif" w:cs="CMU Serif"/>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256" w:type="pct"/>
            <w:vAlign w:val="center"/>
          </w:tcPr>
          <w:p w14:paraId="3F1679DF"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Tramo superior pilar</w:t>
            </w:r>
          </w:p>
        </w:tc>
        <w:tc>
          <w:tcPr>
            <w:tcW w:w="848" w:type="pct"/>
            <w:gridSpan w:val="2"/>
            <w:vAlign w:val="center"/>
          </w:tcPr>
          <w:p w14:paraId="5C4E4743" w14:textId="23976876" w:rsidR="00837609" w:rsidRPr="00574D4B" w:rsidRDefault="00837609"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51</w:t>
            </w:r>
            <w:r w:rsidRPr="00574D4B">
              <w:rPr>
                <w:rFonts w:ascii="CMU Serif" w:hAnsi="CMU Serif" w:cs="CMU Serif"/>
                <w:noProof/>
              </w:rPr>
              <w:fldChar w:fldCharType="end"/>
            </w:r>
            <w:r w:rsidRPr="00574D4B">
              <w:rPr>
                <w:rFonts w:ascii="CMU Serif" w:hAnsi="CMU Serif" w:cs="CMU Serif"/>
              </w:rPr>
              <w:t>)</w:t>
            </w:r>
          </w:p>
        </w:tc>
      </w:tr>
      <w:tr w:rsidR="00837609" w:rsidRPr="00574D4B" w14:paraId="0FF0643B" w14:textId="77777777" w:rsidTr="00746D21">
        <w:trPr>
          <w:trHeight w:val="430"/>
        </w:trPr>
        <w:tc>
          <w:tcPr>
            <w:tcW w:w="2896" w:type="pct"/>
            <w:vAlign w:val="center"/>
          </w:tcPr>
          <w:p w14:paraId="16D7F578" w14:textId="77777777" w:rsidR="00837609" w:rsidRPr="00574D4B" w:rsidRDefault="00CE5075" w:rsidP="00746D21">
            <w:pPr>
              <w:spacing w:line="240" w:lineRule="auto"/>
              <w:jc w:val="center"/>
              <w:rPr>
                <w:rFonts w:ascii="CMU Serif" w:eastAsia="Times New Roman" w:hAnsi="CMU Serif" w:cs="CMU Serif"/>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inf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256" w:type="pct"/>
            <w:vAlign w:val="center"/>
          </w:tcPr>
          <w:p w14:paraId="75F0C126"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Tramo inferior pilar</w:t>
            </w:r>
          </w:p>
        </w:tc>
        <w:tc>
          <w:tcPr>
            <w:tcW w:w="848" w:type="pct"/>
            <w:gridSpan w:val="2"/>
            <w:vAlign w:val="center"/>
          </w:tcPr>
          <w:p w14:paraId="302ED6BA" w14:textId="4B7FE716" w:rsidR="00837609" w:rsidRPr="00574D4B" w:rsidRDefault="00837609"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52</w:t>
            </w:r>
            <w:r w:rsidRPr="00574D4B">
              <w:rPr>
                <w:rFonts w:ascii="CMU Serif" w:hAnsi="CMU Serif" w:cs="CMU Serif"/>
                <w:noProof/>
              </w:rPr>
              <w:fldChar w:fldCharType="end"/>
            </w:r>
            <w:r w:rsidRPr="00574D4B">
              <w:rPr>
                <w:rFonts w:ascii="CMU Serif" w:hAnsi="CMU Serif" w:cs="CMU Serif"/>
              </w:rPr>
              <w:t>)</w:t>
            </w:r>
          </w:p>
        </w:tc>
      </w:tr>
      <w:tr w:rsidR="00837609" w:rsidRPr="00574D4B" w14:paraId="3C79ABF5" w14:textId="77777777" w:rsidTr="00746D21">
        <w:trPr>
          <w:trHeight w:val="430"/>
        </w:trPr>
        <w:tc>
          <w:tcPr>
            <w:tcW w:w="2896" w:type="pct"/>
            <w:vAlign w:val="center"/>
          </w:tcPr>
          <w:p w14:paraId="1441E9ED" w14:textId="77777777" w:rsidR="00837609" w:rsidRPr="00574D4B" w:rsidRDefault="00CE5075" w:rsidP="00746D21">
            <w:pPr>
              <w:spacing w:line="240" w:lineRule="auto"/>
              <w:jc w:val="center"/>
              <w:rPr>
                <w:rFonts w:eastAsia="Times New Roman" w:cs="Times New Roman"/>
                <w:i/>
                <w:iCs/>
              </w:rPr>
            </w:pPr>
            <m:oMathPara>
              <m:oMathParaPr>
                <m:jc m:val="left"/>
              </m:oMathParaP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i</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i</m:t>
                        </m:r>
                      </m:sub>
                    </m:sSub>
                  </m:den>
                </m:f>
              </m:oMath>
            </m:oMathPara>
          </w:p>
        </w:tc>
        <w:tc>
          <w:tcPr>
            <w:tcW w:w="1256" w:type="pct"/>
            <w:vAlign w:val="center"/>
          </w:tcPr>
          <w:p w14:paraId="3FB7EF4E"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Rigidez do elemento</w:t>
            </w:r>
          </w:p>
        </w:tc>
        <w:tc>
          <w:tcPr>
            <w:tcW w:w="848" w:type="pct"/>
            <w:gridSpan w:val="2"/>
            <w:vAlign w:val="center"/>
          </w:tcPr>
          <w:p w14:paraId="0E6464BF" w14:textId="5223F45D" w:rsidR="00837609" w:rsidRPr="00574D4B" w:rsidRDefault="00837609" w:rsidP="00746D21">
            <w:pPr>
              <w:spacing w:line="240" w:lineRule="auto"/>
              <w:rPr>
                <w:rFonts w:ascii="CMU Serif" w:hAnsi="CMU Serif" w:cs="CMU Serif"/>
              </w:rPr>
            </w:pPr>
            <w:bookmarkStart w:id="58" w:name="_Ref7058140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53</w:t>
            </w:r>
            <w:r w:rsidRPr="00574D4B">
              <w:rPr>
                <w:rFonts w:ascii="CMU Serif" w:hAnsi="CMU Serif" w:cs="CMU Serif"/>
                <w:noProof/>
              </w:rPr>
              <w:fldChar w:fldCharType="end"/>
            </w:r>
            <w:r w:rsidRPr="00574D4B">
              <w:rPr>
                <w:rFonts w:ascii="CMU Serif" w:hAnsi="CMU Serif" w:cs="CMU Serif"/>
              </w:rPr>
              <w:t>)</w:t>
            </w:r>
            <w:bookmarkEnd w:id="58"/>
          </w:p>
        </w:tc>
      </w:tr>
    </w:tbl>
    <w:p w14:paraId="4BF25AD8" w14:textId="7A4EDA43" w:rsidR="00837609" w:rsidRDefault="00837609" w:rsidP="00593220">
      <w:pPr>
        <w:rPr>
          <w:rFonts w:ascii="CMU Serif" w:hAnsi="CMU Serif" w:cs="CMU Serif"/>
          <w:color w:val="000000" w:themeColor="text1"/>
          <w:highlight w:val="green"/>
        </w:rPr>
      </w:pPr>
      <w:r>
        <w:rPr>
          <w:rFonts w:ascii="CMU Serif" w:hAnsi="CMU Serif" w:cs="CMU Serif"/>
          <w:color w:val="000000" w:themeColor="text1"/>
          <w:highlight w:val="green"/>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90"/>
        <w:gridCol w:w="3964"/>
      </w:tblGrid>
      <w:tr w:rsidR="00574D4B" w:rsidRPr="00656861" w14:paraId="3A9F9F11" w14:textId="77777777" w:rsidTr="00574D4B">
        <w:trPr>
          <w:jc w:val="center"/>
        </w:trPr>
        <w:tc>
          <w:tcPr>
            <w:tcW w:w="8354" w:type="dxa"/>
            <w:gridSpan w:val="2"/>
            <w:shd w:val="clear" w:color="auto" w:fill="auto"/>
          </w:tcPr>
          <w:p w14:paraId="57F05953" w14:textId="64A20CD8" w:rsidR="00574D4B" w:rsidRPr="00EF42C9" w:rsidRDefault="00574D4B" w:rsidP="0066441B">
            <w:pPr>
              <w:pStyle w:val="FiguraTtulo"/>
              <w:spacing w:before="20" w:after="20"/>
              <w:rPr>
                <w:rFonts w:ascii="CMU Serif" w:hAnsi="CMU Serif" w:cs="CMU Serif"/>
                <w:szCs w:val="20"/>
              </w:rPr>
            </w:pPr>
            <w:bookmarkStart w:id="59" w:name="_Ref70533813"/>
            <w:r w:rsidRPr="00EF42C9">
              <w:rPr>
                <w:rFonts w:ascii="CMU Serif" w:hAnsi="CMU Serif" w:cs="CMU Serif"/>
                <w:szCs w:val="20"/>
              </w:rPr>
              <w:lastRenderedPageBreak/>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30</w:t>
            </w:r>
            <w:r w:rsidRPr="00EF42C9">
              <w:rPr>
                <w:rFonts w:ascii="CMU Serif" w:hAnsi="CMU Serif" w:cs="CMU Serif"/>
                <w:szCs w:val="20"/>
              </w:rPr>
              <w:fldChar w:fldCharType="end"/>
            </w:r>
            <w:bookmarkEnd w:id="59"/>
            <w:r w:rsidRPr="00EF42C9">
              <w:rPr>
                <w:rFonts w:ascii="CMU Serif" w:hAnsi="CMU Serif" w:cs="CMU Serif"/>
                <w:szCs w:val="20"/>
              </w:rPr>
              <w:t xml:space="preserve"> – </w:t>
            </w:r>
            <w:r>
              <w:rPr>
                <w:rFonts w:ascii="CMU Serif" w:hAnsi="CMU Serif" w:cs="CMU Serif"/>
              </w:rPr>
              <w:t>Aproximações nos apoios para o modelo de viga contínua</w:t>
            </w:r>
            <w:r w:rsidRPr="00EF42C9">
              <w:rPr>
                <w:rFonts w:ascii="CMU Serif" w:hAnsi="CMU Serif" w:cs="CMU Serif"/>
              </w:rPr>
              <w:t xml:space="preserve"> </w:t>
            </w:r>
            <w:r w:rsidRPr="00EF42C9">
              <w:rPr>
                <w:rFonts w:ascii="CMU Serif" w:hAnsi="CMU Serif" w:cs="CMU Serif"/>
              </w:rPr>
              <w:fldChar w:fldCharType="begin"/>
            </w:r>
            <w:r w:rsidR="0021257C">
              <w:rPr>
                <w:rFonts w:ascii="CMU Serif" w:hAnsi="CMU Serif" w:cs="CMU Serif"/>
              </w:rPr>
              <w:instrText xml:space="preserve"> ADDIN ZOTERO_ITEM CSL_CITATION {"citationID":"eBsOB2Pw","properties":{"formattedCitation":"[2,10,27]","plainCitation":"[2,10,27]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Santos"}],"issued":{"date-parts":[["2017"]]}},"label":"page"},{"id":919,"uris":["http://zotero.org/users/6863133/items/UMBLUZHM"],"uri":["http://zotero.org/users/6863133/items/UMBLUZHM"],"itemData":{"id":919,"type":"book","archive_location":"Rio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label":"page"},{"id":1170,"uris":["http://zotero.org/users/6863133/items/8ZF387ZU"],"uri":["http://zotero.org/users/6863133/items/8ZF387ZU"],"itemData":{"id":1170,"type":"book","ISBN":"978-85-352-3455-8","language":"Portuguese","note":"OCLC: 870301478","source":"Open WorldCat","title":"Análise de estruturas: Conceitos e Métodos Básicos","title-short":"Análise de estruturas","URL":"http://www.sciencedirect.com/science/book/9788535234558","author":[{"family":"Martha","given":"Luiz Fernando"}],"accessed":{"date-parts":[["2021",4,28]]},"issued":{"date-parts":[["2010"]]}},"label":"page"}],"schema":"https://github.com/citation-style-language/schema/raw/master/csl-citation.json"} </w:instrText>
            </w:r>
            <w:r w:rsidRPr="00EF42C9">
              <w:rPr>
                <w:rFonts w:ascii="CMU Serif" w:hAnsi="CMU Serif" w:cs="CMU Serif"/>
              </w:rPr>
              <w:fldChar w:fldCharType="separate"/>
            </w:r>
            <w:r w:rsidR="0021257C" w:rsidRPr="0021257C">
              <w:rPr>
                <w:rFonts w:ascii="CMU Serif" w:hAnsi="CMU Serif" w:cs="CMU Serif"/>
              </w:rPr>
              <w:t>[2,10,27]</w:t>
            </w:r>
            <w:r w:rsidRPr="00EF42C9">
              <w:rPr>
                <w:rFonts w:ascii="CMU Serif" w:hAnsi="CMU Serif" w:cs="CMU Serif"/>
              </w:rPr>
              <w:fldChar w:fldCharType="end"/>
            </w:r>
            <w:r w:rsidRPr="00EF42C9">
              <w:rPr>
                <w:rFonts w:ascii="CMU Serif" w:hAnsi="CMU Serif" w:cs="CMU Serif"/>
              </w:rPr>
              <w:t>.</w:t>
            </w:r>
          </w:p>
        </w:tc>
      </w:tr>
      <w:tr w:rsidR="00574D4B" w:rsidRPr="00656861" w14:paraId="6AFE256F" w14:textId="77777777" w:rsidTr="00DF17E2">
        <w:trPr>
          <w:trHeight w:val="2946"/>
          <w:jc w:val="center"/>
        </w:trPr>
        <w:tc>
          <w:tcPr>
            <w:tcW w:w="4390" w:type="dxa"/>
            <w:vMerge w:val="restart"/>
            <w:vAlign w:val="center"/>
          </w:tcPr>
          <w:p w14:paraId="18A627D2" w14:textId="77777777" w:rsidR="00574D4B" w:rsidRPr="00656861" w:rsidRDefault="00574D4B" w:rsidP="0066441B">
            <w:pPr>
              <w:spacing w:before="20" w:after="20" w:line="240" w:lineRule="auto"/>
              <w:ind w:firstLine="0"/>
              <w:jc w:val="center"/>
              <w:rPr>
                <w:rFonts w:ascii="CMU Serif" w:hAnsi="CMU Serif" w:cs="CMU Serif"/>
                <w:noProof/>
              </w:rPr>
            </w:pPr>
            <w:r>
              <w:rPr>
                <w:noProof/>
              </w:rPr>
              <w:drawing>
                <wp:inline distT="114300" distB="114300" distL="114300" distR="114300" wp14:anchorId="294007DC" wp14:editId="4155ABF7">
                  <wp:extent cx="2390775" cy="2038350"/>
                  <wp:effectExtent l="0" t="0" r="9525"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60"/>
                          <a:srcRect b="9155"/>
                          <a:stretch/>
                        </pic:blipFill>
                        <pic:spPr bwMode="auto">
                          <a:xfrm>
                            <a:off x="0" y="0"/>
                            <a:ext cx="2431805" cy="2073332"/>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vAlign w:val="center"/>
          </w:tcPr>
          <w:p w14:paraId="39525232" w14:textId="77777777" w:rsidR="00574D4B" w:rsidRDefault="00574D4B" w:rsidP="0066441B">
            <w:pPr>
              <w:spacing w:before="20" w:after="20" w:line="240" w:lineRule="auto"/>
              <w:ind w:firstLine="0"/>
              <w:jc w:val="center"/>
              <w:rPr>
                <w:noProof/>
              </w:rPr>
            </w:pPr>
            <w:r>
              <w:rPr>
                <w:noProof/>
              </w:rPr>
              <w:drawing>
                <wp:inline distT="0" distB="0" distL="0" distR="0" wp14:anchorId="263799B1" wp14:editId="3E0FD6B8">
                  <wp:extent cx="1947553" cy="1067487"/>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930" cy="1074819"/>
                          </a:xfrm>
                          <a:prstGeom prst="rect">
                            <a:avLst/>
                          </a:prstGeom>
                        </pic:spPr>
                      </pic:pic>
                    </a:graphicData>
                  </a:graphic>
                </wp:inline>
              </w:drawing>
            </w:r>
          </w:p>
          <w:p w14:paraId="262816C4" w14:textId="77777777" w:rsidR="00574D4B" w:rsidRDefault="00574D4B" w:rsidP="0066441B">
            <w:pPr>
              <w:spacing w:before="20" w:after="20" w:line="240" w:lineRule="auto"/>
              <w:ind w:firstLine="0"/>
              <w:jc w:val="center"/>
              <w:rPr>
                <w:noProof/>
              </w:rPr>
            </w:pPr>
            <w:r>
              <w:rPr>
                <w:noProof/>
              </w:rPr>
              <w:t>Rigidez do elemento de viga</w:t>
            </w:r>
          </w:p>
        </w:tc>
      </w:tr>
      <w:tr w:rsidR="00574D4B" w:rsidRPr="00656861" w14:paraId="098561DC" w14:textId="77777777" w:rsidTr="00574D4B">
        <w:trPr>
          <w:trHeight w:val="2945"/>
          <w:jc w:val="center"/>
        </w:trPr>
        <w:tc>
          <w:tcPr>
            <w:tcW w:w="4390" w:type="dxa"/>
            <w:vMerge/>
          </w:tcPr>
          <w:p w14:paraId="32EEF110" w14:textId="77777777" w:rsidR="00574D4B" w:rsidRDefault="00574D4B" w:rsidP="0066441B">
            <w:pPr>
              <w:spacing w:before="20" w:after="20" w:line="240" w:lineRule="auto"/>
              <w:ind w:firstLine="0"/>
              <w:jc w:val="center"/>
              <w:rPr>
                <w:noProof/>
              </w:rPr>
            </w:pPr>
          </w:p>
        </w:tc>
        <w:tc>
          <w:tcPr>
            <w:tcW w:w="3964" w:type="dxa"/>
            <w:vAlign w:val="center"/>
          </w:tcPr>
          <w:p w14:paraId="13A2AF48" w14:textId="77777777" w:rsidR="00574D4B" w:rsidRDefault="00574D4B" w:rsidP="0066441B">
            <w:pPr>
              <w:spacing w:before="20" w:after="20" w:line="240" w:lineRule="auto"/>
              <w:ind w:firstLine="0"/>
              <w:jc w:val="center"/>
              <w:rPr>
                <w:noProof/>
              </w:rPr>
            </w:pPr>
            <w:r>
              <w:rPr>
                <w:noProof/>
              </w:rPr>
              <w:drawing>
                <wp:inline distT="0" distB="0" distL="0" distR="0" wp14:anchorId="00AD2C43" wp14:editId="0E87AA89">
                  <wp:extent cx="2208811" cy="816702"/>
                  <wp:effectExtent l="0" t="0" r="127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7775" cy="831109"/>
                          </a:xfrm>
                          <a:prstGeom prst="rect">
                            <a:avLst/>
                          </a:prstGeom>
                        </pic:spPr>
                      </pic:pic>
                    </a:graphicData>
                  </a:graphic>
                </wp:inline>
              </w:drawing>
            </w:r>
          </w:p>
          <w:p w14:paraId="632B2709" w14:textId="77777777" w:rsidR="00574D4B" w:rsidRDefault="00574D4B" w:rsidP="0066441B">
            <w:pPr>
              <w:spacing w:before="20" w:after="20" w:line="240" w:lineRule="auto"/>
              <w:ind w:firstLine="0"/>
              <w:jc w:val="center"/>
              <w:rPr>
                <w:noProof/>
              </w:rPr>
            </w:pPr>
            <w:r>
              <w:rPr>
                <w:noProof/>
              </w:rPr>
              <w:t>Rigidez do elemento de pilar</w:t>
            </w:r>
          </w:p>
        </w:tc>
      </w:tr>
    </w:tbl>
    <w:p w14:paraId="5D07E360" w14:textId="77777777" w:rsidR="008A1F5F" w:rsidRPr="00574D4B" w:rsidRDefault="008A1F5F" w:rsidP="00353960">
      <w:pPr>
        <w:spacing w:before="0" w:after="0" w:line="240" w:lineRule="auto"/>
        <w:rPr>
          <w:rFonts w:ascii="CMU Serif" w:hAnsi="CMU Serif" w:cs="CMU Serif"/>
          <w:color w:val="000000" w:themeColor="text1"/>
          <w:sz w:val="6"/>
          <w:szCs w:val="6"/>
          <w:highlight w:val="green"/>
        </w:rPr>
      </w:pPr>
    </w:p>
    <w:p w14:paraId="3A57A499" w14:textId="160A19D1" w:rsidR="008A1F5F" w:rsidRDefault="008A1F5F" w:rsidP="00593220">
      <w:pPr>
        <w:rPr>
          <w:rFonts w:ascii="CMU Serif" w:hAnsi="CMU Serif" w:cs="CMU Serif"/>
          <w:color w:val="000000" w:themeColor="text1"/>
        </w:rPr>
      </w:pPr>
      <w:r>
        <w:rPr>
          <w:rFonts w:ascii="CMU Serif" w:hAnsi="CMU Serif" w:cs="CMU Serif"/>
          <w:color w:val="000000" w:themeColor="text1"/>
        </w:rPr>
        <w:t xml:space="preserve">No caso os valores de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m:t>
            </m:r>
          </m:sub>
        </m:sSub>
      </m:oMath>
      <w:r>
        <w:rPr>
          <w:rFonts w:ascii="CMU Serif" w:hAnsi="CMU Serif" w:cs="CMU Serif"/>
          <w:iCs/>
        </w:rPr>
        <w:t xml:space="preserve"> são as ri</w:t>
      </w:r>
      <w:r w:rsidR="00837609">
        <w:rPr>
          <w:rFonts w:ascii="CMU Serif" w:hAnsi="CMU Serif" w:cs="CMU Serif"/>
          <w:iCs/>
        </w:rPr>
        <w:t>gidezes</w:t>
      </w:r>
      <w:r>
        <w:rPr>
          <w:rFonts w:ascii="CMU Serif" w:hAnsi="CMU Serif" w:cs="CMU Serif"/>
          <w:iCs/>
        </w:rPr>
        <w:t xml:space="preserve"> de cada um dos elementos, seja eles viga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oMath>
      <w:r>
        <w:rPr>
          <w:rFonts w:ascii="CMU Serif" w:hAnsi="CMU Serif" w:cs="CMU Serif"/>
          <w:iCs/>
        </w:rPr>
        <w:t>) ou pilares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oMath>
      <w:r>
        <w:rPr>
          <w:rFonts w:ascii="CMU Serif" w:hAnsi="CMU Serif" w:cs="CMU Serif"/>
          <w:iCs/>
        </w:rPr>
        <w:t xml:space="preserve">,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oMath>
      <w:r>
        <w:rPr>
          <w:rFonts w:ascii="CMU Serif" w:hAnsi="CMU Serif" w:cs="CMU Serif"/>
          <w:iCs/>
        </w:rPr>
        <w:t>).</w:t>
      </w:r>
      <w:r w:rsidR="00353960">
        <w:rPr>
          <w:rFonts w:ascii="CMU Serif" w:hAnsi="CMU Serif" w:cs="CMU Serif"/>
          <w:iCs/>
        </w:rPr>
        <w:t xml:space="preserve"> </w:t>
      </w:r>
      <m:oMath>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i</m:t>
            </m:r>
          </m:sub>
        </m:sSub>
      </m:oMath>
      <w:r w:rsidR="00353960">
        <w:rPr>
          <w:rFonts w:ascii="CMU Serif" w:hAnsi="CMU Serif" w:cs="CMU Serif"/>
          <w:iCs/>
        </w:rPr>
        <w:t xml:space="preserve"> é a inércia do elemento da direção analisada e </w:t>
      </w:r>
      <m:oMath>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i</m:t>
            </m:r>
          </m:sub>
        </m:sSub>
      </m:oMath>
      <w:r w:rsidR="00353960">
        <w:rPr>
          <w:rFonts w:ascii="CMU Serif" w:hAnsi="CMU Serif" w:cs="CMU Serif"/>
          <w:iCs/>
        </w:rPr>
        <w:t xml:space="preserve"> é o comprimento efetivo da peça estrutural.</w:t>
      </w:r>
    </w:p>
    <w:p w14:paraId="4F524372" w14:textId="7E9E767C" w:rsidR="00593220" w:rsidRDefault="00593220" w:rsidP="00593220">
      <w:pPr>
        <w:rPr>
          <w:rFonts w:ascii="CMU Serif" w:hAnsi="CMU Serif" w:cs="CMU Serif"/>
          <w:color w:val="000000" w:themeColor="text1"/>
        </w:rPr>
      </w:pPr>
      <w:r w:rsidRPr="00593220">
        <w:rPr>
          <w:rFonts w:ascii="CMU Serif" w:hAnsi="CMU Serif" w:cs="CMU Serif"/>
          <w:color w:val="000000" w:themeColor="text1"/>
        </w:rPr>
        <w:t xml:space="preserve">Kimura </w:t>
      </w:r>
      <w:r w:rsidRPr="004E588A">
        <w:rPr>
          <w:rFonts w:ascii="CMU Serif" w:hAnsi="CMU Serif" w:cs="CMU Serif"/>
          <w:color w:val="000000" w:themeColor="text1"/>
        </w:rPr>
        <w:fldChar w:fldCharType="begin"/>
      </w:r>
      <w:r w:rsidR="0021257C">
        <w:rPr>
          <w:rFonts w:ascii="CMU Serif" w:hAnsi="CMU Serif" w:cs="CMU Serif"/>
          <w:color w:val="000000" w:themeColor="text1"/>
        </w:rPr>
        <w:instrText xml:space="preserve"> ADDIN ZOTERO_ITEM CSL_CITATION {"citationID":"GUCvNppY","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4E588A">
        <w:rPr>
          <w:rFonts w:ascii="CMU Serif" w:hAnsi="CMU Serif" w:cs="CMU Serif"/>
          <w:color w:val="000000" w:themeColor="text1"/>
        </w:rPr>
        <w:fldChar w:fldCharType="separate"/>
      </w:r>
      <w:r w:rsidR="0021257C" w:rsidRPr="0021257C">
        <w:rPr>
          <w:rFonts w:ascii="CMU Serif" w:hAnsi="CMU Serif" w:cs="CMU Serif"/>
        </w:rPr>
        <w:t>[7]</w:t>
      </w:r>
      <w:r w:rsidRPr="004E588A">
        <w:rPr>
          <w:rFonts w:ascii="CMU Serif" w:hAnsi="CMU Serif" w:cs="CMU Serif"/>
          <w:color w:val="000000" w:themeColor="text1"/>
        </w:rPr>
        <w:fldChar w:fldCharType="end"/>
      </w:r>
      <w:r w:rsidRPr="004E588A">
        <w:rPr>
          <w:rFonts w:ascii="CMU Serif" w:hAnsi="CMU Serif" w:cs="CMU Serif"/>
          <w:color w:val="000000" w:themeColor="text1"/>
        </w:rPr>
        <w:t xml:space="preserve"> </w:t>
      </w:r>
      <w:r w:rsidRPr="00593220">
        <w:rPr>
          <w:rFonts w:ascii="CMU Serif" w:hAnsi="CMU Serif" w:cs="CMU Serif"/>
          <w:color w:val="000000" w:themeColor="text1"/>
        </w:rPr>
        <w:t>afirma que o modelo de viga contínua é válido pois o mesmo permite que todos os procedimentos de cálculo sejam efetuados de maneira manual. Porém esse modelo possui uma série de limitações como a desconsideração da interação entre os elementos estruturais e que em situações onde exista ação de cargas de vento (Carregamento horizontal) esse modelo não consegue capturar o efeito necessário podendo assim prejudicar a análise. Portanto recomendamos aqui que o mesmo seja utilizado como objeto de ensino e um validador para verificação dos relatórios emitidos pelo programa de cálculo, sendo que a última observação também é recomenda por Kimura</w:t>
      </w:r>
      <w:r w:rsidRPr="00944044">
        <w:rPr>
          <w:rFonts w:ascii="CMU Serif" w:hAnsi="CMU Serif" w:cs="CMU Serif"/>
          <w:color w:val="000000" w:themeColor="text1"/>
        </w:rPr>
        <w:t xml:space="preserve"> </w:t>
      </w:r>
      <w:r w:rsidR="0066441B" w:rsidRPr="004E588A">
        <w:rPr>
          <w:rFonts w:ascii="CMU Serif" w:hAnsi="CMU Serif" w:cs="CMU Serif"/>
          <w:color w:val="000000" w:themeColor="text1"/>
        </w:rPr>
        <w:fldChar w:fldCharType="begin"/>
      </w:r>
      <w:r w:rsidR="0021257C">
        <w:rPr>
          <w:rFonts w:ascii="CMU Serif" w:hAnsi="CMU Serif" w:cs="CMU Serif"/>
          <w:color w:val="000000" w:themeColor="text1"/>
        </w:rPr>
        <w:instrText xml:space="preserve"> ADDIN ZOTERO_ITEM CSL_CITATION {"citationID":"Etxg6Unu","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66441B" w:rsidRPr="004E588A">
        <w:rPr>
          <w:rFonts w:ascii="CMU Serif" w:hAnsi="CMU Serif" w:cs="CMU Serif"/>
          <w:color w:val="000000" w:themeColor="text1"/>
        </w:rPr>
        <w:fldChar w:fldCharType="separate"/>
      </w:r>
      <w:r w:rsidR="0021257C" w:rsidRPr="0021257C">
        <w:rPr>
          <w:rFonts w:ascii="CMU Serif" w:hAnsi="CMU Serif" w:cs="CMU Serif"/>
        </w:rPr>
        <w:t>[7]</w:t>
      </w:r>
      <w:r w:rsidR="0066441B" w:rsidRPr="004E588A">
        <w:rPr>
          <w:rFonts w:ascii="CMU Serif" w:hAnsi="CMU Serif" w:cs="CMU Serif"/>
          <w:color w:val="000000" w:themeColor="text1"/>
        </w:rPr>
        <w:fldChar w:fldCharType="end"/>
      </w:r>
      <w:r w:rsidRPr="00593220">
        <w:rPr>
          <w:rFonts w:ascii="CMU Serif" w:hAnsi="CMU Serif" w:cs="CMU Serif"/>
          <w:color w:val="000000" w:themeColor="text1"/>
        </w:rPr>
        <w:t>.</w:t>
      </w:r>
    </w:p>
    <w:p w14:paraId="32934548" w14:textId="43AC067B" w:rsidR="00F74825" w:rsidRPr="00554961" w:rsidRDefault="00F74825" w:rsidP="00F74825">
      <w:pPr>
        <w:pStyle w:val="Ttulo3"/>
        <w:spacing w:line="240" w:lineRule="auto"/>
        <w:ind w:left="0" w:hanging="10"/>
        <w:rPr>
          <w:rStyle w:val="Ttulo3Char"/>
          <w:rFonts w:ascii="Tw Cen MT" w:hAnsi="Tw Cen MT" w:cs="CMU Serif"/>
          <w:sz w:val="28"/>
          <w:szCs w:val="28"/>
        </w:rPr>
      </w:pPr>
      <w:r w:rsidRPr="00554961">
        <w:rPr>
          <w:rStyle w:val="Ttulo3Char"/>
          <w:rFonts w:ascii="Tw Cen MT" w:hAnsi="Tw Cen MT" w:cs="CMU Serif"/>
          <w:sz w:val="28"/>
          <w:szCs w:val="28"/>
        </w:rPr>
        <w:lastRenderedPageBreak/>
        <w:t xml:space="preserve">A análise do subsistema horizontal </w:t>
      </w:r>
      <w:r>
        <w:rPr>
          <w:rStyle w:val="Ttulo3Char"/>
          <w:rFonts w:ascii="Tw Cen MT" w:hAnsi="Tw Cen MT" w:cs="CMU Serif"/>
          <w:sz w:val="28"/>
          <w:szCs w:val="28"/>
        </w:rPr>
        <w:t>como grelhas</w:t>
      </w:r>
    </w:p>
    <w:p w14:paraId="2854B341" w14:textId="710D2A24" w:rsidR="00BF1CD2" w:rsidRDefault="00BF1CD2" w:rsidP="00BF1CD2">
      <w:pPr>
        <w:ind w:firstLine="0"/>
        <w:rPr>
          <w:rFonts w:ascii="CMU Serif" w:hAnsi="CMU Serif" w:cs="CMU Serif"/>
          <w:color w:val="000000" w:themeColor="text1"/>
        </w:rPr>
      </w:pPr>
      <w:r>
        <w:rPr>
          <w:rFonts w:ascii="CMU Serif" w:hAnsi="CMU Serif" w:cs="CMU Serif"/>
          <w:color w:val="000000" w:themeColor="text1"/>
        </w:rPr>
        <w:t xml:space="preserve">Após a explanação das generalidades dos sistemas </w:t>
      </w:r>
      <w:r w:rsidR="00545AD0">
        <w:rPr>
          <w:rFonts w:ascii="CMU Serif" w:hAnsi="CMU Serif" w:cs="CMU Serif"/>
          <w:color w:val="000000" w:themeColor="text1"/>
        </w:rPr>
        <w:t xml:space="preserve">de vigas e lajes por meio das tabelas </w:t>
      </w:r>
      <w:r>
        <w:rPr>
          <w:rFonts w:ascii="CMU Serif" w:hAnsi="CMU Serif" w:cs="CMU Serif"/>
          <w:color w:val="000000" w:themeColor="text1"/>
        </w:rPr>
        <w:t xml:space="preserve">vamos iniciar os procedimentos </w:t>
      </w:r>
      <w:r w:rsidR="00545AD0">
        <w:rPr>
          <w:rFonts w:ascii="CMU Serif" w:hAnsi="CMU Serif" w:cs="CMU Serif"/>
          <w:color w:val="000000" w:themeColor="text1"/>
        </w:rPr>
        <w:t xml:space="preserve">de avaliação de lajes e vigas por meio das grelhas (ver </w:t>
      </w:r>
      <w:r w:rsidR="00545AD0">
        <w:rPr>
          <w:rFonts w:ascii="CMU Serif" w:hAnsi="CMU Serif" w:cs="CMU Serif"/>
          <w:color w:val="000000" w:themeColor="text1"/>
        </w:rPr>
        <w:fldChar w:fldCharType="begin"/>
      </w:r>
      <w:r w:rsidR="00545AD0">
        <w:rPr>
          <w:rFonts w:ascii="CMU Serif" w:hAnsi="CMU Serif" w:cs="CMU Serif"/>
          <w:color w:val="000000" w:themeColor="text1"/>
        </w:rPr>
        <w:instrText xml:space="preserve"> REF _Ref70534143 \h </w:instrText>
      </w:r>
      <w:r w:rsidR="00545AD0">
        <w:rPr>
          <w:rFonts w:ascii="CMU Serif" w:hAnsi="CMU Serif" w:cs="CMU Serif"/>
          <w:color w:val="000000" w:themeColor="text1"/>
        </w:rPr>
      </w:r>
      <w:r w:rsidR="00545AD0">
        <w:rPr>
          <w:rFonts w:ascii="CMU Serif" w:hAnsi="CMU Serif" w:cs="CMU Serif"/>
          <w:color w:val="000000" w:themeColor="text1"/>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31</w:t>
      </w:r>
      <w:r w:rsidR="00545AD0">
        <w:rPr>
          <w:rFonts w:ascii="CMU Serif" w:hAnsi="CMU Serif" w:cs="CMU Serif"/>
          <w:color w:val="000000" w:themeColor="text1"/>
        </w:rPr>
        <w:fldChar w:fldCharType="end"/>
      </w:r>
      <w:r w:rsidR="00545AD0">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02"/>
        <w:gridCol w:w="4062"/>
      </w:tblGrid>
      <w:tr w:rsidR="00BF1CD2" w:rsidRPr="00656861" w14:paraId="2E191A0A" w14:textId="77777777" w:rsidTr="008F564A">
        <w:trPr>
          <w:jc w:val="center"/>
        </w:trPr>
        <w:tc>
          <w:tcPr>
            <w:tcW w:w="8364" w:type="dxa"/>
            <w:gridSpan w:val="2"/>
            <w:shd w:val="clear" w:color="auto" w:fill="auto"/>
          </w:tcPr>
          <w:p w14:paraId="443E88F6" w14:textId="79883866" w:rsidR="00BF1CD2" w:rsidRPr="00EF42C9" w:rsidRDefault="00BF1CD2" w:rsidP="008F564A">
            <w:pPr>
              <w:pStyle w:val="FiguraTtulo"/>
              <w:spacing w:before="20" w:after="20"/>
              <w:rPr>
                <w:rFonts w:ascii="CMU Serif" w:hAnsi="CMU Serif" w:cs="CMU Serif"/>
                <w:szCs w:val="20"/>
              </w:rPr>
            </w:pPr>
            <w:bookmarkStart w:id="60" w:name="_Ref7053414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31</w:t>
            </w:r>
            <w:r w:rsidRPr="00EF42C9">
              <w:rPr>
                <w:rFonts w:ascii="CMU Serif" w:hAnsi="CMU Serif" w:cs="CMU Serif"/>
                <w:szCs w:val="20"/>
              </w:rPr>
              <w:fldChar w:fldCharType="end"/>
            </w:r>
            <w:bookmarkEnd w:id="60"/>
            <w:r w:rsidRPr="00EF42C9">
              <w:rPr>
                <w:rFonts w:ascii="CMU Serif" w:hAnsi="CMU Serif" w:cs="CMU Serif"/>
                <w:szCs w:val="20"/>
              </w:rPr>
              <w:t xml:space="preserve"> – </w:t>
            </w:r>
            <w:r>
              <w:rPr>
                <w:rFonts w:ascii="CMU Serif" w:hAnsi="CMU Serif" w:cs="CMU Serif"/>
              </w:rPr>
              <w:t>Modelo de grelhas para representação dos pavimentos</w:t>
            </w:r>
            <w:r w:rsidRPr="00EF42C9">
              <w:rPr>
                <w:rFonts w:ascii="CMU Serif" w:hAnsi="CMU Serif" w:cs="CMU Serif"/>
              </w:rPr>
              <w:t xml:space="preserve"> </w:t>
            </w:r>
            <w:r w:rsidRPr="00EF42C9">
              <w:rPr>
                <w:rFonts w:ascii="CMU Serif" w:hAnsi="CMU Serif" w:cs="CMU Serif"/>
              </w:rPr>
              <w:fldChar w:fldCharType="begin"/>
            </w:r>
            <w:r w:rsidR="0021257C">
              <w:rPr>
                <w:rFonts w:ascii="CMU Serif" w:hAnsi="CMU Serif" w:cs="CMU Serif"/>
              </w:rPr>
              <w:instrText xml:space="preserve"> ADDIN ZOTERO_ITEM CSL_CITATION {"citationID":"kpjmQg6s","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Armado","author":[{"family":"Kimura","given":"Alio"}],"issued":{"date-parts":[["2018",9,20]]}},"label":"page"}],"schema":"https://github.com/citation-style-language/schema/raw/master/csl-citation.json"} </w:instrText>
            </w:r>
            <w:r w:rsidRPr="00EF42C9">
              <w:rPr>
                <w:rFonts w:ascii="CMU Serif" w:hAnsi="CMU Serif" w:cs="CMU Serif"/>
              </w:rPr>
              <w:fldChar w:fldCharType="separate"/>
            </w:r>
            <w:r w:rsidR="0021257C" w:rsidRPr="0021257C">
              <w:rPr>
                <w:rFonts w:ascii="CMU Serif" w:hAnsi="CMU Serif" w:cs="CMU Serif"/>
              </w:rPr>
              <w:t>[7]</w:t>
            </w:r>
            <w:r w:rsidRPr="00EF42C9">
              <w:rPr>
                <w:rFonts w:ascii="CMU Serif" w:hAnsi="CMU Serif" w:cs="CMU Serif"/>
              </w:rPr>
              <w:fldChar w:fldCharType="end"/>
            </w:r>
            <w:r w:rsidRPr="00EF42C9">
              <w:rPr>
                <w:rFonts w:ascii="CMU Serif" w:hAnsi="CMU Serif" w:cs="CMU Serif"/>
              </w:rPr>
              <w:t>.</w:t>
            </w:r>
          </w:p>
        </w:tc>
      </w:tr>
      <w:tr w:rsidR="00BF1CD2" w:rsidRPr="00656861" w14:paraId="2E29A1A5" w14:textId="77777777" w:rsidTr="00545AD0">
        <w:trPr>
          <w:trHeight w:val="656"/>
          <w:jc w:val="center"/>
        </w:trPr>
        <w:tc>
          <w:tcPr>
            <w:tcW w:w="4302" w:type="dxa"/>
          </w:tcPr>
          <w:p w14:paraId="1408AEDA" w14:textId="77777777" w:rsidR="00BF1CD2" w:rsidRPr="00656861" w:rsidRDefault="00BF1CD2" w:rsidP="008F564A">
            <w:pPr>
              <w:spacing w:before="20" w:after="20" w:line="240" w:lineRule="auto"/>
              <w:ind w:firstLine="0"/>
              <w:jc w:val="center"/>
              <w:rPr>
                <w:rFonts w:ascii="CMU Serif" w:hAnsi="CMU Serif" w:cs="CMU Serif"/>
                <w:noProof/>
              </w:rPr>
            </w:pPr>
            <w:r>
              <w:rPr>
                <w:noProof/>
              </w:rPr>
              <w:drawing>
                <wp:inline distT="114300" distB="114300" distL="114300" distR="114300" wp14:anchorId="5E9EFFF3" wp14:editId="14CDF462">
                  <wp:extent cx="2590800" cy="1724025"/>
                  <wp:effectExtent l="0" t="0" r="0" b="9525"/>
                  <wp:docPr id="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2591219" cy="1724304"/>
                          </a:xfrm>
                          <a:prstGeom prst="rect">
                            <a:avLst/>
                          </a:prstGeom>
                          <a:ln/>
                        </pic:spPr>
                      </pic:pic>
                    </a:graphicData>
                  </a:graphic>
                </wp:inline>
              </w:drawing>
            </w:r>
          </w:p>
        </w:tc>
        <w:tc>
          <w:tcPr>
            <w:tcW w:w="4062" w:type="dxa"/>
          </w:tcPr>
          <w:p w14:paraId="2C28A408" w14:textId="77777777" w:rsidR="00BF1CD2" w:rsidRDefault="00BF1CD2" w:rsidP="008F564A">
            <w:pPr>
              <w:spacing w:before="20" w:after="20" w:line="240" w:lineRule="auto"/>
              <w:ind w:firstLine="0"/>
              <w:jc w:val="center"/>
              <w:rPr>
                <w:noProof/>
              </w:rPr>
            </w:pPr>
            <w:r>
              <w:rPr>
                <w:noProof/>
              </w:rPr>
              <w:drawing>
                <wp:inline distT="114300" distB="114300" distL="114300" distR="114300" wp14:anchorId="3C2504AE" wp14:editId="73316013">
                  <wp:extent cx="2442210" cy="1676400"/>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a:stretch>
                            <a:fillRect/>
                          </a:stretch>
                        </pic:blipFill>
                        <pic:spPr>
                          <a:xfrm>
                            <a:off x="0" y="0"/>
                            <a:ext cx="2462395" cy="1690256"/>
                          </a:xfrm>
                          <a:prstGeom prst="rect">
                            <a:avLst/>
                          </a:prstGeom>
                          <a:ln/>
                        </pic:spPr>
                      </pic:pic>
                    </a:graphicData>
                  </a:graphic>
                </wp:inline>
              </w:drawing>
            </w:r>
          </w:p>
        </w:tc>
      </w:tr>
    </w:tbl>
    <w:p w14:paraId="0E2B0F83" w14:textId="19B99026" w:rsidR="00BF1CD2" w:rsidRDefault="00BF1CD2" w:rsidP="00BF1CD2">
      <w:pPr>
        <w:rPr>
          <w:rFonts w:ascii="CMU Serif" w:hAnsi="CMU Serif" w:cs="CMU Serif"/>
          <w:szCs w:val="24"/>
        </w:rPr>
      </w:pPr>
      <w:r>
        <w:rPr>
          <w:rFonts w:ascii="CMU Serif" w:hAnsi="CMU Serif" w:cs="CMU Serif"/>
          <w:szCs w:val="24"/>
        </w:rPr>
        <w:t xml:space="preserve">Pode-se dizer que tal modelo não foi inovador pois Marcus (baseado na teoria da elasticidade) foi um dos primeiros pesquisadores a idealizar esse modelo de placa em formato de grelhas </w:t>
      </w:r>
      <w:r>
        <w:rPr>
          <w:rFonts w:ascii="CMU Serif" w:hAnsi="CMU Serif" w:cs="CMU Serif"/>
          <w:szCs w:val="24"/>
        </w:rPr>
        <w:fldChar w:fldCharType="begin"/>
      </w:r>
      <w:r w:rsidR="003C647A">
        <w:rPr>
          <w:rFonts w:ascii="CMU Serif" w:hAnsi="CMU Serif" w:cs="CMU Serif"/>
          <w:szCs w:val="24"/>
        </w:rPr>
        <w:instrText xml:space="preserve"> ADDIN ZOTERO_ITEM CSL_CITATION {"citationID":"xmQq2lJv","properties":{"formattedCitation":"[28]","plainCitation":"[28]","noteIndex":0},"citationItems":[{"id":1175,"uris":["http://zotero.org/users/6863133/items/GG32M2XW"],"uri":["http://zotero.org/users/6863133/items/GG32M2XW"],"itemData":{"id":1175,"type":"thesis","event-place":"Florianópolis","genre":"Mestrado em Engenharia Civil","language":"pt","publisher":"Universidade Federal de Santa Catarina (UFSC)","publisher-place":"Florianópolis","source":"Zotero","title":"Análise de pavimentos de edifícios utilizando a analogia de grelha","author":[{"family":"Reis","given":"Eduardo Martins Dos"}],"issued":{"date-parts":[["2007"]]}}}],"schema":"https://github.com/citation-style-language/schema/raw/master/csl-citation.json"}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[28]</w:t>
      </w:r>
      <w:r>
        <w:rPr>
          <w:rFonts w:ascii="CMU Serif" w:hAnsi="CMU Serif" w:cs="CMU Serif"/>
          <w:szCs w:val="24"/>
        </w:rPr>
        <w:fldChar w:fldCharType="end"/>
      </w:r>
      <w:r>
        <w:rPr>
          <w:rFonts w:ascii="CMU Serif" w:hAnsi="CMU Serif" w:cs="CMU Serif"/>
          <w:szCs w:val="24"/>
        </w:rPr>
        <w:t>. As grelhas, portanto, consistem em um conjunto de vigas conectadas e que devido a característica desse sistema possuem esforços de rotação em torno do próprio eixo, também conhecido como esforços de torção.</w:t>
      </w:r>
    </w:p>
    <w:p w14:paraId="24FEBC87" w14:textId="3DEB885B" w:rsidR="00BF1CD2" w:rsidRDefault="00BF1CD2" w:rsidP="00BF1CD2">
      <w:pPr>
        <w:rPr>
          <w:rFonts w:ascii="CMU Serif" w:hAnsi="CMU Serif" w:cs="CMU Serif"/>
          <w:szCs w:val="24"/>
        </w:rPr>
      </w:pPr>
      <w:r>
        <w:rPr>
          <w:rFonts w:ascii="CMU Serif" w:hAnsi="CMU Serif" w:cs="CMU Serif"/>
          <w:szCs w:val="24"/>
        </w:rPr>
        <w:t xml:space="preserve">Baseado nos trabalhos de Hambly </w:t>
      </w:r>
      <w:r>
        <w:rPr>
          <w:rFonts w:ascii="CMU Serif" w:hAnsi="CMU Serif" w:cs="CMU Serif"/>
          <w:szCs w:val="24"/>
        </w:rPr>
        <w:fldChar w:fldCharType="begin"/>
      </w:r>
      <w:r w:rsidR="003C647A">
        <w:rPr>
          <w:rFonts w:ascii="CMU Serif" w:hAnsi="CMU Serif" w:cs="CMU Serif"/>
          <w:szCs w:val="24"/>
        </w:rPr>
        <w:instrText xml:space="preserve"> ADDIN ZOTERO_ITEM CSL_CITATION {"citationID":"3hpKgfec","properties":{"formattedCitation":"[29]","plainCitation":"[29]","noteIndex":0},"citationItems":[{"id":1176,"uris":["http://zotero.org/users/6863133/items/V8M93LDR"],"uri":["http://zotero.org/users/6863133/items/V8M93LDR"],"itemData":{"id":1176,"type":"book","abstract":"This book describes the underlying behaviour of steel and concrete bridge decks. It shows how complex structures can be analysed with physical reasoning and relatively simple computer models and without complicated mathematics.","edition":"2ª edição","event-place":"London","ISBN":"978-0-419-17260-4","language":"Inglês","publisher":"CRC Press","publisher-place":"London","source":"Amazon","title":"Bridge Deck Behaviour","author":[{"family":"Hambly","given":"E. C."}],"issued":{"date-parts":[["1990",12,31]]}}}],"schema":"https://github.com/citation-style-language/schema/raw/master/csl-citation.json"}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[29]</w:t>
      </w:r>
      <w:r>
        <w:rPr>
          <w:rFonts w:ascii="CMU Serif" w:hAnsi="CMU Serif" w:cs="CMU Serif"/>
          <w:szCs w:val="24"/>
        </w:rPr>
        <w:fldChar w:fldCharType="end"/>
      </w:r>
      <w:r>
        <w:rPr>
          <w:rFonts w:ascii="CMU Serif" w:hAnsi="CMU Serif" w:cs="CMU Serif"/>
          <w:szCs w:val="24"/>
        </w:rPr>
        <w:t xml:space="preserve"> alguns critérios podem ser estabelecidos para se determinar a malha de grelha da estrutura do pavimento, são algumas dessas observações </w:t>
      </w:r>
      <w:r>
        <w:rPr>
          <w:rFonts w:ascii="CMU Serif" w:hAnsi="CMU Serif" w:cs="CMU Serif"/>
          <w:szCs w:val="24"/>
        </w:rPr>
        <w:fldChar w:fldCharType="begin"/>
      </w:r>
      <w:r w:rsidR="003C647A">
        <w:rPr>
          <w:rFonts w:ascii="CMU Serif" w:hAnsi="CMU Serif" w:cs="CMU Serif"/>
          <w:szCs w:val="24"/>
        </w:rPr>
        <w:instrText xml:space="preserve"> ADDIN ZOTERO_ITEM CSL_CITATION {"citationID":"f31UGe6S","properties":{"formattedCitation":"[28]","plainCitation":"[28]","noteIndex":0},"citationItems":[{"id":1175,"uris":["http://zotero.org/users/6863133/items/GG32M2XW"],"uri":["http://zotero.org/users/6863133/items/GG32M2XW"],"itemData":{"id":1175,"type":"thesis","event-place":"Florianópolis","genre":"Mestrado em Engenharia Civil","language":"pt","publisher":"Universidade Federal de Santa Catarina (UFSC)","publisher-place":"Florianópolis","source":"Zotero","title":"Análise de pavimentos de edifícios utilizando a analogia de grelha","author":[{"family":"Reis","given":"Eduardo Martins Dos"}],"issued":{"date-parts":[["2007"]]}}}],"schema":"https://github.com/citation-style-language/schema/raw/master/csl-citation.json"}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[28]</w:t>
      </w:r>
      <w:r>
        <w:rPr>
          <w:rFonts w:ascii="CMU Serif" w:hAnsi="CMU Serif" w:cs="CMU Serif"/>
          <w:szCs w:val="24"/>
        </w:rPr>
        <w:fldChar w:fldCharType="end"/>
      </w:r>
      <w:r>
        <w:rPr>
          <w:rFonts w:ascii="CMU Serif" w:hAnsi="CMU Serif" w:cs="CMU Serif"/>
          <w:szCs w:val="24"/>
        </w:rPr>
        <w:t>:</w:t>
      </w:r>
    </w:p>
    <w:p w14:paraId="5B9359C3"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Procurar localizar as barras da grelha em posições pré-determinadas no projeto, tais como linhas de apoio ao longo das vigas de extremidade, bem como de outras se existirem, que contenham uma ação específica, etc; </w:t>
      </w:r>
    </w:p>
    <w:p w14:paraId="3EE77C0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Numa laje isótropa, cada barra dever ter no máximo largura igual a </w:t>
      </w:r>
      <w:r>
        <w:rPr>
          <w:rFonts w:ascii="CMU Serif" w:hAnsi="CMU Serif" w:cs="CMU Serif"/>
        </w:rPr>
        <w:t>1/4</w:t>
      </w:r>
      <w:r w:rsidRPr="00B60D2C">
        <w:rPr>
          <w:rFonts w:ascii="CMU Serif" w:hAnsi="CMU Serif" w:cs="CMU Serif"/>
        </w:rPr>
        <w:t xml:space="preserve"> do vão transversal ao seu eixo; </w:t>
      </w:r>
    </w:p>
    <w:p w14:paraId="518F2CB5"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lastRenderedPageBreak/>
        <w:t xml:space="preserve">Numa laje ortótropa, na direção da menor inércia, deve-se considerar a largura das barras igual a 40% do vão transversal ao seu eixo. Caso haja dúvida quanto à ortopria, deve-se adotar o critério b; </w:t>
      </w:r>
    </w:p>
    <w:p w14:paraId="7CB2ECB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Quanto mais densa a malha, melhores são os resultados obtidos. No entanto, essa melhora deixa de acontecer quando a largura das barras for menor que 2 ou 3 vezes a espessura da laje; </w:t>
      </w:r>
    </w:p>
    <w:p w14:paraId="77316926"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No caso de balanço na laje, é necessário colocar-se pelo menos duas barras transversais ao vão em balanço; </w:t>
      </w:r>
    </w:p>
    <w:p w14:paraId="3D9BCA1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Nas regiões de grande concentração de esforços, tais como apoios ou cargas concentradas, recomenda-se dispor uma malha cuja largura das barras não seja superior a 3 ou 4 vezes a espessura da laje</w:t>
      </w:r>
      <w:r>
        <w:rPr>
          <w:rFonts w:ascii="CMU Serif" w:hAnsi="CMU Serif" w:cs="CMU Serif"/>
        </w:rPr>
        <w:t>;</w:t>
      </w:r>
    </w:p>
    <w:p w14:paraId="1CA5CFB8"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A menos que estejam localizados muito próximo aos pilares, não devem ser considerados orifícios na laje cuja menor dimensão não exceda a </w:t>
      </w:r>
      <m:oMath>
        <m:r>
          <w:rPr>
            <w:rFonts w:ascii="Cambria Math" w:hAnsi="Cambria Math" w:cs="CMU Serif"/>
          </w:rPr>
          <m:t>3.</m:t>
        </m:r>
        <m:r>
          <w:rPr>
            <w:rFonts w:ascii="Cambria Math" w:hAnsi="Cambria Math" w:cs="CMU Serif"/>
          </w:rPr>
          <m:t>h</m:t>
        </m:r>
      </m:oMath>
      <w:r w:rsidRPr="00B60D2C">
        <w:rPr>
          <w:rFonts w:ascii="CMU Serif" w:hAnsi="CMU Serif" w:cs="CMU Serif"/>
        </w:rPr>
        <w:t xml:space="preserve">, onde </w:t>
      </w:r>
      <m:oMath>
        <m:r>
          <w:rPr>
            <w:rFonts w:ascii="Cambria Math" w:hAnsi="Cambria Math" w:cs="CMU Serif"/>
          </w:rPr>
          <m:t>h</m:t>
        </m:r>
      </m:oMath>
      <w:r w:rsidRPr="00B60D2C">
        <w:rPr>
          <w:rFonts w:ascii="CMU Serif" w:hAnsi="CMU Serif" w:cs="CMU Serif"/>
        </w:rPr>
        <w:t xml:space="preserve"> é a espessura da laje. No caso de haver aberturas maiores, deve-se aplicar os mesmos critérios para bordas livres</w:t>
      </w:r>
      <w:r>
        <w:rPr>
          <w:rFonts w:ascii="CMU Serif" w:hAnsi="CMU Serif" w:cs="CMU Serif"/>
        </w:rPr>
        <w:t>.</w:t>
      </w:r>
    </w:p>
    <w:p w14:paraId="2D93A482" w14:textId="39DCEAAA" w:rsidR="00BF1CD2" w:rsidRDefault="00D126ED" w:rsidP="00593220">
      <w:pPr>
        <w:rPr>
          <w:rFonts w:ascii="CMU Serif" w:hAnsi="CMU Serif" w:cs="CMU Serif"/>
          <w:color w:val="000000" w:themeColor="text1"/>
        </w:rPr>
      </w:pPr>
      <w:r>
        <w:rPr>
          <w:rFonts w:ascii="CMU Serif" w:hAnsi="CMU Serif" w:cs="CMU Serif"/>
          <w:color w:val="000000" w:themeColor="text1"/>
        </w:rPr>
        <w:t>Além do seu posicionamento no painel as propriedades geométricas das barras são importantes para que se faça uma análise correta dos esforços via metodologia de grelhas.</w:t>
      </w:r>
      <w:r w:rsidR="006271AE">
        <w:rPr>
          <w:rFonts w:ascii="CMU Serif" w:hAnsi="CMU Serif" w:cs="CMU Serif"/>
          <w:color w:val="000000" w:themeColor="text1"/>
        </w:rPr>
        <w:t xml:space="preserve"> A inércia à flexão das barras irá respeitar o momento de inércia da seção seja ela uma seção retangular no caso de lajes maciças ou uma seção T no caso de lajes nervuradas.</w:t>
      </w:r>
    </w:p>
    <w:p w14:paraId="6B233C45" w14:textId="50853A73" w:rsidR="006271AE" w:rsidRDefault="006271AE" w:rsidP="00593220">
      <w:pPr>
        <w:rPr>
          <w:rFonts w:ascii="CMU Serif" w:hAnsi="CMU Serif" w:cs="CMU Serif"/>
          <w:color w:val="000000" w:themeColor="text1"/>
        </w:rPr>
      </w:pPr>
      <w:r>
        <w:rPr>
          <w:rFonts w:ascii="CMU Serif" w:hAnsi="CMU Serif" w:cs="CMU Serif"/>
          <w:color w:val="000000" w:themeColor="text1"/>
        </w:rPr>
        <w:t xml:space="preserve">No caso da rigidez a torção, dada pelo produto </w:t>
      </w:r>
      <m:oMath>
        <m:r>
          <w:rPr>
            <w:rFonts w:ascii="Cambria Math" w:hAnsi="Cambria Math" w:cs="CMU Serif"/>
            <w:color w:val="000000" w:themeColor="text1"/>
          </w:rPr>
          <m:t>G.</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p</m:t>
            </m:r>
          </m:sub>
        </m:sSub>
      </m:oMath>
      <w:r>
        <w:rPr>
          <w:rFonts w:ascii="CMU Serif" w:hAnsi="CMU Serif" w:cs="CMU Serif"/>
          <w:color w:val="000000" w:themeColor="text1"/>
        </w:rPr>
        <w:t xml:space="preserve"> (G – Módulo de elasticidade transversal, ver seção 1.4.4 do livro e </w:t>
      </w:r>
      <m:oMath>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p</m:t>
            </m:r>
          </m:sub>
        </m:sSub>
      </m:oMath>
      <w:r>
        <w:rPr>
          <w:rFonts w:ascii="CMU Serif" w:hAnsi="CMU Serif" w:cs="CMU Serif"/>
          <w:color w:val="000000" w:themeColor="text1"/>
        </w:rPr>
        <w:t xml:space="preserve"> – Momento polar de inércia).</w:t>
      </w:r>
      <w:r w:rsidR="00BC04E5">
        <w:rPr>
          <w:rFonts w:ascii="CMU Serif" w:hAnsi="CMU Serif" w:cs="CMU Serif"/>
          <w:color w:val="000000" w:themeColor="text1"/>
        </w:rPr>
        <w:t xml:space="preserve"> Por exemplo para seções retangulares o momento polar de inércia é dado pela equação </w:t>
      </w:r>
      <w:r w:rsidR="00BC04E5">
        <w:rPr>
          <w:rFonts w:ascii="CMU Serif" w:hAnsi="CMU Serif" w:cs="CMU Serif"/>
          <w:color w:val="000000" w:themeColor="text1"/>
        </w:rPr>
        <w:fldChar w:fldCharType="begin"/>
      </w:r>
      <w:r w:rsidR="00BC04E5">
        <w:rPr>
          <w:rFonts w:ascii="CMU Serif" w:hAnsi="CMU Serif" w:cs="CMU Serif"/>
          <w:color w:val="000000" w:themeColor="text1"/>
        </w:rPr>
        <w:instrText xml:space="preserve"> REF _Ref71710169 \h </w:instrText>
      </w:r>
      <w:r w:rsidR="00BC04E5">
        <w:rPr>
          <w:rFonts w:ascii="CMU Serif" w:hAnsi="CMU Serif" w:cs="CMU Serif"/>
          <w:color w:val="000000" w:themeColor="text1"/>
        </w:rPr>
      </w:r>
      <w:r w:rsidR="00BC04E5">
        <w:rPr>
          <w:rFonts w:ascii="CMU Serif" w:hAnsi="CMU Serif" w:cs="CMU Serif"/>
          <w:color w:val="000000" w:themeColor="text1"/>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54</w:t>
      </w:r>
      <w:r w:rsidR="008B027A" w:rsidRPr="00574D4B">
        <w:rPr>
          <w:rFonts w:ascii="CMU Serif" w:hAnsi="CMU Serif" w:cs="CMU Serif"/>
        </w:rPr>
        <w:t>)</w:t>
      </w:r>
      <w:r w:rsidR="00BC04E5">
        <w:rPr>
          <w:rFonts w:ascii="CMU Serif" w:hAnsi="CMU Serif" w:cs="CMU Serif"/>
          <w:color w:val="000000" w:themeColor="text1"/>
        </w:rPr>
        <w:fldChar w:fldCharType="end"/>
      </w:r>
      <w:r w:rsidR="00BC04E5">
        <w:rPr>
          <w:rFonts w:ascii="CMU Serif" w:hAnsi="CMU Serif" w:cs="CMU Serif"/>
          <w:color w:val="000000" w:themeColor="text1"/>
        </w:rPr>
        <w:t>.</w:t>
      </w:r>
    </w:p>
    <w:tbl>
      <w:tblPr>
        <w:tblW w:w="5000" w:type="pct"/>
        <w:tblCellMar>
          <w:left w:w="70" w:type="dxa"/>
          <w:right w:w="70" w:type="dxa"/>
        </w:tblCellMar>
        <w:tblLook w:val="0000" w:firstRow="0" w:lastRow="0" w:firstColumn="0" w:lastColumn="0" w:noHBand="0" w:noVBand="0"/>
      </w:tblPr>
      <w:tblGrid>
        <w:gridCol w:w="4804"/>
        <w:gridCol w:w="2063"/>
        <w:gridCol w:w="35"/>
        <w:gridCol w:w="1462"/>
      </w:tblGrid>
      <w:tr w:rsidR="00BC04E5" w:rsidRPr="00574D4B" w14:paraId="19A1DB35" w14:textId="77777777" w:rsidTr="00BC04E5">
        <w:trPr>
          <w:trHeight w:val="430"/>
        </w:trPr>
        <w:tc>
          <w:tcPr>
            <w:tcW w:w="2872" w:type="pct"/>
            <w:vAlign w:val="center"/>
          </w:tcPr>
          <w:p w14:paraId="61303AA6" w14:textId="3BCCE2DD" w:rsidR="00BC04E5" w:rsidRPr="00BC04E5" w:rsidRDefault="00CE5075" w:rsidP="00746D21">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p</m:t>
                    </m:r>
                  </m:sub>
                </m:sSub>
                <m:r>
                  <w:rPr>
                    <w:rFonts w:ascii="Cambria Math" w:hAnsi="Cambria Math" w:cs="CMU Serif"/>
                  </w:rPr>
                  <m:t>=β.h.</m:t>
                </m:r>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oMath>
            </m:oMathPara>
          </w:p>
        </w:tc>
        <w:tc>
          <w:tcPr>
            <w:tcW w:w="1254" w:type="pct"/>
            <w:gridSpan w:val="2"/>
            <w:vAlign w:val="center"/>
          </w:tcPr>
          <w:p w14:paraId="1246E5FF" w14:textId="3E28169F" w:rsidR="00BC04E5" w:rsidRPr="00574D4B" w:rsidRDefault="00BC04E5" w:rsidP="00746D21">
            <w:pPr>
              <w:spacing w:line="240" w:lineRule="auto"/>
              <w:ind w:firstLine="0"/>
              <w:rPr>
                <w:rFonts w:ascii="CMU Serif" w:hAnsi="CMU Serif" w:cs="CMU Serif"/>
              </w:rPr>
            </w:pPr>
          </w:p>
        </w:tc>
        <w:tc>
          <w:tcPr>
            <w:tcW w:w="874" w:type="pct"/>
            <w:vAlign w:val="center"/>
          </w:tcPr>
          <w:p w14:paraId="44F22C7F" w14:textId="61110F9E" w:rsidR="00BC04E5" w:rsidRPr="00574D4B" w:rsidRDefault="00BC04E5" w:rsidP="00746D21">
            <w:pPr>
              <w:spacing w:line="240" w:lineRule="auto"/>
              <w:jc w:val="right"/>
              <w:rPr>
                <w:rFonts w:ascii="CMU Serif" w:hAnsi="CMU Serif" w:cs="CMU Serif"/>
              </w:rPr>
            </w:pPr>
            <w:bookmarkStart w:id="61" w:name="_Ref7171016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54</w:t>
            </w:r>
            <w:r w:rsidRPr="00574D4B">
              <w:rPr>
                <w:rFonts w:ascii="CMU Serif" w:hAnsi="CMU Serif" w:cs="CMU Serif"/>
                <w:noProof/>
              </w:rPr>
              <w:fldChar w:fldCharType="end"/>
            </w:r>
            <w:r w:rsidRPr="00574D4B">
              <w:rPr>
                <w:rFonts w:ascii="CMU Serif" w:hAnsi="CMU Serif" w:cs="CMU Serif"/>
              </w:rPr>
              <w:t>)</w:t>
            </w:r>
            <w:bookmarkEnd w:id="61"/>
          </w:p>
        </w:tc>
      </w:tr>
      <w:tr w:rsidR="00BC04E5" w:rsidRPr="00574D4B" w14:paraId="64CAFD25" w14:textId="77777777" w:rsidTr="00BC04E5">
        <w:trPr>
          <w:trHeight w:val="430"/>
        </w:trPr>
        <w:tc>
          <w:tcPr>
            <w:tcW w:w="2872" w:type="pct"/>
            <w:vAlign w:val="center"/>
          </w:tcPr>
          <w:p w14:paraId="71633646" w14:textId="23B2F3D6" w:rsidR="00BC04E5" w:rsidRPr="00574D4B" w:rsidRDefault="00BC04E5" w:rsidP="00746D21">
            <w:pPr>
              <w:spacing w:line="240" w:lineRule="auto"/>
              <w:jc w:val="center"/>
              <w:rPr>
                <w:rFonts w:ascii="CMU Serif" w:eastAsia="Times New Roman" w:hAnsi="CMU Serif" w:cs="CMU Serif"/>
                <w:iCs/>
              </w:rPr>
            </w:pPr>
            <m:oMathPara>
              <m:oMathParaPr>
                <m:jc m:val="left"/>
              </m:oMathParaPr>
              <m:oMath>
                <m:r>
                  <w:rPr>
                    <w:rFonts w:ascii="Cambria Math" w:hAnsi="Cambria Math" w:cs="CMU Serif"/>
                  </w:rPr>
                  <w:lastRenderedPageBreak/>
                  <m:t>β=</m:t>
                </m:r>
                <m:f>
                  <m:fPr>
                    <m:ctrlPr>
                      <w:rPr>
                        <w:rFonts w:ascii="Cambria Math" w:hAnsi="Cambria Math" w:cs="CMU Serif"/>
                        <w:i/>
                        <w:iCs/>
                      </w:rPr>
                    </m:ctrlPr>
                  </m:fPr>
                  <m:num>
                    <m:r>
                      <w:rPr>
                        <w:rFonts w:ascii="Cambria Math" w:hAnsi="Cambria Math" w:cs="CMU Serif"/>
                      </w:rPr>
                      <m:t>1</m:t>
                    </m:r>
                  </m:num>
                  <m:den>
                    <m:r>
                      <w:rPr>
                        <w:rFonts w:ascii="Cambria Math" w:hAnsi="Cambria Math" w:cs="CMU Serif"/>
                      </w:rPr>
                      <m:t>3</m:t>
                    </m:r>
                  </m:den>
                </m:f>
                <m:r>
                  <w:rPr>
                    <w:rFonts w:ascii="Cambria Math" w:hAnsi="Cambria Math" w:cs="CMU Serif"/>
                  </w:rPr>
                  <m:t>-</m:t>
                </m:r>
                <m:d>
                  <m:dPr>
                    <m:ctrlPr>
                      <w:rPr>
                        <w:rFonts w:ascii="Cambria Math" w:hAnsi="Cambria Math" w:cs="CMU Serif"/>
                        <w:i/>
                        <w:iCs/>
                      </w:rPr>
                    </m:ctrlPr>
                  </m:dPr>
                  <m:e>
                    <m:r>
                      <w:rPr>
                        <w:rFonts w:ascii="Cambria Math" w:hAnsi="Cambria Math" w:cs="CMU Serif"/>
                      </w:rPr>
                      <m:t>0,21</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num>
                      <m:den>
                        <m:r>
                          <w:rPr>
                            <w:rFonts w:ascii="Cambria Math" w:hAnsi="Cambria Math" w:cs="CMU Serif"/>
                          </w:rPr>
                          <m:t>h</m:t>
                        </m:r>
                      </m:den>
                    </m:f>
                  </m:e>
                </m:d>
                <m:d>
                  <m:dPr>
                    <m:ctrlPr>
                      <w:rPr>
                        <w:rFonts w:ascii="Cambria Math" w:hAnsi="Cambria Math" w:cs="CMU Serif"/>
                        <w:i/>
                        <w:iCs/>
                      </w:rPr>
                    </m:ctrlPr>
                  </m:dPr>
                  <m:e>
                    <m:r>
                      <w:rPr>
                        <w:rFonts w:ascii="Cambria Math" w:hAnsi="Cambria Math" w:cs="CMU Serif"/>
                      </w:rPr>
                      <m:t>1-</m:t>
                    </m:r>
                    <m:f>
                      <m:fPr>
                        <m:ctrlPr>
                          <w:rPr>
                            <w:rFonts w:ascii="Cambria Math" w:hAnsi="Cambria Math" w:cs="CMU Serif"/>
                            <w:i/>
                            <w:iCs/>
                          </w:rPr>
                        </m:ctrlPr>
                      </m:fPr>
                      <m:num>
                        <m:sSup>
                          <m:sSupPr>
                            <m:ctrlPr>
                              <w:rPr>
                                <w:rFonts w:ascii="Cambria Math" w:hAnsi="Cambria Math" w:cs="CMU Serif"/>
                                <w:i/>
                                <w:iCs/>
                              </w:rPr>
                            </m:ctrlPr>
                          </m:sSupPr>
                          <m:e>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e>
                          <m:sup>
                            <m:r>
                              <w:rPr>
                                <w:rFonts w:ascii="Cambria Math" w:hAnsi="Cambria Math" w:cs="CMU Serif"/>
                              </w:rPr>
                              <m:t>4</m:t>
                            </m:r>
                          </m:sup>
                        </m:sSup>
                      </m:num>
                      <m:den>
                        <m:r>
                          <w:rPr>
                            <w:rFonts w:ascii="Cambria Math" w:hAnsi="Cambria Math" w:cs="CMU Serif"/>
                          </w:rPr>
                          <m:t>12.</m:t>
                        </m:r>
                        <m:sSup>
                          <m:sSupPr>
                            <m:ctrlPr>
                              <w:rPr>
                                <w:rFonts w:ascii="Cambria Math" w:hAnsi="Cambria Math" w:cs="CMU Serif"/>
                                <w:i/>
                                <w:iCs/>
                              </w:rPr>
                            </m:ctrlPr>
                          </m:sSupPr>
                          <m:e>
                            <m:r>
                              <w:rPr>
                                <w:rFonts w:ascii="Cambria Math" w:hAnsi="Cambria Math" w:cs="CMU Serif"/>
                              </w:rPr>
                              <m:t>h</m:t>
                            </m:r>
                          </m:e>
                          <m:sup>
                            <m:r>
                              <w:rPr>
                                <w:rFonts w:ascii="Cambria Math" w:hAnsi="Cambria Math" w:cs="CMU Serif"/>
                              </w:rPr>
                              <m:t>4</m:t>
                            </m:r>
                          </m:sup>
                        </m:sSup>
                      </m:den>
                    </m:f>
                  </m:e>
                </m:d>
              </m:oMath>
            </m:oMathPara>
          </w:p>
        </w:tc>
        <w:tc>
          <w:tcPr>
            <w:tcW w:w="1233" w:type="pct"/>
            <w:vAlign w:val="center"/>
          </w:tcPr>
          <w:p w14:paraId="06261A36" w14:textId="2851B79C" w:rsidR="00BC04E5" w:rsidRPr="00574D4B" w:rsidRDefault="00BC04E5" w:rsidP="00746D21">
            <w:pPr>
              <w:spacing w:line="240" w:lineRule="auto"/>
              <w:ind w:firstLine="0"/>
              <w:rPr>
                <w:rFonts w:ascii="CMU Serif" w:hAnsi="CMU Serif" w:cs="CMU Serif"/>
              </w:rPr>
            </w:pPr>
          </w:p>
        </w:tc>
        <w:tc>
          <w:tcPr>
            <w:tcW w:w="896" w:type="pct"/>
            <w:gridSpan w:val="2"/>
            <w:vAlign w:val="center"/>
          </w:tcPr>
          <w:p w14:paraId="7EC849FA" w14:textId="398DDF86" w:rsidR="00BC04E5" w:rsidRPr="00574D4B" w:rsidRDefault="00BC04E5"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55</w:t>
            </w:r>
            <w:r w:rsidRPr="00574D4B">
              <w:rPr>
                <w:rFonts w:ascii="CMU Serif" w:hAnsi="CMU Serif" w:cs="CMU Serif"/>
                <w:noProof/>
              </w:rPr>
              <w:fldChar w:fldCharType="end"/>
            </w:r>
            <w:r w:rsidRPr="00574D4B">
              <w:rPr>
                <w:rFonts w:ascii="CMU Serif" w:hAnsi="CMU Serif" w:cs="CMU Serif"/>
              </w:rPr>
              <w:t>)</w:t>
            </w:r>
          </w:p>
        </w:tc>
      </w:tr>
    </w:tbl>
    <w:p w14:paraId="35ADA218" w14:textId="68040CCB" w:rsidR="00BC04E5" w:rsidRDefault="00BC04E5" w:rsidP="00593220">
      <w:pPr>
        <w:rPr>
          <w:rFonts w:ascii="CMU Serif" w:hAnsi="CMU Serif" w:cs="CMU Serif"/>
          <w:color w:val="000000" w:themeColor="text1"/>
        </w:rPr>
      </w:pPr>
      <w:r>
        <w:rPr>
          <w:rFonts w:ascii="CMU Serif" w:hAnsi="CMU Serif" w:cs="CMU Serif"/>
          <w:color w:val="000000" w:themeColor="text1"/>
        </w:rPr>
        <w:t xml:space="preserve">Porém devido a um estado prévio de fissuração mesmo no Estádio I a NBR 6118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JRFrS88P","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BC04E5">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item 14.6.6.2 recomenda que na utilização de modelos com torção seja utilizada uma rigidez a torção reduzida em 85% do seu valor elástico.</w:t>
      </w:r>
    </w:p>
    <w:p w14:paraId="06A6552E" w14:textId="620A0160" w:rsidR="00BC04E5" w:rsidRDefault="00BC04E5" w:rsidP="00BC04E5">
      <w:pPr>
        <w:rPr>
          <w:rFonts w:ascii="CMU Serif" w:hAnsi="CMU Serif" w:cs="CMU Serif"/>
          <w:szCs w:val="24"/>
        </w:rPr>
      </w:pPr>
      <w:r>
        <w:rPr>
          <w:rFonts w:ascii="CMU Serif" w:hAnsi="CMU Serif" w:cs="CMU Serif"/>
          <w:szCs w:val="24"/>
        </w:rPr>
        <w:t xml:space="preserve">Outra situação importante na análise de grelhas é a disposição do carregamento nas barras de viga do sistema. O carregamento nas grelhas é dado conforme </w:t>
      </w:r>
      <w:r>
        <w:rPr>
          <w:rFonts w:ascii="CMU Serif" w:hAnsi="CMU Serif" w:cs="CMU Serif"/>
          <w:szCs w:val="24"/>
        </w:rPr>
        <w:fldChar w:fldCharType="begin"/>
      </w:r>
      <w:r>
        <w:rPr>
          <w:rFonts w:ascii="CMU Serif" w:hAnsi="CMU Serif" w:cs="CMU Serif"/>
          <w:szCs w:val="24"/>
        </w:rPr>
        <w:instrText xml:space="preserve"> REF _Ref71706343 \h </w:instrText>
      </w:r>
      <w:r>
        <w:rPr>
          <w:rFonts w:ascii="CMU Serif" w:hAnsi="CMU Serif" w:cs="CMU Serif"/>
          <w:szCs w:val="24"/>
        </w:rPr>
      </w:r>
      <w:r>
        <w:rPr>
          <w:rFonts w:ascii="CMU Serif" w:hAnsi="CMU Serif" w:cs="CMU Serif"/>
          <w:szCs w:val="24"/>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32</w:t>
      </w:r>
      <w:r>
        <w:rPr>
          <w:rFonts w:ascii="CMU Serif" w:hAnsi="CMU Serif" w:cs="CMU Serif"/>
          <w:szCs w:val="24"/>
        </w:rPr>
        <w:fldChar w:fldCharType="end"/>
      </w:r>
      <w:r>
        <w:rPr>
          <w:rFonts w:ascii="CMU Serif" w:hAnsi="CMU Serif" w:cs="CMU Serif"/>
          <w:szCs w:val="24"/>
        </w:rPr>
        <w:t xml:space="preserve"> podendo este ser transformado em carga distribuída ou carga nodal.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BC04E5" w:rsidRPr="00656861" w14:paraId="48FC850B" w14:textId="77777777" w:rsidTr="00746D21">
        <w:trPr>
          <w:jc w:val="center"/>
        </w:trPr>
        <w:tc>
          <w:tcPr>
            <w:tcW w:w="8364" w:type="dxa"/>
            <w:shd w:val="clear" w:color="auto" w:fill="auto"/>
          </w:tcPr>
          <w:p w14:paraId="361E71B2" w14:textId="29AA2AA9" w:rsidR="00BC04E5" w:rsidRPr="00EF42C9" w:rsidRDefault="00BC04E5" w:rsidP="00746D21">
            <w:pPr>
              <w:pStyle w:val="FiguraTtulo"/>
              <w:spacing w:before="20" w:after="20"/>
              <w:rPr>
                <w:rFonts w:ascii="CMU Serif" w:hAnsi="CMU Serif" w:cs="CMU Serif"/>
                <w:szCs w:val="20"/>
              </w:rPr>
            </w:pPr>
            <w:bookmarkStart w:id="62" w:name="_Ref7170634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32</w:t>
            </w:r>
            <w:r w:rsidRPr="00EF42C9">
              <w:rPr>
                <w:rFonts w:ascii="CMU Serif" w:hAnsi="CMU Serif" w:cs="CMU Serif"/>
                <w:szCs w:val="20"/>
              </w:rPr>
              <w:fldChar w:fldCharType="end"/>
            </w:r>
            <w:bookmarkEnd w:id="62"/>
            <w:r w:rsidRPr="00EF42C9">
              <w:rPr>
                <w:rFonts w:ascii="CMU Serif" w:hAnsi="CMU Serif" w:cs="CMU Serif"/>
                <w:szCs w:val="20"/>
              </w:rPr>
              <w:t xml:space="preserve"> – </w:t>
            </w:r>
            <w:r w:rsidRPr="00B60D2C">
              <w:rPr>
                <w:rFonts w:ascii="CMU Serif" w:hAnsi="CMU Serif" w:cs="CMU Serif"/>
              </w:rPr>
              <w:t>Áreas de influência conforme tipo de elemento considerado</w:t>
            </w:r>
            <w:r>
              <w:rPr>
                <w:rFonts w:ascii="CMU Serif" w:hAnsi="CMU Serif" w:cs="CMU Serif"/>
              </w:rPr>
              <w:t xml:space="preserve"> </w:t>
            </w:r>
            <w:r>
              <w:rPr>
                <w:rFonts w:ascii="CMU Serif" w:hAnsi="CMU Serif" w:cs="CMU Serif"/>
              </w:rPr>
              <w:fldChar w:fldCharType="begin"/>
            </w:r>
            <w:r w:rsidR="003C647A">
              <w:rPr>
                <w:rFonts w:ascii="CMU Serif" w:hAnsi="CMU Serif" w:cs="CMU Serif"/>
              </w:rPr>
              <w:instrText xml:space="preserve"> ADDIN ZOTERO_ITEM CSL_CITATION {"citationID":"izkHjq8V","properties":{"formattedCitation":"[24]","plainCitation":"[24]","noteIndex":0},"citationItems":[{"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[24]</w:t>
            </w:r>
            <w:r>
              <w:rPr>
                <w:rFonts w:ascii="CMU Serif" w:hAnsi="CMU Serif" w:cs="CMU Serif"/>
              </w:rPr>
              <w:fldChar w:fldCharType="end"/>
            </w:r>
            <w:r>
              <w:rPr>
                <w:rFonts w:ascii="CMU Serif" w:hAnsi="CMU Serif" w:cs="CMU Serif"/>
              </w:rPr>
              <w:t>.</w:t>
            </w:r>
          </w:p>
        </w:tc>
      </w:tr>
      <w:tr w:rsidR="00BC04E5" w:rsidRPr="00656861" w14:paraId="0C33C544" w14:textId="77777777" w:rsidTr="00746D21">
        <w:trPr>
          <w:trHeight w:val="656"/>
          <w:jc w:val="center"/>
        </w:trPr>
        <w:tc>
          <w:tcPr>
            <w:tcW w:w="8364" w:type="dxa"/>
          </w:tcPr>
          <w:p w14:paraId="1A88C67F" w14:textId="77777777" w:rsidR="00BC04E5" w:rsidRDefault="00BC04E5" w:rsidP="00746D21">
            <w:pPr>
              <w:spacing w:before="20" w:after="20" w:line="240" w:lineRule="auto"/>
              <w:ind w:firstLine="0"/>
              <w:jc w:val="center"/>
              <w:rPr>
                <w:noProof/>
              </w:rPr>
            </w:pPr>
            <w:r>
              <w:rPr>
                <w:noProof/>
              </w:rPr>
              <w:drawing>
                <wp:inline distT="0" distB="0" distL="0" distR="0" wp14:anchorId="39236DFD" wp14:editId="1F3F43CD">
                  <wp:extent cx="5185555" cy="2434442"/>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65">
                            <a:extLst>
                              <a:ext uri="{28A0092B-C50C-407E-A947-70E740481C1C}">
                                <a14:useLocalDpi xmlns:a14="http://schemas.microsoft.com/office/drawing/2010/main" val="0"/>
                              </a:ext>
                            </a:extLst>
                          </a:blip>
                          <a:srcRect l="-6" t="-14" r="-6" b="-14"/>
                          <a:stretch>
                            <a:fillRect/>
                          </a:stretch>
                        </pic:blipFill>
                        <pic:spPr bwMode="auto">
                          <a:xfrm>
                            <a:off x="0" y="0"/>
                            <a:ext cx="5233677" cy="2457034"/>
                          </a:xfrm>
                          <a:prstGeom prst="rect">
                            <a:avLst/>
                          </a:prstGeom>
                          <a:solidFill>
                            <a:srgbClr val="FFFFFF"/>
                          </a:solidFill>
                          <a:ln>
                            <a:noFill/>
                          </a:ln>
                        </pic:spPr>
                      </pic:pic>
                    </a:graphicData>
                  </a:graphic>
                </wp:inline>
              </w:drawing>
            </w:r>
          </w:p>
        </w:tc>
      </w:tr>
    </w:tbl>
    <w:p w14:paraId="21F2394B" w14:textId="77777777" w:rsidR="00353960" w:rsidRPr="00266535" w:rsidRDefault="0066441B" w:rsidP="00353960">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O sistema formado por pórticos</w:t>
      </w:r>
    </w:p>
    <w:p w14:paraId="648CB3A8" w14:textId="1F1181C7" w:rsidR="00BC04E5" w:rsidRDefault="00593220" w:rsidP="00BC04E5">
      <w:pPr>
        <w:ind w:firstLine="0"/>
        <w:rPr>
          <w:rFonts w:ascii="CMU Serif" w:hAnsi="CMU Serif" w:cs="CMU Serif"/>
          <w:szCs w:val="24"/>
        </w:rPr>
      </w:pPr>
      <w:r w:rsidRPr="00593220">
        <w:rPr>
          <w:rFonts w:ascii="CMU Serif" w:hAnsi="CMU Serif" w:cs="CMU Serif"/>
          <w:color w:val="000000" w:themeColor="text1"/>
        </w:rPr>
        <w:t xml:space="preserve">Como a própria NBR 6118 </w:t>
      </w:r>
      <w:r w:rsidRPr="00944044">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4o7QW5qk","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944044">
        <w:rPr>
          <w:rFonts w:ascii="CMU Serif" w:hAnsi="CMU Serif" w:cs="CMU Serif"/>
          <w:color w:val="000000" w:themeColor="text1"/>
        </w:rPr>
        <w:fldChar w:fldCharType="separate"/>
      </w:r>
      <w:r w:rsidR="00E62330" w:rsidRPr="00E62330">
        <w:rPr>
          <w:rFonts w:ascii="CMU Serif" w:hAnsi="CMU Serif" w:cs="CMU Serif"/>
        </w:rPr>
        <w:t>[2]</w:t>
      </w:r>
      <w:r w:rsidRPr="00944044">
        <w:rPr>
          <w:rFonts w:ascii="CMU Serif" w:hAnsi="CMU Serif" w:cs="CMU Serif"/>
          <w:color w:val="000000" w:themeColor="text1"/>
        </w:rPr>
        <w:fldChar w:fldCharType="end"/>
      </w:r>
      <w:r>
        <w:rPr>
          <w:rFonts w:ascii="CMU Serif" w:hAnsi="CMU Serif" w:cs="CMU Serif"/>
          <w:color w:val="000000" w:themeColor="text1"/>
        </w:rPr>
        <w:t xml:space="preserve"> </w:t>
      </w:r>
      <w:r w:rsidRPr="00593220">
        <w:rPr>
          <w:rFonts w:ascii="CMU Serif" w:hAnsi="CMU Serif" w:cs="CMU Serif"/>
          <w:color w:val="000000" w:themeColor="text1"/>
        </w:rPr>
        <w:t xml:space="preserve">afirma o modelo de viga </w:t>
      </w:r>
      <w:r w:rsidR="008A1F5F">
        <w:rPr>
          <w:rFonts w:ascii="CMU Serif" w:hAnsi="CMU Serif" w:cs="CMU Serif"/>
          <w:color w:val="000000" w:themeColor="text1"/>
        </w:rPr>
        <w:t xml:space="preserve">contínua </w:t>
      </w:r>
      <w:r w:rsidRPr="00593220">
        <w:rPr>
          <w:rFonts w:ascii="CMU Serif" w:hAnsi="CMU Serif" w:cs="CMU Serif"/>
          <w:color w:val="000000" w:themeColor="text1"/>
        </w:rPr>
        <w:t>pode ser melhorado para um modelo de pórtico simplificado que permita determinar a influência dos pilares no sistema estrutural</w:t>
      </w:r>
      <w:r w:rsidR="0066441B">
        <w:rPr>
          <w:rFonts w:ascii="CMU Serif" w:hAnsi="CMU Serif" w:cs="CMU Serif"/>
          <w:color w:val="000000" w:themeColor="text1"/>
        </w:rPr>
        <w:t xml:space="preserve"> além de permitir o cálculo da influência do efeito de vento nas estruturas. </w:t>
      </w:r>
      <w:r w:rsidR="0066441B" w:rsidRPr="002219D9">
        <w:rPr>
          <w:rFonts w:ascii="CMU Serif" w:hAnsi="CMU Serif" w:cs="CMU Serif"/>
          <w:szCs w:val="24"/>
        </w:rPr>
        <w:t xml:space="preserve">A </w:t>
      </w:r>
      <w:r w:rsidR="0066441B" w:rsidRPr="002219D9">
        <w:rPr>
          <w:rFonts w:ascii="CMU Serif" w:hAnsi="CMU Serif" w:cs="CMU Serif"/>
          <w:szCs w:val="24"/>
        </w:rPr>
        <w:fldChar w:fldCharType="begin"/>
      </w:r>
      <w:r w:rsidR="0066441B" w:rsidRPr="002219D9">
        <w:rPr>
          <w:rFonts w:ascii="CMU Serif" w:hAnsi="CMU Serif" w:cs="CMU Serif"/>
          <w:szCs w:val="24"/>
        </w:rPr>
        <w:instrText xml:space="preserve"> REF _Ref70535348 \h </w:instrText>
      </w:r>
      <w:r w:rsidR="0066441B">
        <w:rPr>
          <w:rFonts w:ascii="CMU Serif" w:hAnsi="CMU Serif" w:cs="CMU Serif"/>
          <w:szCs w:val="24"/>
        </w:rPr>
        <w:instrText xml:space="preserve"> \* MERGEFORMAT </w:instrText>
      </w:r>
      <w:r w:rsidR="0066441B" w:rsidRPr="002219D9">
        <w:rPr>
          <w:rFonts w:ascii="CMU Serif" w:hAnsi="CMU Serif" w:cs="CMU Serif"/>
          <w:szCs w:val="24"/>
        </w:rPr>
      </w:r>
      <w:r w:rsidR="0066441B" w:rsidRPr="002219D9">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4.33</w:t>
      </w:r>
      <w:r w:rsidR="0066441B" w:rsidRPr="002219D9">
        <w:rPr>
          <w:rFonts w:ascii="CMU Serif" w:hAnsi="CMU Serif" w:cs="CMU Serif"/>
          <w:szCs w:val="24"/>
        </w:rPr>
        <w:fldChar w:fldCharType="end"/>
      </w:r>
      <w:r w:rsidR="0066441B" w:rsidRPr="002219D9">
        <w:rPr>
          <w:rFonts w:ascii="CMU Serif" w:hAnsi="CMU Serif" w:cs="CMU Serif"/>
          <w:szCs w:val="24"/>
        </w:rPr>
        <w:t xml:space="preserve"> apresenta o modelo de pórtico plano para simulação de um edifício, modelo o qual podemos representar o comportamento global da estrutura.</w:t>
      </w:r>
      <w:r w:rsidR="00BC04E5">
        <w:rPr>
          <w:rFonts w:ascii="CMU Serif" w:hAnsi="CMU Serif" w:cs="CMU Serif"/>
          <w:szCs w:val="24"/>
        </w:rPr>
        <w:br w:type="page"/>
      </w:r>
    </w:p>
    <w:p w14:paraId="7455999C" w14:textId="77777777" w:rsidR="00D60615" w:rsidRDefault="0066441B" w:rsidP="00D60615">
      <w:pPr>
        <w:rPr>
          <w:rFonts w:ascii="CMU Serif" w:hAnsi="CMU Serif" w:cs="CMU Serif"/>
          <w:szCs w:val="24"/>
        </w:rPr>
      </w:pPr>
      <w:r>
        <w:rPr>
          <w:rFonts w:ascii="CMU Serif" w:hAnsi="CMU Serif" w:cs="CMU Serif"/>
          <w:szCs w:val="24"/>
        </w:rPr>
        <w:lastRenderedPageBreak/>
        <w:t>Antes da visão tridimensional o modelo mais empregado para análise de estruturas são os pórticos associados que utilizam o conceito básico de associação em série de sistemas (mesmo conceito de associação molas em série). Em linhas gerais es</w:t>
      </w:r>
      <w:r w:rsidR="00D60615">
        <w:rPr>
          <w:rFonts w:ascii="CMU Serif" w:hAnsi="CMU Serif" w:cs="CMU Serif"/>
          <w:szCs w:val="24"/>
        </w:rPr>
        <w:t xml:space="preserve">tes </w:t>
      </w:r>
      <w:r>
        <w:rPr>
          <w:rFonts w:ascii="CMU Serif" w:hAnsi="CMU Serif" w:cs="CMU Serif"/>
          <w:szCs w:val="24"/>
        </w:rPr>
        <w:t xml:space="preserve">modelos foram bastante empregados </w:t>
      </w:r>
      <w:r w:rsidRPr="002219D9">
        <w:rPr>
          <w:rFonts w:ascii="CMU Serif" w:hAnsi="CMU Serif" w:cs="CMU Serif"/>
          <w:szCs w:val="24"/>
        </w:rPr>
        <w:t xml:space="preserve">para cálculo de estruturas antes da existência dos computadores que permitiam o cálculo de esforços </w:t>
      </w:r>
      <w:r>
        <w:rPr>
          <w:rFonts w:ascii="CMU Serif" w:hAnsi="CMU Serif" w:cs="CMU Serif"/>
          <w:szCs w:val="24"/>
        </w:rPr>
        <w:t xml:space="preserve">das estruturais </w:t>
      </w:r>
      <w:r w:rsidR="00D60615">
        <w:rPr>
          <w:rFonts w:ascii="CMU Serif" w:hAnsi="CMU Serif" w:cs="CMU Serif"/>
          <w:szCs w:val="24"/>
        </w:rPr>
        <w:t xml:space="preserve">de maneira mais realista pois além da influência dos pilares </w:t>
      </w:r>
      <w:r>
        <w:rPr>
          <w:rFonts w:ascii="CMU Serif" w:hAnsi="CMU Serif" w:cs="CMU Serif"/>
          <w:szCs w:val="24"/>
        </w:rPr>
        <w:t xml:space="preserve">foi </w:t>
      </w:r>
      <w:r w:rsidRPr="002219D9">
        <w:rPr>
          <w:rFonts w:ascii="CMU Serif" w:hAnsi="CMU Serif" w:cs="CMU Serif"/>
          <w:szCs w:val="24"/>
        </w:rPr>
        <w:t xml:space="preserve">possível analisar </w:t>
      </w:r>
      <w:r>
        <w:rPr>
          <w:rFonts w:ascii="CMU Serif" w:hAnsi="CMU Serif" w:cs="CMU Serif"/>
          <w:szCs w:val="24"/>
        </w:rPr>
        <w:t>a estabilidade das estruturas</w:t>
      </w:r>
      <w:r w:rsidR="00D60615">
        <w:rPr>
          <w:rFonts w:ascii="CMU Serif" w:hAnsi="CMU Serif" w:cs="CMU Serif"/>
          <w:szCs w:val="24"/>
        </w:rPr>
        <w:t xml:space="preserve"> frente aos esforços de vento.</w:t>
      </w:r>
    </w:p>
    <w:p w14:paraId="466A9694" w14:textId="7B177E93" w:rsidR="00AA25B1" w:rsidRDefault="00D60615" w:rsidP="00D60615">
      <w:pPr>
        <w:rPr>
          <w:rFonts w:ascii="CMU Serif" w:hAnsi="CMU Serif" w:cs="CMU Serif"/>
          <w:szCs w:val="24"/>
        </w:rPr>
      </w:pPr>
      <w:r w:rsidRPr="00D60615">
        <w:rPr>
          <w:rFonts w:ascii="CMU Serif" w:hAnsi="CMU Serif" w:cs="CMU Serif"/>
          <w:szCs w:val="24"/>
        </w:rPr>
        <w:t>Aplicação des</w:t>
      </w:r>
      <w:r w:rsidR="00BC04E5">
        <w:rPr>
          <w:rFonts w:ascii="CMU Serif" w:hAnsi="CMU Serif" w:cs="CMU Serif"/>
          <w:szCs w:val="24"/>
        </w:rPr>
        <w:t>te</w:t>
      </w:r>
      <w:r w:rsidRPr="00D60615">
        <w:rPr>
          <w:rFonts w:ascii="CMU Serif" w:hAnsi="CMU Serif" w:cs="CMU Serif"/>
          <w:szCs w:val="24"/>
        </w:rPr>
        <w:t xml:space="preserve"> critério pode ser observado nas </w:t>
      </w:r>
      <w:r w:rsidRPr="00D60615">
        <w:rPr>
          <w:rFonts w:ascii="CMU Serif" w:hAnsi="CMU Serif" w:cs="CMU Serif"/>
          <w:szCs w:val="24"/>
        </w:rPr>
        <w:fldChar w:fldCharType="begin"/>
      </w:r>
      <w:r w:rsidRPr="00D60615">
        <w:rPr>
          <w:rFonts w:ascii="CMU Serif" w:hAnsi="CMU Serif" w:cs="CMU Serif"/>
          <w:szCs w:val="24"/>
        </w:rPr>
        <w:instrText xml:space="preserve"> REF _Ref70583108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4.35</w:t>
      </w:r>
      <w:r w:rsidRPr="00D60615">
        <w:rPr>
          <w:rFonts w:ascii="CMU Serif" w:hAnsi="CMU Serif" w:cs="CMU Serif"/>
          <w:szCs w:val="24"/>
        </w:rPr>
        <w:fldChar w:fldCharType="end"/>
      </w:r>
      <w:r w:rsidRPr="00D60615">
        <w:rPr>
          <w:rFonts w:ascii="CMU Serif" w:hAnsi="CMU Serif" w:cs="CMU Serif"/>
          <w:szCs w:val="24"/>
        </w:rPr>
        <w:t xml:space="preserve"> e </w:t>
      </w:r>
      <w:r w:rsidRPr="00D60615">
        <w:rPr>
          <w:rFonts w:ascii="CMU Serif" w:hAnsi="CMU Serif" w:cs="CMU Serif"/>
          <w:szCs w:val="24"/>
        </w:rPr>
        <w:fldChar w:fldCharType="begin"/>
      </w:r>
      <w:r w:rsidRPr="00D60615">
        <w:rPr>
          <w:rFonts w:ascii="CMU Serif" w:hAnsi="CMU Serif" w:cs="CMU Serif"/>
          <w:szCs w:val="24"/>
        </w:rPr>
        <w:instrText xml:space="preserve"> REF _Ref70583111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4.34</w:t>
      </w:r>
      <w:r w:rsidRPr="00D60615">
        <w:rPr>
          <w:rFonts w:ascii="CMU Serif" w:hAnsi="CMU Serif" w:cs="CMU Serif"/>
          <w:szCs w:val="24"/>
        </w:rPr>
        <w:fldChar w:fldCharType="end"/>
      </w:r>
      <w:r>
        <w:rPr>
          <w:rFonts w:ascii="CMU Serif" w:hAnsi="CMU Serif" w:cs="CMU Serif"/>
          <w:szCs w:val="24"/>
        </w:rPr>
        <w:t xml:space="preserve">. A </w:t>
      </w:r>
      <w:r w:rsidRPr="00D60615">
        <w:rPr>
          <w:rFonts w:ascii="CMU Serif" w:hAnsi="CMU Serif" w:cs="CMU Serif"/>
          <w:szCs w:val="24"/>
        </w:rPr>
        <w:fldChar w:fldCharType="begin"/>
      </w:r>
      <w:r w:rsidRPr="00D60615">
        <w:rPr>
          <w:rFonts w:ascii="CMU Serif" w:hAnsi="CMU Serif" w:cs="CMU Serif"/>
          <w:szCs w:val="24"/>
        </w:rPr>
        <w:instrText xml:space="preserve"> REF _Ref70583108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4.35</w:t>
      </w:r>
      <w:r w:rsidRPr="00D60615">
        <w:rPr>
          <w:rFonts w:ascii="CMU Serif" w:hAnsi="CMU Serif" w:cs="CMU Serif"/>
          <w:szCs w:val="24"/>
        </w:rPr>
        <w:fldChar w:fldCharType="end"/>
      </w:r>
      <w:r>
        <w:rPr>
          <w:rFonts w:ascii="CMU Serif" w:hAnsi="CMU Serif" w:cs="CMU Serif"/>
          <w:szCs w:val="24"/>
        </w:rPr>
        <w:t xml:space="preserve"> a associação em série de pórticos do pavimento tipo apresentado na </w:t>
      </w:r>
      <w:r w:rsidRPr="00D60615">
        <w:rPr>
          <w:rFonts w:ascii="CMU Serif" w:hAnsi="CMU Serif" w:cs="CMU Serif"/>
          <w:szCs w:val="24"/>
        </w:rPr>
        <w:fldChar w:fldCharType="begin"/>
      </w:r>
      <w:r w:rsidRPr="00D60615">
        <w:rPr>
          <w:rFonts w:ascii="CMU Serif" w:hAnsi="CMU Serif" w:cs="CMU Serif"/>
          <w:szCs w:val="24"/>
        </w:rPr>
        <w:instrText xml:space="preserve"> REF _Ref70583111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4.34</w:t>
      </w:r>
      <w:r w:rsidRPr="00D60615">
        <w:rPr>
          <w:rFonts w:ascii="CMU Serif" w:hAnsi="CMU Serif" w:cs="CMU Serif"/>
          <w:szCs w:val="24"/>
        </w:rPr>
        <w:fldChar w:fldCharType="end"/>
      </w:r>
      <w:r>
        <w:rPr>
          <w:rFonts w:ascii="CMU Serif" w:hAnsi="CMU Serif" w:cs="CMU Serif"/>
          <w:szCs w:val="24"/>
        </w:rPr>
        <w:t>.</w:t>
      </w:r>
    </w:p>
    <w:p w14:paraId="021F8B74" w14:textId="0F3592E5" w:rsidR="00AA25B1" w:rsidRDefault="00AA25B1" w:rsidP="00AA25B1">
      <w:pPr>
        <w:rPr>
          <w:rFonts w:ascii="CMU Serif" w:hAnsi="CMU Serif" w:cs="CMU Serif"/>
          <w:szCs w:val="24"/>
        </w:rPr>
      </w:pPr>
      <w:r>
        <w:rPr>
          <w:rFonts w:ascii="CMU Serif" w:hAnsi="CMU Serif" w:cs="CMU Serif"/>
          <w:szCs w:val="24"/>
        </w:rPr>
        <w:t>Apesar da criação dos computadores e o advento da computação gráfica para simular estrutura o sistema de pórticos associados ainda é aplicado para avaliação de estruturas como por exemplo a alvenaria estrutural.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C04E5" w:rsidRPr="002219D9" w14:paraId="529302FF" w14:textId="77777777" w:rsidTr="00746D21">
        <w:tc>
          <w:tcPr>
            <w:tcW w:w="8354" w:type="dxa"/>
          </w:tcPr>
          <w:p w14:paraId="68CE6F5C" w14:textId="7E95C770" w:rsidR="00BC04E5" w:rsidRPr="002219D9" w:rsidRDefault="00BC04E5" w:rsidP="00746D21">
            <w:pPr>
              <w:spacing w:before="0" w:after="0" w:line="240" w:lineRule="auto"/>
              <w:ind w:firstLine="0"/>
              <w:jc w:val="center"/>
              <w:rPr>
                <w:rFonts w:ascii="CMU Serif" w:hAnsi="CMU Serif" w:cs="CMU Serif"/>
                <w:sz w:val="20"/>
                <w:szCs w:val="20"/>
              </w:rPr>
            </w:pPr>
            <w:bookmarkStart w:id="63" w:name="_Ref70535348"/>
            <w:bookmarkStart w:id="64" w:name="_Ref70583091"/>
            <w:r w:rsidRPr="002219D9">
              <w:rPr>
                <w:rFonts w:ascii="CMU Serif" w:hAnsi="CMU Serif" w:cs="CMU Serif"/>
                <w:sz w:val="20"/>
                <w:szCs w:val="20"/>
              </w:rPr>
              <w:t xml:space="preserve">Figura </w:t>
            </w:r>
            <w:r w:rsidRPr="002219D9">
              <w:rPr>
                <w:rFonts w:ascii="CMU Serif" w:hAnsi="CMU Serif" w:cs="CMU Serif"/>
                <w:sz w:val="20"/>
                <w:szCs w:val="20"/>
              </w:rPr>
              <w:fldChar w:fldCharType="begin"/>
            </w:r>
            <w:r w:rsidRPr="002219D9">
              <w:rPr>
                <w:rFonts w:ascii="CMU Serif" w:hAnsi="CMU Serif" w:cs="CMU Serif"/>
                <w:sz w:val="20"/>
                <w:szCs w:val="20"/>
              </w:rPr>
              <w:instrText xml:space="preserve"> STYLEREF 1 \s </w:instrText>
            </w:r>
            <w:r w:rsidRPr="002219D9">
              <w:rPr>
                <w:rFonts w:ascii="CMU Serif" w:hAnsi="CMU Serif" w:cs="CMU Serif"/>
                <w:sz w:val="20"/>
                <w:szCs w:val="20"/>
              </w:rPr>
              <w:fldChar w:fldCharType="separate"/>
            </w:r>
            <w:r w:rsidR="008B027A">
              <w:rPr>
                <w:rFonts w:ascii="CMU Serif" w:hAnsi="CMU Serif" w:cs="CMU Serif"/>
                <w:noProof/>
                <w:sz w:val="20"/>
                <w:szCs w:val="20"/>
              </w:rPr>
              <w:t>4</w:t>
            </w:r>
            <w:r w:rsidRPr="002219D9">
              <w:rPr>
                <w:rFonts w:ascii="CMU Serif" w:hAnsi="CMU Serif" w:cs="CMU Serif"/>
                <w:sz w:val="20"/>
                <w:szCs w:val="20"/>
              </w:rPr>
              <w:fldChar w:fldCharType="end"/>
            </w:r>
            <w:r w:rsidRPr="002219D9">
              <w:rPr>
                <w:rFonts w:ascii="CMU Serif" w:hAnsi="CMU Serif" w:cs="CMU Serif"/>
                <w:sz w:val="20"/>
                <w:szCs w:val="20"/>
              </w:rPr>
              <w:t>.</w:t>
            </w:r>
            <w:r w:rsidRPr="002219D9">
              <w:rPr>
                <w:rFonts w:ascii="CMU Serif" w:hAnsi="CMU Serif" w:cs="CMU Serif"/>
                <w:sz w:val="20"/>
                <w:szCs w:val="20"/>
              </w:rPr>
              <w:fldChar w:fldCharType="begin"/>
            </w:r>
            <w:r w:rsidRPr="002219D9">
              <w:rPr>
                <w:rFonts w:ascii="CMU Serif" w:hAnsi="CMU Serif" w:cs="CMU Serif"/>
                <w:sz w:val="20"/>
                <w:szCs w:val="20"/>
              </w:rPr>
              <w:instrText xml:space="preserve"> SEQ Figura \* ARABIC \s 1 </w:instrText>
            </w:r>
            <w:r w:rsidRPr="002219D9">
              <w:rPr>
                <w:rFonts w:ascii="CMU Serif" w:hAnsi="CMU Serif" w:cs="CMU Serif"/>
                <w:sz w:val="20"/>
                <w:szCs w:val="20"/>
              </w:rPr>
              <w:fldChar w:fldCharType="separate"/>
            </w:r>
            <w:r w:rsidR="008B027A">
              <w:rPr>
                <w:rFonts w:ascii="CMU Serif" w:hAnsi="CMU Serif" w:cs="CMU Serif"/>
                <w:noProof/>
                <w:sz w:val="20"/>
                <w:szCs w:val="20"/>
              </w:rPr>
              <w:t>33</w:t>
            </w:r>
            <w:r w:rsidRPr="002219D9">
              <w:rPr>
                <w:rFonts w:ascii="CMU Serif" w:hAnsi="CMU Serif" w:cs="CMU Serif"/>
                <w:sz w:val="20"/>
                <w:szCs w:val="20"/>
              </w:rPr>
              <w:fldChar w:fldCharType="end"/>
            </w:r>
            <w:bookmarkEnd w:id="63"/>
            <w:r w:rsidRPr="002219D9">
              <w:rPr>
                <w:rFonts w:ascii="CMU Serif" w:hAnsi="CMU Serif" w:cs="CMU Serif"/>
                <w:sz w:val="20"/>
                <w:szCs w:val="20"/>
              </w:rPr>
              <w:t xml:space="preserve"> – Modelo de pórtico plano simulando um pórtico do edifício </w:t>
            </w:r>
            <w:r w:rsidRPr="002219D9">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yXl44Tai","properties":{"formattedCitation":"[30]","plainCitation":"[30]","noteIndex":0},"citationItems":[{"id":1168,"uris":["http://zotero.org/users/6863133/items/FAIH545G"],"uri":["http://zotero.org/users/6863133/items/FAIH545G"],"itemData":{"id":1168,"type":"thesis","event-place":"Porto Alegre","genre":"Bacharelado em Engenharia Civil","language":"pt","publisher":"Universidade Federal do Rio Grande do Sul (UFRGS)","publisher-place":"Porto Alegre","source":"Zotero","title":"Comparação entre modelos de análise estrutural de edifícios em concreto armado","author":[{"family":"Benincá","given":"Matheus"}],"issued":{"date-parts":[["2016"]]}}}],"schema":"https://github.com/citation-style-language/schema/raw/master/csl-citation.json"} </w:instrText>
            </w:r>
            <w:r w:rsidRPr="002219D9">
              <w:rPr>
                <w:rFonts w:ascii="CMU Serif" w:hAnsi="CMU Serif" w:cs="CMU Serif"/>
                <w:sz w:val="20"/>
                <w:szCs w:val="20"/>
              </w:rPr>
              <w:fldChar w:fldCharType="separate"/>
            </w:r>
            <w:r w:rsidR="003C647A" w:rsidRPr="003C647A">
              <w:rPr>
                <w:rFonts w:ascii="CMU Serif" w:hAnsi="CMU Serif" w:cs="CMU Serif"/>
                <w:sz w:val="20"/>
              </w:rPr>
              <w:t>[30]</w:t>
            </w:r>
            <w:r w:rsidRPr="002219D9">
              <w:rPr>
                <w:rFonts w:ascii="CMU Serif" w:hAnsi="CMU Serif" w:cs="CMU Serif"/>
                <w:sz w:val="20"/>
                <w:szCs w:val="20"/>
              </w:rPr>
              <w:fldChar w:fldCharType="end"/>
            </w:r>
            <w:r w:rsidRPr="002219D9">
              <w:rPr>
                <w:rFonts w:ascii="CMU Serif" w:hAnsi="CMU Serif" w:cs="CMU Serif"/>
                <w:sz w:val="20"/>
                <w:szCs w:val="20"/>
              </w:rPr>
              <w:t>.</w:t>
            </w:r>
            <w:bookmarkEnd w:id="64"/>
          </w:p>
        </w:tc>
      </w:tr>
      <w:tr w:rsidR="00BC04E5" w:rsidRPr="002219D9" w14:paraId="70C6AFE4" w14:textId="77777777" w:rsidTr="00746D21">
        <w:tc>
          <w:tcPr>
            <w:tcW w:w="8354" w:type="dxa"/>
          </w:tcPr>
          <w:p w14:paraId="6CE6E406" w14:textId="77777777" w:rsidR="00BC04E5" w:rsidRPr="002219D9" w:rsidRDefault="00BC04E5" w:rsidP="00746D21">
            <w:pPr>
              <w:spacing w:before="0" w:after="0" w:line="240" w:lineRule="auto"/>
              <w:ind w:firstLine="0"/>
              <w:jc w:val="center"/>
              <w:rPr>
                <w:rFonts w:ascii="CMU Serif" w:hAnsi="CMU Serif" w:cs="CMU Serif"/>
                <w:sz w:val="20"/>
                <w:szCs w:val="20"/>
              </w:rPr>
            </w:pPr>
            <w:r w:rsidRPr="002219D9">
              <w:rPr>
                <w:rFonts w:ascii="CMU Serif" w:hAnsi="CMU Serif" w:cs="CMU Serif"/>
                <w:noProof/>
                <w:sz w:val="20"/>
                <w:szCs w:val="20"/>
              </w:rPr>
              <w:drawing>
                <wp:inline distT="0" distB="0" distL="0" distR="0" wp14:anchorId="1156A575" wp14:editId="2FD469A3">
                  <wp:extent cx="5294936" cy="3862316"/>
                  <wp:effectExtent l="0" t="0" r="127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43765" cy="3970877"/>
                          </a:xfrm>
                          <a:prstGeom prst="rect">
                            <a:avLst/>
                          </a:prstGeom>
                        </pic:spPr>
                      </pic:pic>
                    </a:graphicData>
                  </a:graphic>
                </wp:inline>
              </w:drawing>
            </w:r>
          </w:p>
        </w:tc>
      </w:tr>
    </w:tbl>
    <w:p w14:paraId="63F27DBC" w14:textId="6F42A126" w:rsidR="00BC04E5" w:rsidRDefault="00BC04E5" w:rsidP="00D60615">
      <w:pPr>
        <w:rPr>
          <w:rFonts w:ascii="CMU Serif" w:hAnsi="CMU Serif" w:cs="CMU Serif"/>
          <w:sz w:val="6"/>
          <w:szCs w:val="6"/>
        </w:rPr>
      </w:pPr>
    </w:p>
    <w:p w14:paraId="6A2D330D" w14:textId="32F6EEB8" w:rsidR="00AA25B1" w:rsidRDefault="00AA25B1" w:rsidP="00D60615">
      <w:pPr>
        <w:rPr>
          <w:rFonts w:ascii="CMU Serif" w:hAnsi="CMU Serif" w:cs="CMU Serif"/>
          <w:sz w:val="6"/>
          <w:szCs w:val="6"/>
        </w:rPr>
      </w:pPr>
      <w:r>
        <w:rPr>
          <w:rFonts w:ascii="CMU Serif" w:hAnsi="CMU Serif" w:cs="CMU Serif"/>
          <w:sz w:val="6"/>
          <w:szCs w:val="6"/>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AA25B1" w:rsidRPr="0009482A" w14:paraId="0FF456AD" w14:textId="77777777" w:rsidTr="00746D21">
        <w:tc>
          <w:tcPr>
            <w:tcW w:w="8364" w:type="dxa"/>
          </w:tcPr>
          <w:p w14:paraId="17D2E052" w14:textId="791C58B4" w:rsidR="00AA25B1" w:rsidRPr="0009482A" w:rsidRDefault="00AA25B1" w:rsidP="00746D21">
            <w:pPr>
              <w:spacing w:before="20" w:after="20" w:line="240" w:lineRule="auto"/>
              <w:ind w:firstLine="0"/>
              <w:jc w:val="center"/>
              <w:rPr>
                <w:rFonts w:ascii="CMU Serif" w:eastAsia="Times New Roman" w:hAnsi="CMU Serif" w:cs="CMU Serif"/>
                <w:sz w:val="20"/>
                <w:szCs w:val="20"/>
                <w:lang w:eastAsia="ar-SA"/>
              </w:rPr>
            </w:pPr>
            <w:bookmarkStart w:id="65" w:name="_Ref70583111"/>
            <w:bookmarkStart w:id="66" w:name="_Ref70583096"/>
            <w:r w:rsidRPr="0009482A">
              <w:rPr>
                <w:rFonts w:ascii="CMU Serif" w:hAnsi="CMU Serif" w:cs="CMU Serif"/>
                <w:sz w:val="20"/>
                <w:szCs w:val="20"/>
              </w:rPr>
              <w:lastRenderedPageBreak/>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8B027A">
              <w:rPr>
                <w:rFonts w:ascii="CMU Serif" w:hAnsi="CMU Serif" w:cs="CMU Serif"/>
                <w:noProof/>
                <w:sz w:val="20"/>
                <w:szCs w:val="20"/>
              </w:rPr>
              <w:t>4</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8B027A">
              <w:rPr>
                <w:rFonts w:ascii="CMU Serif" w:hAnsi="CMU Serif" w:cs="CMU Serif"/>
                <w:noProof/>
                <w:sz w:val="20"/>
                <w:szCs w:val="20"/>
              </w:rPr>
              <w:t>34</w:t>
            </w:r>
            <w:r w:rsidRPr="0009482A">
              <w:rPr>
                <w:rFonts w:ascii="CMU Serif" w:hAnsi="CMU Serif" w:cs="CMU Serif"/>
                <w:sz w:val="20"/>
                <w:szCs w:val="20"/>
              </w:rPr>
              <w:fldChar w:fldCharType="end"/>
            </w:r>
            <w:bookmarkEnd w:id="65"/>
            <w:r w:rsidRPr="0009482A">
              <w:rPr>
                <w:rFonts w:ascii="CMU Serif" w:hAnsi="CMU Serif" w:cs="CMU Serif"/>
                <w:sz w:val="20"/>
                <w:szCs w:val="20"/>
              </w:rPr>
              <w:t xml:space="preserve"> </w:t>
            </w:r>
            <w:r>
              <w:rPr>
                <w:rFonts w:ascii="CMU Serif" w:hAnsi="CMU Serif" w:cs="CMU Serif"/>
                <w:sz w:val="20"/>
                <w:szCs w:val="20"/>
              </w:rPr>
              <w:t>–</w:t>
            </w:r>
            <w:r w:rsidRPr="0009482A">
              <w:rPr>
                <w:rFonts w:ascii="CMU Serif" w:hAnsi="CMU Serif" w:cs="CMU Serif"/>
                <w:sz w:val="20"/>
                <w:szCs w:val="20"/>
              </w:rPr>
              <w:t xml:space="preserve"> </w:t>
            </w:r>
            <w:r>
              <w:rPr>
                <w:rFonts w:ascii="CMU Serif" w:hAnsi="CMU Serif" w:cs="CMU Serif"/>
                <w:sz w:val="20"/>
                <w:szCs w:val="20"/>
              </w:rPr>
              <w:t xml:space="preserve">Planta de um pavimento tipo de um edifício </w:t>
            </w:r>
            <w:r w:rsidRPr="0009482A">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C9PWv4SB","properties":{"formattedCitation":"[31,32]","plainCitation":"[31,32]","noteIndex":0},"citationItems":[{"id":1173,"uris":["http://zotero.org/users/6863133/items/ADXWQ597"],"uri":["http://zotero.org/users/6863133/items/ADXWQ597"],"itemData":{"id":1173,"type":"thesis","event-place":"Catalão","genre":"Bacharelado em Engenharia Civil","publisher":"Universidade Federal de Goiás (UFG)","publisher-place":"Catalão","title":"Análise paramétrica de estabilidade de edifícios considerando a posição e seção dos pilares de concreto","author":[{"family":"Rosa","given":"Helena Cruvinel"}],"issued":{"date-parts":[["2018"]]}},"label":"page"},{"id":1121,"uris":["http://zotero.org/users/6863133/items/ZJPZQ4IG"],"uri":["http://zotero.org/users/6863133/items/ZJPZQ4IG"],"itemData":{"id":1121,"type":"book","event-place":"Rio Grande","publisher":"Editora Dunas","publisher-place":"Rio Grande","title":"Projeto Estrutural de Edifícios de Concreto Armado","author":[{"family":"Araújo","given":"José Milton","dropping-particle":"de"}],"issued":{"date-parts":[["2014"]]}},"label":"page"}],"schema":"https://github.com/citation-style-language/schema/raw/master/csl-citation.json"} </w:instrText>
            </w:r>
            <w:r w:rsidRPr="0009482A">
              <w:rPr>
                <w:rFonts w:ascii="CMU Serif" w:hAnsi="CMU Serif" w:cs="CMU Serif"/>
                <w:sz w:val="20"/>
                <w:szCs w:val="20"/>
              </w:rPr>
              <w:fldChar w:fldCharType="separate"/>
            </w:r>
            <w:r w:rsidR="003C647A" w:rsidRPr="003C647A">
              <w:rPr>
                <w:rFonts w:ascii="CMU Serif" w:hAnsi="CMU Serif" w:cs="CMU Serif"/>
                <w:sz w:val="20"/>
              </w:rPr>
              <w:t>[31,32]</w:t>
            </w:r>
            <w:r w:rsidRPr="0009482A">
              <w:rPr>
                <w:rFonts w:ascii="CMU Serif" w:hAnsi="CMU Serif" w:cs="CMU Serif"/>
                <w:sz w:val="20"/>
                <w:szCs w:val="20"/>
              </w:rPr>
              <w:fldChar w:fldCharType="end"/>
            </w:r>
            <w:r w:rsidRPr="0009482A">
              <w:rPr>
                <w:rFonts w:ascii="CMU Serif" w:hAnsi="CMU Serif" w:cs="CMU Serif"/>
                <w:sz w:val="20"/>
                <w:szCs w:val="20"/>
              </w:rPr>
              <w:t>.</w:t>
            </w:r>
            <w:bookmarkEnd w:id="66"/>
          </w:p>
        </w:tc>
      </w:tr>
      <w:tr w:rsidR="00AA25B1" w:rsidRPr="0009482A" w14:paraId="471494E3" w14:textId="77777777" w:rsidTr="00746D21">
        <w:tc>
          <w:tcPr>
            <w:tcW w:w="8364" w:type="dxa"/>
          </w:tcPr>
          <w:p w14:paraId="2BADD6C2" w14:textId="77777777" w:rsidR="00AA25B1" w:rsidRPr="0009482A" w:rsidRDefault="00AA25B1" w:rsidP="00746D21">
            <w:pPr>
              <w:spacing w:before="20" w:after="20" w:line="240" w:lineRule="auto"/>
              <w:ind w:firstLine="0"/>
              <w:jc w:val="center"/>
              <w:rPr>
                <w:rFonts w:ascii="CMU Serif" w:hAnsi="CMU Serif" w:cs="CMU Serif"/>
                <w:sz w:val="20"/>
                <w:szCs w:val="20"/>
              </w:rPr>
            </w:pPr>
            <w:r w:rsidRPr="00741A9F">
              <w:rPr>
                <w:rStyle w:val="normaltextrun"/>
                <w:noProof/>
              </w:rPr>
              <w:drawing>
                <wp:inline distT="0" distB="0" distL="0" distR="0" wp14:anchorId="7BA09C15" wp14:editId="16D1A63D">
                  <wp:extent cx="5041499" cy="8502555"/>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t="4211"/>
                          <a:stretch/>
                        </pic:blipFill>
                        <pic:spPr bwMode="auto">
                          <a:xfrm>
                            <a:off x="0" y="0"/>
                            <a:ext cx="5054744" cy="85248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3CDAFB" w14:textId="77777777" w:rsidR="00AA25B1" w:rsidRPr="00BC04E5" w:rsidRDefault="00AA25B1" w:rsidP="00D60615">
      <w:pPr>
        <w:rPr>
          <w:rFonts w:ascii="CMU Serif" w:hAnsi="CMU Serif" w:cs="CMU Serif"/>
          <w:sz w:val="6"/>
          <w:szCs w:val="6"/>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60615" w:rsidRPr="00BC04E5" w14:paraId="1B679AC8" w14:textId="77777777" w:rsidTr="00D60615">
        <w:tc>
          <w:tcPr>
            <w:tcW w:w="8354" w:type="dxa"/>
          </w:tcPr>
          <w:p w14:paraId="0E1A20C3" w14:textId="3F4A1FCE" w:rsidR="00D60615" w:rsidRPr="00BC04E5" w:rsidRDefault="00D60615" w:rsidP="00D60615">
            <w:pPr>
              <w:spacing w:before="0" w:after="0" w:line="240" w:lineRule="auto"/>
              <w:ind w:firstLine="0"/>
              <w:jc w:val="center"/>
              <w:rPr>
                <w:rFonts w:ascii="CMU Serif" w:hAnsi="CMU Serif" w:cs="CMU Serif"/>
                <w:sz w:val="20"/>
                <w:szCs w:val="20"/>
              </w:rPr>
            </w:pPr>
            <w:bookmarkStart w:id="67" w:name="_Ref70583108"/>
            <w:bookmarkStart w:id="68" w:name="_Ref70583095"/>
            <w:r w:rsidRPr="00BC04E5">
              <w:rPr>
                <w:rFonts w:ascii="CMU Serif" w:hAnsi="CMU Serif" w:cs="CMU Serif"/>
                <w:sz w:val="20"/>
                <w:szCs w:val="20"/>
              </w:rPr>
              <w:t xml:space="preserve">Figura </w:t>
            </w:r>
            <w:r w:rsidRPr="00BC04E5">
              <w:rPr>
                <w:rFonts w:ascii="CMU Serif" w:hAnsi="CMU Serif" w:cs="CMU Serif"/>
                <w:sz w:val="20"/>
                <w:szCs w:val="20"/>
              </w:rPr>
              <w:fldChar w:fldCharType="begin"/>
            </w:r>
            <w:r w:rsidRPr="00BC04E5">
              <w:rPr>
                <w:rFonts w:ascii="CMU Serif" w:hAnsi="CMU Serif" w:cs="CMU Serif"/>
                <w:sz w:val="20"/>
                <w:szCs w:val="20"/>
              </w:rPr>
              <w:instrText xml:space="preserve"> STYLEREF 1 \s </w:instrText>
            </w:r>
            <w:r w:rsidRPr="00BC04E5">
              <w:rPr>
                <w:rFonts w:ascii="CMU Serif" w:hAnsi="CMU Serif" w:cs="CMU Serif"/>
                <w:sz w:val="20"/>
                <w:szCs w:val="20"/>
              </w:rPr>
              <w:fldChar w:fldCharType="separate"/>
            </w:r>
            <w:r w:rsidR="008B027A">
              <w:rPr>
                <w:rFonts w:ascii="CMU Serif" w:hAnsi="CMU Serif" w:cs="CMU Serif"/>
                <w:noProof/>
                <w:sz w:val="20"/>
                <w:szCs w:val="20"/>
              </w:rPr>
              <w:t>4</w:t>
            </w:r>
            <w:r w:rsidRPr="00BC04E5">
              <w:rPr>
                <w:rFonts w:ascii="CMU Serif" w:hAnsi="CMU Serif" w:cs="CMU Serif"/>
                <w:sz w:val="20"/>
                <w:szCs w:val="20"/>
              </w:rPr>
              <w:fldChar w:fldCharType="end"/>
            </w:r>
            <w:r w:rsidRPr="00BC04E5">
              <w:rPr>
                <w:rFonts w:ascii="CMU Serif" w:hAnsi="CMU Serif" w:cs="CMU Serif"/>
                <w:sz w:val="20"/>
                <w:szCs w:val="20"/>
              </w:rPr>
              <w:t>.</w:t>
            </w:r>
            <w:r w:rsidRPr="00BC04E5">
              <w:rPr>
                <w:rFonts w:ascii="CMU Serif" w:hAnsi="CMU Serif" w:cs="CMU Serif"/>
                <w:sz w:val="20"/>
                <w:szCs w:val="20"/>
              </w:rPr>
              <w:fldChar w:fldCharType="begin"/>
            </w:r>
            <w:r w:rsidRPr="00BC04E5">
              <w:rPr>
                <w:rFonts w:ascii="CMU Serif" w:hAnsi="CMU Serif" w:cs="CMU Serif"/>
                <w:sz w:val="20"/>
                <w:szCs w:val="20"/>
              </w:rPr>
              <w:instrText xml:space="preserve"> SEQ Figura \* ARABIC \s 1 </w:instrText>
            </w:r>
            <w:r w:rsidRPr="00BC04E5">
              <w:rPr>
                <w:rFonts w:ascii="CMU Serif" w:hAnsi="CMU Serif" w:cs="CMU Serif"/>
                <w:sz w:val="20"/>
                <w:szCs w:val="20"/>
              </w:rPr>
              <w:fldChar w:fldCharType="separate"/>
            </w:r>
            <w:r w:rsidR="008B027A">
              <w:rPr>
                <w:rFonts w:ascii="CMU Serif" w:hAnsi="CMU Serif" w:cs="CMU Serif"/>
                <w:noProof/>
                <w:sz w:val="20"/>
                <w:szCs w:val="20"/>
              </w:rPr>
              <w:t>35</w:t>
            </w:r>
            <w:r w:rsidRPr="00BC04E5">
              <w:rPr>
                <w:rFonts w:ascii="CMU Serif" w:hAnsi="CMU Serif" w:cs="CMU Serif"/>
                <w:sz w:val="20"/>
                <w:szCs w:val="20"/>
              </w:rPr>
              <w:fldChar w:fldCharType="end"/>
            </w:r>
            <w:bookmarkEnd w:id="67"/>
            <w:r w:rsidRPr="00BC04E5">
              <w:rPr>
                <w:rFonts w:ascii="CMU Serif" w:hAnsi="CMU Serif" w:cs="CMU Serif"/>
                <w:sz w:val="20"/>
                <w:szCs w:val="20"/>
              </w:rPr>
              <w:t xml:space="preserve"> – Representação de associação em série de pórticos para direção V1 </w:t>
            </w:r>
            <w:r w:rsidRPr="00BC04E5">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OIg0WuCo","properties":{"formattedCitation":"[31]","plainCitation":"[31]","noteIndex":0},"citationItems":[{"id":1173,"uris":["http://zotero.org/users/6863133/items/ADXWQ597"],"uri":["http://zotero.org/users/6863133/items/ADXWQ597"],"itemData":{"id":1173,"type":"thesis","event-place":"Catalão","genre":"Bacharelado em Engenharia Civil","publisher":"Universidade Federal de Goiás (UFG)","publisher-place":"Catalão","title":"Análise paramétrica de estabilidade de edifícios considerando a posição e seção dos pilares de concreto","author":[{"family":"Rosa","given":"Helena Cruvinel"}],"issued":{"date-parts":[["2018"]]}}}],"schema":"https://github.com/citation-style-language/schema/raw/master/csl-citation.json"} </w:instrText>
            </w:r>
            <w:r w:rsidRPr="00BC04E5">
              <w:rPr>
                <w:rFonts w:ascii="CMU Serif" w:hAnsi="CMU Serif" w:cs="CMU Serif"/>
                <w:sz w:val="20"/>
                <w:szCs w:val="20"/>
              </w:rPr>
              <w:fldChar w:fldCharType="separate"/>
            </w:r>
            <w:r w:rsidR="003C647A" w:rsidRPr="003C647A">
              <w:rPr>
                <w:rFonts w:ascii="CMU Serif" w:hAnsi="CMU Serif" w:cs="CMU Serif"/>
                <w:sz w:val="20"/>
              </w:rPr>
              <w:t>[31]</w:t>
            </w:r>
            <w:r w:rsidRPr="00BC04E5">
              <w:rPr>
                <w:rFonts w:ascii="CMU Serif" w:hAnsi="CMU Serif" w:cs="CMU Serif"/>
                <w:sz w:val="20"/>
                <w:szCs w:val="20"/>
              </w:rPr>
              <w:fldChar w:fldCharType="end"/>
            </w:r>
            <w:r w:rsidRPr="00BC04E5">
              <w:rPr>
                <w:rFonts w:ascii="CMU Serif" w:hAnsi="CMU Serif" w:cs="CMU Serif"/>
                <w:sz w:val="20"/>
                <w:szCs w:val="20"/>
              </w:rPr>
              <w:t>.</w:t>
            </w:r>
            <w:bookmarkEnd w:id="68"/>
          </w:p>
        </w:tc>
      </w:tr>
      <w:tr w:rsidR="00D60615" w:rsidRPr="00BC04E5" w14:paraId="353E5A5F" w14:textId="77777777" w:rsidTr="00D60615">
        <w:tc>
          <w:tcPr>
            <w:tcW w:w="8354" w:type="dxa"/>
          </w:tcPr>
          <w:p w14:paraId="70A99823" w14:textId="77777777" w:rsidR="00D60615" w:rsidRPr="00BC04E5" w:rsidRDefault="00D60615" w:rsidP="00D60615">
            <w:pPr>
              <w:spacing w:before="0" w:after="0" w:line="240" w:lineRule="auto"/>
              <w:ind w:firstLine="0"/>
              <w:jc w:val="center"/>
              <w:rPr>
                <w:rFonts w:ascii="CMU Serif" w:hAnsi="CMU Serif" w:cs="CMU Serif"/>
                <w:sz w:val="20"/>
                <w:szCs w:val="20"/>
              </w:rPr>
            </w:pPr>
            <w:r w:rsidRPr="00BC04E5">
              <w:rPr>
                <w:noProof/>
              </w:rPr>
              <w:drawing>
                <wp:inline distT="0" distB="0" distL="0" distR="0" wp14:anchorId="7C2B7777" wp14:editId="2A92F83C">
                  <wp:extent cx="5284275" cy="2527540"/>
                  <wp:effectExtent l="0" t="0" r="0"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777" cy="2544043"/>
                          </a:xfrm>
                          <a:prstGeom prst="rect">
                            <a:avLst/>
                          </a:prstGeom>
                          <a:noFill/>
                          <a:ln>
                            <a:noFill/>
                          </a:ln>
                        </pic:spPr>
                      </pic:pic>
                    </a:graphicData>
                  </a:graphic>
                </wp:inline>
              </w:drawing>
            </w:r>
          </w:p>
        </w:tc>
      </w:tr>
    </w:tbl>
    <w:p w14:paraId="49DAF381" w14:textId="572D24C7" w:rsidR="00D60615" w:rsidRDefault="00D60615" w:rsidP="00593220">
      <w:pPr>
        <w:rPr>
          <w:rFonts w:ascii="CMU Serif" w:hAnsi="CMU Serif" w:cs="CMU Serif"/>
          <w:color w:val="000000" w:themeColor="text1"/>
        </w:rPr>
      </w:pPr>
      <w:r>
        <w:rPr>
          <w:rFonts w:ascii="CMU Serif" w:hAnsi="CMU Serif" w:cs="CMU Serif"/>
          <w:color w:val="000000" w:themeColor="text1"/>
        </w:rPr>
        <w:t xml:space="preserve">Como dito anteriormente o modelo mais utilizado em </w:t>
      </w:r>
      <w:r w:rsidRPr="00D60615">
        <w:rPr>
          <w:rFonts w:ascii="CMU Serif" w:hAnsi="CMU Serif" w:cs="CMU Serif"/>
          <w:i/>
          <w:iCs/>
          <w:color w:val="000000" w:themeColor="text1"/>
        </w:rPr>
        <w:t>softwares</w:t>
      </w:r>
      <w:r>
        <w:rPr>
          <w:rFonts w:ascii="CMU Serif" w:hAnsi="CMU Serif" w:cs="CMU Serif"/>
          <w:color w:val="000000" w:themeColor="text1"/>
        </w:rPr>
        <w:t xml:space="preserve"> de cálculo estrutural é </w:t>
      </w:r>
      <w:r w:rsidR="00FB648E">
        <w:rPr>
          <w:rFonts w:ascii="CMU Serif" w:hAnsi="CMU Serif" w:cs="CMU Serif"/>
          <w:color w:val="000000" w:themeColor="text1"/>
        </w:rPr>
        <w:t xml:space="preserve">o modelo tridimensional. No caso do </w:t>
      </w:r>
      <w:r w:rsidR="00FB648E" w:rsidRPr="00FB648E">
        <w:rPr>
          <w:rFonts w:ascii="CMU Serif" w:hAnsi="CMU Serif" w:cs="CMU Serif"/>
          <w:i/>
          <w:iCs/>
          <w:color w:val="000000" w:themeColor="text1"/>
        </w:rPr>
        <w:t>software</w:t>
      </w:r>
      <w:r w:rsidR="00FB648E">
        <w:rPr>
          <w:rFonts w:ascii="CMU Serif" w:hAnsi="CMU Serif" w:cs="CMU Serif"/>
          <w:i/>
          <w:iCs/>
          <w:color w:val="000000" w:themeColor="text1"/>
        </w:rPr>
        <w:t xml:space="preserve"> </w:t>
      </w:r>
      <w:r w:rsidR="00FB648E">
        <w:rPr>
          <w:rFonts w:ascii="CMU Serif" w:hAnsi="CMU Serif" w:cs="CMU Serif"/>
          <w:color w:val="000000" w:themeColor="text1"/>
        </w:rPr>
        <w:t>TQS</w:t>
      </w:r>
      <w:r w:rsidR="00AA25B1">
        <w:rPr>
          <w:rFonts w:ascii="CMU Serif" w:hAnsi="CMU Serif" w:cs="CMU Serif"/>
          <w:color w:val="000000" w:themeColor="text1"/>
        </w:rPr>
        <w:t xml:space="preserve">, por exemplo, </w:t>
      </w:r>
      <w:r w:rsidR="00FB648E">
        <w:rPr>
          <w:rFonts w:ascii="CMU Serif" w:hAnsi="CMU Serif" w:cs="CMU Serif"/>
          <w:color w:val="000000" w:themeColor="text1"/>
        </w:rPr>
        <w:t>o modelo de pórtico espacial é dividido em 3 modelos para que o projetista possa verificar os esforços na estrutura (</w:t>
      </w:r>
      <w:r w:rsidR="00FB648E">
        <w:rPr>
          <w:rFonts w:ascii="CMU Serif" w:hAnsi="CMU Serif" w:cs="CMU Serif"/>
          <w:color w:val="000000" w:themeColor="text1"/>
        </w:rPr>
        <w:fldChar w:fldCharType="begin"/>
      </w:r>
      <w:r w:rsidR="00FB648E">
        <w:rPr>
          <w:rFonts w:ascii="CMU Serif" w:hAnsi="CMU Serif" w:cs="CMU Serif"/>
          <w:color w:val="000000" w:themeColor="text1"/>
        </w:rPr>
        <w:instrText xml:space="preserve"> REF _Ref70583632 \h </w:instrText>
      </w:r>
      <w:r w:rsidR="00FB648E">
        <w:rPr>
          <w:rFonts w:ascii="CMU Serif" w:hAnsi="CMU Serif" w:cs="CMU Serif"/>
          <w:color w:val="000000" w:themeColor="text1"/>
        </w:rPr>
      </w:r>
      <w:r w:rsidR="00FB648E">
        <w:rPr>
          <w:rFonts w:ascii="CMU Serif" w:hAnsi="CMU Serif" w:cs="CMU Serif"/>
          <w:color w:val="000000" w:themeColor="text1"/>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36</w:t>
      </w:r>
      <w:r w:rsidR="00FB648E">
        <w:rPr>
          <w:rFonts w:ascii="CMU Serif" w:hAnsi="CMU Serif" w:cs="CMU Serif"/>
          <w:color w:val="000000" w:themeColor="text1"/>
        </w:rPr>
        <w:fldChar w:fldCharType="end"/>
      </w:r>
      <w:r w:rsidR="00FB648E">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FB648E" w:rsidRPr="00656861" w14:paraId="2C4148F6" w14:textId="77777777" w:rsidTr="00FB648E">
        <w:trPr>
          <w:jc w:val="center"/>
        </w:trPr>
        <w:tc>
          <w:tcPr>
            <w:tcW w:w="8364" w:type="dxa"/>
            <w:shd w:val="clear" w:color="auto" w:fill="auto"/>
          </w:tcPr>
          <w:p w14:paraId="6FBC777F" w14:textId="1CD67BE8" w:rsidR="00FB648E" w:rsidRPr="00EF42C9" w:rsidRDefault="00FB648E" w:rsidP="00FB648E">
            <w:pPr>
              <w:pStyle w:val="FiguraTtulo"/>
              <w:spacing w:before="20" w:after="20"/>
              <w:rPr>
                <w:rFonts w:ascii="CMU Serif" w:hAnsi="CMU Serif" w:cs="CMU Serif"/>
                <w:szCs w:val="20"/>
              </w:rPr>
            </w:pPr>
            <w:bookmarkStart w:id="69" w:name="_Ref70583632"/>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36</w:t>
            </w:r>
            <w:r w:rsidRPr="00EF42C9">
              <w:rPr>
                <w:rFonts w:ascii="CMU Serif" w:hAnsi="CMU Serif" w:cs="CMU Serif"/>
                <w:szCs w:val="20"/>
              </w:rPr>
              <w:fldChar w:fldCharType="end"/>
            </w:r>
            <w:bookmarkEnd w:id="69"/>
            <w:r w:rsidRPr="00EF42C9">
              <w:rPr>
                <w:rFonts w:ascii="CMU Serif" w:hAnsi="CMU Serif" w:cs="CMU Serif"/>
                <w:szCs w:val="20"/>
              </w:rPr>
              <w:t xml:space="preserve"> – </w:t>
            </w:r>
            <w:r>
              <w:rPr>
                <w:rFonts w:ascii="CMU Serif" w:hAnsi="CMU Serif" w:cs="CMU Serif"/>
              </w:rPr>
              <w:t xml:space="preserve">Modelos empregados pelo </w:t>
            </w:r>
            <w:r w:rsidRPr="00D51080">
              <w:rPr>
                <w:rFonts w:ascii="CMU Serif" w:hAnsi="CMU Serif" w:cs="CMU Serif"/>
                <w:i/>
                <w:iCs/>
              </w:rPr>
              <w:t>software</w:t>
            </w:r>
            <w:r>
              <w:rPr>
                <w:rFonts w:ascii="CMU Serif" w:hAnsi="CMU Serif" w:cs="CMU Serif"/>
              </w:rPr>
              <w:t xml:space="preserve"> de cálculo TQS: </w:t>
            </w:r>
            <w:hyperlink r:id="rId69" w:history="1">
              <w:r w:rsidRPr="00FB648E">
                <w:rPr>
                  <w:rStyle w:val="Hyperlink"/>
                  <w:rFonts w:ascii="CMU Serif" w:hAnsi="CMU Serif" w:cs="CMU Serif"/>
                  <w:color w:val="FF7C80"/>
                </w:rPr>
                <w:t>Disponível no link TQS</w:t>
              </w:r>
            </w:hyperlink>
            <w:r>
              <w:rPr>
                <w:rFonts w:ascii="CMU Serif" w:hAnsi="CMU Serif" w:cs="CMU Serif"/>
              </w:rPr>
              <w:t>.</w:t>
            </w:r>
          </w:p>
        </w:tc>
      </w:tr>
      <w:tr w:rsidR="00FB648E" w:rsidRPr="00656861" w14:paraId="03596CBA" w14:textId="77777777" w:rsidTr="00FB648E">
        <w:trPr>
          <w:trHeight w:val="656"/>
          <w:jc w:val="center"/>
        </w:trPr>
        <w:tc>
          <w:tcPr>
            <w:tcW w:w="8364" w:type="dxa"/>
          </w:tcPr>
          <w:p w14:paraId="5F98C8BA" w14:textId="77777777" w:rsidR="00FB648E" w:rsidRDefault="00FB648E" w:rsidP="00FB648E">
            <w:pPr>
              <w:spacing w:before="20" w:after="20" w:line="240" w:lineRule="auto"/>
              <w:ind w:firstLine="0"/>
              <w:jc w:val="center"/>
              <w:rPr>
                <w:noProof/>
              </w:rPr>
            </w:pPr>
            <w:r>
              <w:rPr>
                <w:noProof/>
              </w:rPr>
              <w:drawing>
                <wp:inline distT="0" distB="0" distL="0" distR="0" wp14:anchorId="26171447" wp14:editId="5E71A622">
                  <wp:extent cx="5311140" cy="2353310"/>
                  <wp:effectExtent l="0" t="0" r="3810"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11140" cy="2353310"/>
                          </a:xfrm>
                          <a:prstGeom prst="rect">
                            <a:avLst/>
                          </a:prstGeom>
                        </pic:spPr>
                      </pic:pic>
                    </a:graphicData>
                  </a:graphic>
                </wp:inline>
              </w:drawing>
            </w:r>
          </w:p>
        </w:tc>
      </w:tr>
    </w:tbl>
    <w:p w14:paraId="18ACD74A" w14:textId="03B2EED3" w:rsidR="00FB648E" w:rsidRDefault="00FB648E" w:rsidP="00593220">
      <w:pPr>
        <w:rPr>
          <w:rFonts w:ascii="CMU Serif" w:hAnsi="CMU Serif" w:cs="CMU Serif"/>
          <w:color w:val="000000" w:themeColor="text1"/>
        </w:rPr>
      </w:pPr>
      <w:r w:rsidRPr="00593220">
        <w:rPr>
          <w:rFonts w:ascii="CMU Serif" w:hAnsi="CMU Serif" w:cs="CMU Serif"/>
          <w:color w:val="000000" w:themeColor="text1"/>
        </w:rPr>
        <w:t>Para análise d</w:t>
      </w:r>
      <w:r>
        <w:rPr>
          <w:rFonts w:ascii="CMU Serif" w:hAnsi="CMU Serif" w:cs="CMU Serif"/>
          <w:color w:val="000000" w:themeColor="text1"/>
        </w:rPr>
        <w:t>os</w:t>
      </w:r>
      <w:r w:rsidRPr="00593220">
        <w:rPr>
          <w:rFonts w:ascii="CMU Serif" w:hAnsi="CMU Serif" w:cs="CMU Serif"/>
          <w:color w:val="000000" w:themeColor="text1"/>
        </w:rPr>
        <w:t xml:space="preserve"> pavimentos isolados é de praxe nos dias atuais a aplicação dos modelos de grelha para avaliação do sistema de lajes. Esse formato surgiu como uma alternativa às tabelas de cálculo que podem e devem ser utilizadas</w:t>
      </w:r>
      <w:r w:rsidR="00AA25B1">
        <w:rPr>
          <w:rFonts w:ascii="CMU Serif" w:hAnsi="CMU Serif" w:cs="CMU Serif"/>
          <w:color w:val="000000" w:themeColor="text1"/>
        </w:rPr>
        <w:t>.</w:t>
      </w:r>
    </w:p>
    <w:p w14:paraId="39CC02CE" w14:textId="77777777" w:rsidR="00FB648E" w:rsidRDefault="00FB648E" w:rsidP="00593220">
      <w:pPr>
        <w:rPr>
          <w:rFonts w:ascii="CMU Serif" w:hAnsi="CMU Serif" w:cs="CMU Serif"/>
          <w:color w:val="000000" w:themeColor="text1"/>
        </w:rPr>
      </w:pPr>
    </w:p>
    <w:p w14:paraId="62947944" w14:textId="5804C506" w:rsidR="00FB648E" w:rsidRPr="0009482A" w:rsidRDefault="009E0B2D" w:rsidP="00FB648E">
      <w:pPr>
        <w:pStyle w:val="Ttulo2"/>
        <w:ind w:left="0" w:hanging="8"/>
        <w:rPr>
          <w:rFonts w:cs="CMU Serif"/>
          <w:color w:val="auto"/>
        </w:rPr>
      </w:pPr>
      <w:r>
        <w:rPr>
          <w:rFonts w:cs="CMU Serif"/>
          <w:color w:val="auto"/>
        </w:rPr>
        <w:lastRenderedPageBreak/>
        <w:t>Verificação de cisalhamento nas lajes</w:t>
      </w:r>
    </w:p>
    <w:p w14:paraId="5C18ADF3" w14:textId="77777777" w:rsidR="00F53C5D" w:rsidRDefault="00F53C5D" w:rsidP="00F53C5D">
      <w:pPr>
        <w:ind w:firstLine="0"/>
        <w:rPr>
          <w:rFonts w:ascii="CMU Serif" w:hAnsi="CMU Serif" w:cs="CMU Serif"/>
          <w:szCs w:val="24"/>
        </w:rPr>
      </w:pPr>
      <w:r>
        <w:rPr>
          <w:rFonts w:ascii="CMU Serif" w:hAnsi="CMU Serif" w:cs="CMU Serif"/>
          <w:szCs w:val="24"/>
        </w:rPr>
        <w:t xml:space="preserve">Dando início as verificações tradicionais que são realizadas no sistema estrutural de concreto armado podemos falar da checagem de cisalhamento nas lajes. Essa checagem nos dá condições de avaliar a resistência ao cisalhamento de lajes sem a necessidade de armadura para este fim. </w:t>
      </w:r>
    </w:p>
    <w:p w14:paraId="4DA785B5" w14:textId="535D60F4" w:rsidR="00B60D2C" w:rsidRDefault="00F53C5D" w:rsidP="00F53C5D">
      <w:pPr>
        <w:rPr>
          <w:rFonts w:ascii="CMU Serif" w:hAnsi="CMU Serif" w:cs="CMU Serif"/>
          <w:szCs w:val="24"/>
        </w:rPr>
      </w:pPr>
      <w:r>
        <w:rPr>
          <w:rFonts w:ascii="CMU Serif" w:hAnsi="CMU Serif" w:cs="CMU Serif"/>
          <w:szCs w:val="24"/>
        </w:rPr>
        <w:t>Salientamos aqui que o uso de lajes com armadura de cisalhamento também é válido, porém em projetos correntes de concreto armado esse modelo não é adotado. Um exemplo comum dessas aplicações são as lajes lisas onde normalmente é necessário dispor uma armadura de cisalhamento para combater estes efeitos, denominados de punção.</w:t>
      </w:r>
    </w:p>
    <w:p w14:paraId="078D61DE" w14:textId="77777777" w:rsidR="00F53C5D" w:rsidRDefault="00F53C5D" w:rsidP="00F53C5D">
      <w:pPr>
        <w:rPr>
          <w:rFonts w:ascii="CMU Serif" w:hAnsi="CMU Serif" w:cs="CMU Serif"/>
          <w:szCs w:val="24"/>
        </w:rPr>
      </w:pPr>
      <w:r w:rsidRPr="00F53C5D">
        <w:rPr>
          <w:rFonts w:ascii="CMU Serif" w:hAnsi="CMU Serif" w:cs="CMU Serif"/>
          <w:szCs w:val="24"/>
        </w:rPr>
        <w:t>A condição para checagem do cisalhamento exige o conhecimento da armadura de flexão que chega até os apoios da peça. Portanto como poderíamos avaliar o cisalhamento na laje sem o conh</w:t>
      </w:r>
      <w:r>
        <w:rPr>
          <w:rFonts w:ascii="CMU Serif" w:hAnsi="CMU Serif" w:cs="CMU Serif"/>
          <w:szCs w:val="24"/>
        </w:rPr>
        <w:t xml:space="preserve">ecimento prévio dessa armadura?! Para isso introduziremos brevemente o conceito de armadura mínima. </w:t>
      </w:r>
    </w:p>
    <w:p w14:paraId="7A92C70D" w14:textId="77777777" w:rsidR="00F53C5D" w:rsidRDefault="00F53C5D" w:rsidP="00F53C5D">
      <w:pPr>
        <w:rPr>
          <w:rFonts w:ascii="CMU Serif" w:hAnsi="CMU Serif" w:cs="CMU Serif"/>
          <w:szCs w:val="24"/>
        </w:rPr>
      </w:pPr>
      <w:r>
        <w:rPr>
          <w:rFonts w:ascii="CMU Serif" w:hAnsi="CMU Serif" w:cs="CMU Serif"/>
          <w:szCs w:val="24"/>
        </w:rPr>
        <w:t>Todas as peças de concreto sejam elas lajes, vigas ou pilares necessitam de um quantitativo mínimo de armadura de flexão, por exemplo. Portanto para utilização dessa verificação vamos adotar que a armadura existente é a mínima. Isso permite que empreguemos o modelo que será apresentado.</w:t>
      </w:r>
    </w:p>
    <w:p w14:paraId="64A033D4" w14:textId="200BD5A0" w:rsidR="00291724" w:rsidRDefault="00291724" w:rsidP="00F53C5D">
      <w:pPr>
        <w:rPr>
          <w:rFonts w:ascii="CMU Serif" w:hAnsi="CMU Serif" w:cs="CMU Serif"/>
          <w:szCs w:val="24"/>
        </w:rPr>
      </w:pPr>
      <w:r>
        <w:rPr>
          <w:rFonts w:ascii="CMU Serif" w:hAnsi="CMU Serif" w:cs="CMU Serif"/>
          <w:szCs w:val="24"/>
        </w:rPr>
        <w:t xml:space="preserve">Portanto nesta seção daremos ênfase a verificação de cisalhamento em lajes que não possuem armadura para este fim. Para isto seguiremos a orientação da NBR 6118 </w:t>
      </w:r>
      <w:r>
        <w:rPr>
          <w:rFonts w:ascii="CMU Serif" w:hAnsi="CMU Serif" w:cs="CMU Serif"/>
          <w:szCs w:val="24"/>
        </w:rPr>
        <w:fldChar w:fldCharType="begin"/>
      </w:r>
      <w:r>
        <w:rPr>
          <w:rFonts w:ascii="CMU Serif" w:hAnsi="CMU Serif" w:cs="CMU Serif"/>
          <w:szCs w:val="24"/>
        </w:rPr>
        <w:instrText xml:space="preserve"> ADDIN ZOTERO_ITEM CSL_CITATION {"citationID":"sMvIAfuk","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291724">
        <w:rPr>
          <w:rFonts w:ascii="CMU Serif" w:hAnsi="CMU Serif" w:cs="CMU Serif"/>
        </w:rPr>
        <w:t>[2]</w:t>
      </w:r>
      <w:r>
        <w:rPr>
          <w:rFonts w:ascii="CMU Serif" w:hAnsi="CMU Serif" w:cs="CMU Serif"/>
          <w:szCs w:val="24"/>
        </w:rPr>
        <w:fldChar w:fldCharType="end"/>
      </w:r>
      <w:r>
        <w:rPr>
          <w:rFonts w:ascii="CMU Serif" w:hAnsi="CMU Serif" w:cs="CMU Serif"/>
          <w:szCs w:val="24"/>
        </w:rPr>
        <w:t xml:space="preserve"> item 19.4.1. Neste item devemos verificar se os esforços de cisalhamento de cálculo (</w:t>
      </w: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sd</m:t>
            </m:r>
          </m:sub>
        </m:sSub>
      </m:oMath>
      <w:r>
        <w:rPr>
          <w:rFonts w:ascii="CMU Serif" w:hAnsi="CMU Serif" w:cs="CMU Serif"/>
          <w:szCs w:val="24"/>
        </w:rPr>
        <w:t>) respeitam a condição de Estado Limite Último da força de cisalhamento resistente (</w:t>
      </w: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oMath>
      <w:r>
        <w:rPr>
          <w:rFonts w:ascii="CMU Serif" w:hAnsi="CMU Serif" w:cs="CMU Serif"/>
          <w:szCs w:val="24"/>
        </w:rPr>
        <w:t xml:space="preserve">). </w:t>
      </w:r>
    </w:p>
    <w:tbl>
      <w:tblPr>
        <w:tblW w:w="5000" w:type="pct"/>
        <w:tblCellMar>
          <w:left w:w="70" w:type="dxa"/>
          <w:right w:w="70" w:type="dxa"/>
        </w:tblCellMar>
        <w:tblLook w:val="0000" w:firstRow="0" w:lastRow="0" w:firstColumn="0" w:lastColumn="0" w:noHBand="0" w:noVBand="0"/>
      </w:tblPr>
      <w:tblGrid>
        <w:gridCol w:w="6867"/>
        <w:gridCol w:w="35"/>
        <w:gridCol w:w="1462"/>
      </w:tblGrid>
      <w:tr w:rsidR="00291724" w:rsidRPr="00574D4B" w14:paraId="6F6C1139" w14:textId="77777777" w:rsidTr="00291724">
        <w:trPr>
          <w:trHeight w:val="430"/>
        </w:trPr>
        <w:tc>
          <w:tcPr>
            <w:tcW w:w="4126" w:type="pct"/>
            <w:gridSpan w:val="2"/>
            <w:vAlign w:val="center"/>
          </w:tcPr>
          <w:p w14:paraId="3DEFFC39" w14:textId="2E63C072" w:rsidR="00291724" w:rsidRPr="00291724" w:rsidRDefault="00CE5075" w:rsidP="00746D21">
            <w:pPr>
              <w:spacing w:line="240" w:lineRule="auto"/>
              <w:ind w:firstLine="0"/>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sd</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oMath>
            </m:oMathPara>
          </w:p>
        </w:tc>
        <w:tc>
          <w:tcPr>
            <w:tcW w:w="874" w:type="pct"/>
            <w:vAlign w:val="center"/>
          </w:tcPr>
          <w:p w14:paraId="3AABE48F" w14:textId="34EC78B5"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56</w:t>
            </w:r>
            <w:r w:rsidRPr="00574D4B">
              <w:rPr>
                <w:rFonts w:ascii="CMU Serif" w:hAnsi="CMU Serif" w:cs="CMU Serif"/>
                <w:noProof/>
              </w:rPr>
              <w:fldChar w:fldCharType="end"/>
            </w:r>
            <w:r w:rsidRPr="00574D4B">
              <w:rPr>
                <w:rFonts w:ascii="CMU Serif" w:hAnsi="CMU Serif" w:cs="CMU Serif"/>
              </w:rPr>
              <w:t>)</w:t>
            </w:r>
          </w:p>
        </w:tc>
      </w:tr>
      <w:tr w:rsidR="00291724" w:rsidRPr="00574D4B" w14:paraId="2CB50F7A" w14:textId="77777777" w:rsidTr="00291724">
        <w:trPr>
          <w:trHeight w:val="430"/>
        </w:trPr>
        <w:tc>
          <w:tcPr>
            <w:tcW w:w="4105" w:type="pct"/>
            <w:vAlign w:val="center"/>
          </w:tcPr>
          <w:p w14:paraId="13282DF8" w14:textId="3933C3AC" w:rsidR="00291724" w:rsidRPr="00291724" w:rsidRDefault="00CE5075" w:rsidP="00291724">
            <w:pPr>
              <w:spacing w:line="240" w:lineRule="auto"/>
              <w:ind w:firstLine="0"/>
              <w:jc w:val="left"/>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[τ</m:t>
                    </m:r>
                  </m:e>
                  <m:sub>
                    <m:r>
                      <w:rPr>
                        <w:rFonts w:ascii="Cambria Math" w:hAnsi="Cambria Math" w:cs="CMU Serif"/>
                      </w:rPr>
                      <m:t>Rd</m:t>
                    </m:r>
                  </m:sub>
                </m:sSub>
                <m:r>
                  <w:rPr>
                    <w:rFonts w:ascii="Cambria Math" w:hAnsi="Cambria Math" w:cs="CMU Serif"/>
                  </w:rPr>
                  <m:t>.k.</m:t>
                </m:r>
                <m:d>
                  <m:dPr>
                    <m:ctrlPr>
                      <w:rPr>
                        <w:rFonts w:ascii="Cambria Math" w:hAnsi="Cambria Math" w:cs="CMU Serif"/>
                        <w:i/>
                        <w:iCs/>
                      </w:rPr>
                    </m:ctrlPr>
                  </m:dPr>
                  <m:e>
                    <m:r>
                      <w:rPr>
                        <w:rFonts w:ascii="Cambria Math" w:hAnsi="Cambria Math" w:cs="CMU Serif"/>
                      </w:rPr>
                      <m:t>1,2+40.</m:t>
                    </m:r>
                    <m:sSub>
                      <m:sSubPr>
                        <m:ctrlPr>
                          <w:rPr>
                            <w:rFonts w:ascii="Cambria Math" w:hAnsi="Cambria Math" w:cs="CMU Serif"/>
                            <w:i/>
                            <w:iCs/>
                          </w:rPr>
                        </m:ctrlPr>
                      </m:sSubPr>
                      <m:e>
                        <m:r>
                          <w:rPr>
                            <w:rFonts w:ascii="Cambria Math" w:hAnsi="Cambria Math" w:cs="CMU Serif"/>
                          </w:rPr>
                          <m:t>ρ</m:t>
                        </m:r>
                      </m:e>
                      <m:sub>
                        <m:r>
                          <w:rPr>
                            <w:rFonts w:ascii="Cambria Math" w:hAnsi="Cambria Math" w:cs="CMU Serif"/>
                          </w:rPr>
                          <m:t>1</m:t>
                        </m:r>
                      </m:sub>
                    </m:sSub>
                  </m:e>
                </m:d>
                <m:r>
                  <w:rPr>
                    <w:rFonts w:ascii="Cambria Math" w:hAnsi="Cambria Math" w:cs="CMU Serif"/>
                  </w:rPr>
                  <m:t>+0,15.</m:t>
                </m:r>
                <m:sSub>
                  <m:sSubPr>
                    <m:ctrlPr>
                      <w:rPr>
                        <w:rFonts w:ascii="Cambria Math" w:hAnsi="Cambria Math" w:cs="CMU Serif"/>
                        <w:i/>
                        <w:iCs/>
                      </w:rPr>
                    </m:ctrlPr>
                  </m:sSubPr>
                  <m:e>
                    <m:r>
                      <w:rPr>
                        <w:rFonts w:ascii="Cambria Math" w:hAnsi="Cambria Math" w:cs="CMU Serif"/>
                      </w:rPr>
                      <m:t>σ</m:t>
                    </m:r>
                  </m:e>
                  <m:sub>
                    <m:r>
                      <w:rPr>
                        <w:rFonts w:ascii="Cambria Math" w:hAnsi="Cambria Math" w:cs="CMU Serif"/>
                      </w:rPr>
                      <m:t>cp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.d</m:t>
                </m:r>
              </m:oMath>
            </m:oMathPara>
          </w:p>
        </w:tc>
        <w:tc>
          <w:tcPr>
            <w:tcW w:w="895" w:type="pct"/>
            <w:gridSpan w:val="2"/>
            <w:vAlign w:val="center"/>
          </w:tcPr>
          <w:p w14:paraId="077849D4" w14:textId="6B831625" w:rsidR="00291724" w:rsidRPr="00574D4B" w:rsidRDefault="00291724" w:rsidP="00746D21">
            <w:pPr>
              <w:spacing w:line="240" w:lineRule="auto"/>
              <w:rPr>
                <w:rFonts w:ascii="CMU Serif" w:hAnsi="CMU Serif" w:cs="CMU Serif"/>
              </w:rPr>
            </w:pPr>
            <w:bookmarkStart w:id="70" w:name="_Ref7171929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57</w:t>
            </w:r>
            <w:r w:rsidRPr="00574D4B">
              <w:rPr>
                <w:rFonts w:ascii="CMU Serif" w:hAnsi="CMU Serif" w:cs="CMU Serif"/>
                <w:noProof/>
              </w:rPr>
              <w:fldChar w:fldCharType="end"/>
            </w:r>
            <w:r w:rsidRPr="00574D4B">
              <w:rPr>
                <w:rFonts w:ascii="CMU Serif" w:hAnsi="CMU Serif" w:cs="CMU Serif"/>
              </w:rPr>
              <w:t>)</w:t>
            </w:r>
            <w:bookmarkEnd w:id="70"/>
          </w:p>
        </w:tc>
      </w:tr>
    </w:tbl>
    <w:p w14:paraId="1C4A3DAB" w14:textId="77777777" w:rsidR="00291724" w:rsidRPr="00291724" w:rsidRDefault="00291724" w:rsidP="00291724">
      <w:pPr>
        <w:ind w:firstLine="0"/>
        <w:rPr>
          <w:rFonts w:ascii="CMU Serif" w:hAnsi="CMU Serif" w:cs="CMU Serif"/>
          <w:szCs w:val="24"/>
        </w:rPr>
      </w:pPr>
      <w:r w:rsidRPr="00291724">
        <w:rPr>
          <w:rFonts w:ascii="CMU Serif" w:hAnsi="CMU Serif" w:cs="CMU Serif"/>
          <w:szCs w:val="24"/>
        </w:rPr>
        <w:lastRenderedPageBreak/>
        <w:t>Onde:</w:t>
      </w:r>
    </w:p>
    <w:tbl>
      <w:tblPr>
        <w:tblW w:w="5000" w:type="pct"/>
        <w:tblCellMar>
          <w:left w:w="70" w:type="dxa"/>
          <w:right w:w="70" w:type="dxa"/>
        </w:tblCellMar>
        <w:tblLook w:val="0000" w:firstRow="0" w:lastRow="0" w:firstColumn="0" w:lastColumn="0" w:noHBand="0" w:noVBand="0"/>
      </w:tblPr>
      <w:tblGrid>
        <w:gridCol w:w="5780"/>
        <w:gridCol w:w="1122"/>
        <w:gridCol w:w="1462"/>
      </w:tblGrid>
      <w:tr w:rsidR="00291724" w:rsidRPr="00574D4B" w14:paraId="3F77B100" w14:textId="77777777" w:rsidTr="00291724">
        <w:trPr>
          <w:trHeight w:val="430"/>
        </w:trPr>
        <w:tc>
          <w:tcPr>
            <w:tcW w:w="3455" w:type="pct"/>
            <w:vAlign w:val="center"/>
          </w:tcPr>
          <w:p w14:paraId="24450F4F" w14:textId="7F615783" w:rsidR="00291724" w:rsidRPr="00291724" w:rsidRDefault="00CE5075" w:rsidP="00746D21">
            <w:pPr>
              <w:spacing w:line="240" w:lineRule="auto"/>
              <w:ind w:firstLine="0"/>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τ</m:t>
                    </m:r>
                  </m:e>
                  <m:sub>
                    <m:r>
                      <w:rPr>
                        <w:rFonts w:ascii="Cambria Math" w:hAnsi="Cambria Math" w:cs="CMU Serif"/>
                      </w:rPr>
                      <m:t>Rd</m:t>
                    </m:r>
                  </m:sub>
                </m:sSub>
                <m:r>
                  <w:rPr>
                    <w:rFonts w:ascii="Cambria Math" w:hAnsi="Cambria Math" w:cs="CMU Serif"/>
                  </w:rPr>
                  <m:t>=0,25.</m:t>
                </m:r>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ctd</m:t>
                    </m:r>
                  </m:sub>
                </m:sSub>
              </m:oMath>
            </m:oMathPara>
          </w:p>
        </w:tc>
        <w:tc>
          <w:tcPr>
            <w:tcW w:w="671" w:type="pct"/>
          </w:tcPr>
          <w:p w14:paraId="7D4DA8E3" w14:textId="77777777" w:rsidR="00291724" w:rsidRPr="00574D4B" w:rsidRDefault="00291724" w:rsidP="00746D21">
            <w:pPr>
              <w:spacing w:line="240" w:lineRule="auto"/>
              <w:jc w:val="right"/>
              <w:rPr>
                <w:rFonts w:ascii="CMU Serif" w:hAnsi="CMU Serif" w:cs="CMU Serif"/>
              </w:rPr>
            </w:pPr>
          </w:p>
        </w:tc>
        <w:tc>
          <w:tcPr>
            <w:tcW w:w="874" w:type="pct"/>
            <w:vAlign w:val="center"/>
          </w:tcPr>
          <w:p w14:paraId="086901D3" w14:textId="1E60BA32"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58</w:t>
            </w:r>
            <w:r w:rsidRPr="00574D4B">
              <w:rPr>
                <w:rFonts w:ascii="CMU Serif" w:hAnsi="CMU Serif" w:cs="CMU Serif"/>
                <w:noProof/>
              </w:rPr>
              <w:fldChar w:fldCharType="end"/>
            </w:r>
            <w:r w:rsidRPr="00574D4B">
              <w:rPr>
                <w:rFonts w:ascii="CMU Serif" w:hAnsi="CMU Serif" w:cs="CMU Serif"/>
              </w:rPr>
              <w:t>)</w:t>
            </w:r>
          </w:p>
        </w:tc>
      </w:tr>
      <w:tr w:rsidR="00291724" w:rsidRPr="00574D4B" w14:paraId="30FB6820" w14:textId="77777777" w:rsidTr="00291724">
        <w:trPr>
          <w:trHeight w:val="430"/>
        </w:trPr>
        <w:tc>
          <w:tcPr>
            <w:tcW w:w="3455" w:type="pct"/>
            <w:vAlign w:val="center"/>
          </w:tcPr>
          <w:p w14:paraId="7816F330" w14:textId="13C09489" w:rsidR="00291724" w:rsidRPr="00DD177D" w:rsidRDefault="00CE5075" w:rsidP="00746D21">
            <w:pPr>
              <w:spacing w:line="240" w:lineRule="auto"/>
              <w:ind w:firstLine="0"/>
              <w:rPr>
                <w:rFonts w:ascii="CMU Serif" w:eastAsia="Times New Roman" w:hAnsi="CMU Serif" w:cs="CMU Serif"/>
                <w:i/>
                <w:iCs/>
              </w:rPr>
            </w:pPr>
            <m:oMathPara>
              <m:oMathParaPr>
                <m:jc m:val="left"/>
              </m:oMathParaPr>
              <m:oMath>
                <m:sSub>
                  <m:sSubPr>
                    <m:ctrlPr>
                      <w:rPr>
                        <w:rFonts w:ascii="Cambria Math" w:eastAsia="Times New Roman" w:hAnsi="Cambria Math" w:cs="CMU Serif"/>
                        <w:i/>
                        <w:iCs/>
                      </w:rPr>
                    </m:ctrlPr>
                  </m:sSubPr>
                  <m:e>
                    <m:r>
                      <w:rPr>
                        <w:rFonts w:ascii="Cambria Math" w:eastAsia="Times New Roman" w:hAnsi="Cambria Math" w:cs="CMU Serif"/>
                      </w:rPr>
                      <m:t>f</m:t>
                    </m:r>
                  </m:e>
                  <m:sub>
                    <m:r>
                      <w:rPr>
                        <w:rFonts w:ascii="Cambria Math" w:eastAsia="Times New Roman" w:hAnsi="Cambria Math" w:cs="CMU Serif"/>
                      </w:rPr>
                      <m:t>ctd</m:t>
                    </m:r>
                  </m:sub>
                </m:sSub>
                <m:r>
                  <w:rPr>
                    <w:rFonts w:ascii="Cambria Math" w:eastAsia="Times New Roman" w:hAnsi="Cambria Math" w:cs="CMU Serif"/>
                  </w:rPr>
                  <m:t>=</m:t>
                </m:r>
                <m:f>
                  <m:fPr>
                    <m:ctrlPr>
                      <w:rPr>
                        <w:rFonts w:ascii="Cambria Math" w:eastAsia="Times New Roman" w:hAnsi="Cambria Math" w:cs="CMU Serif"/>
                        <w:i/>
                        <w:iCs/>
                      </w:rPr>
                    </m:ctrlPr>
                  </m:fPr>
                  <m:num>
                    <m:sSub>
                      <m:sSubPr>
                        <m:ctrlPr>
                          <w:rPr>
                            <w:rFonts w:ascii="Cambria Math" w:eastAsia="Times New Roman" w:hAnsi="Cambria Math" w:cs="CMU Serif"/>
                            <w:i/>
                            <w:iCs/>
                          </w:rPr>
                        </m:ctrlPr>
                      </m:sSubPr>
                      <m:e>
                        <m:r>
                          <w:rPr>
                            <w:rFonts w:ascii="Cambria Math" w:eastAsia="Times New Roman" w:hAnsi="Cambria Math" w:cs="CMU Serif"/>
                          </w:rPr>
                          <m:t>f</m:t>
                        </m:r>
                      </m:e>
                      <m:sub>
                        <m:r>
                          <w:rPr>
                            <w:rFonts w:ascii="Cambria Math" w:eastAsia="Times New Roman" w:hAnsi="Cambria Math" w:cs="CMU Serif"/>
                          </w:rPr>
                          <m:t>ctk,inf</m:t>
                        </m:r>
                      </m:sub>
                    </m:sSub>
                  </m:num>
                  <m:den>
                    <m:sSub>
                      <m:sSubPr>
                        <m:ctrlPr>
                          <w:rPr>
                            <w:rFonts w:ascii="Cambria Math" w:eastAsia="Times New Roman" w:hAnsi="Cambria Math" w:cs="CMU Serif"/>
                            <w:i/>
                            <w:iCs/>
                          </w:rPr>
                        </m:ctrlPr>
                      </m:sSubPr>
                      <m:e>
                        <m:r>
                          <w:rPr>
                            <w:rFonts w:ascii="Cambria Math" w:eastAsia="Times New Roman" w:hAnsi="Cambria Math" w:cs="CMU Serif"/>
                          </w:rPr>
                          <m:t>γ</m:t>
                        </m:r>
                      </m:e>
                      <m:sub>
                        <m:r>
                          <w:rPr>
                            <w:rFonts w:ascii="Cambria Math" w:eastAsia="Times New Roman" w:hAnsi="Cambria Math" w:cs="CMU Serif"/>
                          </w:rPr>
                          <m:t>c</m:t>
                        </m:r>
                      </m:sub>
                    </m:sSub>
                  </m:den>
                </m:f>
              </m:oMath>
            </m:oMathPara>
          </w:p>
        </w:tc>
        <w:tc>
          <w:tcPr>
            <w:tcW w:w="671" w:type="pct"/>
          </w:tcPr>
          <w:p w14:paraId="237C63A9" w14:textId="77777777" w:rsidR="00291724" w:rsidRPr="00574D4B" w:rsidRDefault="00291724" w:rsidP="00746D21">
            <w:pPr>
              <w:spacing w:line="240" w:lineRule="auto"/>
              <w:jc w:val="right"/>
              <w:rPr>
                <w:rFonts w:ascii="CMU Serif" w:hAnsi="CMU Serif" w:cs="CMU Serif"/>
              </w:rPr>
            </w:pPr>
          </w:p>
        </w:tc>
        <w:tc>
          <w:tcPr>
            <w:tcW w:w="874" w:type="pct"/>
            <w:vAlign w:val="center"/>
          </w:tcPr>
          <w:p w14:paraId="76082188" w14:textId="740CEB84"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59</w:t>
            </w:r>
            <w:r w:rsidRPr="00574D4B">
              <w:rPr>
                <w:rFonts w:ascii="CMU Serif" w:hAnsi="CMU Serif" w:cs="CMU Serif"/>
                <w:noProof/>
              </w:rPr>
              <w:fldChar w:fldCharType="end"/>
            </w:r>
            <w:r w:rsidRPr="00574D4B">
              <w:rPr>
                <w:rFonts w:ascii="CMU Serif" w:hAnsi="CMU Serif" w:cs="CMU Serif"/>
              </w:rPr>
              <w:t>)</w:t>
            </w:r>
          </w:p>
        </w:tc>
      </w:tr>
      <w:tr w:rsidR="00291724" w:rsidRPr="00574D4B" w14:paraId="4AFC4477" w14:textId="77777777" w:rsidTr="00291724">
        <w:trPr>
          <w:trHeight w:val="430"/>
        </w:trPr>
        <w:tc>
          <w:tcPr>
            <w:tcW w:w="3455" w:type="pct"/>
            <w:vAlign w:val="center"/>
          </w:tcPr>
          <w:p w14:paraId="6DCE336D" w14:textId="5E2C7B75" w:rsidR="00291724" w:rsidRPr="00291724" w:rsidRDefault="00CE5075" w:rsidP="00746D21">
            <w:pPr>
              <w:spacing w:line="240" w:lineRule="auto"/>
              <w:ind w:firstLine="0"/>
              <w:jc w:val="left"/>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ρ</m:t>
                    </m:r>
                  </m:e>
                  <m:sub>
                    <m:r>
                      <w:rPr>
                        <w:rFonts w:ascii="Cambria Math" w:hAnsi="Cambria Math" w:cs="CMU Serif"/>
                      </w:rPr>
                      <m:t>1</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A</m:t>
                        </m:r>
                      </m:e>
                      <m:sub>
                        <m:r>
                          <w:rPr>
                            <w:rFonts w:ascii="Cambria Math" w:hAnsi="Cambria Math" w:cs="CMU Serif"/>
                          </w:rPr>
                          <m:t>s1</m:t>
                        </m:r>
                      </m:sub>
                    </m:sSub>
                  </m:num>
                  <m:den>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d</m:t>
                    </m:r>
                  </m:den>
                </m:f>
                <m:r>
                  <w:rPr>
                    <w:rFonts w:ascii="Cambria Math" w:hAnsi="Cambria Math" w:cs="CMU Serif"/>
                  </w:rPr>
                  <m:t>≤0,02</m:t>
                </m:r>
              </m:oMath>
            </m:oMathPara>
          </w:p>
        </w:tc>
        <w:tc>
          <w:tcPr>
            <w:tcW w:w="671" w:type="pct"/>
          </w:tcPr>
          <w:p w14:paraId="0446F449" w14:textId="77777777" w:rsidR="00291724" w:rsidRPr="00574D4B" w:rsidRDefault="00291724" w:rsidP="00746D21">
            <w:pPr>
              <w:spacing w:line="240" w:lineRule="auto"/>
              <w:rPr>
                <w:rFonts w:ascii="CMU Serif" w:hAnsi="CMU Serif" w:cs="CMU Serif"/>
              </w:rPr>
            </w:pPr>
          </w:p>
        </w:tc>
        <w:tc>
          <w:tcPr>
            <w:tcW w:w="874" w:type="pct"/>
            <w:vAlign w:val="center"/>
          </w:tcPr>
          <w:p w14:paraId="1A97C20E" w14:textId="6770EA15" w:rsidR="00291724" w:rsidRPr="00574D4B" w:rsidRDefault="00291724"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60</w:t>
            </w:r>
            <w:r w:rsidRPr="00574D4B">
              <w:rPr>
                <w:rFonts w:ascii="CMU Serif" w:hAnsi="CMU Serif" w:cs="CMU Serif"/>
                <w:noProof/>
              </w:rPr>
              <w:fldChar w:fldCharType="end"/>
            </w:r>
            <w:r w:rsidRPr="00574D4B">
              <w:rPr>
                <w:rFonts w:ascii="CMU Serif" w:hAnsi="CMU Serif" w:cs="CMU Serif"/>
              </w:rPr>
              <w:t>)</w:t>
            </w:r>
          </w:p>
        </w:tc>
      </w:tr>
    </w:tbl>
    <w:p w14:paraId="405D4024" w14:textId="41C3740F" w:rsidR="00F53C5D" w:rsidRDefault="00CE5075" w:rsidP="00F53C5D">
      <w:pPr>
        <w:rPr>
          <w:rFonts w:ascii="CMU Serif" w:hAnsi="CMU Serif" w:cs="CMU Serif"/>
          <w:szCs w:val="24"/>
        </w:rPr>
      </w:pPr>
      <m:oMath>
        <m:sSub>
          <m:sSubPr>
            <m:ctrlPr>
              <w:rPr>
                <w:rFonts w:ascii="Cambria Math" w:hAnsi="Cambria Math" w:cs="CMU Serif"/>
                <w:szCs w:val="24"/>
              </w:rPr>
            </m:ctrlPr>
          </m:sSubPr>
          <m:e>
            <m:r>
              <w:rPr>
                <w:rFonts w:ascii="Cambria Math" w:hAnsi="Cambria Math" w:cs="CMU Serif"/>
                <w:szCs w:val="24"/>
              </w:rPr>
              <m:t>A</m:t>
            </m:r>
          </m:e>
          <m:sub>
            <m:r>
              <w:rPr>
                <w:rFonts w:ascii="Cambria Math" w:hAnsi="Cambria Math" w:cs="CMU Serif"/>
                <w:szCs w:val="24"/>
              </w:rPr>
              <m:t>s</m:t>
            </m:r>
            <m:r>
              <m:rPr>
                <m:sty m:val="p"/>
              </m:rPr>
              <w:rPr>
                <w:rFonts w:ascii="Cambria Math" w:hAnsi="Cambria Math" w:cs="CMU Serif"/>
                <w:szCs w:val="24"/>
              </w:rPr>
              <m:t>1</m:t>
            </m:r>
          </m:sub>
        </m:sSub>
      </m:oMath>
      <w:r w:rsidR="00291724" w:rsidRPr="00291724">
        <w:rPr>
          <w:rFonts w:ascii="CMU Serif" w:hAnsi="CMU Serif" w:cs="CMU Serif"/>
          <w:szCs w:val="24"/>
        </w:rPr>
        <w:t xml:space="preserve"> </w:t>
      </w:r>
      <w:r w:rsidR="00644E2D">
        <w:rPr>
          <w:rFonts w:ascii="CMU Serif" w:hAnsi="CMU Serif" w:cs="CMU Serif"/>
          <w:szCs w:val="24"/>
        </w:rPr>
        <w:t>representa</w:t>
      </w:r>
      <w:r w:rsidR="00291724" w:rsidRPr="00291724">
        <w:rPr>
          <w:rFonts w:ascii="CMU Serif" w:hAnsi="CMU Serif" w:cs="CMU Serif"/>
          <w:szCs w:val="24"/>
        </w:rPr>
        <w:t xml:space="preserve"> a área de armadura de tração que se estende até não menos que </w:t>
      </w:r>
      <m:oMath>
        <m:r>
          <w:rPr>
            <w:rFonts w:ascii="Cambria Math" w:hAnsi="Cambria Math" w:cs="CMU Serif"/>
            <w:szCs w:val="24"/>
          </w:rPr>
          <m:t>d</m:t>
        </m:r>
        <m:r>
          <m:rPr>
            <m:sty m:val="p"/>
          </m:rPr>
          <w:rPr>
            <w:rFonts w:ascii="Cambria Math" w:hAnsi="Cambria Math" w:cs="CMU Serif"/>
            <w:szCs w:val="24"/>
          </w:rPr>
          <m:t>+</m:t>
        </m:r>
        <m:sSub>
          <m:sSubPr>
            <m:ctrlPr>
              <w:rPr>
                <w:rFonts w:ascii="Cambria Math" w:hAnsi="Cambria Math" w:cs="CMU Serif"/>
                <w:szCs w:val="24"/>
              </w:rPr>
            </m:ctrlPr>
          </m:sSubPr>
          <m:e>
            <m:r>
              <w:rPr>
                <w:rFonts w:ascii="Cambria Math" w:hAnsi="Cambria Math" w:cs="CMU Serif"/>
                <w:szCs w:val="24"/>
              </w:rPr>
              <m:t>l</m:t>
            </m:r>
          </m:e>
          <m:sub>
            <m:r>
              <w:rPr>
                <w:rFonts w:ascii="Cambria Math" w:hAnsi="Cambria Math" w:cs="CMU Serif"/>
                <w:szCs w:val="24"/>
              </w:rPr>
              <m:t>b</m:t>
            </m:r>
            <m:r>
              <m:rPr>
                <m:sty m:val="p"/>
              </m:rPr>
              <w:rPr>
                <w:rFonts w:ascii="Cambria Math" w:hAnsi="Cambria Math" w:cs="CMU Serif"/>
                <w:szCs w:val="24"/>
              </w:rPr>
              <m:t>,</m:t>
            </m:r>
            <m:r>
              <w:rPr>
                <w:rFonts w:ascii="Cambria Math" w:hAnsi="Cambria Math" w:cs="CMU Serif"/>
                <w:szCs w:val="24"/>
              </w:rPr>
              <m:t>nec</m:t>
            </m:r>
          </m:sub>
        </m:sSub>
      </m:oMath>
      <w:r w:rsidR="00291724" w:rsidRPr="00291724">
        <w:rPr>
          <w:rFonts w:ascii="CMU Serif" w:hAnsi="CMU Serif" w:cs="CMU Serif"/>
          <w:szCs w:val="24"/>
        </w:rPr>
        <w:t xml:space="preserve"> além da seção considerada, com </w:t>
      </w:r>
      <m:oMath>
        <m:sSub>
          <m:sSubPr>
            <m:ctrlPr>
              <w:rPr>
                <w:rFonts w:ascii="Cambria Math" w:hAnsi="Cambria Math" w:cs="CMU Serif"/>
                <w:szCs w:val="24"/>
              </w:rPr>
            </m:ctrlPr>
          </m:sSubPr>
          <m:e>
            <m:r>
              <w:rPr>
                <w:rFonts w:ascii="Cambria Math" w:hAnsi="Cambria Math" w:cs="CMU Serif"/>
                <w:szCs w:val="24"/>
              </w:rPr>
              <m:t>l</m:t>
            </m:r>
          </m:e>
          <m:sub>
            <m:r>
              <w:rPr>
                <w:rFonts w:ascii="Cambria Math" w:hAnsi="Cambria Math" w:cs="CMU Serif"/>
                <w:szCs w:val="24"/>
              </w:rPr>
              <m:t>b</m:t>
            </m:r>
            <m:r>
              <m:rPr>
                <m:sty m:val="p"/>
              </m:rPr>
              <w:rPr>
                <w:rFonts w:ascii="Cambria Math" w:hAnsi="Cambria Math" w:cs="CMU Serif"/>
                <w:szCs w:val="24"/>
              </w:rPr>
              <m:t>,</m:t>
            </m:r>
            <m:r>
              <w:rPr>
                <w:rFonts w:ascii="Cambria Math" w:hAnsi="Cambria Math" w:cs="CMU Serif"/>
                <w:szCs w:val="24"/>
              </w:rPr>
              <m:t>nec</m:t>
            </m:r>
          </m:sub>
        </m:sSub>
      </m:oMath>
      <w:r w:rsidR="00291724" w:rsidRPr="00291724">
        <w:rPr>
          <w:rFonts w:ascii="CMU Serif" w:hAnsi="CMU Serif" w:cs="CMU Serif"/>
          <w:szCs w:val="24"/>
        </w:rPr>
        <w:t xml:space="preserve"> definido </w:t>
      </w:r>
      <w:r w:rsidR="00DD177D">
        <w:rPr>
          <w:rFonts w:ascii="CMU Serif" w:hAnsi="CMU Serif" w:cs="CMU Serif"/>
          <w:szCs w:val="24"/>
        </w:rPr>
        <w:t xml:space="preserve">no capítulo 1 deste livro ou item </w:t>
      </w:r>
      <w:r w:rsidR="00291724" w:rsidRPr="00291724">
        <w:rPr>
          <w:rFonts w:ascii="CMU Serif" w:hAnsi="CMU Serif" w:cs="CMU Serif"/>
          <w:szCs w:val="24"/>
        </w:rPr>
        <w:t xml:space="preserve">9.4.2.5 </w:t>
      </w:r>
      <w:r w:rsidR="00DD177D">
        <w:rPr>
          <w:rFonts w:ascii="CMU Serif" w:hAnsi="CMU Serif" w:cs="CMU Serif"/>
          <w:szCs w:val="24"/>
        </w:rPr>
        <w:t>da</w:t>
      </w:r>
      <w:r w:rsidR="00291724" w:rsidRPr="00291724">
        <w:rPr>
          <w:rFonts w:ascii="CMU Serif" w:hAnsi="CMU Serif" w:cs="CMU Serif"/>
          <w:szCs w:val="24"/>
        </w:rPr>
        <w:t xml:space="preserve"> NBR 6118</w:t>
      </w:r>
      <w:r w:rsidR="00DD177D">
        <w:rPr>
          <w:rFonts w:ascii="CMU Serif" w:hAnsi="CMU Serif" w:cs="CMU Serif"/>
          <w:szCs w:val="24"/>
        </w:rPr>
        <w:t xml:space="preserve"> </w:t>
      </w:r>
      <w:r w:rsidR="00DD177D">
        <w:rPr>
          <w:rFonts w:ascii="CMU Serif" w:hAnsi="CMU Serif" w:cs="CMU Serif"/>
          <w:szCs w:val="24"/>
        </w:rPr>
        <w:fldChar w:fldCharType="begin"/>
      </w:r>
      <w:r w:rsidR="00DD177D">
        <w:rPr>
          <w:rFonts w:ascii="CMU Serif" w:hAnsi="CMU Serif" w:cs="CMU Serif"/>
          <w:szCs w:val="24"/>
        </w:rPr>
        <w:instrText xml:space="preserve"> ADDIN ZOTERO_ITEM CSL_CITATION {"citationID":"hDkVrag4","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DD177D">
        <w:rPr>
          <w:rFonts w:ascii="CMU Serif" w:hAnsi="CMU Serif" w:cs="CMU Serif"/>
          <w:szCs w:val="24"/>
        </w:rPr>
        <w:fldChar w:fldCharType="separate"/>
      </w:r>
      <w:r w:rsidR="00DD177D" w:rsidRPr="00DD177D">
        <w:rPr>
          <w:rFonts w:ascii="CMU Serif" w:hAnsi="CMU Serif" w:cs="CMU Serif"/>
        </w:rPr>
        <w:t>[2]</w:t>
      </w:r>
      <w:r w:rsidR="00DD177D">
        <w:rPr>
          <w:rFonts w:ascii="CMU Serif" w:hAnsi="CMU Serif" w:cs="CMU Serif"/>
          <w:szCs w:val="24"/>
        </w:rPr>
        <w:fldChar w:fldCharType="end"/>
      </w:r>
      <w:r w:rsidR="00DD177D">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2128"/>
        <w:gridCol w:w="4774"/>
        <w:gridCol w:w="1462"/>
      </w:tblGrid>
      <w:tr w:rsidR="00DD177D" w:rsidRPr="00574D4B" w14:paraId="557A1086" w14:textId="77777777" w:rsidTr="00DD177D">
        <w:trPr>
          <w:trHeight w:val="430"/>
        </w:trPr>
        <w:tc>
          <w:tcPr>
            <w:tcW w:w="1272" w:type="pct"/>
            <w:vAlign w:val="center"/>
          </w:tcPr>
          <w:p w14:paraId="4248E2A7" w14:textId="23D6E976" w:rsidR="00DD177D" w:rsidRPr="00291724" w:rsidRDefault="00DD177D" w:rsidP="00746D21">
            <w:pPr>
              <w:spacing w:line="240" w:lineRule="auto"/>
              <w:ind w:firstLine="0"/>
              <w:jc w:val="left"/>
              <w:rPr>
                <w:rFonts w:ascii="CMU Serif" w:hAnsi="CMU Serif" w:cs="CMU Serif"/>
              </w:rPr>
            </w:pPr>
            <m:oMathPara>
              <m:oMathParaPr>
                <m:jc m:val="left"/>
              </m:oMathParaPr>
              <m:oMath>
                <m:r>
                  <w:rPr>
                    <w:rFonts w:ascii="Cambria Math" w:hAnsi="Cambria Math" w:cs="CMU Serif"/>
                  </w:rPr>
                  <m:t>k=</m:t>
                </m:r>
                <m:d>
                  <m:dPr>
                    <m:begChr m:val="|"/>
                    <m:endChr m:val="|"/>
                    <m:ctrlPr>
                      <w:rPr>
                        <w:rFonts w:ascii="Cambria Math" w:hAnsi="Cambria Math" w:cs="CMU Serif"/>
                        <w:i/>
                        <w:iCs/>
                      </w:rPr>
                    </m:ctrlPr>
                  </m:dPr>
                  <m:e>
                    <m:r>
                      <w:rPr>
                        <w:rFonts w:ascii="Cambria Math" w:hAnsi="Cambria Math" w:cs="CMU Serif"/>
                      </w:rPr>
                      <m:t>1</m:t>
                    </m:r>
                  </m:e>
                </m:d>
              </m:oMath>
            </m:oMathPara>
          </w:p>
        </w:tc>
        <w:tc>
          <w:tcPr>
            <w:tcW w:w="2854" w:type="pct"/>
          </w:tcPr>
          <w:p w14:paraId="72CCD5BA" w14:textId="6208C13F" w:rsidR="00DD177D" w:rsidRPr="00574D4B" w:rsidRDefault="00DD177D" w:rsidP="00DD177D">
            <w:pPr>
              <w:spacing w:line="240" w:lineRule="auto"/>
              <w:ind w:firstLine="0"/>
              <w:rPr>
                <w:rFonts w:ascii="CMU Serif" w:hAnsi="CMU Serif" w:cs="CMU Serif"/>
              </w:rPr>
            </w:pPr>
            <w:r w:rsidRPr="00DD177D">
              <w:rPr>
                <w:rFonts w:ascii="CMU Serif" w:hAnsi="CMU Serif" w:cs="CMU Serif"/>
              </w:rPr>
              <w:t>Para elementos menores que 50 % da armadura inferior não chega até o apoio</w:t>
            </w:r>
          </w:p>
        </w:tc>
        <w:tc>
          <w:tcPr>
            <w:tcW w:w="874" w:type="pct"/>
            <w:vAlign w:val="center"/>
          </w:tcPr>
          <w:p w14:paraId="101374F2" w14:textId="29A55C8B" w:rsidR="00DD177D" w:rsidRPr="00574D4B" w:rsidRDefault="00DD177D"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61</w:t>
            </w:r>
            <w:r w:rsidRPr="00574D4B">
              <w:rPr>
                <w:rFonts w:ascii="CMU Serif" w:hAnsi="CMU Serif" w:cs="CMU Serif"/>
                <w:noProof/>
              </w:rPr>
              <w:fldChar w:fldCharType="end"/>
            </w:r>
            <w:r w:rsidRPr="00574D4B">
              <w:rPr>
                <w:rFonts w:ascii="CMU Serif" w:hAnsi="CMU Serif" w:cs="CMU Serif"/>
              </w:rPr>
              <w:t>)</w:t>
            </w:r>
          </w:p>
        </w:tc>
      </w:tr>
      <w:tr w:rsidR="00DD177D" w:rsidRPr="00574D4B" w14:paraId="6E277BA8" w14:textId="77777777" w:rsidTr="00DD177D">
        <w:trPr>
          <w:trHeight w:val="430"/>
        </w:trPr>
        <w:tc>
          <w:tcPr>
            <w:tcW w:w="1272" w:type="pct"/>
            <w:vAlign w:val="center"/>
          </w:tcPr>
          <w:p w14:paraId="7C930489" w14:textId="694D08F8" w:rsidR="00DD177D" w:rsidRPr="00DD177D" w:rsidRDefault="00DD177D" w:rsidP="00DD177D">
            <w:pPr>
              <w:spacing w:line="240" w:lineRule="auto"/>
              <w:ind w:firstLine="0"/>
              <w:jc w:val="left"/>
              <w:rPr>
                <w:rFonts w:ascii="CMU Serif" w:eastAsia="Times New Roman" w:hAnsi="CMU Serif" w:cs="CMU Serif"/>
                <w:iCs/>
              </w:rPr>
            </w:pPr>
            <m:oMathPara>
              <m:oMathParaPr>
                <m:jc m:val="left"/>
              </m:oMathParaPr>
              <m:oMath>
                <m:r>
                  <w:rPr>
                    <w:rFonts w:ascii="Cambria Math" w:eastAsia="Times New Roman" w:hAnsi="Cambria Math" w:cs="CMU Serif"/>
                  </w:rPr>
                  <m:t>k</m:t>
                </m:r>
                <m:r>
                  <m:rPr>
                    <m:sty m:val="p"/>
                  </m:rPr>
                  <w:rPr>
                    <w:rFonts w:ascii="Cambria Math" w:eastAsia="Times New Roman" w:hAnsi="Cambria Math" w:cs="CMU Serif"/>
                  </w:rPr>
                  <m:t>=</m:t>
                </m:r>
                <m:d>
                  <m:dPr>
                    <m:begChr m:val="|"/>
                    <m:endChr m:val="|"/>
                    <m:ctrlPr>
                      <w:rPr>
                        <w:rFonts w:ascii="Cambria Math" w:eastAsia="Times New Roman" w:hAnsi="Cambria Math" w:cs="CMU Serif"/>
                        <w:i/>
                        <w:iCs/>
                      </w:rPr>
                    </m:ctrlPr>
                  </m:dPr>
                  <m:e>
                    <m:r>
                      <w:rPr>
                        <w:rFonts w:ascii="Cambria Math" w:eastAsia="Times New Roman" w:hAnsi="Cambria Math" w:cs="CMU Serif"/>
                      </w:rPr>
                      <m:t>1,6-d</m:t>
                    </m:r>
                  </m:e>
                </m:d>
                <m:r>
                  <w:rPr>
                    <w:rFonts w:ascii="Cambria Math" w:eastAsia="Times New Roman" w:hAnsi="Cambria Math" w:cs="CMU Serif"/>
                  </w:rPr>
                  <m:t>≤1</m:t>
                </m:r>
              </m:oMath>
            </m:oMathPara>
          </w:p>
        </w:tc>
        <w:tc>
          <w:tcPr>
            <w:tcW w:w="2854" w:type="pct"/>
          </w:tcPr>
          <w:p w14:paraId="2F21ED36" w14:textId="0D357134" w:rsidR="00DD177D" w:rsidRPr="00DD177D" w:rsidRDefault="00DD177D" w:rsidP="00DD177D">
            <w:pPr>
              <w:spacing w:line="240" w:lineRule="auto"/>
              <w:ind w:firstLine="0"/>
              <w:rPr>
                <w:rFonts w:ascii="CMU Serif" w:hAnsi="CMU Serif" w:cs="CMU Serif"/>
              </w:rPr>
            </w:pPr>
            <w:r>
              <w:rPr>
                <w:rFonts w:ascii="CMU Serif" w:hAnsi="CMU Serif" w:cs="CMU Serif"/>
              </w:rPr>
              <w:t xml:space="preserve">Para os demais casos com </w:t>
            </w:r>
            <m:oMath>
              <m:r>
                <w:rPr>
                  <w:rFonts w:ascii="Cambria Math" w:eastAsia="Times New Roman" w:hAnsi="Cambria Math" w:cs="CMU Serif"/>
                </w:rPr>
                <m:t>d</m:t>
              </m:r>
            </m:oMath>
            <w:r>
              <w:rPr>
                <w:rFonts w:ascii="CMU Serif" w:hAnsi="CMU Serif" w:cs="CMU Serif"/>
              </w:rPr>
              <w:t xml:space="preserve"> em metros</w:t>
            </w:r>
          </w:p>
        </w:tc>
        <w:tc>
          <w:tcPr>
            <w:tcW w:w="874" w:type="pct"/>
            <w:vAlign w:val="center"/>
          </w:tcPr>
          <w:p w14:paraId="43960AC2" w14:textId="1D1E477E" w:rsidR="00DD177D" w:rsidRPr="00574D4B" w:rsidRDefault="00DD177D" w:rsidP="00DD177D">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62</w:t>
            </w:r>
            <w:r w:rsidRPr="00574D4B">
              <w:rPr>
                <w:rFonts w:ascii="CMU Serif" w:hAnsi="CMU Serif" w:cs="CMU Serif"/>
                <w:noProof/>
              </w:rPr>
              <w:fldChar w:fldCharType="end"/>
            </w:r>
            <w:r w:rsidRPr="00574D4B">
              <w:rPr>
                <w:rFonts w:ascii="CMU Serif" w:hAnsi="CMU Serif" w:cs="CMU Serif"/>
              </w:rPr>
              <w:t>)</w:t>
            </w:r>
          </w:p>
        </w:tc>
      </w:tr>
    </w:tbl>
    <w:p w14:paraId="024849F5" w14:textId="69AF856D" w:rsidR="00DD177D" w:rsidRDefault="00DD177D" w:rsidP="00F53C5D">
      <w:pPr>
        <w:rPr>
          <w:rFonts w:ascii="CMU Serif" w:hAnsi="CMU Serif" w:cs="CMU Serif"/>
          <w:iCs/>
        </w:rPr>
      </w:pPr>
      <w:r>
        <w:rPr>
          <w:rFonts w:ascii="CMU Serif" w:hAnsi="CMU Serif" w:cs="CMU Serif"/>
          <w:szCs w:val="24"/>
        </w:rPr>
        <w:t xml:space="preserve">Como este livro trata de peças de concreto armado o termo referente a tensões de protensão </w:t>
      </w:r>
      <m:oMath>
        <m:sSub>
          <m:sSubPr>
            <m:ctrlPr>
              <w:rPr>
                <w:rFonts w:ascii="Cambria Math" w:hAnsi="Cambria Math" w:cs="CMU Serif"/>
                <w:i/>
                <w:iCs/>
              </w:rPr>
            </m:ctrlPr>
          </m:sSubPr>
          <m:e>
            <m:r>
              <w:rPr>
                <w:rFonts w:ascii="Cambria Math" w:hAnsi="Cambria Math" w:cs="CMU Serif"/>
              </w:rPr>
              <m:t>σ</m:t>
            </m:r>
          </m:e>
          <m:sub>
            <m:r>
              <w:rPr>
                <w:rFonts w:ascii="Cambria Math" w:hAnsi="Cambria Math" w:cs="CMU Serif"/>
              </w:rPr>
              <m:t>cp</m:t>
            </m:r>
          </m:sub>
        </m:sSub>
      </m:oMath>
      <w:r>
        <w:rPr>
          <w:rFonts w:ascii="CMU Serif" w:hAnsi="CMU Serif" w:cs="CMU Serif"/>
          <w:iCs/>
        </w:rPr>
        <w:t xml:space="preserve"> da equação </w:t>
      </w:r>
      <w:r>
        <w:rPr>
          <w:rFonts w:ascii="CMU Serif" w:hAnsi="CMU Serif" w:cs="CMU Serif"/>
          <w:iCs/>
        </w:rPr>
        <w:fldChar w:fldCharType="begin"/>
      </w:r>
      <w:r>
        <w:rPr>
          <w:rFonts w:ascii="CMU Serif" w:hAnsi="CMU Serif" w:cs="CMU Serif"/>
          <w:iCs/>
        </w:rPr>
        <w:instrText xml:space="preserve"> REF _Ref71719291 \h </w:instrText>
      </w:r>
      <w:r>
        <w:rPr>
          <w:rFonts w:ascii="CMU Serif" w:hAnsi="CMU Serif" w:cs="CMU Serif"/>
          <w:iCs/>
        </w:rPr>
      </w:r>
      <w:r>
        <w:rPr>
          <w:rFonts w:ascii="CMU Serif" w:hAnsi="CMU Serif" w:cs="CMU Serif"/>
          <w:iCs/>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57</w:t>
      </w:r>
      <w:r w:rsidR="008B027A" w:rsidRPr="00574D4B">
        <w:rPr>
          <w:rFonts w:ascii="CMU Serif" w:hAnsi="CMU Serif" w:cs="CMU Serif"/>
        </w:rPr>
        <w:t>)</w:t>
      </w:r>
      <w:r>
        <w:rPr>
          <w:rFonts w:ascii="CMU Serif" w:hAnsi="CMU Serif" w:cs="CMU Serif"/>
          <w:iCs/>
        </w:rPr>
        <w:fldChar w:fldCharType="end"/>
      </w:r>
      <w:r>
        <w:rPr>
          <w:rFonts w:ascii="CMU Serif" w:hAnsi="CMU Serif" w:cs="CMU Serif"/>
          <w:iCs/>
        </w:rPr>
        <w:t xml:space="preserve"> será zerado visto que o não existem forças protensão nesse tipo de peça.</w:t>
      </w:r>
    </w:p>
    <w:p w14:paraId="6D9C229E" w14:textId="77777777" w:rsidR="00297A39" w:rsidRPr="00F53C5D" w:rsidRDefault="00297A39" w:rsidP="00F53C5D">
      <w:pPr>
        <w:rPr>
          <w:rFonts w:ascii="CMU Serif" w:hAnsi="CMU Serif" w:cs="CMU Serif"/>
          <w:szCs w:val="24"/>
        </w:rPr>
      </w:pPr>
    </w:p>
    <w:p w14:paraId="431E47C6" w14:textId="081A8ADB" w:rsidR="00DD177D" w:rsidRPr="0009482A" w:rsidRDefault="00DD177D" w:rsidP="00DD177D">
      <w:pPr>
        <w:pStyle w:val="Ttulo2"/>
        <w:ind w:left="0" w:hanging="8"/>
        <w:rPr>
          <w:rFonts w:cs="CMU Serif"/>
          <w:color w:val="auto"/>
        </w:rPr>
      </w:pPr>
      <w:r>
        <w:rPr>
          <w:rFonts w:cs="CMU Serif"/>
          <w:color w:val="auto"/>
        </w:rPr>
        <w:t>Verificação de flechas</w:t>
      </w:r>
    </w:p>
    <w:p w14:paraId="4806C978" w14:textId="63F52AF3" w:rsidR="00291724" w:rsidRDefault="00783888" w:rsidP="00783888">
      <w:pPr>
        <w:ind w:firstLine="0"/>
        <w:rPr>
          <w:rFonts w:ascii="CMU Serif" w:hAnsi="CMU Serif" w:cs="CMU Serif"/>
          <w:szCs w:val="24"/>
        </w:rPr>
      </w:pPr>
      <w:r>
        <w:rPr>
          <w:rFonts w:ascii="CMU Serif" w:hAnsi="CMU Serif" w:cs="CMU Serif"/>
          <w:szCs w:val="24"/>
        </w:rPr>
        <w:t>Como na verificação de cisalhamento é comum que antes do início do cálculo e detalhamento de uma estrutura faça-se um estudo da flecha das peças estruturais independente do modelo utilizado. Isso evita que o projetista detalhe uma peça que por ventura possa falhar em uma verificação e deformação excessiva provavelmente. Portanto, trata-se de uma verificação para evitar retrabalho no ambiente de projeto, uma vez que dimensionada e detalhada o projetista ainda sim deverá verificar a peça novamente quanto a requisito flecha (ou deflexão).</w:t>
      </w:r>
    </w:p>
    <w:p w14:paraId="4F7D9554" w14:textId="44AEA3D4" w:rsidR="00783888" w:rsidRDefault="00783888" w:rsidP="00783888">
      <w:pPr>
        <w:rPr>
          <w:rFonts w:ascii="CMU Serif" w:hAnsi="CMU Serif" w:cs="CMU Serif"/>
          <w:szCs w:val="24"/>
        </w:rPr>
      </w:pPr>
      <w:r>
        <w:rPr>
          <w:rFonts w:ascii="CMU Serif" w:hAnsi="CMU Serif" w:cs="CMU Serif"/>
          <w:szCs w:val="24"/>
        </w:rPr>
        <w:lastRenderedPageBreak/>
        <w:t xml:space="preserve">Como o procedimento aqui trata-se de uma verificação inicial o procedimento será o mesmo adotado pelo professor Américo Campos Filho </w:t>
      </w:r>
      <w:r>
        <w:rPr>
          <w:rFonts w:ascii="CMU Serif" w:hAnsi="CMU Serif" w:cs="CMU Serif"/>
          <w:szCs w:val="24"/>
        </w:rPr>
        <w:fldChar w:fldCharType="begin"/>
      </w:r>
      <w:r w:rsidR="003C647A">
        <w:rPr>
          <w:rFonts w:ascii="CMU Serif" w:hAnsi="CMU Serif" w:cs="CMU Serif"/>
          <w:szCs w:val="24"/>
        </w:rPr>
        <w:instrText xml:space="preserve"> ADDIN ZOTERO_ITEM CSL_CITATION {"citationID":"XnIgbQSz","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[18]</w:t>
      </w:r>
      <w:r>
        <w:rPr>
          <w:rFonts w:ascii="CMU Serif" w:hAnsi="CMU Serif" w:cs="CMU Serif"/>
          <w:szCs w:val="24"/>
        </w:rPr>
        <w:fldChar w:fldCharType="end"/>
      </w:r>
      <w:r>
        <w:rPr>
          <w:rFonts w:ascii="CMU Serif" w:hAnsi="CMU Serif" w:cs="CMU Serif"/>
          <w:szCs w:val="24"/>
        </w:rPr>
        <w:t xml:space="preserve"> em seu material didático, são os passos:</w:t>
      </w:r>
    </w:p>
    <w:p w14:paraId="5D114C71"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Arbitrar a espessura da laje de acordo com um método de pré-dimensionamento;</w:t>
      </w:r>
    </w:p>
    <w:p w14:paraId="7BAE7705"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 xml:space="preserve">Fazer a composição de cargas para a laje, determinando os valores da carga permanente e variável; </w:t>
      </w:r>
    </w:p>
    <w:p w14:paraId="6F18F133"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Determinar o valor da carga de serviço, correspondente à combinação quase permanente de serviço, conforme apresentado no capítulo 3 desse texto.</w:t>
      </w:r>
    </w:p>
    <w:p w14:paraId="2AEA316E" w14:textId="1F03CCA9"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 xml:space="preserve">Como a armadura a ser colocada na laje não é conhecida ainda, não é possível determinar a sua rigidez. O momento de inércia da seção, </w:t>
      </w: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oMath>
      <w:r w:rsidRPr="00783888">
        <w:rPr>
          <w:rFonts w:ascii="CMU Serif" w:eastAsia="Times New Roman" w:hAnsi="CMU Serif" w:cs="CMU Serif"/>
          <w:color w:val="000000"/>
        </w:rPr>
        <w:t xml:space="preserve">, pode ser estimado pelas </w:t>
      </w:r>
      <w:r>
        <w:rPr>
          <w:rFonts w:ascii="CMU Serif" w:eastAsia="Times New Roman" w:hAnsi="CMU Serif" w:cs="CMU Serif"/>
          <w:color w:val="000000"/>
        </w:rPr>
        <w:t>e</w:t>
      </w:r>
      <w:r w:rsidRPr="00783888">
        <w:rPr>
          <w:rFonts w:ascii="CMU Serif" w:eastAsia="Times New Roman" w:hAnsi="CMU Serif" w:cs="CMU Serif"/>
          <w:color w:val="000000"/>
        </w:rPr>
        <w:t xml:space="preserve">quações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_Ref71720028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63</w:t>
      </w:r>
      <w:r w:rsidR="008B027A" w:rsidRPr="00574D4B">
        <w:rPr>
          <w:rFonts w:ascii="CMU Serif" w:hAnsi="CMU Serif" w:cs="CMU Serif"/>
        </w:rPr>
        <w:t>)</w:t>
      </w:r>
      <w:r>
        <w:rPr>
          <w:rFonts w:ascii="CMU Serif" w:eastAsia="Times New Roman" w:hAnsi="CMU Serif" w:cs="CMU Serif"/>
          <w:color w:val="000000"/>
        </w:rPr>
        <w:fldChar w:fldCharType="end"/>
      </w:r>
      <w:r>
        <w:rPr>
          <w:rFonts w:ascii="CMU Serif" w:eastAsia="Times New Roman" w:hAnsi="CMU Serif" w:cs="CMU Serif"/>
          <w:color w:val="000000"/>
        </w:rPr>
        <w:t xml:space="preserve"> e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_Ref71720029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64</w:t>
      </w:r>
      <w:r w:rsidR="008B027A" w:rsidRPr="00574D4B">
        <w:rPr>
          <w:rFonts w:ascii="CMU Serif" w:hAnsi="CMU Serif" w:cs="CMU Serif"/>
        </w:rPr>
        <w:t>)</w:t>
      </w:r>
      <w:r>
        <w:rPr>
          <w:rFonts w:ascii="CMU Serif" w:eastAsia="Times New Roman" w:hAnsi="CMU Serif" w:cs="CMU Serif"/>
          <w:color w:val="000000"/>
        </w:rPr>
        <w:fldChar w:fldCharType="end"/>
      </w:r>
      <w:r>
        <w:rPr>
          <w:rFonts w:ascii="CMU Serif" w:eastAsia="Times New Roman" w:hAnsi="CMU Serif" w:cs="CMU Serif"/>
          <w:color w:val="000000"/>
        </w:rPr>
        <w:t>.</w:t>
      </w:r>
    </w:p>
    <w:tbl>
      <w:tblPr>
        <w:tblW w:w="5000" w:type="pct"/>
        <w:tblLook w:val="0400" w:firstRow="0" w:lastRow="0" w:firstColumn="0" w:lastColumn="0" w:noHBand="0" w:noVBand="1"/>
      </w:tblPr>
      <w:tblGrid>
        <w:gridCol w:w="2762"/>
        <w:gridCol w:w="2058"/>
        <w:gridCol w:w="142"/>
        <w:gridCol w:w="3402"/>
      </w:tblGrid>
      <w:tr w:rsidR="00783888" w:rsidRPr="00783888" w14:paraId="45D0757B" w14:textId="77777777" w:rsidTr="00783888">
        <w:tc>
          <w:tcPr>
            <w:tcW w:w="1651" w:type="pct"/>
            <w:vAlign w:val="center"/>
          </w:tcPr>
          <w:p w14:paraId="75772532" w14:textId="42A0F7E3" w:rsidR="00783888" w:rsidRPr="00783888" w:rsidRDefault="00783888" w:rsidP="00746D21">
            <w:pPr>
              <w:jc w:val="left"/>
              <w:rPr>
                <w:rFonts w:ascii="CMU Serif" w:eastAsia="Cambria Math" w:hAnsi="CMU Serif" w:cs="CMU Serif"/>
              </w:rPr>
            </w:pPr>
            <m:oMathPara>
              <m:oMathParaPr>
                <m:jc m:val="left"/>
              </m:oMathParaPr>
              <m:oMath>
                <m:r>
                  <w:rPr>
                    <w:rFonts w:ascii="Cambria Math" w:eastAsia="Cambria Math" w:hAnsi="Cambria Math" w:cs="CMU Serif"/>
                  </w:rPr>
                  <m:t xml:space="preserve"> </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m:oMathPara>
          </w:p>
        </w:tc>
        <w:tc>
          <w:tcPr>
            <w:tcW w:w="1315" w:type="pct"/>
            <w:gridSpan w:val="2"/>
            <w:vAlign w:val="center"/>
          </w:tcPr>
          <w:p w14:paraId="788A3A69" w14:textId="491388B5" w:rsidR="00783888" w:rsidRPr="00574D4B" w:rsidRDefault="00CE5075" w:rsidP="00746D21">
            <w:pPr>
              <w:spacing w:line="240" w:lineRule="auto"/>
              <w:jc w:val="right"/>
              <w:rPr>
                <w:rFonts w:ascii="CMU Serif" w:hAnsi="CMU Serif" w:cs="CMU Serif"/>
              </w:rPr>
            </w:pPr>
            <m:oMathPara>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m:oMathPara>
          </w:p>
        </w:tc>
        <w:tc>
          <w:tcPr>
            <w:tcW w:w="2034" w:type="pct"/>
            <w:vAlign w:val="center"/>
          </w:tcPr>
          <w:p w14:paraId="76DAE001" w14:textId="6164FBF6" w:rsidR="00783888" w:rsidRPr="00783888" w:rsidRDefault="00783888" w:rsidP="00746D21">
            <w:pPr>
              <w:spacing w:line="240" w:lineRule="auto"/>
              <w:jc w:val="right"/>
              <w:rPr>
                <w:rFonts w:ascii="CMU Serif" w:hAnsi="CMU Serif" w:cs="CMU Serif"/>
              </w:rPr>
            </w:pPr>
            <w:bookmarkStart w:id="71" w:name="_Ref71720028"/>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63</w:t>
            </w:r>
            <w:r w:rsidRPr="00574D4B">
              <w:rPr>
                <w:rFonts w:ascii="CMU Serif" w:hAnsi="CMU Serif" w:cs="CMU Serif"/>
                <w:noProof/>
              </w:rPr>
              <w:fldChar w:fldCharType="end"/>
            </w:r>
            <w:r w:rsidRPr="00574D4B">
              <w:rPr>
                <w:rFonts w:ascii="CMU Serif" w:hAnsi="CMU Serif" w:cs="CMU Serif"/>
              </w:rPr>
              <w:t>)</w:t>
            </w:r>
            <w:bookmarkEnd w:id="71"/>
          </w:p>
        </w:tc>
      </w:tr>
      <w:tr w:rsidR="00783888" w:rsidRPr="00783888" w14:paraId="50332017" w14:textId="77777777" w:rsidTr="00783888">
        <w:tc>
          <w:tcPr>
            <w:tcW w:w="1651" w:type="pct"/>
            <w:vAlign w:val="center"/>
          </w:tcPr>
          <w:p w14:paraId="6937D7E8" w14:textId="79DCA942" w:rsidR="00783888" w:rsidRPr="00783888" w:rsidRDefault="00CE5075" w:rsidP="00746D21">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r>
                  <w:rPr>
                    <w:rFonts w:ascii="Cambria Math" w:eastAsia="Cambria Math" w:hAnsi="Cambria Math" w:cs="CMU Serif"/>
                  </w:rPr>
                  <m:t>=0,30.</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m:oMathPara>
          </w:p>
        </w:tc>
        <w:tc>
          <w:tcPr>
            <w:tcW w:w="1230" w:type="pct"/>
            <w:vAlign w:val="center"/>
          </w:tcPr>
          <w:p w14:paraId="3089B58B" w14:textId="6A496C78" w:rsidR="00783888" w:rsidRPr="00574D4B" w:rsidRDefault="00CE5075" w:rsidP="00746D21">
            <w:pPr>
              <w:spacing w:line="240" w:lineRule="auto"/>
              <w:jc w:val="right"/>
              <w:rPr>
                <w:rFonts w:ascii="CMU Serif" w:hAnsi="CMU Serif" w:cs="CMU Serif"/>
              </w:rPr>
            </w:pPr>
            <m:oMathPara>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r>
                  <w:rPr>
                    <w:rFonts w:ascii="Cambria Math" w:eastAsia="Cambria Math" w:hAnsi="Cambria Math" w:cs="CMU Serif"/>
                  </w:rPr>
                  <m:t>&gt;</m:t>
                </m:r>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m:oMathPara>
          </w:p>
        </w:tc>
        <w:tc>
          <w:tcPr>
            <w:tcW w:w="2119" w:type="pct"/>
            <w:gridSpan w:val="2"/>
            <w:vAlign w:val="center"/>
          </w:tcPr>
          <w:p w14:paraId="1E62D286" w14:textId="6C3747A5" w:rsidR="00783888" w:rsidRPr="00783888" w:rsidRDefault="00783888" w:rsidP="00746D21">
            <w:pPr>
              <w:spacing w:line="240" w:lineRule="auto"/>
              <w:jc w:val="right"/>
              <w:rPr>
                <w:rFonts w:ascii="CMU Serif" w:hAnsi="CMU Serif" w:cs="CMU Serif"/>
              </w:rPr>
            </w:pPr>
            <w:bookmarkStart w:id="72" w:name="_Ref7172002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64</w:t>
            </w:r>
            <w:r w:rsidRPr="00574D4B">
              <w:rPr>
                <w:rFonts w:ascii="CMU Serif" w:hAnsi="CMU Serif" w:cs="CMU Serif"/>
                <w:noProof/>
              </w:rPr>
              <w:fldChar w:fldCharType="end"/>
            </w:r>
            <w:r w:rsidRPr="00574D4B">
              <w:rPr>
                <w:rFonts w:ascii="CMU Serif" w:hAnsi="CMU Serif" w:cs="CMU Serif"/>
              </w:rPr>
              <w:t>)</w:t>
            </w:r>
            <w:bookmarkEnd w:id="72"/>
          </w:p>
        </w:tc>
      </w:tr>
    </w:tbl>
    <w:p w14:paraId="54630226" w14:textId="77777777" w:rsidR="00783888" w:rsidRPr="00783888" w:rsidRDefault="00783888" w:rsidP="00783888">
      <w:pPr>
        <w:ind w:firstLine="0"/>
        <w:rPr>
          <w:rFonts w:ascii="CMU Serif" w:hAnsi="CMU Serif" w:cs="CMU Serif"/>
        </w:rPr>
      </w:pPr>
      <w:r w:rsidRPr="00783888">
        <w:rPr>
          <w:rFonts w:ascii="CMU Serif" w:hAnsi="CMU Serif" w:cs="CMU Serif"/>
        </w:rPr>
        <w:t>Onde:</w:t>
      </w:r>
    </w:p>
    <w:p w14:paraId="755645F1" w14:textId="101D930D" w:rsidR="00783888" w:rsidRPr="00783888" w:rsidRDefault="00CE5075"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w:r w:rsidR="00783888" w:rsidRPr="00783888">
        <w:rPr>
          <w:rFonts w:ascii="CMU Serif" w:hAnsi="CMU Serif" w:cs="CMU Serif"/>
        </w:rPr>
        <w:t xml:space="preserve"> - Momento de inércia da seção bruta de concreto</w:t>
      </w:r>
      <w:r w:rsidR="00783888">
        <w:rPr>
          <w:rFonts w:ascii="CMU Serif" w:hAnsi="CMU Serif" w:cs="CMU Serif"/>
        </w:rPr>
        <w:t xml:space="preserve"> sem fissuração</w:t>
      </w:r>
      <w:r w:rsidR="00783888" w:rsidRPr="00783888">
        <w:rPr>
          <w:rFonts w:ascii="CMU Serif" w:hAnsi="CMU Serif" w:cs="CMU Serif"/>
        </w:rPr>
        <w:t xml:space="preserve">; </w:t>
      </w:r>
    </w:p>
    <w:p w14:paraId="09C61C19" w14:textId="6DDE119D" w:rsidR="00783888" w:rsidRPr="00783888" w:rsidRDefault="00CE5075"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oMath>
      <w:r w:rsidR="00783888" w:rsidRPr="00783888">
        <w:rPr>
          <w:rFonts w:ascii="CMU Serif" w:hAnsi="CMU Serif" w:cs="CMU Serif"/>
        </w:rPr>
        <w:t xml:space="preserve"> - Momento fletor na seção crítica, momento máximo no vão para lajes biapoiadas ou contínuas e momento no apoio para lajes em balanço, para a combinação quase permanente de serviço; </w:t>
      </w:r>
    </w:p>
    <w:p w14:paraId="1030B424" w14:textId="6D317B91" w:rsidR="00783888" w:rsidRPr="00783888" w:rsidRDefault="00CE5075"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w:r w:rsidR="00783888" w:rsidRPr="00783888">
        <w:rPr>
          <w:rFonts w:ascii="CMU Serif" w:hAnsi="CMU Serif" w:cs="CMU Serif"/>
        </w:rPr>
        <w:t>- Momento de fissuração da laje, calculado p</w:t>
      </w:r>
      <w:r w:rsidR="00783888">
        <w:rPr>
          <w:rFonts w:ascii="CMU Serif" w:hAnsi="CMU Serif" w:cs="CMU Serif"/>
        </w:rPr>
        <w:t xml:space="preserve">ela equação </w:t>
      </w:r>
      <w:r w:rsidR="00783888">
        <w:rPr>
          <w:rFonts w:ascii="CMU Serif" w:hAnsi="CMU Serif" w:cs="CMU Serif"/>
        </w:rPr>
        <w:fldChar w:fldCharType="begin"/>
      </w:r>
      <w:r w:rsidR="00783888">
        <w:rPr>
          <w:rFonts w:ascii="CMU Serif" w:hAnsi="CMU Serif" w:cs="CMU Serif"/>
        </w:rPr>
        <w:instrText xml:space="preserve"> REF _Ref71720149 \h </w:instrText>
      </w:r>
      <w:r w:rsidR="00783888">
        <w:rPr>
          <w:rFonts w:ascii="CMU Serif" w:hAnsi="CMU Serif" w:cs="CMU Serif"/>
        </w:rPr>
      </w:r>
      <w:r w:rsidR="00783888">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65</w:t>
      </w:r>
      <w:r w:rsidR="008B027A" w:rsidRPr="00574D4B">
        <w:rPr>
          <w:rFonts w:ascii="CMU Serif" w:hAnsi="CMU Serif" w:cs="CMU Serif"/>
        </w:rPr>
        <w:t>)</w:t>
      </w:r>
      <w:r w:rsidR="00783888">
        <w:rPr>
          <w:rFonts w:ascii="CMU Serif" w:hAnsi="CMU Serif" w:cs="CMU Serif"/>
        </w:rPr>
        <w:fldChar w:fldCharType="end"/>
      </w:r>
      <w:r w:rsidR="00783888">
        <w:rPr>
          <w:rFonts w:ascii="CMU Serif" w:hAnsi="CMU Serif" w:cs="CMU Serif"/>
        </w:rPr>
        <w:t>:</w:t>
      </w:r>
    </w:p>
    <w:tbl>
      <w:tblPr>
        <w:tblW w:w="8504" w:type="dxa"/>
        <w:tblLayout w:type="fixed"/>
        <w:tblLook w:val="0400" w:firstRow="0" w:lastRow="0" w:firstColumn="0" w:lastColumn="0" w:noHBand="0" w:noVBand="1"/>
      </w:tblPr>
      <w:tblGrid>
        <w:gridCol w:w="4238"/>
        <w:gridCol w:w="4266"/>
      </w:tblGrid>
      <w:tr w:rsidR="00783888" w:rsidRPr="00783888" w14:paraId="3CB746CA" w14:textId="77777777" w:rsidTr="00746D21">
        <w:tc>
          <w:tcPr>
            <w:tcW w:w="4238" w:type="dxa"/>
          </w:tcPr>
          <w:p w14:paraId="377B8060" w14:textId="77777777" w:rsidR="00783888" w:rsidRPr="00783888" w:rsidRDefault="00CE5075" w:rsidP="00746D21">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α.</m:t>
                    </m:r>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m:t>
                        </m:r>
                      </m:sub>
                    </m:sSub>
                    <m:r>
                      <w:rPr>
                        <w:rFonts w:ascii="Cambria Math" w:eastAsia="Cambria Math" w:hAnsi="Cambria Math" w:cs="CMU Serif"/>
                      </w:rPr>
                      <m:t>.</m:t>
                    </m:r>
                    <m:sSub>
                      <m:sSubPr>
                        <m:ctrlPr>
                          <w:rPr>
                            <w:rFonts w:ascii="Cambria Math" w:eastAsia="Cambria Math" w:hAnsi="Cambria Math" w:cs="CMU Serif"/>
                          </w:rPr>
                        </m:ctrlPr>
                      </m:sSubPr>
                      <m:e>
                        <m:r>
                          <w:rPr>
                            <w:rFonts w:ascii="Cambria Math" w:eastAsia="Cambria Math" w:hAnsi="Cambria Math" w:cs="CMU Serif"/>
                          </w:rPr>
                          <m:t>I</m:t>
                        </m:r>
                      </m:e>
                      <m:sub>
                        <m:r>
                          <w:rPr>
                            <w:rFonts w:ascii="Cambria Math" w:eastAsia="Cambria Math" w:hAnsi="Cambria Math" w:cs="CMU Serif"/>
                          </w:rPr>
                          <m:t>c</m:t>
                        </m:r>
                      </m:sub>
                    </m:sSub>
                  </m:num>
                  <m:den>
                    <m:r>
                      <w:rPr>
                        <w:rFonts w:ascii="Cambria Math" w:eastAsia="Cambria Math" w:hAnsi="Cambria Math" w:cs="CMU Serif"/>
                      </w:rPr>
                      <m:t>y</m:t>
                    </m:r>
                  </m:den>
                </m:f>
              </m:oMath>
            </m:oMathPara>
          </w:p>
        </w:tc>
        <w:tc>
          <w:tcPr>
            <w:tcW w:w="4266" w:type="dxa"/>
            <w:vAlign w:val="center"/>
          </w:tcPr>
          <w:p w14:paraId="17F8BEAA" w14:textId="1151F8DD" w:rsidR="00783888" w:rsidRPr="00783888" w:rsidRDefault="00783888" w:rsidP="00746D21">
            <w:pPr>
              <w:spacing w:line="240" w:lineRule="auto"/>
              <w:jc w:val="right"/>
              <w:rPr>
                <w:rFonts w:ascii="CMU Serif" w:hAnsi="CMU Serif" w:cs="CMU Serif"/>
              </w:rPr>
            </w:pPr>
            <w:bookmarkStart w:id="73" w:name="_Ref7172014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65</w:t>
            </w:r>
            <w:r w:rsidRPr="00574D4B">
              <w:rPr>
                <w:rFonts w:ascii="CMU Serif" w:hAnsi="CMU Serif" w:cs="CMU Serif"/>
                <w:noProof/>
              </w:rPr>
              <w:fldChar w:fldCharType="end"/>
            </w:r>
            <w:r w:rsidRPr="00574D4B">
              <w:rPr>
                <w:rFonts w:ascii="CMU Serif" w:hAnsi="CMU Serif" w:cs="CMU Serif"/>
              </w:rPr>
              <w:t>)</w:t>
            </w:r>
            <w:bookmarkEnd w:id="73"/>
          </w:p>
        </w:tc>
      </w:tr>
    </w:tbl>
    <w:p w14:paraId="5E2394B7" w14:textId="77777777" w:rsidR="00783888" w:rsidRPr="00783888" w:rsidRDefault="00783888" w:rsidP="00783888">
      <w:pPr>
        <w:spacing w:line="240" w:lineRule="auto"/>
        <w:ind w:firstLine="0"/>
        <w:rPr>
          <w:rFonts w:ascii="CMU Serif" w:hAnsi="CMU Serif" w:cs="CMU Serif"/>
        </w:rPr>
      </w:pPr>
      <w:r w:rsidRPr="00783888">
        <w:rPr>
          <w:rFonts w:ascii="CMU Serif" w:hAnsi="CMU Serif" w:cs="CMU Serif"/>
        </w:rPr>
        <w:t xml:space="preserve">Sendo: </w:t>
      </w:r>
    </w:p>
    <w:p w14:paraId="160D0873" w14:textId="77777777" w:rsidR="00783888" w:rsidRPr="00783888" w:rsidRDefault="00783888" w:rsidP="00783888">
      <w:pPr>
        <w:spacing w:line="240" w:lineRule="auto"/>
        <w:ind w:firstLine="0"/>
        <w:rPr>
          <w:rFonts w:ascii="CMU Serif" w:hAnsi="CMU Serif" w:cs="CMU Serif"/>
        </w:rPr>
      </w:pPr>
      <m:oMath>
        <m:r>
          <w:rPr>
            <w:rFonts w:ascii="Cambria Math" w:hAnsi="Cambria Math" w:cs="CMU Serif"/>
          </w:rPr>
          <w:lastRenderedPageBreak/>
          <m:t>α</m:t>
        </m:r>
      </m:oMath>
      <w:r w:rsidRPr="00783888">
        <w:rPr>
          <w:rFonts w:ascii="CMU Serif" w:hAnsi="CMU Serif" w:cs="CMU Serif"/>
        </w:rPr>
        <w:t xml:space="preserve"> = 1,2 para seções T ou duplo T; </w:t>
      </w:r>
    </w:p>
    <w:p w14:paraId="0D09E0B3" w14:textId="77777777" w:rsidR="00783888" w:rsidRPr="00783888" w:rsidRDefault="00783888" w:rsidP="00783888">
      <w:pPr>
        <w:spacing w:line="240" w:lineRule="auto"/>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1,3 para seções I ou T invertido; </w:t>
      </w:r>
    </w:p>
    <w:p w14:paraId="4EFDD9FD" w14:textId="77777777" w:rsidR="00783888" w:rsidRPr="00783888" w:rsidRDefault="00783888" w:rsidP="00783888">
      <w:pPr>
        <w:spacing w:after="360" w:line="240" w:lineRule="auto"/>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1,5 para seções retangulares. </w:t>
      </w:r>
    </w:p>
    <w:p w14:paraId="6D541343" w14:textId="77777777" w:rsidR="00783888" w:rsidRPr="00783888" w:rsidRDefault="00783888" w:rsidP="00783888">
      <w:pPr>
        <w:ind w:firstLine="0"/>
        <w:rPr>
          <w:rFonts w:ascii="CMU Serif" w:hAnsi="CMU Serif" w:cs="CMU Serif"/>
        </w:rPr>
      </w:pPr>
      <w:r w:rsidRPr="00783888">
        <w:rPr>
          <w:rFonts w:ascii="CMU Serif" w:hAnsi="CMU Serif" w:cs="CMU Serif"/>
        </w:rPr>
        <w:t xml:space="preserve">Onde: </w:t>
      </w:r>
    </w:p>
    <w:p w14:paraId="4D73E27B" w14:textId="77777777" w:rsidR="00783888" w:rsidRPr="00783888" w:rsidRDefault="00783888" w:rsidP="00783888">
      <w:pPr>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Fator que correlaciona aproximadamente a resistência à tração na flexão com a resistência à tração direta; </w:t>
      </w:r>
    </w:p>
    <w:p w14:paraId="71C46D4F" w14:textId="1131D84D" w:rsidR="00783888" w:rsidRPr="00783888" w:rsidRDefault="008676DF" w:rsidP="00783888">
      <w:pPr>
        <w:ind w:firstLine="0"/>
        <w:rPr>
          <w:rFonts w:ascii="CMU Serif" w:hAnsi="CMU Serif" w:cs="CMU Serif"/>
        </w:rPr>
      </w:pPr>
      <m:oMath>
        <m:r>
          <w:rPr>
            <w:rFonts w:ascii="Cambria Math" w:eastAsia="Cambria Math" w:hAnsi="Cambria Math" w:cs="CMU Serif"/>
          </w:rPr>
          <m:t>y</m:t>
        </m:r>
      </m:oMath>
      <w:r w:rsidR="00783888" w:rsidRPr="00783888">
        <w:rPr>
          <w:rFonts w:ascii="CMU Serif" w:hAnsi="CMU Serif" w:cs="CMU Serif"/>
        </w:rPr>
        <w:t xml:space="preserve"> - Distância do centro de gravidade da seção à fibra mais tracionada; </w:t>
      </w:r>
    </w:p>
    <w:p w14:paraId="17A26DBB" w14:textId="478DF291" w:rsidR="00783888" w:rsidRPr="00783888" w:rsidRDefault="00CE5075" w:rsidP="00783888">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m:t>
            </m:r>
          </m:sub>
        </m:sSub>
      </m:oMath>
      <w:r w:rsidR="00783888" w:rsidRPr="00783888">
        <w:rPr>
          <w:rFonts w:ascii="CMU Serif" w:hAnsi="CMU Serif" w:cs="CMU Serif"/>
        </w:rPr>
        <w:t xml:space="preserve"> - Resistência à tração direta do concreto, conforme 8.2.5</w:t>
      </w:r>
      <w:r w:rsidR="008676DF">
        <w:rPr>
          <w:rFonts w:ascii="CMU Serif" w:hAnsi="CMU Serif" w:cs="CMU Serif"/>
        </w:rPr>
        <w:t xml:space="preserve"> (</w:t>
      </w:r>
      <w:r w:rsidR="008676DF" w:rsidRPr="00291724">
        <w:rPr>
          <w:rFonts w:ascii="CMU Serif" w:hAnsi="CMU Serif" w:cs="CMU Serif"/>
          <w:szCs w:val="24"/>
        </w:rPr>
        <w:t>NBR 6118</w:t>
      </w:r>
      <w:r w:rsidR="008676DF">
        <w:rPr>
          <w:rFonts w:ascii="CMU Serif" w:hAnsi="CMU Serif" w:cs="CMU Serif"/>
          <w:szCs w:val="24"/>
        </w:rPr>
        <w:t xml:space="preserve"> </w:t>
      </w:r>
      <w:r w:rsidR="008676DF">
        <w:rPr>
          <w:rFonts w:ascii="CMU Serif" w:hAnsi="CMU Serif" w:cs="CMU Serif"/>
          <w:szCs w:val="24"/>
        </w:rPr>
        <w:fldChar w:fldCharType="begin"/>
      </w:r>
      <w:r w:rsidR="000C1AE4">
        <w:rPr>
          <w:rFonts w:ascii="CMU Serif" w:hAnsi="CMU Serif" w:cs="CMU Serif"/>
          <w:szCs w:val="24"/>
        </w:rPr>
        <w:instrText xml:space="preserve"> ADDIN ZOTERO_ITEM CSL_CITATION {"citationID":"ed9azbK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8676DF">
        <w:rPr>
          <w:rFonts w:ascii="CMU Serif" w:hAnsi="CMU Serif" w:cs="CMU Serif"/>
          <w:szCs w:val="24"/>
        </w:rPr>
        <w:fldChar w:fldCharType="separate"/>
      </w:r>
      <w:r w:rsidR="008676DF" w:rsidRPr="00DD177D">
        <w:rPr>
          <w:rFonts w:ascii="CMU Serif" w:hAnsi="CMU Serif" w:cs="CMU Serif"/>
        </w:rPr>
        <w:t>[2]</w:t>
      </w:r>
      <w:r w:rsidR="008676DF">
        <w:rPr>
          <w:rFonts w:ascii="CMU Serif" w:hAnsi="CMU Serif" w:cs="CMU Serif"/>
          <w:szCs w:val="24"/>
        </w:rPr>
        <w:fldChar w:fldCharType="end"/>
      </w:r>
      <w:r w:rsidR="008676DF">
        <w:rPr>
          <w:rFonts w:ascii="CMU Serif" w:hAnsi="CMU Serif" w:cs="CMU Serif"/>
        </w:rPr>
        <w:t>)</w:t>
      </w:r>
      <w:r w:rsidR="00783888" w:rsidRPr="00783888">
        <w:rPr>
          <w:rFonts w:ascii="CMU Serif" w:hAnsi="CMU Serif" w:cs="CMU Serif"/>
        </w:rPr>
        <w:t xml:space="preserve">, com o quantil apropriado a cada verificação particular. Para determinação do momento de fissuração, deve ser usado o </w:t>
      </w: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ctk,inf</m:t>
            </m:r>
          </m:sub>
        </m:sSub>
      </m:oMath>
      <w:r w:rsidR="00783888" w:rsidRPr="00783888">
        <w:rPr>
          <w:rFonts w:ascii="CMU Serif" w:hAnsi="CMU Serif" w:cs="CMU Serif"/>
        </w:rPr>
        <w:t xml:space="preserve"> no estado-limite de formação de fissuras e o </w:t>
      </w: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ctk,m</m:t>
            </m:r>
          </m:sub>
        </m:sSub>
      </m:oMath>
      <w:r w:rsidR="008676DF">
        <w:rPr>
          <w:rFonts w:ascii="CMU Serif" w:hAnsi="CMU Serif" w:cs="CMU Serif"/>
        </w:rPr>
        <w:t xml:space="preserve"> </w:t>
      </w:r>
      <w:r w:rsidR="00783888" w:rsidRPr="00783888">
        <w:rPr>
          <w:rFonts w:ascii="CMU Serif" w:hAnsi="CMU Serif" w:cs="CMU Serif"/>
        </w:rPr>
        <w:t xml:space="preserve">no estado-limite de deformação excessiva (ver 8.2.5 da </w:t>
      </w:r>
      <w:r w:rsidR="008676DF" w:rsidRPr="00291724">
        <w:rPr>
          <w:rFonts w:ascii="CMU Serif" w:hAnsi="CMU Serif" w:cs="CMU Serif"/>
          <w:szCs w:val="24"/>
        </w:rPr>
        <w:t>NBR 6118</w:t>
      </w:r>
      <w:r w:rsidR="008676DF">
        <w:rPr>
          <w:rFonts w:ascii="CMU Serif" w:hAnsi="CMU Serif" w:cs="CMU Serif"/>
          <w:szCs w:val="24"/>
        </w:rPr>
        <w:t xml:space="preserve"> </w:t>
      </w:r>
      <w:r w:rsidR="008676DF">
        <w:rPr>
          <w:rFonts w:ascii="CMU Serif" w:hAnsi="CMU Serif" w:cs="CMU Serif"/>
          <w:szCs w:val="24"/>
        </w:rPr>
        <w:fldChar w:fldCharType="begin"/>
      </w:r>
      <w:r w:rsidR="000C1AE4">
        <w:rPr>
          <w:rFonts w:ascii="CMU Serif" w:hAnsi="CMU Serif" w:cs="CMU Serif"/>
          <w:szCs w:val="24"/>
        </w:rPr>
        <w:instrText xml:space="preserve"> ADDIN ZOTERO_ITEM CSL_CITATION {"citationID":"thSUpuaf","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8676DF">
        <w:rPr>
          <w:rFonts w:ascii="CMU Serif" w:hAnsi="CMU Serif" w:cs="CMU Serif"/>
          <w:szCs w:val="24"/>
        </w:rPr>
        <w:fldChar w:fldCharType="separate"/>
      </w:r>
      <w:r w:rsidR="008676DF" w:rsidRPr="00DD177D">
        <w:rPr>
          <w:rFonts w:ascii="CMU Serif" w:hAnsi="CMU Serif" w:cs="CMU Serif"/>
        </w:rPr>
        <w:t>[2]</w:t>
      </w:r>
      <w:r w:rsidR="008676DF">
        <w:rPr>
          <w:rFonts w:ascii="CMU Serif" w:hAnsi="CMU Serif" w:cs="CMU Serif"/>
          <w:szCs w:val="24"/>
        </w:rPr>
        <w:fldChar w:fldCharType="end"/>
      </w:r>
      <w:r w:rsidR="008676DF">
        <w:rPr>
          <w:rFonts w:ascii="CMU Serif" w:hAnsi="CMU Serif" w:cs="CMU Serif"/>
          <w:szCs w:val="24"/>
        </w:rPr>
        <w:t>).</w:t>
      </w:r>
    </w:p>
    <w:p w14:paraId="4B740AEC" w14:textId="1F6D95C8" w:rsidR="008676DF" w:rsidRPr="008676DF" w:rsidRDefault="008676DF" w:rsidP="008676DF">
      <w:pPr>
        <w:numPr>
          <w:ilvl w:val="0"/>
          <w:numId w:val="29"/>
        </w:numPr>
        <w:pBdr>
          <w:top w:val="nil"/>
          <w:left w:val="nil"/>
          <w:bottom w:val="nil"/>
          <w:right w:val="nil"/>
          <w:between w:val="nil"/>
        </w:pBdr>
        <w:rPr>
          <w:rFonts w:ascii="CMU Serif" w:hAnsi="CMU Serif" w:cs="CMU Serif"/>
        </w:rPr>
      </w:pPr>
      <w:r>
        <w:rPr>
          <w:rFonts w:ascii="CMU Serif" w:eastAsia="Times New Roman" w:hAnsi="CMU Serif" w:cs="CMU Serif"/>
          <w:color w:val="000000"/>
        </w:rPr>
        <w:t>Determinar a flecha direta da peça estrutural, seja ela uma viga ou uma laje;</w:t>
      </w:r>
    </w:p>
    <w:p w14:paraId="532E810A" w14:textId="360A1E46" w:rsidR="008676DF" w:rsidRDefault="008676DF" w:rsidP="008676DF">
      <w:pPr>
        <w:numPr>
          <w:ilvl w:val="0"/>
          <w:numId w:val="29"/>
        </w:numPr>
        <w:pBdr>
          <w:top w:val="nil"/>
          <w:left w:val="nil"/>
          <w:bottom w:val="nil"/>
          <w:right w:val="nil"/>
          <w:between w:val="nil"/>
        </w:pBdr>
        <w:rPr>
          <w:rFonts w:ascii="CMU Serif" w:eastAsia="Times New Roman" w:hAnsi="CMU Serif" w:cs="CMU Serif"/>
          <w:color w:val="000000"/>
        </w:rPr>
      </w:pPr>
      <w:r w:rsidRPr="008676DF">
        <w:rPr>
          <w:rFonts w:ascii="CMU Serif" w:eastAsia="Times New Roman" w:hAnsi="CMU Serif" w:cs="CMU Serif"/>
          <w:color w:val="000000"/>
        </w:rPr>
        <w:t xml:space="preserve">Calculada a flecha deferida no momento da aplicação da carga deve-se levar em conta o processo de fluência do material aplicando a </w:t>
      </w:r>
      <w:r>
        <w:rPr>
          <w:rFonts w:ascii="CMU Serif" w:eastAsia="Times New Roman" w:hAnsi="CMU Serif" w:cs="CMU Serif"/>
          <w:color w:val="000000"/>
        </w:rPr>
        <w:t>e</w:t>
      </w:r>
      <w:r w:rsidRPr="008676DF">
        <w:rPr>
          <w:rFonts w:ascii="CMU Serif" w:eastAsia="Times New Roman" w:hAnsi="CMU Serif" w:cs="CMU Serif"/>
          <w:color w:val="000000"/>
        </w:rPr>
        <w:t xml:space="preserve">quação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_Ref71720419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66</w:t>
      </w:r>
      <w:r w:rsidR="008B027A" w:rsidRPr="00574D4B">
        <w:rPr>
          <w:rFonts w:ascii="CMU Serif" w:hAnsi="CMU Serif" w:cs="CMU Serif"/>
        </w:rPr>
        <w:t>)</w:t>
      </w:r>
      <w:r>
        <w:rPr>
          <w:rFonts w:ascii="CMU Serif" w:eastAsia="Times New Roman" w:hAnsi="CMU Serif" w:cs="CMU Serif"/>
          <w:color w:val="000000"/>
        </w:rPr>
        <w:fldChar w:fldCharType="end"/>
      </w:r>
      <w:r w:rsidRPr="008676DF">
        <w:rPr>
          <w:rFonts w:ascii="CMU Serif" w:eastAsia="Times New Roman" w:hAnsi="CMU Serif" w:cs="CMU Serif"/>
          <w:color w:val="000000"/>
        </w:rPr>
        <w:t xml:space="preserve"> que representa a flecha completa (</w:t>
      </w:r>
      <w:r>
        <w:rPr>
          <w:rFonts w:ascii="CMU Serif" w:eastAsia="Times New Roman" w:hAnsi="CMU Serif" w:cs="CMU Serif"/>
          <w:color w:val="000000"/>
        </w:rPr>
        <w:t>d</w:t>
      </w:r>
      <w:r w:rsidRPr="008676DF">
        <w:rPr>
          <w:rFonts w:ascii="CMU Serif" w:eastAsia="Times New Roman" w:hAnsi="CMU Serif" w:cs="CMU Serif"/>
          <w:color w:val="000000"/>
        </w:rPr>
        <w:t>ireta + ao longo do tempo);</w:t>
      </w:r>
    </w:p>
    <w:tbl>
      <w:tblPr>
        <w:tblW w:w="8504" w:type="dxa"/>
        <w:tblLayout w:type="fixed"/>
        <w:tblLook w:val="0400" w:firstRow="0" w:lastRow="0" w:firstColumn="0" w:lastColumn="0" w:noHBand="0" w:noVBand="1"/>
      </w:tblPr>
      <w:tblGrid>
        <w:gridCol w:w="4238"/>
        <w:gridCol w:w="4266"/>
      </w:tblGrid>
      <w:tr w:rsidR="008676DF" w14:paraId="7AA503E3" w14:textId="77777777" w:rsidTr="00746D21">
        <w:tc>
          <w:tcPr>
            <w:tcW w:w="4238" w:type="dxa"/>
          </w:tcPr>
          <w:p w14:paraId="666E90A2" w14:textId="77777777" w:rsidR="008676DF" w:rsidRPr="008676DF" w:rsidRDefault="00CE5075"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t=∞</m:t>
                    </m:r>
                  </m:sub>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f</m:t>
                    </m:r>
                  </m:sub>
                </m:sSub>
                <m:r>
                  <w:rPr>
                    <w:rFonts w:ascii="Cambria Math" w:eastAsia="Cambria Math" w:hAnsi="Cambria Math" w:cs="Cambria Math"/>
                  </w:rPr>
                  <m:t>)</m:t>
                </m:r>
              </m:oMath>
            </m:oMathPara>
          </w:p>
        </w:tc>
        <w:tc>
          <w:tcPr>
            <w:tcW w:w="4266" w:type="dxa"/>
            <w:vAlign w:val="center"/>
          </w:tcPr>
          <w:p w14:paraId="3AAF8599" w14:textId="7BEB34EC" w:rsidR="008676DF" w:rsidRDefault="008676DF" w:rsidP="00746D21">
            <w:pPr>
              <w:spacing w:line="240" w:lineRule="auto"/>
              <w:jc w:val="right"/>
            </w:pPr>
            <w:bookmarkStart w:id="74" w:name="_Ref7172041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66</w:t>
            </w:r>
            <w:r w:rsidRPr="00574D4B">
              <w:rPr>
                <w:rFonts w:ascii="CMU Serif" w:hAnsi="CMU Serif" w:cs="CMU Serif"/>
                <w:noProof/>
              </w:rPr>
              <w:fldChar w:fldCharType="end"/>
            </w:r>
            <w:r w:rsidRPr="00574D4B">
              <w:rPr>
                <w:rFonts w:ascii="CMU Serif" w:hAnsi="CMU Serif" w:cs="CMU Serif"/>
              </w:rPr>
              <w:t>)</w:t>
            </w:r>
            <w:bookmarkEnd w:id="74"/>
          </w:p>
        </w:tc>
      </w:tr>
    </w:tbl>
    <w:p w14:paraId="51B31FA1" w14:textId="1C50C7D6" w:rsidR="008676DF" w:rsidRPr="008676DF" w:rsidRDefault="008676DF" w:rsidP="008676DF">
      <w:pPr>
        <w:rPr>
          <w:rFonts w:ascii="CMU Serif" w:hAnsi="CMU Serif" w:cs="CMU Serif"/>
        </w:rPr>
      </w:pPr>
      <w:r w:rsidRPr="008676DF">
        <w:rPr>
          <w:rFonts w:ascii="CMU Serif" w:hAnsi="CMU Serif" w:cs="CMU Serif"/>
        </w:rPr>
        <w:t xml:space="preserve">Onde </w:t>
      </w:r>
      <m:oMath>
        <m:sSubSup>
          <m:sSubSupPr>
            <m:ctrlPr>
              <w:rPr>
                <w:rFonts w:ascii="Cambria Math" w:eastAsia="Cambria Math" w:hAnsi="Cambria Math" w:cs="CMU Serif"/>
              </w:rPr>
            </m:ctrlPr>
          </m:sSubSupPr>
          <m:e>
            <m:r>
              <w:rPr>
                <w:rFonts w:ascii="Cambria Math" w:eastAsia="Cambria Math" w:hAnsi="Cambria Math" w:cs="CMU Serif"/>
              </w:rPr>
              <m:t>a</m:t>
            </m:r>
          </m:e>
          <m:sub>
            <m:r>
              <w:rPr>
                <w:rFonts w:ascii="Cambria Math" w:eastAsia="Cambria Math" w:hAnsi="Cambria Math" w:cs="CMU Serif"/>
              </w:rPr>
              <m:t>t=∞</m:t>
            </m:r>
          </m:sub>
          <m:sup/>
        </m:sSubSup>
      </m:oMath>
      <w:r w:rsidRPr="008676DF">
        <w:rPr>
          <w:rFonts w:ascii="CMU Serif" w:hAnsi="CMU Serif" w:cs="CMU Serif"/>
        </w:rPr>
        <w:t xml:space="preserve"> é a flecha elástica de longa duração considerando as deformações por fluência e </w:t>
      </w:r>
      <m:oMath>
        <m:sSub>
          <m:sSubPr>
            <m:ctrlPr>
              <w:rPr>
                <w:rFonts w:ascii="Cambria Math" w:eastAsia="Cambria Math" w:hAnsi="Cambria Math" w:cs="CMU Serif"/>
              </w:rPr>
            </m:ctrlPr>
          </m:sSubPr>
          <m:e>
            <m:r>
              <w:rPr>
                <w:rFonts w:ascii="Cambria Math" w:hAnsi="Cambria Math" w:cs="CMU Serif"/>
              </w:rPr>
              <m:t>α</m:t>
            </m:r>
          </m:e>
          <m:sub>
            <m:r>
              <w:rPr>
                <w:rFonts w:ascii="Cambria Math" w:eastAsia="Cambria Math" w:hAnsi="Cambria Math" w:cs="CMU Serif"/>
              </w:rPr>
              <m:t>f</m:t>
            </m:r>
          </m:sub>
        </m:sSub>
      </m:oMath>
      <w:r w:rsidRPr="008676DF">
        <w:rPr>
          <w:rFonts w:ascii="CMU Serif" w:hAnsi="CMU Serif" w:cs="CMU Serif"/>
        </w:rPr>
        <w:t xml:space="preserve"> é o coeficiente de fluência que depende do tempo inicial de aplicação do carregamento inicial.</w:t>
      </w:r>
    </w:p>
    <w:p w14:paraId="5FD13E26" w14:textId="08CDBCFC" w:rsidR="008676DF" w:rsidRPr="008676DF" w:rsidRDefault="008676DF" w:rsidP="008676DF">
      <w:pPr>
        <w:rPr>
          <w:rFonts w:ascii="CMU Serif" w:hAnsi="CMU Serif" w:cs="CMU Serif"/>
          <w:szCs w:val="24"/>
        </w:rPr>
      </w:pPr>
      <w:r w:rsidRPr="008676DF">
        <w:rPr>
          <w:rFonts w:ascii="CMU Serif" w:hAnsi="CMU Serif" w:cs="CMU Serif"/>
          <w:szCs w:val="24"/>
        </w:rPr>
        <w:t xml:space="preserve">Nesse caso deve-se levar em conta o tempo em que foi feita a desforma do concreto além de que para uma verificação inicial de parâmetros, não se considera a existência de armadura na peça. Portanto </w:t>
      </w:r>
      <m:oMath>
        <m:sSub>
          <m:sSubPr>
            <m:ctrlPr>
              <w:rPr>
                <w:rFonts w:ascii="Cambria Math" w:eastAsia="Cambria Math" w:hAnsi="Cambria Math" w:cs="CMU Serif"/>
                <w:szCs w:val="24"/>
              </w:rPr>
            </m:ctrlPr>
          </m:sSubPr>
          <m:e>
            <m:r>
              <w:rPr>
                <w:rFonts w:ascii="Cambria Math" w:hAnsi="Cambria Math" w:cs="CMU Serif"/>
                <w:szCs w:val="24"/>
              </w:rPr>
              <m:t>α</m:t>
            </m:r>
          </m:e>
          <m:sub>
            <m:r>
              <w:rPr>
                <w:rFonts w:ascii="Cambria Math" w:eastAsia="Cambria Math" w:hAnsi="Cambria Math" w:cs="CMU Serif"/>
                <w:szCs w:val="24"/>
              </w:rPr>
              <m:t>f</m:t>
            </m:r>
          </m:sub>
        </m:sSub>
      </m:oMath>
      <w:r w:rsidRPr="008676DF">
        <w:rPr>
          <w:rFonts w:ascii="CMU Serif" w:hAnsi="CMU Serif" w:cs="CMU Serif"/>
          <w:szCs w:val="24"/>
        </w:rPr>
        <w:t xml:space="preserve"> é dado pela equação </w:t>
      </w:r>
      <w:r w:rsidRPr="008676DF">
        <w:rPr>
          <w:rFonts w:ascii="CMU Serif" w:hAnsi="CMU Serif" w:cs="CMU Serif"/>
          <w:szCs w:val="24"/>
        </w:rPr>
        <w:lastRenderedPageBreak/>
        <w:fldChar w:fldCharType="begin"/>
      </w:r>
      <w:r w:rsidRPr="008676DF">
        <w:rPr>
          <w:rFonts w:ascii="CMU Serif" w:hAnsi="CMU Serif" w:cs="CMU Serif"/>
          <w:szCs w:val="24"/>
        </w:rPr>
        <w:instrText xml:space="preserve"> REF _Ref71720490 \h </w:instrText>
      </w:r>
      <w:r>
        <w:rPr>
          <w:rFonts w:ascii="CMU Serif" w:hAnsi="CMU Serif" w:cs="CMU Serif"/>
          <w:szCs w:val="24"/>
        </w:rPr>
        <w:instrText xml:space="preserve"> \* MERGEFORMAT </w:instrText>
      </w:r>
      <w:r w:rsidRPr="008676DF">
        <w:rPr>
          <w:rFonts w:ascii="CMU Serif" w:hAnsi="CMU Serif" w:cs="CMU Serif"/>
          <w:szCs w:val="24"/>
        </w:rPr>
      </w:r>
      <w:r w:rsidRPr="008676DF">
        <w:rPr>
          <w:rFonts w:ascii="CMU Serif" w:hAnsi="CMU Serif" w:cs="CMU Serif"/>
          <w:szCs w:val="24"/>
        </w:rPr>
        <w:fldChar w:fldCharType="separate"/>
      </w:r>
      <w:r w:rsidR="008B027A" w:rsidRPr="008B027A">
        <w:rPr>
          <w:rFonts w:ascii="CMU Serif" w:hAnsi="CMU Serif" w:cs="CMU Serif"/>
          <w:szCs w:val="24"/>
        </w:rPr>
        <w:t>(</w:t>
      </w:r>
      <w:r w:rsidR="008B027A" w:rsidRPr="008B027A">
        <w:rPr>
          <w:rFonts w:ascii="CMU Serif" w:hAnsi="CMU Serif" w:cs="CMU Serif"/>
          <w:noProof/>
          <w:szCs w:val="24"/>
        </w:rPr>
        <w:t>4.67</w:t>
      </w:r>
      <w:r w:rsidR="008B027A" w:rsidRPr="008B027A">
        <w:rPr>
          <w:rFonts w:ascii="CMU Serif" w:hAnsi="CMU Serif" w:cs="CMU Serif"/>
          <w:szCs w:val="24"/>
        </w:rPr>
        <w:t>)</w:t>
      </w:r>
      <w:r w:rsidRPr="008676DF">
        <w:rPr>
          <w:rFonts w:ascii="CMU Serif" w:hAnsi="CMU Serif" w:cs="CMU Serif"/>
          <w:szCs w:val="24"/>
        </w:rPr>
        <w:fldChar w:fldCharType="end"/>
      </w:r>
      <w:r w:rsidRPr="008676DF">
        <w:rPr>
          <w:rFonts w:ascii="CMU Serif" w:hAnsi="CMU Serif" w:cs="CMU Serif"/>
          <w:szCs w:val="24"/>
        </w:rPr>
        <w:t xml:space="preserve">. Nesta equação </w:t>
      </w:r>
      <m:oMath>
        <m:r>
          <w:rPr>
            <w:rFonts w:ascii="Cambria Math" w:hAnsi="Cambria Math"/>
            <w:szCs w:val="24"/>
          </w:rPr>
          <m:t>ξ</m:t>
        </m:r>
      </m:oMath>
      <w:r w:rsidRPr="008676DF">
        <w:rPr>
          <w:rFonts w:ascii="CMU Serif" w:hAnsi="CMU Serif" w:cs="CMU Serif"/>
          <w:szCs w:val="24"/>
        </w:rPr>
        <w:t xml:space="preserve"> é o coeficiente temporal de fluência, que pode ser obtido diretamente no </w:t>
      </w:r>
      <w:r w:rsidRPr="008676DF">
        <w:rPr>
          <w:rFonts w:ascii="CMU Serif" w:hAnsi="CMU Serif" w:cs="CMU Serif"/>
          <w:szCs w:val="24"/>
        </w:rPr>
        <w:fldChar w:fldCharType="begin"/>
      </w:r>
      <w:r w:rsidRPr="008676DF">
        <w:rPr>
          <w:rFonts w:ascii="CMU Serif" w:hAnsi="CMU Serif" w:cs="CMU Serif"/>
          <w:szCs w:val="24"/>
        </w:rPr>
        <w:instrText xml:space="preserve"> REF _Ref71720581 \h </w:instrText>
      </w:r>
      <w:r>
        <w:rPr>
          <w:rFonts w:ascii="CMU Serif" w:hAnsi="CMU Serif" w:cs="CMU Serif"/>
          <w:szCs w:val="24"/>
        </w:rPr>
        <w:instrText xml:space="preserve"> \* MERGEFORMAT </w:instrText>
      </w:r>
      <w:r w:rsidRPr="008676DF">
        <w:rPr>
          <w:rFonts w:ascii="CMU Serif" w:hAnsi="CMU Serif" w:cs="CMU Serif"/>
          <w:szCs w:val="24"/>
        </w:rPr>
      </w:r>
      <w:r w:rsidRPr="008676DF">
        <w:rPr>
          <w:rFonts w:ascii="CMU Serif" w:hAnsi="CMU Serif" w:cs="CMU Serif"/>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4.5</w:t>
      </w:r>
      <w:r w:rsidRPr="008676DF">
        <w:rPr>
          <w:rFonts w:ascii="CMU Serif" w:hAnsi="CMU Serif" w:cs="CMU Serif"/>
          <w:szCs w:val="24"/>
        </w:rPr>
        <w:fldChar w:fldCharType="end"/>
      </w:r>
      <w:r w:rsidRPr="008676DF">
        <w:rPr>
          <w:rFonts w:ascii="CMU Serif" w:hAnsi="CMU Serif" w:cs="CMU Serif"/>
          <w:szCs w:val="24"/>
        </w:rPr>
        <w:t>.</w:t>
      </w:r>
    </w:p>
    <w:tbl>
      <w:tblPr>
        <w:tblW w:w="8504" w:type="dxa"/>
        <w:tblLayout w:type="fixed"/>
        <w:tblLook w:val="0400" w:firstRow="0" w:lastRow="0" w:firstColumn="0" w:lastColumn="0" w:noHBand="0" w:noVBand="1"/>
      </w:tblPr>
      <w:tblGrid>
        <w:gridCol w:w="4238"/>
        <w:gridCol w:w="4266"/>
      </w:tblGrid>
      <w:tr w:rsidR="008676DF" w14:paraId="4DB08078" w14:textId="77777777" w:rsidTr="00746D21">
        <w:tc>
          <w:tcPr>
            <w:tcW w:w="4238" w:type="dxa"/>
          </w:tcPr>
          <w:p w14:paraId="794A2FC3" w14:textId="77777777" w:rsidR="008676DF" w:rsidRPr="008676DF" w:rsidRDefault="00CE5075" w:rsidP="00746D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f</m:t>
                    </m:r>
                  </m:sub>
                </m:sSub>
                <m:r>
                  <w:rPr>
                    <w:rFonts w:ascii="Cambria Math" w:eastAsia="Cambria Math" w:hAnsi="Cambria Math" w:cs="Cambria Math"/>
                  </w:rPr>
                  <m:t>=Δξ=ξ</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-ξ</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e>
                </m:d>
              </m:oMath>
            </m:oMathPara>
          </w:p>
        </w:tc>
        <w:tc>
          <w:tcPr>
            <w:tcW w:w="4266" w:type="dxa"/>
            <w:vAlign w:val="center"/>
          </w:tcPr>
          <w:p w14:paraId="2E1744A0" w14:textId="0CC79E8E" w:rsidR="008676DF" w:rsidRDefault="008676DF" w:rsidP="00746D21">
            <w:pPr>
              <w:spacing w:line="240" w:lineRule="auto"/>
              <w:jc w:val="right"/>
            </w:pPr>
            <w:bookmarkStart w:id="75" w:name="_Ref7172049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67</w:t>
            </w:r>
            <w:r w:rsidRPr="00574D4B">
              <w:rPr>
                <w:rFonts w:ascii="CMU Serif" w:hAnsi="CMU Serif" w:cs="CMU Serif"/>
                <w:noProof/>
              </w:rPr>
              <w:fldChar w:fldCharType="end"/>
            </w:r>
            <w:r w:rsidRPr="00574D4B">
              <w:rPr>
                <w:rFonts w:ascii="CMU Serif" w:hAnsi="CMU Serif" w:cs="CMU Serif"/>
              </w:rPr>
              <w:t>)</w:t>
            </w:r>
            <w:bookmarkEnd w:id="75"/>
          </w:p>
        </w:tc>
      </w:tr>
    </w:tbl>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8676DF" w14:paraId="469D21A8" w14:textId="77777777" w:rsidTr="008676DF">
        <w:tc>
          <w:tcPr>
            <w:tcW w:w="8354" w:type="dxa"/>
          </w:tcPr>
          <w:p w14:paraId="08A1EA10" w14:textId="3C7AE5F5" w:rsidR="008676DF" w:rsidRPr="008676DF" w:rsidRDefault="008676DF" w:rsidP="008676DF">
            <w:pPr>
              <w:pBdr>
                <w:top w:val="nil"/>
                <w:left w:val="nil"/>
                <w:bottom w:val="nil"/>
                <w:right w:val="nil"/>
                <w:between w:val="nil"/>
              </w:pBdr>
              <w:spacing w:before="0" w:after="0" w:line="240" w:lineRule="auto"/>
              <w:ind w:firstLine="0"/>
              <w:jc w:val="center"/>
              <w:rPr>
                <w:rFonts w:eastAsia="Times New Roman"/>
                <w:color w:val="000000"/>
                <w:sz w:val="20"/>
                <w:szCs w:val="20"/>
              </w:rPr>
            </w:pPr>
            <w:bookmarkStart w:id="76" w:name="_Ref71720581"/>
            <w:r w:rsidRPr="005B5CC4">
              <w:rPr>
                <w:rFonts w:ascii="CMU Serif" w:hAnsi="CMU Serif" w:cs="CMU Serif"/>
                <w:sz w:val="20"/>
                <w:szCs w:val="20"/>
              </w:rPr>
              <w:t xml:space="preserve">Quadro </w:t>
            </w:r>
            <w:r w:rsidRPr="005B5CC4">
              <w:rPr>
                <w:rFonts w:ascii="CMU Serif" w:hAnsi="CMU Serif" w:cs="CMU Serif"/>
                <w:sz w:val="20"/>
                <w:szCs w:val="20"/>
              </w:rPr>
              <w:fldChar w:fldCharType="begin"/>
            </w:r>
            <w:r w:rsidRPr="005B5CC4">
              <w:rPr>
                <w:rFonts w:ascii="CMU Serif" w:hAnsi="CMU Serif" w:cs="CMU Serif"/>
                <w:sz w:val="20"/>
                <w:szCs w:val="20"/>
              </w:rPr>
              <w:instrText xml:space="preserve"> STYLEREF 1 \s </w:instrText>
            </w:r>
            <w:r w:rsidRPr="005B5CC4">
              <w:rPr>
                <w:rFonts w:ascii="CMU Serif" w:hAnsi="CMU Serif" w:cs="CMU Serif"/>
                <w:sz w:val="20"/>
                <w:szCs w:val="20"/>
              </w:rPr>
              <w:fldChar w:fldCharType="separate"/>
            </w:r>
            <w:r w:rsidR="008B027A">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w:t>
            </w:r>
            <w:r w:rsidRPr="005B5CC4">
              <w:rPr>
                <w:rFonts w:ascii="CMU Serif" w:hAnsi="CMU Serif" w:cs="CMU Serif"/>
                <w:sz w:val="20"/>
                <w:szCs w:val="20"/>
              </w:rPr>
              <w:fldChar w:fldCharType="begin"/>
            </w:r>
            <w:r w:rsidRPr="005B5CC4">
              <w:rPr>
                <w:rFonts w:ascii="CMU Serif" w:hAnsi="CMU Serif" w:cs="CMU Serif"/>
                <w:sz w:val="20"/>
                <w:szCs w:val="20"/>
              </w:rPr>
              <w:instrText xml:space="preserve"> SEQ Quadro \* ARABIC \s 1 </w:instrText>
            </w:r>
            <w:r w:rsidRPr="005B5CC4">
              <w:rPr>
                <w:rFonts w:ascii="CMU Serif" w:hAnsi="CMU Serif" w:cs="CMU Serif"/>
                <w:sz w:val="20"/>
                <w:szCs w:val="20"/>
              </w:rPr>
              <w:fldChar w:fldCharType="separate"/>
            </w:r>
            <w:r w:rsidR="008B027A">
              <w:rPr>
                <w:rFonts w:ascii="CMU Serif" w:hAnsi="CMU Serif" w:cs="CMU Serif"/>
                <w:noProof/>
                <w:sz w:val="20"/>
                <w:szCs w:val="20"/>
              </w:rPr>
              <w:t>5</w:t>
            </w:r>
            <w:r w:rsidRPr="005B5CC4">
              <w:rPr>
                <w:rFonts w:ascii="CMU Serif" w:hAnsi="CMU Serif" w:cs="CMU Serif"/>
                <w:sz w:val="20"/>
                <w:szCs w:val="20"/>
              </w:rPr>
              <w:fldChar w:fldCharType="end"/>
            </w:r>
            <w:bookmarkEnd w:id="76"/>
            <w:r w:rsidRPr="005B5CC4">
              <w:rPr>
                <w:rFonts w:ascii="CMU Serif" w:hAnsi="CMU Serif" w:cs="CMU Serif"/>
                <w:sz w:val="20"/>
                <w:szCs w:val="20"/>
              </w:rPr>
              <w:t xml:space="preserve"> – </w:t>
            </w:r>
            <w:r>
              <w:rPr>
                <w:rFonts w:eastAsia="Times New Roman"/>
                <w:color w:val="000000"/>
                <w:sz w:val="20"/>
                <w:szCs w:val="20"/>
              </w:rPr>
              <w:t xml:space="preserve">Valores do coeficiente </w:t>
            </w:r>
            <w:r>
              <w:rPr>
                <w:rFonts w:ascii="Symbol" w:eastAsia="Symbol" w:hAnsi="Symbol" w:cs="Symbol"/>
                <w:color w:val="000000"/>
                <w:sz w:val="20"/>
                <w:szCs w:val="20"/>
              </w:rPr>
              <w:t>ξ</w:t>
            </w:r>
            <w:r>
              <w:rPr>
                <w:rFonts w:eastAsia="Times New Roman"/>
                <w:color w:val="000000"/>
                <w:sz w:val="20"/>
                <w:szCs w:val="20"/>
              </w:rPr>
              <w:t xml:space="preserve"> em função do tempo </w:t>
            </w:r>
          </w:p>
        </w:tc>
      </w:tr>
      <w:tr w:rsidR="008676DF" w14:paraId="2FEBC4AF" w14:textId="77777777" w:rsidTr="008676DF">
        <w:tc>
          <w:tcPr>
            <w:tcW w:w="8354" w:type="dxa"/>
          </w:tcPr>
          <w:p w14:paraId="15210C91" w14:textId="65964547" w:rsidR="008676DF" w:rsidRDefault="008676DF" w:rsidP="008676DF">
            <w:pPr>
              <w:spacing w:before="0" w:after="0" w:line="240" w:lineRule="auto"/>
              <w:ind w:firstLine="0"/>
              <w:jc w:val="center"/>
            </w:pPr>
            <w:r>
              <w:rPr>
                <w:rFonts w:eastAsia="Times New Roman"/>
                <w:noProof/>
                <w:color w:val="000000"/>
                <w:sz w:val="20"/>
                <w:szCs w:val="20"/>
              </w:rPr>
              <w:drawing>
                <wp:inline distT="0" distB="0" distL="0" distR="0" wp14:anchorId="50ECAD34" wp14:editId="0936402B">
                  <wp:extent cx="5106838" cy="577969"/>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5124310" cy="579946"/>
                          </a:xfrm>
                          <a:prstGeom prst="rect">
                            <a:avLst/>
                          </a:prstGeom>
                          <a:ln/>
                        </pic:spPr>
                      </pic:pic>
                    </a:graphicData>
                  </a:graphic>
                </wp:inline>
              </w:drawing>
            </w:r>
          </w:p>
        </w:tc>
      </w:tr>
    </w:tbl>
    <w:p w14:paraId="46931607" w14:textId="17D9C2F1" w:rsidR="008676DF" w:rsidRDefault="008676DF" w:rsidP="008676DF">
      <w:pPr>
        <w:numPr>
          <w:ilvl w:val="0"/>
          <w:numId w:val="29"/>
        </w:numPr>
        <w:pBdr>
          <w:top w:val="nil"/>
          <w:left w:val="nil"/>
          <w:bottom w:val="nil"/>
          <w:right w:val="nil"/>
          <w:between w:val="nil"/>
        </w:pBdr>
        <w:rPr>
          <w:rFonts w:ascii="CMU Serif" w:eastAsia="Times New Roman" w:hAnsi="CMU Serif" w:cs="CMU Serif"/>
          <w:color w:val="000000"/>
        </w:rPr>
      </w:pPr>
      <w:r>
        <w:rPr>
          <w:rFonts w:ascii="CMU Serif" w:eastAsia="Times New Roman" w:hAnsi="CMU Serif" w:cs="CMU Serif"/>
          <w:color w:val="000000"/>
        </w:rPr>
        <w:t>Após todo esse processo deve-se c</w:t>
      </w:r>
      <w:r w:rsidRPr="008676DF">
        <w:rPr>
          <w:rFonts w:ascii="CMU Serif" w:eastAsia="Times New Roman" w:hAnsi="CMU Serif" w:cs="CMU Serif"/>
          <w:color w:val="000000"/>
        </w:rPr>
        <w:t xml:space="preserve">omparar o valor da flecha de longa duração com o valor da flecha admissível; se a flecha de longa duração for superior à flecha admissível (Observar item 13.3 da NBR 6118 </w:t>
      </w:r>
      <w:r w:rsidRPr="00291724">
        <w:rPr>
          <w:rFonts w:ascii="CMU Serif" w:hAnsi="CMU Serif" w:cs="CMU Serif"/>
          <w:szCs w:val="24"/>
        </w:rPr>
        <w:t>NBR 6118</w:t>
      </w:r>
      <w:r>
        <w:rPr>
          <w:rFonts w:ascii="CMU Serif" w:hAnsi="CMU Serif" w:cs="CMU Serif"/>
          <w:szCs w:val="24"/>
        </w:rPr>
        <w:t xml:space="preserve"> </w:t>
      </w:r>
      <w:r>
        <w:rPr>
          <w:rFonts w:ascii="CMU Serif" w:hAnsi="CMU Serif" w:cs="CMU Serif"/>
          <w:szCs w:val="24"/>
        </w:rPr>
        <w:fldChar w:fldCharType="begin"/>
      </w:r>
      <w:r w:rsidR="000C1AE4">
        <w:rPr>
          <w:rFonts w:ascii="CMU Serif" w:hAnsi="CMU Serif" w:cs="CMU Serif"/>
          <w:szCs w:val="24"/>
        </w:rPr>
        <w:instrText xml:space="preserve"> ADDIN ZOTERO_ITEM CSL_CITATION {"citationID":"6oKNkPqG","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DD177D">
        <w:rPr>
          <w:rFonts w:ascii="CMU Serif" w:hAnsi="CMU Serif" w:cs="CMU Serif"/>
        </w:rPr>
        <w:t>[2]</w:t>
      </w:r>
      <w:r>
        <w:rPr>
          <w:rFonts w:ascii="CMU Serif" w:hAnsi="CMU Serif" w:cs="CMU Serif"/>
          <w:szCs w:val="24"/>
        </w:rPr>
        <w:fldChar w:fldCharType="end"/>
      </w:r>
      <w:r>
        <w:rPr>
          <w:rFonts w:ascii="CMU Serif" w:hAnsi="CMU Serif" w:cs="CMU Serif"/>
          <w:szCs w:val="24"/>
        </w:rPr>
        <w:t xml:space="preserve"> </w:t>
      </w:r>
      <w:r w:rsidRPr="008676DF">
        <w:rPr>
          <w:rFonts w:ascii="CMU Serif" w:eastAsia="Times New Roman" w:hAnsi="CMU Serif" w:cs="CMU Serif"/>
          <w:color w:val="000000"/>
        </w:rPr>
        <w:t xml:space="preserve">que explicita os limites de flechas para peças de concreto), deve-se incrementar a espessura da </w:t>
      </w:r>
      <w:r>
        <w:rPr>
          <w:rFonts w:ascii="CMU Serif" w:eastAsia="Times New Roman" w:hAnsi="CMU Serif" w:cs="CMU Serif"/>
          <w:color w:val="000000"/>
        </w:rPr>
        <w:t>peça estrutural</w:t>
      </w:r>
      <w:r w:rsidRPr="008676DF">
        <w:rPr>
          <w:rFonts w:ascii="CMU Serif" w:eastAsia="Times New Roman" w:hAnsi="CMU Serif" w:cs="CMU Serif"/>
          <w:color w:val="000000"/>
        </w:rPr>
        <w:t xml:space="preserve"> e voltar ao passo (b); em caso contrário, adota-se a espessura </w:t>
      </w:r>
      <w:r>
        <w:rPr>
          <w:rFonts w:ascii="CMU Serif" w:eastAsia="Times New Roman" w:hAnsi="CMU Serif" w:cs="CMU Serif"/>
          <w:color w:val="000000"/>
        </w:rPr>
        <w:t>como valo final para o processo de dimensionamento.</w:t>
      </w:r>
    </w:p>
    <w:p w14:paraId="0FBC089C" w14:textId="77777777" w:rsidR="008676DF" w:rsidRDefault="008676DF" w:rsidP="008676DF">
      <w:pPr>
        <w:pBdr>
          <w:top w:val="nil"/>
          <w:left w:val="nil"/>
          <w:bottom w:val="nil"/>
          <w:right w:val="nil"/>
          <w:between w:val="nil"/>
        </w:pBdr>
        <w:ind w:left="720" w:firstLine="0"/>
        <w:rPr>
          <w:rFonts w:ascii="CMU Serif" w:eastAsia="Times New Roman" w:hAnsi="CMU Serif" w:cs="CMU Serif"/>
          <w:color w:val="000000"/>
        </w:rPr>
      </w:pPr>
    </w:p>
    <w:p w14:paraId="29051131" w14:textId="56DC44B1" w:rsidR="008676DF" w:rsidRPr="005355E1" w:rsidRDefault="00297A39" w:rsidP="008676DF">
      <w:pPr>
        <w:pStyle w:val="Ttulo2"/>
        <w:ind w:left="0" w:firstLine="0"/>
        <w:rPr>
          <w:rFonts w:cs="CMU Serif"/>
          <w:color w:val="auto"/>
        </w:rPr>
      </w:pPr>
      <w:r w:rsidRPr="005355E1">
        <w:rPr>
          <w:rFonts w:cs="CMU Serif"/>
          <w:color w:val="auto"/>
        </w:rPr>
        <w:t>Verificações de estabilidade</w:t>
      </w:r>
      <w:r w:rsidR="00D51080" w:rsidRPr="005355E1">
        <w:rPr>
          <w:rFonts w:cs="CMU Serif"/>
          <w:color w:val="auto"/>
        </w:rPr>
        <w:t xml:space="preserve"> do </w:t>
      </w:r>
      <w:r w:rsidR="005355E1" w:rsidRPr="005355E1">
        <w:rPr>
          <w:rFonts w:cs="CMU Serif"/>
          <w:color w:val="auto"/>
        </w:rPr>
        <w:t>edifício</w:t>
      </w:r>
    </w:p>
    <w:p w14:paraId="6B08FFC3" w14:textId="262CF659" w:rsidR="00D51080" w:rsidRPr="00C07EBA" w:rsidRDefault="00D51080" w:rsidP="00D51080">
      <w:pPr>
        <w:ind w:firstLine="0"/>
        <w:rPr>
          <w:rFonts w:ascii="CMU Serif" w:hAnsi="CMU Serif" w:cs="CMU Serif"/>
          <w:szCs w:val="24"/>
        </w:rPr>
      </w:pPr>
      <w:r w:rsidRPr="00360B42">
        <w:rPr>
          <w:rFonts w:ascii="CMU Serif" w:hAnsi="CMU Serif" w:cs="CMU Serif"/>
          <w:szCs w:val="24"/>
          <w:lang w:val="en-US"/>
        </w:rPr>
        <w:t xml:space="preserve">Conforme </w:t>
      </w:r>
      <w:r w:rsidR="00C07EBA" w:rsidRPr="00360B42">
        <w:rPr>
          <w:rFonts w:ascii="CMU Serif" w:hAnsi="CMU Serif" w:cs="CMU Serif"/>
          <w:szCs w:val="24"/>
          <w:lang w:val="en-US"/>
        </w:rPr>
        <w:t xml:space="preserve">Resnick </w:t>
      </w:r>
      <w:r w:rsidRPr="00360B42">
        <w:rPr>
          <w:rFonts w:ascii="CMU Serif" w:hAnsi="CMU Serif" w:cs="CMU Serif"/>
          <w:szCs w:val="24"/>
          <w:lang w:val="en-US"/>
        </w:rPr>
        <w:t xml:space="preserve">Halliday </w:t>
      </w:r>
      <w:r w:rsidRPr="00360B42">
        <w:rPr>
          <w:rFonts w:ascii="CMU Serif" w:hAnsi="CMU Serif" w:cs="CMU Serif"/>
          <w:i/>
          <w:iCs/>
          <w:szCs w:val="24"/>
          <w:lang w:val="en-US"/>
        </w:rPr>
        <w:t>et al.</w:t>
      </w:r>
      <w:r w:rsidRPr="00360B42">
        <w:rPr>
          <w:rFonts w:ascii="CMU Serif" w:hAnsi="CMU Serif" w:cs="CMU Serif"/>
          <w:szCs w:val="24"/>
          <w:lang w:val="en-US"/>
        </w:rPr>
        <w:t xml:space="preserve"> </w:t>
      </w:r>
      <w:r w:rsidR="00C07EBA" w:rsidRPr="00C07EBA">
        <w:rPr>
          <w:rFonts w:ascii="CMU Serif" w:hAnsi="CMU Serif" w:cs="CMU Serif"/>
          <w:szCs w:val="24"/>
        </w:rPr>
        <w:fldChar w:fldCharType="begin"/>
      </w:r>
      <w:r w:rsidR="00C07EBA" w:rsidRPr="00360B42">
        <w:rPr>
          <w:rFonts w:ascii="CMU Serif" w:hAnsi="CMU Serif" w:cs="CMU Serif"/>
          <w:szCs w:val="24"/>
          <w:lang w:val="en-US"/>
        </w:rPr>
        <w:instrText xml:space="preserve"> ADDIN ZOTERO_ITEM CSL_CITATION {"citationID":"eEw02TPx","properties":{"formattedCitation":"[33]","plainCitation":"[33]","noteIndex":0},"citationItems":[{"id":1235,"uris":["http://zotero.org/users/6863133/items/W7FL2NQK"],"uri":["http://zotero.org/users/6863133/items/W7FL2NQK"],"itemData":{"id":1235,"type":"book","collection-title":"Fundamentos de Física","ISBN":"85-216-3035-2","publisher":"LTC","title":"Mecânica","volume":"1","author":[{"family":"Halliday","given":"D"},{"family":"Resnick","given":"R"},{"family":"Walker","given":"J"}]}}],"schema":"https://github.com/citation-style-language/schema/raw/master/csl-citation.json"} </w:instrText>
      </w:r>
      <w:r w:rsidR="00C07EBA" w:rsidRPr="00C07EBA">
        <w:rPr>
          <w:rFonts w:ascii="CMU Serif" w:hAnsi="CMU Serif" w:cs="CMU Serif"/>
          <w:szCs w:val="24"/>
        </w:rPr>
        <w:fldChar w:fldCharType="separate"/>
      </w:r>
      <w:r w:rsidR="00C07EBA" w:rsidRPr="00C07EBA">
        <w:rPr>
          <w:rFonts w:ascii="CMU Serif" w:hAnsi="CMU Serif" w:cs="CMU Serif"/>
        </w:rPr>
        <w:t>[33]</w:t>
      </w:r>
      <w:r w:rsidR="00C07EBA" w:rsidRPr="00C07EBA">
        <w:rPr>
          <w:rFonts w:ascii="CMU Serif" w:hAnsi="CMU Serif" w:cs="CMU Serif"/>
          <w:szCs w:val="24"/>
        </w:rPr>
        <w:fldChar w:fldCharType="end"/>
      </w:r>
      <w:r w:rsidRPr="00C07EBA">
        <w:rPr>
          <w:rFonts w:ascii="CMU Serif" w:hAnsi="CMU Serif" w:cs="CMU Serif"/>
          <w:szCs w:val="24"/>
        </w:rPr>
        <w:t>, o equilíbrio e a elasticidade são aspectos fundamentais para a estabilidade de um corpo</w:t>
      </w:r>
      <w:r w:rsidRPr="00D51080">
        <w:rPr>
          <w:rFonts w:ascii="CMU Serif" w:hAnsi="CMU Serif" w:cs="CMU Serif"/>
          <w:szCs w:val="24"/>
        </w:rPr>
        <w:t xml:space="preserve">. A estabilidade é a capacidade de um corpo em se manter </w:t>
      </w:r>
      <w:r w:rsidR="00E41F07">
        <w:rPr>
          <w:rFonts w:ascii="CMU Serif" w:hAnsi="CMU Serif" w:cs="CMU Serif"/>
          <w:szCs w:val="24"/>
        </w:rPr>
        <w:t xml:space="preserve">sua configuração de </w:t>
      </w:r>
      <w:r w:rsidRPr="00D51080">
        <w:rPr>
          <w:rFonts w:ascii="CMU Serif" w:hAnsi="CMU Serif" w:cs="CMU Serif"/>
          <w:szCs w:val="24"/>
        </w:rPr>
        <w:t xml:space="preserve">equilíbrio ao sofrer uma perturbação. Um corpo em equilíbrio estático possui a soma vetorial de todas as forças externas, assim como a soma vetorial dos torques em relação a qualquer ponto, </w:t>
      </w:r>
      <w:r w:rsidRPr="00C07EBA">
        <w:rPr>
          <w:rFonts w:ascii="CMU Serif" w:hAnsi="CMU Serif" w:cs="CMU Serif"/>
          <w:szCs w:val="24"/>
        </w:rPr>
        <w:t>nulas.</w:t>
      </w:r>
    </w:p>
    <w:p w14:paraId="4AF58182" w14:textId="18419FFB" w:rsidR="00483E84" w:rsidRPr="00483E84" w:rsidRDefault="00483E84" w:rsidP="00483E84">
      <w:pPr>
        <w:rPr>
          <w:rFonts w:ascii="CMU Serif" w:hAnsi="CMU Serif" w:cs="CMU Serif"/>
          <w:szCs w:val="24"/>
        </w:rPr>
      </w:pPr>
      <w:r w:rsidRPr="00C07EBA">
        <w:rPr>
          <w:rFonts w:ascii="CMU Serif" w:hAnsi="CMU Serif" w:cs="CMU Serif"/>
          <w:szCs w:val="24"/>
        </w:rPr>
        <w:t xml:space="preserve">Reis e Camotim </w:t>
      </w:r>
      <w:r w:rsidR="00C07EBA" w:rsidRPr="00C07EBA">
        <w:rPr>
          <w:rFonts w:ascii="CMU Serif" w:hAnsi="CMU Serif" w:cs="CMU Serif"/>
          <w:szCs w:val="24"/>
        </w:rPr>
        <w:fldChar w:fldCharType="begin"/>
      </w:r>
      <w:r w:rsidR="00360B42">
        <w:rPr>
          <w:rFonts w:ascii="CMU Serif" w:hAnsi="CMU Serif" w:cs="CMU Serif"/>
          <w:szCs w:val="24"/>
        </w:rPr>
        <w:instrText xml:space="preserve"> ADDIN ZOTERO_ITEM CSL_CITATION {"citationID":"mhpTTwK0","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Cs w:val="24"/>
        </w:rPr>
        <w:fldChar w:fldCharType="separate"/>
      </w:r>
      <w:r w:rsidR="00C07EBA" w:rsidRPr="00C07EBA">
        <w:rPr>
          <w:rFonts w:ascii="CMU Serif" w:hAnsi="CMU Serif" w:cs="CMU Serif"/>
        </w:rPr>
        <w:t>[34]</w:t>
      </w:r>
      <w:r w:rsidR="00C07EBA" w:rsidRPr="00C07EBA">
        <w:rPr>
          <w:rFonts w:ascii="CMU Serif" w:hAnsi="CMU Serif" w:cs="CMU Serif"/>
          <w:szCs w:val="24"/>
        </w:rPr>
        <w:fldChar w:fldCharType="end"/>
      </w:r>
      <w:r w:rsidR="00C07EBA" w:rsidRPr="00C07EBA">
        <w:rPr>
          <w:rFonts w:ascii="CMU Serif" w:hAnsi="CMU Serif" w:cs="CMU Serif"/>
          <w:szCs w:val="24"/>
        </w:rPr>
        <w:t xml:space="preserve"> </w:t>
      </w:r>
      <w:r w:rsidR="005355E1" w:rsidRPr="00C07EBA">
        <w:rPr>
          <w:rFonts w:ascii="CMU Serif" w:hAnsi="CMU Serif" w:cs="CMU Serif"/>
          <w:szCs w:val="24"/>
        </w:rPr>
        <w:t>afirmam que</w:t>
      </w:r>
      <w:r w:rsidR="005355E1">
        <w:rPr>
          <w:rFonts w:ascii="CMU Serif" w:hAnsi="CMU Serif" w:cs="CMU Serif"/>
          <w:szCs w:val="24"/>
        </w:rPr>
        <w:t xml:space="preserve"> o conceito de</w:t>
      </w:r>
      <w:r w:rsidRPr="00483E84">
        <w:rPr>
          <w:rFonts w:ascii="CMU Serif" w:hAnsi="CMU Serif" w:cs="CMU Serif"/>
          <w:szCs w:val="24"/>
        </w:rPr>
        <w:t xml:space="preserve"> estabilidade do equilíbrio </w:t>
      </w:r>
      <w:r w:rsidR="005355E1">
        <w:rPr>
          <w:rFonts w:ascii="CMU Serif" w:hAnsi="CMU Serif" w:cs="CMU Serif"/>
          <w:szCs w:val="24"/>
        </w:rPr>
        <w:t xml:space="preserve">é um problema clássico da mecânica dos corpos rígidos, </w:t>
      </w:r>
      <w:r w:rsidRPr="00483E84">
        <w:rPr>
          <w:rFonts w:ascii="CMU Serif" w:hAnsi="CMU Serif" w:cs="CMU Serif"/>
          <w:szCs w:val="24"/>
        </w:rPr>
        <w:t>pode</w:t>
      </w:r>
      <w:r w:rsidR="005355E1">
        <w:rPr>
          <w:rFonts w:ascii="CMU Serif" w:hAnsi="CMU Serif" w:cs="CMU Serif"/>
          <w:szCs w:val="24"/>
        </w:rPr>
        <w:t>ndo</w:t>
      </w:r>
      <w:r w:rsidRPr="00483E84">
        <w:rPr>
          <w:rFonts w:ascii="CMU Serif" w:hAnsi="CMU Serif" w:cs="CMU Serif"/>
          <w:szCs w:val="24"/>
        </w:rPr>
        <w:t xml:space="preserve"> ser visualizad</w:t>
      </w:r>
      <w:r w:rsidR="005355E1">
        <w:rPr>
          <w:rFonts w:ascii="CMU Serif" w:hAnsi="CMU Serif" w:cs="CMU Serif"/>
          <w:szCs w:val="24"/>
        </w:rPr>
        <w:t>o</w:t>
      </w:r>
      <w:r w:rsidRPr="00483E84">
        <w:rPr>
          <w:rFonts w:ascii="CMU Serif" w:hAnsi="CMU Serif" w:cs="CMU Serif"/>
          <w:szCs w:val="24"/>
        </w:rPr>
        <w:t xml:space="preserve"> através da ilustração da </w:t>
      </w:r>
      <w:r w:rsidR="00675F94">
        <w:rPr>
          <w:rFonts w:ascii="CMU Serif" w:hAnsi="CMU Serif" w:cs="CMU Serif"/>
          <w:szCs w:val="24"/>
        </w:rPr>
        <w:fldChar w:fldCharType="begin"/>
      </w:r>
      <w:r w:rsidR="00675F94">
        <w:rPr>
          <w:rFonts w:ascii="CMU Serif" w:hAnsi="CMU Serif" w:cs="CMU Serif"/>
          <w:szCs w:val="24"/>
        </w:rPr>
        <w:instrText xml:space="preserve"> REF _Ref71893237 \h </w:instrText>
      </w:r>
      <w:r w:rsidR="00675F94">
        <w:rPr>
          <w:rFonts w:ascii="CMU Serif" w:hAnsi="CMU Serif" w:cs="CMU Serif"/>
          <w:szCs w:val="24"/>
        </w:rPr>
      </w:r>
      <w:r w:rsidR="00675F94">
        <w:rPr>
          <w:rFonts w:ascii="CMU Serif" w:hAnsi="CMU Serif" w:cs="CMU Serif"/>
          <w:szCs w:val="24"/>
        </w:rPr>
        <w:fldChar w:fldCharType="separate"/>
      </w:r>
      <w:r w:rsidR="008B027A" w:rsidRPr="00C07EBA">
        <w:rPr>
          <w:rFonts w:ascii="CMU Serif" w:hAnsi="CMU Serif" w:cs="CMU Serif"/>
          <w:szCs w:val="20"/>
        </w:rPr>
        <w:t xml:space="preserve">Figura </w:t>
      </w:r>
      <w:r w:rsidR="008B027A">
        <w:rPr>
          <w:rFonts w:ascii="CMU Serif" w:hAnsi="CMU Serif" w:cs="CMU Serif"/>
          <w:noProof/>
          <w:szCs w:val="20"/>
        </w:rPr>
        <w:t>4</w:t>
      </w:r>
      <w:r w:rsidR="008B027A" w:rsidRPr="00C07EBA">
        <w:rPr>
          <w:rFonts w:ascii="CMU Serif" w:hAnsi="CMU Serif" w:cs="CMU Serif"/>
          <w:szCs w:val="20"/>
        </w:rPr>
        <w:t>.</w:t>
      </w:r>
      <w:r w:rsidR="008B027A">
        <w:rPr>
          <w:rFonts w:ascii="CMU Serif" w:hAnsi="CMU Serif" w:cs="CMU Serif"/>
          <w:noProof/>
          <w:szCs w:val="20"/>
        </w:rPr>
        <w:t>37</w:t>
      </w:r>
      <w:r w:rsidR="00675F94">
        <w:rPr>
          <w:rFonts w:ascii="CMU Serif" w:hAnsi="CMU Serif" w:cs="CMU Serif"/>
          <w:szCs w:val="24"/>
        </w:rPr>
        <w:fldChar w:fldCharType="end"/>
      </w:r>
      <w:r w:rsidRPr="00483E84">
        <w:rPr>
          <w:rFonts w:ascii="CMU Serif" w:hAnsi="CMU Serif" w:cs="CMU Serif"/>
          <w:szCs w:val="24"/>
        </w:rPr>
        <w:t xml:space="preserve">, onde uma esfera rígida sujeita a ação de seu peso próprio encontra-se alocada em repouso em três superfícies distintas: a) côncava, b) convexa e c) horizontal. Na primeira situação, superfície côncava, a </w:t>
      </w:r>
      <w:r w:rsidRPr="00483E84">
        <w:rPr>
          <w:rFonts w:ascii="CMU Serif" w:hAnsi="CMU Serif" w:cs="CMU Serif"/>
          <w:szCs w:val="24"/>
        </w:rPr>
        <w:lastRenderedPageBreak/>
        <w:t>esfera encontra-se em equilíbrio estável e na segunda situação, superfície convexa, verifica-se o equilíbrio instável. Na situação “c” ocorre o equilíbrio neutro, a esfera se desloca num plano horizontal mantendo seu centro de gravidade na mesma altura, permanecendo em equilíbrio na sua nova posição.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5355E1" w:rsidRPr="00656861" w14:paraId="31A44A6D" w14:textId="77777777" w:rsidTr="00B463DA">
        <w:trPr>
          <w:jc w:val="center"/>
        </w:trPr>
        <w:tc>
          <w:tcPr>
            <w:tcW w:w="8364" w:type="dxa"/>
            <w:shd w:val="clear" w:color="auto" w:fill="auto"/>
          </w:tcPr>
          <w:p w14:paraId="641FC3B8" w14:textId="34BFB3AD" w:rsidR="005355E1" w:rsidRPr="00C07EBA" w:rsidRDefault="005355E1" w:rsidP="00B463DA">
            <w:pPr>
              <w:pStyle w:val="FiguraTtulo"/>
              <w:spacing w:before="20" w:after="20"/>
              <w:rPr>
                <w:rFonts w:ascii="CMU Serif" w:hAnsi="CMU Serif" w:cs="CMU Serif"/>
                <w:szCs w:val="20"/>
              </w:rPr>
            </w:pPr>
            <w:bookmarkStart w:id="77" w:name="_Ref71893237"/>
            <w:r w:rsidRPr="00C07EBA">
              <w:rPr>
                <w:rFonts w:ascii="CMU Serif" w:hAnsi="CMU Serif" w:cs="CMU Serif"/>
                <w:szCs w:val="20"/>
              </w:rPr>
              <w:t xml:space="preserve">Figura </w:t>
            </w:r>
            <w:r w:rsidRPr="00C07EBA">
              <w:rPr>
                <w:rFonts w:ascii="CMU Serif" w:hAnsi="CMU Serif" w:cs="CMU Serif"/>
                <w:szCs w:val="20"/>
              </w:rPr>
              <w:fldChar w:fldCharType="begin"/>
            </w:r>
            <w:r w:rsidRPr="00C07EBA">
              <w:rPr>
                <w:rFonts w:ascii="CMU Serif" w:hAnsi="CMU Serif" w:cs="CMU Serif"/>
                <w:szCs w:val="20"/>
              </w:rPr>
              <w:instrText xml:space="preserve"> STYLEREF 1 \s </w:instrText>
            </w:r>
            <w:r w:rsidRPr="00C07EBA">
              <w:rPr>
                <w:rFonts w:ascii="CMU Serif" w:hAnsi="CMU Serif" w:cs="CMU Serif"/>
                <w:szCs w:val="20"/>
              </w:rPr>
              <w:fldChar w:fldCharType="separate"/>
            </w:r>
            <w:r w:rsidR="008B027A">
              <w:rPr>
                <w:rFonts w:ascii="CMU Serif" w:hAnsi="CMU Serif" w:cs="CMU Serif"/>
                <w:noProof/>
                <w:szCs w:val="20"/>
              </w:rPr>
              <w:t>4</w:t>
            </w:r>
            <w:r w:rsidRPr="00C07EBA">
              <w:rPr>
                <w:rFonts w:ascii="CMU Serif" w:hAnsi="CMU Serif" w:cs="CMU Serif"/>
                <w:szCs w:val="20"/>
              </w:rPr>
              <w:fldChar w:fldCharType="end"/>
            </w:r>
            <w:r w:rsidRPr="00C07EBA">
              <w:rPr>
                <w:rFonts w:ascii="CMU Serif" w:hAnsi="CMU Serif" w:cs="CMU Serif"/>
                <w:szCs w:val="20"/>
              </w:rPr>
              <w:t>.</w:t>
            </w:r>
            <w:r w:rsidRPr="00C07EBA">
              <w:rPr>
                <w:rFonts w:ascii="CMU Serif" w:hAnsi="CMU Serif" w:cs="CMU Serif"/>
                <w:szCs w:val="20"/>
              </w:rPr>
              <w:fldChar w:fldCharType="begin"/>
            </w:r>
            <w:r w:rsidRPr="00C07EBA">
              <w:rPr>
                <w:rFonts w:ascii="CMU Serif" w:hAnsi="CMU Serif" w:cs="CMU Serif"/>
                <w:szCs w:val="20"/>
              </w:rPr>
              <w:instrText xml:space="preserve"> SEQ Figura \* ARABIC \s 1 </w:instrText>
            </w:r>
            <w:r w:rsidRPr="00C07EBA">
              <w:rPr>
                <w:rFonts w:ascii="CMU Serif" w:hAnsi="CMU Serif" w:cs="CMU Serif"/>
                <w:szCs w:val="20"/>
              </w:rPr>
              <w:fldChar w:fldCharType="separate"/>
            </w:r>
            <w:r w:rsidR="008B027A">
              <w:rPr>
                <w:rFonts w:ascii="CMU Serif" w:hAnsi="CMU Serif" w:cs="CMU Serif"/>
                <w:noProof/>
                <w:szCs w:val="20"/>
              </w:rPr>
              <w:t>37</w:t>
            </w:r>
            <w:r w:rsidRPr="00C07EBA">
              <w:rPr>
                <w:rFonts w:ascii="CMU Serif" w:hAnsi="CMU Serif" w:cs="CMU Serif"/>
                <w:szCs w:val="20"/>
              </w:rPr>
              <w:fldChar w:fldCharType="end"/>
            </w:r>
            <w:bookmarkEnd w:id="77"/>
            <w:r w:rsidRPr="00C07EBA">
              <w:rPr>
                <w:rFonts w:ascii="CMU Serif" w:hAnsi="CMU Serif" w:cs="CMU Serif"/>
                <w:szCs w:val="20"/>
              </w:rPr>
              <w:t xml:space="preserve"> – Conceito de estabilidade do equilíbrio </w:t>
            </w:r>
            <w:r w:rsidR="00C07EBA" w:rsidRPr="00C07EBA">
              <w:rPr>
                <w:rFonts w:ascii="CMU Serif" w:hAnsi="CMU Serif" w:cs="CMU Serif"/>
                <w:szCs w:val="20"/>
              </w:rPr>
              <w:fldChar w:fldCharType="begin"/>
            </w:r>
            <w:r w:rsidR="00360B42">
              <w:rPr>
                <w:rFonts w:ascii="CMU Serif" w:hAnsi="CMU Serif" w:cs="CMU Serif"/>
                <w:szCs w:val="20"/>
              </w:rPr>
              <w:instrText xml:space="preserve"> ADDIN ZOTERO_ITEM CSL_CITATION {"citationID":"TwuDrZm8","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Cs w:val="20"/>
              </w:rPr>
              <w:fldChar w:fldCharType="separate"/>
            </w:r>
            <w:r w:rsidR="00C07EBA" w:rsidRPr="00C07EBA">
              <w:rPr>
                <w:rFonts w:ascii="CMU Serif" w:hAnsi="CMU Serif" w:cs="CMU Serif"/>
                <w:szCs w:val="20"/>
              </w:rPr>
              <w:t>[34]</w:t>
            </w:r>
            <w:r w:rsidR="00C07EBA" w:rsidRPr="00C07EBA">
              <w:rPr>
                <w:rFonts w:ascii="CMU Serif" w:hAnsi="CMU Serif" w:cs="CMU Serif"/>
                <w:szCs w:val="20"/>
              </w:rPr>
              <w:fldChar w:fldCharType="end"/>
            </w:r>
            <w:r w:rsidRPr="00C07EBA">
              <w:rPr>
                <w:rFonts w:ascii="CMU Serif" w:hAnsi="CMU Serif" w:cs="CMU Serif"/>
                <w:szCs w:val="20"/>
              </w:rPr>
              <w:t>.</w:t>
            </w:r>
          </w:p>
        </w:tc>
      </w:tr>
      <w:tr w:rsidR="005355E1" w:rsidRPr="00656861" w14:paraId="45181E70" w14:textId="77777777" w:rsidTr="00B463DA">
        <w:trPr>
          <w:trHeight w:val="656"/>
          <w:jc w:val="center"/>
        </w:trPr>
        <w:tc>
          <w:tcPr>
            <w:tcW w:w="8364" w:type="dxa"/>
          </w:tcPr>
          <w:p w14:paraId="06C8169C" w14:textId="318E2BEA" w:rsidR="005355E1" w:rsidRDefault="005355E1" w:rsidP="00B463DA">
            <w:pPr>
              <w:spacing w:before="20" w:after="20" w:line="240" w:lineRule="auto"/>
              <w:ind w:firstLine="0"/>
              <w:jc w:val="center"/>
              <w:rPr>
                <w:noProof/>
              </w:rPr>
            </w:pPr>
            <w:r w:rsidRPr="00460717">
              <w:rPr>
                <w:noProof/>
              </w:rPr>
              <w:drawing>
                <wp:inline distT="0" distB="0" distL="0" distR="0" wp14:anchorId="3637752B" wp14:editId="1DA791F6">
                  <wp:extent cx="5646783" cy="1514475"/>
                  <wp:effectExtent l="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srcRect/>
                          <a:stretch>
                            <a:fillRect/>
                          </a:stretch>
                        </pic:blipFill>
                        <pic:spPr bwMode="auto">
                          <a:xfrm>
                            <a:off x="0" y="0"/>
                            <a:ext cx="5655274" cy="1516752"/>
                          </a:xfrm>
                          <a:prstGeom prst="rect">
                            <a:avLst/>
                          </a:prstGeom>
                          <a:noFill/>
                          <a:ln w="9525">
                            <a:noFill/>
                            <a:miter lim="800000"/>
                            <a:headEnd/>
                            <a:tailEnd/>
                          </a:ln>
                        </pic:spPr>
                      </pic:pic>
                    </a:graphicData>
                  </a:graphic>
                </wp:inline>
              </w:drawing>
            </w:r>
          </w:p>
        </w:tc>
      </w:tr>
    </w:tbl>
    <w:p w14:paraId="508B3750" w14:textId="61ADCA34" w:rsidR="00D7669A" w:rsidRPr="002C6954" w:rsidRDefault="00D23319" w:rsidP="009D0EA3">
      <w:pPr>
        <w:pBdr>
          <w:top w:val="nil"/>
          <w:left w:val="nil"/>
          <w:bottom w:val="nil"/>
          <w:right w:val="nil"/>
          <w:between w:val="nil"/>
        </w:pBdr>
        <w:rPr>
          <w:rFonts w:ascii="CMU Serif" w:hAnsi="CMU Serif" w:cs="CMU Serif"/>
        </w:rPr>
      </w:pPr>
      <w:r w:rsidRPr="002C6954">
        <w:rPr>
          <w:rFonts w:ascii="CMU Serif" w:hAnsi="CMU Serif" w:cs="CMU Serif"/>
          <w:szCs w:val="24"/>
        </w:rPr>
        <w:t>P</w:t>
      </w:r>
      <w:r w:rsidR="009D0EA3" w:rsidRPr="002C6954">
        <w:rPr>
          <w:rFonts w:ascii="CMU Serif" w:hAnsi="CMU Serif" w:cs="CMU Serif"/>
          <w:szCs w:val="24"/>
        </w:rPr>
        <w:t>ode</w:t>
      </w:r>
      <w:r w:rsidRPr="002C6954">
        <w:rPr>
          <w:rFonts w:ascii="CMU Serif" w:hAnsi="CMU Serif" w:cs="CMU Serif"/>
          <w:szCs w:val="24"/>
        </w:rPr>
        <w:t xml:space="preserve">-se </w:t>
      </w:r>
      <w:r w:rsidR="009D0EA3" w:rsidRPr="002C6954">
        <w:rPr>
          <w:rFonts w:ascii="CMU Serif" w:hAnsi="CMU Serif" w:cs="CMU Serif"/>
          <w:szCs w:val="24"/>
        </w:rPr>
        <w:t>facilmente observa</w:t>
      </w:r>
      <w:r w:rsidRPr="002C6954">
        <w:rPr>
          <w:rFonts w:ascii="CMU Serif" w:hAnsi="CMU Serif" w:cs="CMU Serif"/>
          <w:szCs w:val="24"/>
        </w:rPr>
        <w:t xml:space="preserve">r </w:t>
      </w:r>
      <w:r w:rsidR="009D0EA3" w:rsidRPr="002C6954">
        <w:rPr>
          <w:rFonts w:ascii="CMU Serif" w:hAnsi="CMU Serif" w:cs="CMU Serif"/>
          <w:szCs w:val="24"/>
        </w:rPr>
        <w:t xml:space="preserve">no problema da coluna de Euller (ver </w:t>
      </w:r>
      <w:r w:rsidRPr="002C6954">
        <w:rPr>
          <w:rFonts w:ascii="CMU Serif" w:hAnsi="CMU Serif" w:cs="CMU Serif"/>
          <w:szCs w:val="24"/>
        </w:rPr>
        <w:fldChar w:fldCharType="begin"/>
      </w:r>
      <w:r w:rsidRPr="002C6954">
        <w:rPr>
          <w:rFonts w:ascii="CMU Serif" w:hAnsi="CMU Serif" w:cs="CMU Serif"/>
          <w:szCs w:val="24"/>
        </w:rPr>
        <w:instrText xml:space="preserve"> REF _Ref71895279 \h  \* MERGEFORMAT </w:instrText>
      </w:r>
      <w:r w:rsidRPr="002C6954">
        <w:rPr>
          <w:rFonts w:ascii="CMU Serif" w:hAnsi="CMU Serif" w:cs="CMU Serif"/>
          <w:szCs w:val="24"/>
        </w:rPr>
      </w:r>
      <w:r w:rsidRPr="002C6954">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4.38</w:t>
      </w:r>
      <w:r w:rsidRPr="002C6954">
        <w:rPr>
          <w:rFonts w:ascii="CMU Serif" w:hAnsi="CMU Serif" w:cs="CMU Serif"/>
          <w:szCs w:val="24"/>
        </w:rPr>
        <w:fldChar w:fldCharType="end"/>
      </w:r>
      <w:r w:rsidR="009D0EA3" w:rsidRPr="002C6954">
        <w:rPr>
          <w:rFonts w:ascii="CMU Serif" w:hAnsi="CMU Serif" w:cs="CMU Serif"/>
          <w:szCs w:val="24"/>
        </w:rPr>
        <w:t>)</w:t>
      </w:r>
      <w:r w:rsidRPr="002C6954">
        <w:rPr>
          <w:rFonts w:ascii="CMU Serif" w:hAnsi="CMU Serif" w:cs="CMU Serif"/>
          <w:szCs w:val="24"/>
        </w:rPr>
        <w:t xml:space="preserve"> o fenômeno da instabilidade em peças estruturais. Nesse exemplo uma coluna com carga biapoiada com carga centrada recebe carregamento axial </w:t>
      </w:r>
      <m:oMath>
        <m:r>
          <w:rPr>
            <w:rFonts w:ascii="Cambria Math" w:hAnsi="Cambria Math" w:cs="CMU Serif"/>
            <w:szCs w:val="24"/>
          </w:rPr>
          <m:t>P</m:t>
        </m:r>
      </m:oMath>
      <w:r w:rsidRPr="002C6954">
        <w:rPr>
          <w:rFonts w:ascii="CMU Serif" w:hAnsi="CMU Serif" w:cs="CMU Serif"/>
          <w:szCs w:val="24"/>
        </w:rPr>
        <w:t xml:space="preserve"> e em determinado estágio de carregamento a peça estrutural mesmo sem ação de esforços de flexão apresenta uma nova configuração de equilíbrio dada por um valor de </w:t>
      </w:r>
      <m:oMath>
        <m:r>
          <w:rPr>
            <w:rFonts w:ascii="Cambria Math" w:hAnsi="Cambria Math" w:cs="CMU Serif"/>
            <w:szCs w:val="24"/>
          </w:rPr>
          <m:t>w≠0</m:t>
        </m:r>
      </m:oMath>
      <w:r w:rsidRPr="002C6954">
        <w:rPr>
          <w:rFonts w:ascii="CMU Serif" w:hAnsi="CMU Serif" w:cs="CMU Serif"/>
          <w:szCs w:val="24"/>
        </w:rPr>
        <w:t xml:space="preserve">. Tal fato ocorre </w:t>
      </w:r>
      <w:r w:rsidR="00A57567" w:rsidRPr="002C6954">
        <w:rPr>
          <w:rFonts w:ascii="CMU Serif" w:hAnsi="CMU Serif" w:cs="CMU Serif"/>
          <w:szCs w:val="24"/>
        </w:rPr>
        <w:t xml:space="preserve">devido ao fato de que </w:t>
      </w:r>
      <w:r w:rsidRPr="002C6954">
        <w:rPr>
          <w:rFonts w:ascii="CMU Serif" w:hAnsi="CMU Serif" w:cs="CMU Serif"/>
          <w:szCs w:val="24"/>
        </w:rPr>
        <w:t xml:space="preserve">a carga de </w:t>
      </w:r>
      <m:oMath>
        <m:r>
          <w:rPr>
            <w:rFonts w:ascii="Cambria Math" w:hAnsi="Cambria Math" w:cs="CMU Serif"/>
            <w:szCs w:val="24"/>
          </w:rPr>
          <m:t>P</m:t>
        </m:r>
      </m:oMath>
      <w:r w:rsidRPr="002C6954">
        <w:rPr>
          <w:rFonts w:ascii="CMU Serif" w:hAnsi="CMU Serif" w:cs="CMU Serif"/>
          <w:szCs w:val="24"/>
        </w:rPr>
        <w:t xml:space="preserve"> </w:t>
      </w:r>
      <w:r w:rsidR="00A57567" w:rsidRPr="002C6954">
        <w:rPr>
          <w:rFonts w:ascii="CMU Serif" w:hAnsi="CMU Serif" w:cs="CMU Serif"/>
          <w:szCs w:val="24"/>
        </w:rPr>
        <w:t xml:space="preserve">quando perturbada na fronteira </w:t>
      </w:r>
      <w:r w:rsidRPr="002C6954">
        <w:rPr>
          <w:rFonts w:ascii="CMU Serif" w:hAnsi="CMU Serif" w:cs="CMU Serif"/>
          <w:szCs w:val="24"/>
        </w:rPr>
        <w:t xml:space="preserve">do </w:t>
      </w:r>
      <w:r w:rsidR="00A57567" w:rsidRPr="002C6954">
        <w:rPr>
          <w:rFonts w:ascii="CMU Serif" w:hAnsi="CMU Serif" w:cs="CMU Serif"/>
          <w:szCs w:val="24"/>
        </w:rPr>
        <w:t xml:space="preserve">seu </w:t>
      </w:r>
      <w:r w:rsidRPr="002C6954">
        <w:rPr>
          <w:rFonts w:ascii="CMU Serif" w:hAnsi="CMU Serif" w:cs="CMU Serif"/>
          <w:szCs w:val="24"/>
        </w:rPr>
        <w:t xml:space="preserve">carregamento limite </w:t>
      </w:r>
      <m:oMath>
        <m:sSub>
          <m:sSubPr>
            <m:ctrlPr>
              <w:rPr>
                <w:rFonts w:ascii="Cambria Math" w:hAnsi="Cambria Math" w:cs="CMU Serif"/>
                <w:i/>
                <w:noProof/>
              </w:rPr>
            </m:ctrlPr>
          </m:sSubPr>
          <m:e>
            <m:r>
              <w:rPr>
                <w:rFonts w:ascii="Cambria Math" w:hAnsi="Cambria Math" w:cs="CMU Serif"/>
                <w:noProof/>
              </w:rPr>
              <m:t>P</m:t>
            </m:r>
          </m:e>
          <m:sub>
            <m:r>
              <w:rPr>
                <w:rFonts w:ascii="Cambria Math" w:hAnsi="Cambria Math" w:cs="CMU Serif"/>
                <w:noProof/>
              </w:rPr>
              <m:t>E</m:t>
            </m:r>
          </m:sub>
        </m:sSub>
      </m:oMath>
      <w:r w:rsidRPr="002C6954">
        <w:rPr>
          <w:rFonts w:ascii="CMU Serif" w:hAnsi="CMU Serif" w:cs="CMU Serif"/>
        </w:rPr>
        <w:t xml:space="preserve"> (também chamado de carga crítica de Euller) </w:t>
      </w:r>
      <w:r w:rsidR="00A57567" w:rsidRPr="002C6954">
        <w:rPr>
          <w:rFonts w:ascii="CMU Serif" w:hAnsi="CMU Serif" w:cs="CMU Serif"/>
        </w:rPr>
        <w:t>apresentará uma situação de equilíbrio instável. Logo a peça estrutural deverá encontrar uma nova posição de equilíbrio (posição C) distante da sua posição original A. A priori baseado no conceito de resistência dos materiais se não a esforços de flexão que provocariam a curvatura do eixo a posição de equilíbrio seria dada pela posição B, porém tal fato não ocorre e devido ao equilíbrio instável a nova posição de equilíbrio estável é dada pela posição C.</w:t>
      </w:r>
    </w:p>
    <w:p w14:paraId="3C3F7876" w14:textId="3D3793D5" w:rsidR="00A57567" w:rsidRPr="002C6954" w:rsidRDefault="00A57567" w:rsidP="009D0EA3">
      <w:pPr>
        <w:pBdr>
          <w:top w:val="nil"/>
          <w:left w:val="nil"/>
          <w:bottom w:val="nil"/>
          <w:right w:val="nil"/>
          <w:between w:val="nil"/>
        </w:pBdr>
        <w:rPr>
          <w:rFonts w:ascii="CMU Serif" w:hAnsi="CMU Serif" w:cs="CMU Serif"/>
          <w:szCs w:val="24"/>
        </w:rPr>
      </w:pPr>
    </w:p>
    <w:p w14:paraId="249F6255" w14:textId="40973A06" w:rsidR="00A57567" w:rsidRPr="002C6954" w:rsidRDefault="00A57567" w:rsidP="009D0EA3">
      <w:pPr>
        <w:pBdr>
          <w:top w:val="nil"/>
          <w:left w:val="nil"/>
          <w:bottom w:val="nil"/>
          <w:right w:val="nil"/>
          <w:between w:val="nil"/>
        </w:pBdr>
        <w:rPr>
          <w:rFonts w:ascii="CMU Serif" w:hAnsi="CMU Serif" w:cs="CMU Serif"/>
          <w:szCs w:val="24"/>
        </w:rPr>
      </w:pPr>
    </w:p>
    <w:p w14:paraId="0499BFBD" w14:textId="3246367B" w:rsidR="002C6954" w:rsidRPr="002C6954" w:rsidRDefault="002C6954" w:rsidP="009D0EA3">
      <w:pPr>
        <w:pBdr>
          <w:top w:val="nil"/>
          <w:left w:val="nil"/>
          <w:bottom w:val="nil"/>
          <w:right w:val="nil"/>
          <w:between w:val="nil"/>
        </w:pBdr>
        <w:rPr>
          <w:rFonts w:ascii="CMU Serif" w:hAnsi="CMU Serif" w:cs="CMU Serif"/>
          <w:szCs w:val="24"/>
        </w:rPr>
      </w:pPr>
      <w:r w:rsidRPr="002C6954">
        <w:rPr>
          <w:rFonts w:ascii="CMU Serif" w:hAnsi="CMU Serif" w:cs="CMU Serif"/>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356"/>
      </w:tblGrid>
      <w:tr w:rsidR="00D23319" w:rsidRPr="002C6954" w14:paraId="47BB38BB" w14:textId="77777777" w:rsidTr="002C6954">
        <w:trPr>
          <w:jc w:val="center"/>
        </w:trPr>
        <w:tc>
          <w:tcPr>
            <w:tcW w:w="8364" w:type="dxa"/>
            <w:gridSpan w:val="2"/>
          </w:tcPr>
          <w:p w14:paraId="053B1C59" w14:textId="0CB07EC2" w:rsidR="00D23319" w:rsidRPr="002C6954" w:rsidRDefault="00D23319" w:rsidP="00D23319">
            <w:pPr>
              <w:spacing w:before="20" w:after="20" w:line="240" w:lineRule="auto"/>
              <w:ind w:firstLine="0"/>
              <w:jc w:val="center"/>
              <w:rPr>
                <w:rFonts w:ascii="CMU Serif" w:hAnsi="CMU Serif" w:cs="CMU Serif"/>
                <w:sz w:val="20"/>
                <w:szCs w:val="20"/>
              </w:rPr>
            </w:pPr>
            <w:bookmarkStart w:id="78" w:name="_Ref71895279"/>
            <w:r w:rsidRPr="002C6954">
              <w:rPr>
                <w:rFonts w:ascii="CMU Serif" w:hAnsi="CMU Serif" w:cs="CMU Serif"/>
                <w:sz w:val="20"/>
                <w:szCs w:val="20"/>
              </w:rPr>
              <w:lastRenderedPageBreak/>
              <w:t xml:space="preserve">Figura </w:t>
            </w:r>
            <w:r w:rsidRPr="002C6954">
              <w:rPr>
                <w:rFonts w:ascii="CMU Serif" w:hAnsi="CMU Serif" w:cs="CMU Serif"/>
                <w:sz w:val="20"/>
                <w:szCs w:val="20"/>
              </w:rPr>
              <w:fldChar w:fldCharType="begin"/>
            </w:r>
            <w:r w:rsidRPr="002C6954">
              <w:rPr>
                <w:rFonts w:ascii="CMU Serif" w:hAnsi="CMU Serif" w:cs="CMU Serif"/>
                <w:sz w:val="20"/>
                <w:szCs w:val="20"/>
              </w:rPr>
              <w:instrText xml:space="preserve"> STYLEREF 1 \s </w:instrText>
            </w:r>
            <w:r w:rsidRPr="002C6954">
              <w:rPr>
                <w:rFonts w:ascii="CMU Serif" w:hAnsi="CMU Serif" w:cs="CMU Serif"/>
                <w:sz w:val="20"/>
                <w:szCs w:val="20"/>
              </w:rPr>
              <w:fldChar w:fldCharType="separate"/>
            </w:r>
            <w:r w:rsidR="008B027A">
              <w:rPr>
                <w:rFonts w:ascii="CMU Serif" w:hAnsi="CMU Serif" w:cs="CMU Serif"/>
                <w:noProof/>
                <w:sz w:val="20"/>
                <w:szCs w:val="20"/>
              </w:rPr>
              <w:t>4</w:t>
            </w:r>
            <w:r w:rsidRPr="002C6954">
              <w:rPr>
                <w:rFonts w:ascii="CMU Serif" w:hAnsi="CMU Serif" w:cs="CMU Serif"/>
                <w:sz w:val="20"/>
                <w:szCs w:val="20"/>
              </w:rPr>
              <w:fldChar w:fldCharType="end"/>
            </w:r>
            <w:r w:rsidRPr="002C6954">
              <w:rPr>
                <w:rFonts w:ascii="CMU Serif" w:hAnsi="CMU Serif" w:cs="CMU Serif"/>
                <w:sz w:val="20"/>
                <w:szCs w:val="20"/>
              </w:rPr>
              <w:t>.</w:t>
            </w:r>
            <w:r w:rsidRPr="002C6954">
              <w:rPr>
                <w:rFonts w:ascii="CMU Serif" w:hAnsi="CMU Serif" w:cs="CMU Serif"/>
                <w:sz w:val="20"/>
                <w:szCs w:val="20"/>
              </w:rPr>
              <w:fldChar w:fldCharType="begin"/>
            </w:r>
            <w:r w:rsidRPr="002C6954">
              <w:rPr>
                <w:rFonts w:ascii="CMU Serif" w:hAnsi="CMU Serif" w:cs="CMU Serif"/>
                <w:sz w:val="20"/>
                <w:szCs w:val="20"/>
              </w:rPr>
              <w:instrText xml:space="preserve"> SEQ Figura \* ARABIC \s 1 </w:instrText>
            </w:r>
            <w:r w:rsidRPr="002C6954">
              <w:rPr>
                <w:rFonts w:ascii="CMU Serif" w:hAnsi="CMU Serif" w:cs="CMU Serif"/>
                <w:sz w:val="20"/>
                <w:szCs w:val="20"/>
              </w:rPr>
              <w:fldChar w:fldCharType="separate"/>
            </w:r>
            <w:r w:rsidR="008B027A">
              <w:rPr>
                <w:rFonts w:ascii="CMU Serif" w:hAnsi="CMU Serif" w:cs="CMU Serif"/>
                <w:noProof/>
                <w:sz w:val="20"/>
                <w:szCs w:val="20"/>
              </w:rPr>
              <w:t>38</w:t>
            </w:r>
            <w:r w:rsidRPr="002C6954">
              <w:rPr>
                <w:rFonts w:ascii="CMU Serif" w:hAnsi="CMU Serif" w:cs="CMU Serif"/>
                <w:sz w:val="20"/>
                <w:szCs w:val="20"/>
              </w:rPr>
              <w:fldChar w:fldCharType="end"/>
            </w:r>
            <w:bookmarkEnd w:id="78"/>
            <w:r w:rsidRPr="002C6954">
              <w:rPr>
                <w:rFonts w:ascii="CMU Serif" w:hAnsi="CMU Serif" w:cs="CMU Serif"/>
                <w:sz w:val="20"/>
                <w:szCs w:val="20"/>
              </w:rPr>
              <w:t xml:space="preserve"> – Estud</w:t>
            </w:r>
            <w:r w:rsidRPr="00C07EBA">
              <w:rPr>
                <w:rFonts w:ascii="CMU Serif" w:hAnsi="CMU Serif" w:cs="CMU Serif"/>
                <w:sz w:val="20"/>
                <w:szCs w:val="20"/>
              </w:rPr>
              <w:t xml:space="preserve">o da estabilidade na coluna de </w:t>
            </w:r>
            <w:r w:rsidR="00A57567" w:rsidRPr="00C07EBA">
              <w:rPr>
                <w:rFonts w:ascii="CMU Serif" w:hAnsi="CMU Serif" w:cs="CMU Serif"/>
                <w:sz w:val="20"/>
                <w:szCs w:val="20"/>
              </w:rPr>
              <w:t>Euller</w:t>
            </w:r>
            <w:r w:rsidR="00C07EBA" w:rsidRPr="00C07EBA">
              <w:rPr>
                <w:rFonts w:ascii="CMU Serif" w:hAnsi="CMU Serif" w:cs="CMU Serif"/>
                <w:sz w:val="20"/>
                <w:szCs w:val="20"/>
              </w:rPr>
              <w:t xml:space="preserve"> </w:t>
            </w:r>
            <w:r w:rsidR="00C07EBA" w:rsidRPr="00C07EBA">
              <w:rPr>
                <w:rFonts w:ascii="CMU Serif" w:hAnsi="CMU Serif" w:cs="CMU Serif"/>
                <w:sz w:val="20"/>
                <w:szCs w:val="20"/>
              </w:rPr>
              <w:fldChar w:fldCharType="begin"/>
            </w:r>
            <w:r w:rsidR="00360B42">
              <w:rPr>
                <w:rFonts w:ascii="CMU Serif" w:hAnsi="CMU Serif" w:cs="CMU Serif"/>
                <w:sz w:val="20"/>
                <w:szCs w:val="20"/>
              </w:rPr>
              <w:instrText xml:space="preserve"> ADDIN ZOTERO_ITEM CSL_CITATION {"citationID":"N5vS0Lji","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 w:val="20"/>
                <w:szCs w:val="20"/>
              </w:rPr>
              <w:fldChar w:fldCharType="separate"/>
            </w:r>
            <w:r w:rsidR="00C07EBA" w:rsidRPr="00C07EBA">
              <w:rPr>
                <w:rFonts w:ascii="CMU Serif" w:hAnsi="CMU Serif" w:cs="CMU Serif"/>
                <w:sz w:val="20"/>
                <w:szCs w:val="20"/>
              </w:rPr>
              <w:t>[34]</w:t>
            </w:r>
            <w:r w:rsidR="00C07EBA" w:rsidRPr="00C07EBA">
              <w:rPr>
                <w:rFonts w:ascii="CMU Serif" w:hAnsi="CMU Serif" w:cs="CMU Serif"/>
                <w:sz w:val="20"/>
                <w:szCs w:val="20"/>
              </w:rPr>
              <w:fldChar w:fldCharType="end"/>
            </w:r>
            <w:r w:rsidR="00A57567" w:rsidRPr="00C07EBA">
              <w:rPr>
                <w:rFonts w:ascii="CMU Serif" w:hAnsi="CMU Serif" w:cs="CMU Serif"/>
                <w:sz w:val="20"/>
                <w:szCs w:val="20"/>
              </w:rPr>
              <w:t>.</w:t>
            </w:r>
          </w:p>
        </w:tc>
      </w:tr>
      <w:tr w:rsidR="00D23319" w:rsidRPr="002C6954" w14:paraId="0D1C388E" w14:textId="77777777" w:rsidTr="002C6954">
        <w:trPr>
          <w:jc w:val="center"/>
        </w:trPr>
        <w:tc>
          <w:tcPr>
            <w:tcW w:w="4008" w:type="dxa"/>
            <w:vAlign w:val="center"/>
          </w:tcPr>
          <w:p w14:paraId="747C32D3" w14:textId="56A5C9FE"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sz w:val="20"/>
                <w:szCs w:val="20"/>
              </w:rPr>
              <w:drawing>
                <wp:inline distT="0" distB="0" distL="0" distR="0" wp14:anchorId="31430837" wp14:editId="7DBD8F2D">
                  <wp:extent cx="1926927" cy="28098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4091" t="7792"/>
                          <a:stretch/>
                        </pic:blipFill>
                        <pic:spPr bwMode="auto">
                          <a:xfrm>
                            <a:off x="0" y="0"/>
                            <a:ext cx="1933735" cy="2819803"/>
                          </a:xfrm>
                          <a:prstGeom prst="rect">
                            <a:avLst/>
                          </a:prstGeom>
                          <a:ln>
                            <a:noFill/>
                          </a:ln>
                          <a:extLst>
                            <a:ext uri="{53640926-AAD7-44D8-BBD7-CCE9431645EC}">
                              <a14:shadowObscured xmlns:a14="http://schemas.microsoft.com/office/drawing/2010/main"/>
                            </a:ext>
                          </a:extLst>
                        </pic:spPr>
                      </pic:pic>
                    </a:graphicData>
                  </a:graphic>
                </wp:inline>
              </w:drawing>
            </w:r>
          </w:p>
        </w:tc>
        <w:tc>
          <w:tcPr>
            <w:tcW w:w="4356" w:type="dxa"/>
            <w:vAlign w:val="center"/>
          </w:tcPr>
          <w:p w14:paraId="5BB6C123" w14:textId="2AD03609"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rPr>
              <w:drawing>
                <wp:inline distT="0" distB="0" distL="0" distR="0" wp14:anchorId="10B5B41D" wp14:editId="6AA8B834">
                  <wp:extent cx="2628900" cy="26289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4498"/>
                          <a:stretch/>
                        </pic:blipFill>
                        <pic:spPr bwMode="auto">
                          <a:xfrm>
                            <a:off x="0" y="0"/>
                            <a:ext cx="2628900" cy="2628900"/>
                          </a:xfrm>
                          <a:prstGeom prst="rect">
                            <a:avLst/>
                          </a:prstGeom>
                          <a:ln>
                            <a:noFill/>
                          </a:ln>
                          <a:extLst>
                            <a:ext uri="{53640926-AAD7-44D8-BBD7-CCE9431645EC}">
                              <a14:shadowObscured xmlns:a14="http://schemas.microsoft.com/office/drawing/2010/main"/>
                            </a:ext>
                          </a:extLst>
                        </pic:spPr>
                      </pic:pic>
                    </a:graphicData>
                  </a:graphic>
                </wp:inline>
              </w:drawing>
            </w:r>
          </w:p>
        </w:tc>
      </w:tr>
      <w:tr w:rsidR="00D23319" w:rsidRPr="002C6954" w14:paraId="7187BF7B" w14:textId="77777777" w:rsidTr="002C6954">
        <w:trPr>
          <w:jc w:val="center"/>
        </w:trPr>
        <w:tc>
          <w:tcPr>
            <w:tcW w:w="4008" w:type="dxa"/>
          </w:tcPr>
          <w:p w14:paraId="0EB25517" w14:textId="1175CD46"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rPr>
              <w:t>Geometria e carregamento da peça</w:t>
            </w:r>
          </w:p>
        </w:tc>
        <w:tc>
          <w:tcPr>
            <w:tcW w:w="4356" w:type="dxa"/>
          </w:tcPr>
          <w:p w14:paraId="6A76FAFE" w14:textId="12ABC30F"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sz w:val="20"/>
                <w:szCs w:val="20"/>
              </w:rPr>
              <w:t>Trajetória de equilíbrio do sistema estrutural</w:t>
            </w:r>
          </w:p>
        </w:tc>
      </w:tr>
    </w:tbl>
    <w:p w14:paraId="3A0AC448" w14:textId="58311920" w:rsidR="00CE260B" w:rsidRPr="00554961" w:rsidRDefault="00CE260B" w:rsidP="00CE260B">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Parâmetros para medir a estabilidade</w:t>
      </w:r>
    </w:p>
    <w:p w14:paraId="3FD2B3B0" w14:textId="535E530E" w:rsidR="00D23319" w:rsidRDefault="00335EA4" w:rsidP="00D24049">
      <w:pPr>
        <w:pBdr>
          <w:top w:val="nil"/>
          <w:left w:val="nil"/>
          <w:bottom w:val="nil"/>
          <w:right w:val="nil"/>
          <w:between w:val="nil"/>
        </w:pBdr>
        <w:ind w:firstLine="0"/>
        <w:rPr>
          <w:rFonts w:eastAsia="Times New Roman"/>
        </w:rPr>
      </w:pPr>
      <w:r>
        <w:rPr>
          <w:rFonts w:ascii="CMU Serif" w:hAnsi="CMU Serif" w:cs="CMU Serif"/>
          <w:szCs w:val="24"/>
        </w:rPr>
        <w:t xml:space="preserve">Os coeficientes de estabilidade foram idealizados pelos pesquisadores Hubert Beck e Get Konig em 1967 ao final do seus doutoramentos </w:t>
      </w:r>
      <w:r>
        <w:rPr>
          <w:rFonts w:ascii="CMU Serif" w:hAnsi="CMU Serif" w:cs="CMU Serif"/>
          <w:szCs w:val="24"/>
        </w:rPr>
        <w:fldChar w:fldCharType="begin"/>
      </w:r>
      <w:r w:rsidR="00C07EBA">
        <w:rPr>
          <w:rFonts w:ascii="CMU Serif" w:hAnsi="CMU Serif" w:cs="CMU Serif"/>
          <w:szCs w:val="24"/>
        </w:rPr>
        <w:instrText xml:space="preserve"> ADDIN ZOTERO_ITEM CSL_CITATION {"citationID":"KDeIOCoo","properties":{"formattedCitation":"[35,36]","plainCitation":"[35,36]","noteIndex":0},"citationItems":[{"id":1232,"uris":["http://zotero.org/users/6863133/items/MTUBEPJ2"],"uri":["http://zotero.org/users/6863133/items/MTUBEPJ2"],"itemData":{"id":1232,"type":"article-journal","abstract":"In this moment in which civil engineering is undergoing a phase where structural projects have been developed with structural systems composed of different and complex elements, some methods and criteria are used for the purpose of evaluating important aspects with regard to global and local stability. Among them, it is necessary to mention the parameters of instability α and γz. In this sense, this work has the objective to present the basic concepts of the instability parameters α and γz in accordance with what is clearly defined in the Brazilian standard ABNT NBR 6118; to present the results of simulations of models in the Brazilian structural software TQS varying the stress of compression in the columns in order to relate these values with the stability parameters.","container-title":"Revista IBRACON de Estruturas e Materiais","DOI":"10.1590/S1983-41952016000200003","ISSN":"1983-4195","issue":"2","journalAbbreviation":"Rev. IBRACON Estrut. Mater.","language":"pt","page":"192-213","source":"DOI.org (Crossref)","title":"Global stability analysis of structures and actions to control their effects","volume":"9","author":[{"family":"Freitas","given":"F. C."},{"family":"Luchi","given":"L. A. R."},{"family":"Ferreira","given":"W. G."}],"issued":{"date-parts":[["2016",4]]}},"label":"page"},{"id":1234,"uris":["http://zotero.org/users/6863133/items/KN44MFMW"],"uri":["http://zotero.org/users/6863133/items/KN44MFMW"],"itemData":{"id":1234,"type":"thesis","event-place":"São Carlos","genre":"Mestrado em Estruturas","language":"pt","note":"DOI: 10.11606/D.18.2018.tde-24042018-120327","publisher":"Universidade de São Paulo","publisher-place":"São Carlos","source":"DOI.org (Crossref)","title":"Efeitos de segunda ordem em edifícios usuais de concreto armado","URL":"http://www.teses.usp.br/teses/disponiveis/18/18134/tde-24042018-120327/","author":[{"family":"Carmo","given":"Regina Maria dos Santos"}],"accessed":{"date-parts":[["2021",5,14]]},"issued":{"date-parts":[["1995"]]}},"label":"page"}],"schema":"https://github.com/citation-style-language/schema/raw/master/csl-citation.json"} </w:instrText>
      </w:r>
      <w:r>
        <w:rPr>
          <w:rFonts w:ascii="CMU Serif" w:hAnsi="CMU Serif" w:cs="CMU Serif"/>
          <w:szCs w:val="24"/>
        </w:rPr>
        <w:fldChar w:fldCharType="separate"/>
      </w:r>
      <w:r w:rsidR="00C07EBA" w:rsidRPr="00C07EBA">
        <w:rPr>
          <w:rFonts w:ascii="CMU Serif" w:hAnsi="CMU Serif" w:cs="CMU Serif"/>
        </w:rPr>
        <w:t>[35,36]</w:t>
      </w:r>
      <w:r>
        <w:rPr>
          <w:rFonts w:ascii="CMU Serif" w:hAnsi="CMU Serif" w:cs="CMU Serif"/>
          <w:szCs w:val="24"/>
        </w:rPr>
        <w:fldChar w:fldCharType="end"/>
      </w:r>
      <w:r>
        <w:rPr>
          <w:rFonts w:ascii="CMU Serif" w:hAnsi="CMU Serif" w:cs="CMU Serif"/>
          <w:szCs w:val="24"/>
        </w:rPr>
        <w:t xml:space="preserve">. Desses estudos diversos pesquisadores desenvolveram modelos para avaliação da estabilidade de edifícios de múltiplos pavimentos. Em termos de norma a </w:t>
      </w:r>
      <w:r>
        <w:rPr>
          <w:rFonts w:eastAsia="Times New Roman"/>
        </w:rPr>
        <w:t xml:space="preserve">NBR 6118 </w:t>
      </w:r>
      <w:r>
        <w:rPr>
          <w:rFonts w:eastAsia="Times New Roman"/>
        </w:rPr>
        <w:fldChar w:fldCharType="begin"/>
      </w:r>
      <w:r>
        <w:rPr>
          <w:rFonts w:eastAsia="Times New Roman"/>
        </w:rPr>
        <w:instrText xml:space="preserve"> ADDIN ZOTERO_ITEM CSL_CITATION {"citationID":"alt2l3SU","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eastAsia="Times New Roman"/>
        </w:rPr>
        <w:fldChar w:fldCharType="separate"/>
      </w:r>
      <w:r w:rsidRPr="00335EA4">
        <w:t>[2]</w:t>
      </w:r>
      <w:r>
        <w:rPr>
          <w:rFonts w:eastAsia="Times New Roman"/>
        </w:rPr>
        <w:fldChar w:fldCharType="end"/>
      </w:r>
      <w:r>
        <w:rPr>
          <w:rFonts w:eastAsia="Times New Roman"/>
        </w:rPr>
        <w:t xml:space="preserve"> apresenta dois processos aproximados para verificação da estabilidade em edificações, o parâmetro de estabilidade </w:t>
      </w:r>
      <m:oMath>
        <m:r>
          <w:rPr>
            <w:rFonts w:ascii="Cambria Math" w:hAnsi="Cambria Math"/>
          </w:rPr>
          <m:t>α</m:t>
        </m:r>
      </m:oMath>
      <w:r>
        <w:t xml:space="preserve"> e </w:t>
      </w:r>
      <w:r w:rsidRPr="00520CD1">
        <w:t>o coeficiente</w:t>
      </w:r>
      <w:r>
        <w:t xml:space="preserve"> </w:t>
      </w:r>
      <m:oMath>
        <m:sSub>
          <m:sSubPr>
            <m:ctrlPr>
              <w:rPr>
                <w:rFonts w:ascii="Cambria Math" w:eastAsia="Times New Roman" w:hAnsi="Cambria Math"/>
                <w:i/>
              </w:rPr>
            </m:ctrlPr>
          </m:sSubPr>
          <m:e>
            <m:r>
              <w:rPr>
                <w:rFonts w:ascii="Cambria Math" w:eastAsia="Times New Roman" w:hAnsi="Cambria Math"/>
              </w:rPr>
              <m:t>γ</m:t>
            </m:r>
          </m:e>
          <m:sub>
            <m:r>
              <w:rPr>
                <w:rFonts w:ascii="Cambria Math" w:eastAsia="Times New Roman" w:hAnsi="Cambria Math"/>
              </w:rPr>
              <m:t>Z</m:t>
            </m:r>
          </m:sub>
        </m:sSub>
      </m:oMath>
      <w:r>
        <w:rPr>
          <w:rFonts w:eastAsia="Times New Roman"/>
        </w:rPr>
        <w:t>.</w:t>
      </w:r>
    </w:p>
    <w:p w14:paraId="2FCBC925" w14:textId="77777777" w:rsidR="00D24049" w:rsidRPr="00837609" w:rsidRDefault="00D24049" w:rsidP="00D24049">
      <w:pPr>
        <w:pStyle w:val="Ttulo4"/>
        <w:ind w:left="0" w:firstLine="0"/>
        <w:rPr>
          <w:rFonts w:ascii="Tw Cen MT" w:hAnsi="Tw Cen MT"/>
          <w:bCs w:val="0"/>
          <w:sz w:val="28"/>
          <w:szCs w:val="28"/>
        </w:rPr>
      </w:pPr>
      <w:r w:rsidRPr="00837609">
        <w:rPr>
          <w:rFonts w:ascii="Tw Cen MT" w:hAnsi="Tw Cen MT"/>
          <w:bCs w:val="0"/>
          <w:sz w:val="28"/>
          <w:szCs w:val="28"/>
        </w:rPr>
        <w:t xml:space="preserve">O </w:t>
      </w:r>
      <w:r>
        <w:rPr>
          <w:rFonts w:ascii="Tw Cen MT" w:hAnsi="Tw Cen MT"/>
          <w:bCs w:val="0"/>
          <w:sz w:val="28"/>
          <w:szCs w:val="28"/>
        </w:rPr>
        <w:t xml:space="preserve">parâmetro </w:t>
      </w:r>
      <m:oMath>
        <m:r>
          <w:rPr>
            <w:rFonts w:ascii="Cambria Math" w:hAnsi="Cambria Math" w:cs="CMU Serif"/>
            <w:szCs w:val="24"/>
          </w:rPr>
          <m:t>α</m:t>
        </m:r>
      </m:oMath>
    </w:p>
    <w:p w14:paraId="1F601878" w14:textId="14E907C7" w:rsidR="00D24049" w:rsidRPr="005F67A7" w:rsidRDefault="00D24049" w:rsidP="00D24049">
      <w:pPr>
        <w:pBdr>
          <w:top w:val="nil"/>
          <w:left w:val="nil"/>
          <w:bottom w:val="nil"/>
          <w:right w:val="nil"/>
          <w:between w:val="nil"/>
        </w:pBdr>
        <w:ind w:firstLine="0"/>
        <w:rPr>
          <w:rFonts w:ascii="CMU Serif" w:hAnsi="CMU Serif" w:cs="CMU Serif"/>
          <w:szCs w:val="24"/>
        </w:rPr>
      </w:pPr>
      <w:r w:rsidRPr="005F67A7">
        <w:rPr>
          <w:rFonts w:ascii="CMU Serif" w:hAnsi="CMU Serif" w:cs="CMU Serif"/>
          <w:szCs w:val="24"/>
        </w:rPr>
        <w:t xml:space="preserve">O parâmetro </w:t>
      </w:r>
      <m:oMath>
        <m:r>
          <w:rPr>
            <w:rFonts w:ascii="Cambria Math" w:hAnsi="Cambria Math" w:cs="CMU Serif"/>
            <w:szCs w:val="24"/>
          </w:rPr>
          <m:t>α</m:t>
        </m:r>
      </m:oMath>
      <w:r w:rsidRPr="005F67A7">
        <w:rPr>
          <w:rFonts w:ascii="CMU Serif" w:hAnsi="CMU Serif" w:cs="CMU Serif"/>
          <w:szCs w:val="24"/>
        </w:rPr>
        <w:t xml:space="preserve"> é um modelo aproximado onde toda a estrutura de contraventamento é transformada em uma estrutura composta por um único pilar de características </w:t>
      </w:r>
      <w:r>
        <w:rPr>
          <w:rFonts w:ascii="CMU Serif" w:hAnsi="CMU Serif" w:cs="CMU Serif"/>
          <w:szCs w:val="24"/>
        </w:rPr>
        <w:t>de rigidez</w:t>
      </w:r>
      <w:r w:rsidRPr="005F67A7">
        <w:rPr>
          <w:rFonts w:ascii="CMU Serif" w:hAnsi="CMU Serif" w:cs="CMU Serif"/>
          <w:szCs w:val="24"/>
        </w:rPr>
        <w:t xml:space="preserve"> equivalentes a estrutura</w:t>
      </w:r>
      <w:r>
        <w:rPr>
          <w:rFonts w:ascii="CMU Serif" w:hAnsi="CMU Serif" w:cs="CMU Serif"/>
          <w:szCs w:val="24"/>
        </w:rPr>
        <w:t xml:space="preserve"> original (valor </w:t>
      </w: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oMath>
      <w:r>
        <w:rPr>
          <w:rFonts w:ascii="CMU Serif" w:hAnsi="CMU Serif" w:cs="CMU Serif"/>
          <w:szCs w:val="24"/>
        </w:rPr>
        <w:t>)</w:t>
      </w:r>
      <w:r w:rsidRPr="005F67A7">
        <w:rPr>
          <w:rFonts w:ascii="CMU Serif" w:hAnsi="CMU Serif" w:cs="CMU Serif"/>
          <w:szCs w:val="24"/>
        </w:rPr>
        <w:t xml:space="preserve">. A representação da estrutura por meio de pilar de inércia equivalente é dada conforme </w:t>
      </w:r>
      <w:r w:rsidRPr="005F67A7">
        <w:rPr>
          <w:rFonts w:ascii="CMU Serif" w:hAnsi="CMU Serif" w:cs="CMU Serif"/>
          <w:szCs w:val="24"/>
        </w:rPr>
        <w:fldChar w:fldCharType="begin"/>
      </w:r>
      <w:r w:rsidRPr="005F67A7">
        <w:rPr>
          <w:rFonts w:ascii="CMU Serif" w:hAnsi="CMU Serif" w:cs="CMU Serif"/>
          <w:szCs w:val="24"/>
        </w:rPr>
        <w:instrText xml:space="preserve"> REF _Ref71898350 \h  \* MERGEFORMAT </w:instrText>
      </w:r>
      <w:r w:rsidRPr="005F67A7">
        <w:rPr>
          <w:rFonts w:ascii="CMU Serif" w:hAnsi="CMU Serif" w:cs="CMU Serif"/>
          <w:szCs w:val="24"/>
        </w:rPr>
      </w:r>
      <w:r w:rsidRPr="005F67A7">
        <w:rPr>
          <w:rFonts w:ascii="CMU Serif" w:hAnsi="CMU Serif" w:cs="CMU Serif"/>
          <w:szCs w:val="24"/>
        </w:rPr>
        <w:fldChar w:fldCharType="separate"/>
      </w:r>
      <w:r w:rsidR="008B027A" w:rsidRPr="008B027A">
        <w:rPr>
          <w:rFonts w:ascii="CMU Serif" w:hAnsi="CMU Serif" w:cs="CMU Serif"/>
          <w:szCs w:val="24"/>
        </w:rPr>
        <w:t>Figura 4.39</w:t>
      </w:r>
      <w:r w:rsidRPr="005F67A7">
        <w:rPr>
          <w:rFonts w:ascii="CMU Serif" w:hAnsi="CMU Serif" w:cs="CMU Serif"/>
          <w:szCs w:val="24"/>
        </w:rPr>
        <w:fldChar w:fldCharType="end"/>
      </w:r>
      <w:r>
        <w:rPr>
          <w:rFonts w:ascii="CMU Serif" w:hAnsi="CMU Serif" w:cs="CMU Serif"/>
          <w:szCs w:val="24"/>
        </w:rPr>
        <w:t xml:space="preserve"> onde uma força unitária é aplicada na estrutura e então determina-se o deslocamento horizontal da estrutura (</w:t>
      </w:r>
      <m:oMath>
        <m:sSub>
          <m:sSubPr>
            <m:ctrlPr>
              <w:rPr>
                <w:rFonts w:ascii="Cambria Math" w:eastAsia="Cambria Math" w:hAnsi="Cambria Math" w:cs="CMU Serif"/>
                <w:i/>
              </w:rPr>
            </m:ctrlPr>
          </m:sSubPr>
          <m:e>
            <m:r>
              <w:rPr>
                <w:rFonts w:ascii="Cambria Math" w:eastAsia="Cambria Math" w:hAnsi="Cambria Math" w:cs="CMU Serif"/>
              </w:rPr>
              <m:t>a</m:t>
            </m:r>
          </m:e>
          <m:sub>
            <m:r>
              <w:rPr>
                <w:rFonts w:ascii="Cambria Math" w:eastAsia="Cambria Math" w:hAnsi="Cambria Math" w:cs="CMU Serif"/>
              </w:rPr>
              <m:t>k</m:t>
            </m:r>
          </m:sub>
        </m:sSub>
      </m:oMath>
      <w:r>
        <w:rPr>
          <w:rFonts w:ascii="CMU Serif" w:hAnsi="CMU Serif" w:cs="CMU Serif"/>
          <w:szCs w:val="24"/>
        </w:rPr>
        <w:t xml:space="preserve">) que está transformada em pórtico plano.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3613"/>
      </w:tblGrid>
      <w:tr w:rsidR="00335EA4" w:rsidRPr="002C6954" w14:paraId="174622A1" w14:textId="77777777" w:rsidTr="00B463DA">
        <w:trPr>
          <w:jc w:val="center"/>
        </w:trPr>
        <w:tc>
          <w:tcPr>
            <w:tcW w:w="8364" w:type="dxa"/>
            <w:gridSpan w:val="2"/>
          </w:tcPr>
          <w:p w14:paraId="6EBE5815" w14:textId="446642E0" w:rsidR="00335EA4" w:rsidRPr="002C6954" w:rsidRDefault="00335EA4" w:rsidP="00B463DA">
            <w:pPr>
              <w:spacing w:before="20" w:after="20" w:line="240" w:lineRule="auto"/>
              <w:ind w:firstLine="0"/>
              <w:jc w:val="center"/>
              <w:rPr>
                <w:rFonts w:ascii="CMU Serif" w:hAnsi="CMU Serif" w:cs="CMU Serif"/>
                <w:sz w:val="20"/>
                <w:szCs w:val="20"/>
              </w:rPr>
            </w:pPr>
            <w:bookmarkStart w:id="79" w:name="_Ref71898350"/>
            <w:r w:rsidRPr="002C6954">
              <w:rPr>
                <w:rFonts w:ascii="CMU Serif" w:hAnsi="CMU Serif" w:cs="CMU Serif"/>
                <w:sz w:val="20"/>
                <w:szCs w:val="20"/>
              </w:rPr>
              <w:lastRenderedPageBreak/>
              <w:t xml:space="preserve">Figura </w:t>
            </w:r>
            <w:r w:rsidRPr="002C6954">
              <w:rPr>
                <w:rFonts w:ascii="CMU Serif" w:hAnsi="CMU Serif" w:cs="CMU Serif"/>
                <w:sz w:val="20"/>
                <w:szCs w:val="20"/>
              </w:rPr>
              <w:fldChar w:fldCharType="begin"/>
            </w:r>
            <w:r w:rsidRPr="002C6954">
              <w:rPr>
                <w:rFonts w:ascii="CMU Serif" w:hAnsi="CMU Serif" w:cs="CMU Serif"/>
                <w:sz w:val="20"/>
                <w:szCs w:val="20"/>
              </w:rPr>
              <w:instrText xml:space="preserve"> STYLEREF 1 \s </w:instrText>
            </w:r>
            <w:r w:rsidRPr="002C6954">
              <w:rPr>
                <w:rFonts w:ascii="CMU Serif" w:hAnsi="CMU Serif" w:cs="CMU Serif"/>
                <w:sz w:val="20"/>
                <w:szCs w:val="20"/>
              </w:rPr>
              <w:fldChar w:fldCharType="separate"/>
            </w:r>
            <w:r w:rsidR="008B027A">
              <w:rPr>
                <w:rFonts w:ascii="CMU Serif" w:hAnsi="CMU Serif" w:cs="CMU Serif"/>
                <w:noProof/>
                <w:sz w:val="20"/>
                <w:szCs w:val="20"/>
              </w:rPr>
              <w:t>4</w:t>
            </w:r>
            <w:r w:rsidRPr="002C6954">
              <w:rPr>
                <w:rFonts w:ascii="CMU Serif" w:hAnsi="CMU Serif" w:cs="CMU Serif"/>
                <w:sz w:val="20"/>
                <w:szCs w:val="20"/>
              </w:rPr>
              <w:fldChar w:fldCharType="end"/>
            </w:r>
            <w:r w:rsidRPr="002C6954">
              <w:rPr>
                <w:rFonts w:ascii="CMU Serif" w:hAnsi="CMU Serif" w:cs="CMU Serif"/>
                <w:sz w:val="20"/>
                <w:szCs w:val="20"/>
              </w:rPr>
              <w:t>.</w:t>
            </w:r>
            <w:r w:rsidRPr="002C6954">
              <w:rPr>
                <w:rFonts w:ascii="CMU Serif" w:hAnsi="CMU Serif" w:cs="CMU Serif"/>
                <w:sz w:val="20"/>
                <w:szCs w:val="20"/>
              </w:rPr>
              <w:fldChar w:fldCharType="begin"/>
            </w:r>
            <w:r w:rsidRPr="002C6954">
              <w:rPr>
                <w:rFonts w:ascii="CMU Serif" w:hAnsi="CMU Serif" w:cs="CMU Serif"/>
                <w:sz w:val="20"/>
                <w:szCs w:val="20"/>
              </w:rPr>
              <w:instrText xml:space="preserve"> SEQ Figura \* ARABIC \s 1 </w:instrText>
            </w:r>
            <w:r w:rsidRPr="002C6954">
              <w:rPr>
                <w:rFonts w:ascii="CMU Serif" w:hAnsi="CMU Serif" w:cs="CMU Serif"/>
                <w:sz w:val="20"/>
                <w:szCs w:val="20"/>
              </w:rPr>
              <w:fldChar w:fldCharType="separate"/>
            </w:r>
            <w:r w:rsidR="008B027A">
              <w:rPr>
                <w:rFonts w:ascii="CMU Serif" w:hAnsi="CMU Serif" w:cs="CMU Serif"/>
                <w:noProof/>
                <w:sz w:val="20"/>
                <w:szCs w:val="20"/>
              </w:rPr>
              <w:t>39</w:t>
            </w:r>
            <w:r w:rsidRPr="002C6954">
              <w:rPr>
                <w:rFonts w:ascii="CMU Serif" w:hAnsi="CMU Serif" w:cs="CMU Serif"/>
                <w:sz w:val="20"/>
                <w:szCs w:val="20"/>
              </w:rPr>
              <w:fldChar w:fldCharType="end"/>
            </w:r>
            <w:bookmarkEnd w:id="79"/>
            <w:r w:rsidRPr="002C6954">
              <w:rPr>
                <w:rFonts w:ascii="CMU Serif" w:hAnsi="CMU Serif" w:cs="CMU Serif"/>
                <w:sz w:val="20"/>
                <w:szCs w:val="20"/>
              </w:rPr>
              <w:t xml:space="preserve"> – </w:t>
            </w:r>
            <w:r w:rsidR="00360B42" w:rsidRPr="00360B42">
              <w:rPr>
                <w:rFonts w:ascii="CMU Serif" w:hAnsi="CMU Serif" w:cs="CMU Serif"/>
                <w:sz w:val="20"/>
                <w:szCs w:val="20"/>
              </w:rPr>
              <w:t>Representação d</w:t>
            </w:r>
            <w:r w:rsidR="00360B42">
              <w:rPr>
                <w:rFonts w:ascii="CMU Serif" w:hAnsi="CMU Serif" w:cs="CMU Serif"/>
                <w:sz w:val="20"/>
                <w:szCs w:val="20"/>
              </w:rPr>
              <w:t>a estrutura por meio de</w:t>
            </w:r>
            <w:r w:rsidR="00360B42" w:rsidRPr="00360B42">
              <w:rPr>
                <w:rFonts w:ascii="CMU Serif" w:hAnsi="CMU Serif" w:cs="CMU Serif"/>
                <w:sz w:val="20"/>
                <w:szCs w:val="20"/>
              </w:rPr>
              <w:t xml:space="preserve"> um pilar </w:t>
            </w:r>
            <w:r w:rsidR="00360B42">
              <w:rPr>
                <w:rFonts w:ascii="CMU Serif" w:hAnsi="CMU Serif" w:cs="CMU Serif"/>
                <w:sz w:val="20"/>
                <w:szCs w:val="20"/>
              </w:rPr>
              <w:t xml:space="preserve">de inércia </w:t>
            </w:r>
            <w:r w:rsidR="00360B42" w:rsidRPr="00360B42">
              <w:rPr>
                <w:rFonts w:ascii="CMU Serif" w:hAnsi="CMU Serif" w:cs="CMU Serif"/>
                <w:sz w:val="20"/>
                <w:szCs w:val="20"/>
              </w:rPr>
              <w:t>equivalente</w:t>
            </w:r>
            <w:r w:rsidR="00360B42">
              <w:rPr>
                <w:rFonts w:ascii="CMU Serif" w:hAnsi="CMU Serif" w:cs="CMU Serif"/>
                <w:sz w:val="20"/>
                <w:szCs w:val="20"/>
              </w:rPr>
              <w:t xml:space="preserve"> </w:t>
            </w:r>
            <w:r w:rsidR="00360B42">
              <w:rPr>
                <w:rFonts w:ascii="CMU Serif" w:hAnsi="CMU Serif" w:cs="CMU Serif"/>
                <w:sz w:val="20"/>
                <w:szCs w:val="20"/>
              </w:rPr>
              <w:fldChar w:fldCharType="begin"/>
            </w:r>
            <w:r w:rsidR="00360B42">
              <w:rPr>
                <w:rFonts w:ascii="CMU Serif" w:hAnsi="CMU Serif" w:cs="CMU Serif"/>
                <w:sz w:val="20"/>
                <w:szCs w:val="20"/>
              </w:rPr>
              <w:instrText xml:space="preserve"> ADDIN ZOTERO_ITEM CSL_CITATION {"citationID":"z3sJIGsL","properties":{"formattedCitation":"[37]","plainCitation":"[37]","noteIndex":0},"citationItems":[{"id":1237,"uris":["http://zotero.org/users/6863133/items/DAYEMHW8"],"uri":["http://zotero.org/users/6863133/items/DAYEMHW8"],"itemData":{"id":1237,"type":"thesis","abstract":"Este trabalho visa oferecer uma estimativa do índice global de esbeltez de edifícios altos, executados em concreto com resistência convencional e em concreto de alta resistência. Esta análise está baseada no critério de Rankine-Merchant que realiza uma interação entre a carga critica de flambagem, determinada através de uma análise de instabilidade elástica, e a carga de colapso plástico da estrutura, determinada através de uma análise elasto-plástica incrementai. São apresentados alguns resultados obtidos através de exemplos de edifícios usuais, levando em consideração vários parâmetros como: presença de paredes estruturais e vigas com extremidades rígidas, ductilidade dos elementos e propriedades mecânicas do concreto de alta resistência. Uma comparação com alguns parâmetros já conhecidos no meio técnico (relação a/H, parâmetro a e coeficiente yz) assim como uma análise de segunda ordem é também apresentada.","event-place":"Brasília","genre":"Mestrado em Engenharia Civil","language":"Português","note":"Accepted: 2020-04-14T01:16:06Z","publisher":"Universidade de Brasília (UnB)","publisher-place":"Brasília","source":"repositorio.unb.br","title":"Estimativa do índice global de esbeltez de edifícios altos de concreto armado","URL":"https://repositorio.unb.br/handle/10482/37467","author":[{"family":"Oliveira","given":"Janes Cleiton Alves","dropping-particle":"de"}],"accessed":{"date-parts":[["2021",5,14]]},"issued":{"date-parts":[["1998"]]}}}],"schema":"https://github.com/citation-style-language/schema/raw/master/csl-citation.json"} </w:instrText>
            </w:r>
            <w:r w:rsidR="00360B42">
              <w:rPr>
                <w:rFonts w:ascii="CMU Serif" w:hAnsi="CMU Serif" w:cs="CMU Serif"/>
                <w:sz w:val="20"/>
                <w:szCs w:val="20"/>
              </w:rPr>
              <w:fldChar w:fldCharType="separate"/>
            </w:r>
            <w:r w:rsidR="00360B42" w:rsidRPr="00360B42">
              <w:rPr>
                <w:rFonts w:ascii="CMU Serif" w:hAnsi="CMU Serif" w:cs="CMU Serif"/>
                <w:sz w:val="20"/>
              </w:rPr>
              <w:t>[37]</w:t>
            </w:r>
            <w:r w:rsidR="00360B42">
              <w:rPr>
                <w:rFonts w:ascii="CMU Serif" w:hAnsi="CMU Serif" w:cs="CMU Serif"/>
                <w:sz w:val="20"/>
                <w:szCs w:val="20"/>
              </w:rPr>
              <w:fldChar w:fldCharType="end"/>
            </w:r>
            <w:r w:rsidR="00360B42">
              <w:rPr>
                <w:rFonts w:ascii="CMU Serif" w:hAnsi="CMU Serif" w:cs="CMU Serif"/>
                <w:sz w:val="20"/>
                <w:szCs w:val="20"/>
              </w:rPr>
              <w:t>.</w:t>
            </w:r>
          </w:p>
        </w:tc>
      </w:tr>
      <w:tr w:rsidR="00335EA4" w:rsidRPr="002C6954" w14:paraId="65C3AFC7" w14:textId="77777777" w:rsidTr="002F752C">
        <w:trPr>
          <w:jc w:val="center"/>
        </w:trPr>
        <w:tc>
          <w:tcPr>
            <w:tcW w:w="8364" w:type="dxa"/>
            <w:gridSpan w:val="2"/>
            <w:vAlign w:val="center"/>
          </w:tcPr>
          <w:p w14:paraId="5C7092FC" w14:textId="1BB6C950" w:rsidR="00335EA4" w:rsidRPr="002C6954" w:rsidRDefault="00360B42" w:rsidP="00B463DA">
            <w:pPr>
              <w:spacing w:before="20" w:after="20" w:line="240" w:lineRule="auto"/>
              <w:ind w:firstLine="0"/>
              <w:jc w:val="center"/>
              <w:rPr>
                <w:rFonts w:ascii="CMU Serif" w:hAnsi="CMU Serif" w:cs="CMU Serif"/>
                <w:sz w:val="20"/>
                <w:szCs w:val="20"/>
              </w:rPr>
            </w:pPr>
            <w:r>
              <w:rPr>
                <w:noProof/>
              </w:rPr>
              <w:drawing>
                <wp:inline distT="0" distB="0" distL="0" distR="0" wp14:anchorId="4E55CA4B" wp14:editId="4C3E7CFB">
                  <wp:extent cx="5311140" cy="2134235"/>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1140" cy="2134235"/>
                          </a:xfrm>
                          <a:prstGeom prst="rect">
                            <a:avLst/>
                          </a:prstGeom>
                        </pic:spPr>
                      </pic:pic>
                    </a:graphicData>
                  </a:graphic>
                </wp:inline>
              </w:drawing>
            </w:r>
          </w:p>
        </w:tc>
      </w:tr>
      <w:tr w:rsidR="00335EA4" w:rsidRPr="002C6954" w14:paraId="39C0EF3F" w14:textId="77777777" w:rsidTr="00D24049">
        <w:trPr>
          <w:jc w:val="center"/>
        </w:trPr>
        <w:tc>
          <w:tcPr>
            <w:tcW w:w="4673" w:type="dxa"/>
          </w:tcPr>
          <w:p w14:paraId="1F3B4428" w14:textId="77777777" w:rsidR="00335EA4" w:rsidRPr="002C6954" w:rsidRDefault="00335EA4" w:rsidP="00B463DA">
            <w:pPr>
              <w:spacing w:before="20" w:after="20" w:line="240" w:lineRule="auto"/>
              <w:ind w:firstLine="0"/>
              <w:jc w:val="center"/>
              <w:rPr>
                <w:rFonts w:ascii="CMU Serif" w:hAnsi="CMU Serif" w:cs="CMU Serif"/>
                <w:sz w:val="20"/>
                <w:szCs w:val="20"/>
              </w:rPr>
            </w:pPr>
            <w:r w:rsidRPr="002C6954">
              <w:rPr>
                <w:rFonts w:ascii="CMU Serif" w:hAnsi="CMU Serif" w:cs="CMU Serif"/>
                <w:noProof/>
              </w:rPr>
              <w:t>Geometria e carregamento da peça</w:t>
            </w:r>
          </w:p>
        </w:tc>
        <w:tc>
          <w:tcPr>
            <w:tcW w:w="3691" w:type="dxa"/>
          </w:tcPr>
          <w:p w14:paraId="3FB2645C" w14:textId="77777777" w:rsidR="00335EA4" w:rsidRPr="002C6954" w:rsidRDefault="00335EA4" w:rsidP="00B463DA">
            <w:pPr>
              <w:spacing w:before="20" w:after="20" w:line="240" w:lineRule="auto"/>
              <w:ind w:firstLine="0"/>
              <w:jc w:val="center"/>
              <w:rPr>
                <w:rFonts w:ascii="CMU Serif" w:hAnsi="CMU Serif" w:cs="CMU Serif"/>
                <w:sz w:val="20"/>
                <w:szCs w:val="20"/>
              </w:rPr>
            </w:pPr>
            <w:r w:rsidRPr="002C6954">
              <w:rPr>
                <w:rFonts w:ascii="CMU Serif" w:hAnsi="CMU Serif" w:cs="CMU Serif"/>
                <w:sz w:val="20"/>
                <w:szCs w:val="20"/>
              </w:rPr>
              <w:t>Trajetória de equilíbrio do sistema estrutural</w:t>
            </w:r>
          </w:p>
        </w:tc>
      </w:tr>
    </w:tbl>
    <w:p w14:paraId="4AD4D004" w14:textId="5F6FAFA9" w:rsidR="00D24049" w:rsidRPr="005F67A7" w:rsidRDefault="00D24049" w:rsidP="00D24049">
      <w:pPr>
        <w:pBdr>
          <w:top w:val="nil"/>
          <w:left w:val="nil"/>
          <w:bottom w:val="nil"/>
          <w:right w:val="nil"/>
          <w:between w:val="nil"/>
        </w:pBdr>
        <w:rPr>
          <w:rFonts w:ascii="CMU Serif" w:hAnsi="CMU Serif" w:cs="CMU Serif"/>
          <w:szCs w:val="24"/>
        </w:rPr>
      </w:pPr>
      <w:r w:rsidRPr="005F67A7">
        <w:rPr>
          <w:rFonts w:ascii="CMU Serif" w:hAnsi="CMU Serif" w:cs="CMU Serif"/>
          <w:szCs w:val="24"/>
        </w:rPr>
        <w:t xml:space="preserve">No caso da estrutura em questão o modelo de pilar único </w:t>
      </w:r>
      <w:r>
        <w:rPr>
          <w:rFonts w:ascii="CMU Serif" w:hAnsi="CMU Serif" w:cs="CMU Serif"/>
          <w:szCs w:val="24"/>
        </w:rPr>
        <w:t>tem sua rigidez (</w:t>
      </w: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oMath>
      <w:r>
        <w:rPr>
          <w:rFonts w:ascii="CMU Serif" w:hAnsi="CMU Serif" w:cs="CMU Serif"/>
          <w:szCs w:val="24"/>
        </w:rPr>
        <w:t>) representada em função do tipo de carregamento, conforme</w:t>
      </w:r>
      <w:r w:rsidRPr="005F67A7">
        <w:rPr>
          <w:rFonts w:ascii="CMU Serif" w:hAnsi="CMU Serif" w:cs="CMU Serif"/>
          <w:szCs w:val="24"/>
        </w:rPr>
        <w:t xml:space="preserve"> equações </w:t>
      </w:r>
      <w:r w:rsidRPr="005F67A7">
        <w:rPr>
          <w:rFonts w:ascii="CMU Serif" w:hAnsi="CMU Serif" w:cs="CMU Serif"/>
          <w:szCs w:val="24"/>
        </w:rPr>
        <w:fldChar w:fldCharType="begin"/>
      </w:r>
      <w:r w:rsidRPr="005F67A7">
        <w:rPr>
          <w:rFonts w:ascii="CMU Serif" w:hAnsi="CMU Serif" w:cs="CMU Serif"/>
          <w:szCs w:val="24"/>
        </w:rPr>
        <w:instrText xml:space="preserve"> REF _Ref71914671 \h </w:instrText>
      </w:r>
      <w:r>
        <w:rPr>
          <w:rFonts w:ascii="CMU Serif" w:hAnsi="CMU Serif" w:cs="CMU Serif"/>
          <w:szCs w:val="24"/>
        </w:rPr>
        <w:instrText xml:space="preserve"> \* MERGEFORMAT </w:instrText>
      </w:r>
      <w:r w:rsidRPr="005F67A7">
        <w:rPr>
          <w:rFonts w:ascii="CMU Serif" w:hAnsi="CMU Serif" w:cs="CMU Serif"/>
          <w:szCs w:val="24"/>
        </w:rPr>
      </w:r>
      <w:r w:rsidRPr="005F67A7">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noProof/>
        </w:rPr>
        <w:t>.</w:t>
      </w:r>
      <w:r w:rsidR="008B027A">
        <w:rPr>
          <w:rFonts w:ascii="CMU Serif" w:hAnsi="CMU Serif" w:cs="CMU Serif"/>
          <w:noProof/>
        </w:rPr>
        <w:t>68</w:t>
      </w:r>
      <w:r w:rsidR="008B027A" w:rsidRPr="00574D4B">
        <w:rPr>
          <w:rFonts w:ascii="CMU Serif" w:hAnsi="CMU Serif" w:cs="CMU Serif"/>
        </w:rPr>
        <w:t>)</w:t>
      </w:r>
      <w:r w:rsidRPr="005F67A7">
        <w:rPr>
          <w:rFonts w:ascii="CMU Serif" w:hAnsi="CMU Serif" w:cs="CMU Serif"/>
          <w:szCs w:val="24"/>
        </w:rPr>
        <w:fldChar w:fldCharType="end"/>
      </w:r>
      <w:r w:rsidRPr="005F67A7">
        <w:rPr>
          <w:rFonts w:ascii="CMU Serif" w:hAnsi="CMU Serif" w:cs="CMU Serif"/>
          <w:szCs w:val="24"/>
        </w:rPr>
        <w:t xml:space="preserve"> e </w:t>
      </w:r>
      <w:r w:rsidRPr="005F67A7">
        <w:rPr>
          <w:rFonts w:ascii="CMU Serif" w:hAnsi="CMU Serif" w:cs="CMU Serif"/>
          <w:szCs w:val="24"/>
        </w:rPr>
        <w:fldChar w:fldCharType="begin"/>
      </w:r>
      <w:r w:rsidRPr="005F67A7">
        <w:rPr>
          <w:rFonts w:ascii="CMU Serif" w:hAnsi="CMU Serif" w:cs="CMU Serif"/>
          <w:szCs w:val="24"/>
        </w:rPr>
        <w:instrText xml:space="preserve"> REF _Ref71914673 \h </w:instrText>
      </w:r>
      <w:r>
        <w:rPr>
          <w:rFonts w:ascii="CMU Serif" w:hAnsi="CMU Serif" w:cs="CMU Serif"/>
          <w:szCs w:val="24"/>
        </w:rPr>
        <w:instrText xml:space="preserve"> \* MERGEFORMAT </w:instrText>
      </w:r>
      <w:r w:rsidRPr="005F67A7">
        <w:rPr>
          <w:rFonts w:ascii="CMU Serif" w:hAnsi="CMU Serif" w:cs="CMU Serif"/>
          <w:szCs w:val="24"/>
        </w:rPr>
      </w:r>
      <w:r w:rsidRPr="005F67A7">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noProof/>
        </w:rPr>
        <w:t>.</w:t>
      </w:r>
      <w:r w:rsidR="008B027A">
        <w:rPr>
          <w:rFonts w:ascii="CMU Serif" w:hAnsi="CMU Serif" w:cs="CMU Serif"/>
          <w:noProof/>
        </w:rPr>
        <w:t>69</w:t>
      </w:r>
      <w:r w:rsidR="008B027A" w:rsidRPr="00574D4B">
        <w:rPr>
          <w:rFonts w:ascii="CMU Serif" w:hAnsi="CMU Serif" w:cs="CMU Serif"/>
        </w:rPr>
        <w:t>)</w:t>
      </w:r>
      <w:r w:rsidRPr="005F67A7">
        <w:rPr>
          <w:rFonts w:ascii="CMU Serif" w:hAnsi="CMU Serif" w:cs="CMU Serif"/>
          <w:szCs w:val="24"/>
        </w:rPr>
        <w:fldChar w:fldCharType="end"/>
      </w:r>
      <w:r>
        <w:rPr>
          <w:rFonts w:ascii="CMU Serif" w:hAnsi="CMU Serif" w:cs="CMU Serif"/>
          <w:szCs w:val="24"/>
        </w:rPr>
        <w:t>. Tais equações em origem na resistência dos materiais na avaliação de flecha em sistemas isostáticos.</w:t>
      </w:r>
    </w:p>
    <w:tbl>
      <w:tblPr>
        <w:tblW w:w="5000" w:type="pct"/>
        <w:tblLook w:val="0400" w:firstRow="0" w:lastRow="0" w:firstColumn="0" w:lastColumn="0" w:noHBand="0" w:noVBand="1"/>
      </w:tblPr>
      <w:tblGrid>
        <w:gridCol w:w="2762"/>
        <w:gridCol w:w="4041"/>
        <w:gridCol w:w="1561"/>
      </w:tblGrid>
      <w:tr w:rsidR="00D24049" w:rsidRPr="00783888" w14:paraId="296FBBB3" w14:textId="77777777" w:rsidTr="002B0DF9">
        <w:tc>
          <w:tcPr>
            <w:tcW w:w="1651" w:type="pct"/>
            <w:vAlign w:val="center"/>
          </w:tcPr>
          <w:p w14:paraId="613D17D2" w14:textId="77777777" w:rsidR="00D24049" w:rsidRPr="00783888" w:rsidRDefault="00CE5075" w:rsidP="002B0DF9">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p.</m:t>
                    </m:r>
                    <m:sSup>
                      <m:sSupPr>
                        <m:ctrlPr>
                          <w:rPr>
                            <w:rFonts w:ascii="Cambria Math" w:eastAsia="Cambria Math" w:hAnsi="Cambria Math" w:cs="CMU Serif"/>
                            <w:i/>
                          </w:rPr>
                        </m:ctrlPr>
                      </m:sSupPr>
                      <m:e>
                        <m:r>
                          <w:rPr>
                            <w:rFonts w:ascii="Cambria Math" w:eastAsia="Cambria Math" w:hAnsi="Cambria Math" w:cs="CMU Serif"/>
                          </w:rPr>
                          <m:t>H</m:t>
                        </m:r>
                      </m:e>
                      <m:sup>
                        <m:r>
                          <w:rPr>
                            <w:rFonts w:ascii="Cambria Math" w:eastAsia="Cambria Math" w:hAnsi="Cambria Math" w:cs="CMU Serif"/>
                          </w:rPr>
                          <m:t>3</m:t>
                        </m:r>
                      </m:sup>
                    </m:sSup>
                  </m:num>
                  <m:den>
                    <m:r>
                      <w:rPr>
                        <w:rFonts w:ascii="Cambria Math" w:eastAsia="Cambria Math" w:hAnsi="Cambria Math" w:cs="CMU Serif"/>
                      </w:rPr>
                      <m:t>3.</m:t>
                    </m:r>
                    <m:sSub>
                      <m:sSubPr>
                        <m:ctrlPr>
                          <w:rPr>
                            <w:rFonts w:ascii="Cambria Math" w:eastAsia="Cambria Math" w:hAnsi="Cambria Math" w:cs="CMU Serif"/>
                            <w:i/>
                          </w:rPr>
                        </m:ctrlPr>
                      </m:sSubPr>
                      <m:e>
                        <m:r>
                          <w:rPr>
                            <w:rFonts w:ascii="Cambria Math" w:eastAsia="Cambria Math" w:hAnsi="Cambria Math" w:cs="CMU Serif"/>
                          </w:rPr>
                          <m:t>a</m:t>
                        </m:r>
                      </m:e>
                      <m:sub>
                        <m:r>
                          <w:rPr>
                            <w:rFonts w:ascii="Cambria Math" w:eastAsia="Cambria Math" w:hAnsi="Cambria Math" w:cs="CMU Serif"/>
                          </w:rPr>
                          <m:t>k</m:t>
                        </m:r>
                      </m:sub>
                    </m:sSub>
                  </m:den>
                </m:f>
              </m:oMath>
            </m:oMathPara>
          </w:p>
        </w:tc>
        <w:tc>
          <w:tcPr>
            <w:tcW w:w="2416" w:type="pct"/>
            <w:vAlign w:val="center"/>
          </w:tcPr>
          <w:p w14:paraId="7FC7C27B" w14:textId="77777777" w:rsidR="00D24049" w:rsidRPr="00574D4B" w:rsidRDefault="00D24049" w:rsidP="002B0DF9">
            <w:pPr>
              <w:spacing w:line="240" w:lineRule="auto"/>
              <w:jc w:val="right"/>
              <w:rPr>
                <w:rFonts w:ascii="CMU Serif" w:hAnsi="CMU Serif" w:cs="CMU Serif"/>
              </w:rPr>
            </w:pPr>
            <w:r>
              <w:rPr>
                <w:rFonts w:ascii="CMU Serif" w:hAnsi="CMU Serif" w:cs="CMU Serif"/>
              </w:rPr>
              <w:t xml:space="preserve">Sendo </w:t>
            </w:r>
            <m:oMath>
              <m:r>
                <w:rPr>
                  <w:rFonts w:ascii="Cambria Math" w:eastAsia="Cambria Math" w:hAnsi="Cambria Math" w:cs="CMU Serif"/>
                </w:rPr>
                <m:t>p</m:t>
              </m:r>
            </m:oMath>
            <w:r>
              <w:rPr>
                <w:rFonts w:ascii="CMU Serif" w:hAnsi="CMU Serif" w:cs="CMU Serif"/>
              </w:rPr>
              <w:t xml:space="preserve"> uma carga concentrada no topo da estrutura </w:t>
            </w:r>
          </w:p>
        </w:tc>
        <w:tc>
          <w:tcPr>
            <w:tcW w:w="933" w:type="pct"/>
            <w:vAlign w:val="center"/>
          </w:tcPr>
          <w:p w14:paraId="2D7CD7CE" w14:textId="30A42B9B" w:rsidR="00D24049" w:rsidRPr="00783888" w:rsidRDefault="00D24049" w:rsidP="002B0DF9">
            <w:pPr>
              <w:spacing w:line="240" w:lineRule="auto"/>
              <w:jc w:val="right"/>
              <w:rPr>
                <w:rFonts w:ascii="CMU Serif" w:hAnsi="CMU Serif" w:cs="CMU Serif"/>
              </w:rPr>
            </w:pPr>
            <w:bookmarkStart w:id="80" w:name="_Ref7191467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68</w:t>
            </w:r>
            <w:r w:rsidRPr="00574D4B">
              <w:rPr>
                <w:rFonts w:ascii="CMU Serif" w:hAnsi="CMU Serif" w:cs="CMU Serif"/>
                <w:noProof/>
              </w:rPr>
              <w:fldChar w:fldCharType="end"/>
            </w:r>
            <w:r w:rsidRPr="00574D4B">
              <w:rPr>
                <w:rFonts w:ascii="CMU Serif" w:hAnsi="CMU Serif" w:cs="CMU Serif"/>
              </w:rPr>
              <w:t>)</w:t>
            </w:r>
            <w:bookmarkEnd w:id="80"/>
          </w:p>
        </w:tc>
      </w:tr>
      <w:tr w:rsidR="00D24049" w:rsidRPr="00783888" w14:paraId="2DDD83DC" w14:textId="77777777" w:rsidTr="002B0DF9">
        <w:tc>
          <w:tcPr>
            <w:tcW w:w="1651" w:type="pct"/>
            <w:vAlign w:val="center"/>
          </w:tcPr>
          <w:p w14:paraId="3E808EE7" w14:textId="77777777" w:rsidR="00D24049" w:rsidRPr="00783888" w:rsidRDefault="00CE5075" w:rsidP="002B0DF9">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p.</m:t>
                    </m:r>
                    <m:sSup>
                      <m:sSupPr>
                        <m:ctrlPr>
                          <w:rPr>
                            <w:rFonts w:ascii="Cambria Math" w:eastAsia="Cambria Math" w:hAnsi="Cambria Math" w:cs="CMU Serif"/>
                            <w:i/>
                          </w:rPr>
                        </m:ctrlPr>
                      </m:sSupPr>
                      <m:e>
                        <m:r>
                          <w:rPr>
                            <w:rFonts w:ascii="Cambria Math" w:eastAsia="Cambria Math" w:hAnsi="Cambria Math" w:cs="CMU Serif"/>
                          </w:rPr>
                          <m:t>H</m:t>
                        </m:r>
                      </m:e>
                      <m:sup>
                        <m:r>
                          <w:rPr>
                            <w:rFonts w:ascii="Cambria Math" w:eastAsia="Cambria Math" w:hAnsi="Cambria Math" w:cs="CMU Serif"/>
                          </w:rPr>
                          <m:t>4</m:t>
                        </m:r>
                      </m:sup>
                    </m:sSup>
                  </m:num>
                  <m:den>
                    <m:r>
                      <w:rPr>
                        <w:rFonts w:ascii="Cambria Math" w:eastAsia="Cambria Math" w:hAnsi="Cambria Math" w:cs="CMU Serif"/>
                      </w:rPr>
                      <m:t>8.</m:t>
                    </m:r>
                    <m:sSub>
                      <m:sSubPr>
                        <m:ctrlPr>
                          <w:rPr>
                            <w:rFonts w:ascii="Cambria Math" w:eastAsia="Cambria Math" w:hAnsi="Cambria Math" w:cs="CMU Serif"/>
                            <w:i/>
                          </w:rPr>
                        </m:ctrlPr>
                      </m:sSubPr>
                      <m:e>
                        <m:r>
                          <w:rPr>
                            <w:rFonts w:ascii="Cambria Math" w:eastAsia="Cambria Math" w:hAnsi="Cambria Math" w:cs="CMU Serif"/>
                          </w:rPr>
                          <m:t>a</m:t>
                        </m:r>
                      </m:e>
                      <m:sub>
                        <m:r>
                          <w:rPr>
                            <w:rFonts w:ascii="Cambria Math" w:eastAsia="Cambria Math" w:hAnsi="Cambria Math" w:cs="CMU Serif"/>
                          </w:rPr>
                          <m:t>k</m:t>
                        </m:r>
                      </m:sub>
                    </m:sSub>
                  </m:den>
                </m:f>
              </m:oMath>
            </m:oMathPara>
          </w:p>
        </w:tc>
        <w:tc>
          <w:tcPr>
            <w:tcW w:w="2416" w:type="pct"/>
            <w:vAlign w:val="center"/>
          </w:tcPr>
          <w:p w14:paraId="64F71BB1" w14:textId="77777777" w:rsidR="00D24049" w:rsidRPr="00574D4B" w:rsidRDefault="00D24049" w:rsidP="002B0DF9">
            <w:pPr>
              <w:spacing w:line="240" w:lineRule="auto"/>
              <w:jc w:val="right"/>
              <w:rPr>
                <w:rFonts w:ascii="CMU Serif" w:hAnsi="CMU Serif" w:cs="CMU Serif"/>
              </w:rPr>
            </w:pPr>
            <w:r>
              <w:rPr>
                <w:rFonts w:ascii="CMU Serif" w:hAnsi="CMU Serif" w:cs="CMU Serif"/>
              </w:rPr>
              <w:t xml:space="preserve">Sendo </w:t>
            </w:r>
            <m:oMath>
              <m:r>
                <w:rPr>
                  <w:rFonts w:ascii="Cambria Math" w:eastAsia="Cambria Math" w:hAnsi="Cambria Math" w:cs="CMU Serif"/>
                </w:rPr>
                <m:t>p</m:t>
              </m:r>
            </m:oMath>
            <w:r>
              <w:rPr>
                <w:rFonts w:ascii="CMU Serif" w:hAnsi="CMU Serif" w:cs="CMU Serif"/>
              </w:rPr>
              <w:t xml:space="preserve"> uma carga distribuída até o topo da estrutura</w:t>
            </w:r>
          </w:p>
        </w:tc>
        <w:tc>
          <w:tcPr>
            <w:tcW w:w="933" w:type="pct"/>
            <w:vAlign w:val="center"/>
          </w:tcPr>
          <w:p w14:paraId="76EE4517" w14:textId="5A0DE7AE" w:rsidR="00D24049" w:rsidRPr="00783888" w:rsidRDefault="00D24049" w:rsidP="002B0DF9">
            <w:pPr>
              <w:spacing w:line="240" w:lineRule="auto"/>
              <w:jc w:val="right"/>
              <w:rPr>
                <w:rFonts w:ascii="CMU Serif" w:hAnsi="CMU Serif" w:cs="CMU Serif"/>
              </w:rPr>
            </w:pPr>
            <w:bookmarkStart w:id="81" w:name="_Ref7191467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69</w:t>
            </w:r>
            <w:r w:rsidRPr="00574D4B">
              <w:rPr>
                <w:rFonts w:ascii="CMU Serif" w:hAnsi="CMU Serif" w:cs="CMU Serif"/>
                <w:noProof/>
              </w:rPr>
              <w:fldChar w:fldCharType="end"/>
            </w:r>
            <w:r w:rsidRPr="00574D4B">
              <w:rPr>
                <w:rFonts w:ascii="CMU Serif" w:hAnsi="CMU Serif" w:cs="CMU Serif"/>
              </w:rPr>
              <w:t>)</w:t>
            </w:r>
            <w:bookmarkEnd w:id="81"/>
          </w:p>
        </w:tc>
      </w:tr>
    </w:tbl>
    <w:p w14:paraId="17B4DA78" w14:textId="4E393798" w:rsidR="00D24049" w:rsidRPr="00E85B3E" w:rsidRDefault="00D24049" w:rsidP="00D24049">
      <w:r>
        <w:rPr>
          <w:rFonts w:ascii="CMU Serif" w:hAnsi="CMU Serif" w:cs="CMU Serif"/>
          <w:szCs w:val="24"/>
        </w:rPr>
        <w:t xml:space="preserve">O item 15.5.2 da NBR 6118 </w:t>
      </w:r>
      <w:r w:rsidRPr="00465AB1">
        <w:rPr>
          <w:rFonts w:ascii="CMU Serif" w:hAnsi="CMU Serif" w:cs="CMU Serif"/>
          <w:szCs w:val="24"/>
        </w:rPr>
        <w:fldChar w:fldCharType="begin"/>
      </w:r>
      <w:r w:rsidRPr="00465AB1">
        <w:rPr>
          <w:rFonts w:ascii="CMU Serif" w:hAnsi="CMU Serif" w:cs="CMU Serif"/>
          <w:szCs w:val="24"/>
        </w:rPr>
        <w:instrText xml:space="preserve"> ADDIN ZOTERO_ITEM CSL_CITATION {"citationID":"xLZizat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[2]</w:t>
      </w:r>
      <w:r w:rsidRPr="00465AB1">
        <w:rPr>
          <w:rFonts w:ascii="CMU Serif" w:hAnsi="CMU Serif" w:cs="CMU Serif"/>
          <w:szCs w:val="24"/>
        </w:rPr>
        <w:fldChar w:fldCharType="end"/>
      </w:r>
      <w:r>
        <w:rPr>
          <w:rFonts w:ascii="CMU Serif" w:hAnsi="CMU Serif" w:cs="CMU Serif"/>
          <w:szCs w:val="24"/>
        </w:rPr>
        <w:t xml:space="preserve"> apresenta os critérios para avaliação da estabilidade global segundo o parâmetro </w:t>
      </w:r>
      <m:oMath>
        <m:r>
          <w:rPr>
            <w:rFonts w:ascii="Cambria Math" w:hAnsi="Cambria Math" w:cs="CMU Serif"/>
            <w:szCs w:val="24"/>
          </w:rPr>
          <m:t>α</m:t>
        </m:r>
      </m:oMath>
      <w:r w:rsidRPr="00D24049">
        <w:rPr>
          <w:rFonts w:ascii="CMU Serif" w:hAnsi="CMU Serif" w:cs="CMU Serif"/>
          <w:szCs w:val="24"/>
        </w:rPr>
        <w:t xml:space="preserve"> dado conforme equação </w:t>
      </w:r>
      <w:r>
        <w:rPr>
          <w:rFonts w:ascii="CMU Serif" w:hAnsi="CMU Serif" w:cs="CMU Serif"/>
          <w:szCs w:val="24"/>
        </w:rPr>
        <w:fldChar w:fldCharType="begin"/>
      </w:r>
      <w:r>
        <w:rPr>
          <w:rFonts w:ascii="CMU Serif" w:hAnsi="CMU Serif" w:cs="CMU Serif"/>
          <w:szCs w:val="24"/>
        </w:rPr>
        <w:instrText xml:space="preserve"> REF _Ref72151603 \h </w:instrText>
      </w:r>
      <w:r>
        <w:rPr>
          <w:rFonts w:ascii="CMU Serif" w:hAnsi="CMU Serif" w:cs="CMU Serif"/>
          <w:szCs w:val="24"/>
        </w:rPr>
      </w:r>
      <w:r>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70</w:t>
      </w:r>
      <w:r w:rsidR="008B027A" w:rsidRPr="00574D4B">
        <w:rPr>
          <w:rFonts w:ascii="CMU Serif" w:hAnsi="CMU Serif" w:cs="CMU Serif"/>
        </w:rPr>
        <w:t>)</w:t>
      </w:r>
      <w:r>
        <w:rPr>
          <w:rFonts w:ascii="CMU Serif" w:hAnsi="CMU Serif" w:cs="CMU Serif"/>
          <w:szCs w:val="24"/>
        </w:rPr>
        <w:fldChar w:fldCharType="end"/>
      </w:r>
      <w:r>
        <w:rPr>
          <w:rFonts w:ascii="CMU Serif" w:hAnsi="CMU Serif" w:cs="CMU Serif"/>
          <w:szCs w:val="24"/>
        </w:rPr>
        <w:t xml:space="preserve">.Ainda segundo a NBR 6118 </w:t>
      </w:r>
      <w:r w:rsidRPr="00465AB1">
        <w:rPr>
          <w:rFonts w:ascii="CMU Serif" w:hAnsi="CMU Serif" w:cs="CMU Serif"/>
          <w:szCs w:val="24"/>
        </w:rPr>
        <w:fldChar w:fldCharType="begin"/>
      </w:r>
      <w:r w:rsidR="0021257C">
        <w:rPr>
          <w:rFonts w:ascii="CMU Serif" w:hAnsi="CMU Serif" w:cs="CMU Serif"/>
          <w:szCs w:val="24"/>
        </w:rPr>
        <w:instrText xml:space="preserve"> ADDIN ZOTERO_ITEM CSL_CITATION {"citationID":"t4aA0FBl","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[2]</w:t>
      </w:r>
      <w:r w:rsidRPr="00465AB1">
        <w:rPr>
          <w:rFonts w:ascii="CMU Serif" w:hAnsi="CMU Serif" w:cs="CMU Serif"/>
          <w:szCs w:val="24"/>
        </w:rPr>
        <w:fldChar w:fldCharType="end"/>
      </w:r>
      <w:r>
        <w:rPr>
          <w:rFonts w:ascii="CMU Serif" w:hAnsi="CMU Serif" w:cs="CMU Serif"/>
          <w:szCs w:val="24"/>
        </w:rPr>
        <w:t xml:space="preserve"> </w:t>
      </w:r>
      <w:r w:rsidRPr="00D24049">
        <w:rPr>
          <w:rFonts w:ascii="CMU Serif" w:hAnsi="CMU Serif" w:cs="CMU Serif"/>
          <w:szCs w:val="24"/>
        </w:rPr>
        <w:t xml:space="preserve">se </w:t>
      </w:r>
      <m:oMath>
        <m:r>
          <w:rPr>
            <w:rFonts w:ascii="Cambria Math" w:hAnsi="Cambria Math" w:cs="Times New Roman"/>
            <w:szCs w:val="24"/>
          </w:rPr>
          <m:t>α</m:t>
        </m:r>
      </m:oMath>
      <w:r w:rsidRPr="00D24049">
        <w:rPr>
          <w:rFonts w:ascii="CMU Serif" w:hAnsi="CMU Serif" w:cs="CMU Serif"/>
          <w:szCs w:val="24"/>
        </w:rPr>
        <w:t xml:space="preserve"> for menor ou igual a</w:t>
      </w:r>
      <m:oMath>
        <m:r>
          <m:rPr>
            <m:sty m:val="p"/>
          </m:rPr>
          <w:rPr>
            <w:rFonts w:ascii="Cambria Math" w:hAnsi="Cambria Math" w:cs="CMU Serif"/>
            <w:szCs w:val="24"/>
          </w:rPr>
          <m:t xml:space="preserve"> </m:t>
        </m:r>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oMath>
      <w:r w:rsidRPr="00D24049">
        <w:rPr>
          <w:rFonts w:ascii="CMU Serif" w:hAnsi="CMU Serif" w:cs="CMU Serif"/>
          <w:szCs w:val="24"/>
        </w:rPr>
        <w:t xml:space="preserve"> (</w:t>
      </w:r>
      <m:oMath>
        <m:r>
          <w:rPr>
            <w:rFonts w:ascii="Cambria Math" w:hAnsi="Cambria Math" w:cs="CMU Serif"/>
            <w:szCs w:val="24"/>
          </w:rPr>
          <m:t>α</m:t>
        </m:r>
        <m:r>
          <m:rPr>
            <m:sty m:val="p"/>
          </m:rP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oMath>
      <w:r w:rsidRPr="00D24049">
        <w:rPr>
          <w:rFonts w:ascii="CMU Serif" w:hAnsi="CMU Serif" w:cs="CMU Serif"/>
          <w:szCs w:val="24"/>
        </w:rPr>
        <w:t xml:space="preserve">), a estrutura é considerada de nós fixos. Caso </w:t>
      </w:r>
      <w:r w:rsidR="000C28DC">
        <w:rPr>
          <w:rFonts w:ascii="CMU Serif" w:hAnsi="CMU Serif" w:cs="CMU Serif"/>
          <w:szCs w:val="24"/>
        </w:rPr>
        <w:t xml:space="preserve">esta condição </w:t>
      </w:r>
      <w:r w:rsidRPr="00D24049">
        <w:rPr>
          <w:rFonts w:ascii="CMU Serif" w:hAnsi="CMU Serif" w:cs="CMU Serif"/>
          <w:szCs w:val="24"/>
        </w:rPr>
        <w:t>não seja satisfeita, a estrutura é classificada como de nós móveis, tornando necessária a consideração dos esforços adicionais que surgem na configuração deformada.</w:t>
      </w:r>
    </w:p>
    <w:tbl>
      <w:tblPr>
        <w:tblW w:w="5000" w:type="pct"/>
        <w:tblLook w:val="0400" w:firstRow="0" w:lastRow="0" w:firstColumn="0" w:lastColumn="0" w:noHBand="0" w:noVBand="1"/>
      </w:tblPr>
      <w:tblGrid>
        <w:gridCol w:w="6803"/>
        <w:gridCol w:w="1561"/>
      </w:tblGrid>
      <w:tr w:rsidR="00D24049" w:rsidRPr="00783888" w14:paraId="03C3376B" w14:textId="77777777" w:rsidTr="00D24049">
        <w:tc>
          <w:tcPr>
            <w:tcW w:w="4067" w:type="pct"/>
            <w:vAlign w:val="center"/>
          </w:tcPr>
          <w:p w14:paraId="53B43E05" w14:textId="48BDCF14" w:rsidR="00D24049" w:rsidRPr="00D24049" w:rsidRDefault="00D24049" w:rsidP="00D24049">
            <w:pPr>
              <w:jc w:val="left"/>
              <w:rPr>
                <w:rFonts w:ascii="CMU Serif" w:eastAsia="Cambria Math" w:hAnsi="CMU Serif" w:cs="CMU Serif"/>
              </w:rPr>
            </w:pPr>
            <m:oMathPara>
              <m:oMathParaPr>
                <m:jc m:val="left"/>
              </m:oMathParaPr>
              <m:oMath>
                <m:r>
                  <w:rPr>
                    <w:rFonts w:ascii="Cambria Math" w:hAnsi="Cambria Math" w:cs="Times New Roman"/>
                    <w:szCs w:val="24"/>
                  </w:rPr>
                  <m:t>α=</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tot</m:t>
                    </m:r>
                  </m:sub>
                </m:sSub>
                <m:r>
                  <w:rPr>
                    <w:rFonts w:ascii="Cambria Math" w:hAnsi="Cambria Math" w:cs="Times New Roman"/>
                    <w:szCs w:val="24"/>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num>
                      <m:den>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cs</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den>
                    </m:f>
                  </m:e>
                </m:rad>
              </m:oMath>
            </m:oMathPara>
          </w:p>
        </w:tc>
        <w:tc>
          <w:tcPr>
            <w:tcW w:w="933" w:type="pct"/>
            <w:vAlign w:val="center"/>
          </w:tcPr>
          <w:p w14:paraId="44BC3828" w14:textId="17E06B8D" w:rsidR="00D24049" w:rsidRPr="00783888" w:rsidRDefault="00D24049" w:rsidP="002B0DF9">
            <w:pPr>
              <w:spacing w:line="240" w:lineRule="auto"/>
              <w:jc w:val="right"/>
              <w:rPr>
                <w:rFonts w:ascii="CMU Serif" w:hAnsi="CMU Serif" w:cs="CMU Serif"/>
              </w:rPr>
            </w:pPr>
            <w:bookmarkStart w:id="82" w:name="_Ref721516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70</w:t>
            </w:r>
            <w:r w:rsidRPr="00574D4B">
              <w:rPr>
                <w:rFonts w:ascii="CMU Serif" w:hAnsi="CMU Serif" w:cs="CMU Serif"/>
                <w:noProof/>
              </w:rPr>
              <w:fldChar w:fldCharType="end"/>
            </w:r>
            <w:r w:rsidRPr="00574D4B">
              <w:rPr>
                <w:rFonts w:ascii="CMU Serif" w:hAnsi="CMU Serif" w:cs="CMU Serif"/>
              </w:rPr>
              <w:t>)</w:t>
            </w:r>
            <w:bookmarkEnd w:id="82"/>
          </w:p>
        </w:tc>
      </w:tr>
    </w:tbl>
    <w:p w14:paraId="0AF08B10" w14:textId="77777777" w:rsidR="000C28DC" w:rsidRDefault="000C28DC" w:rsidP="00D24049">
      <w:pPr>
        <w:rPr>
          <w:rFonts w:ascii="CMU Serif" w:hAnsi="CMU Serif" w:cs="CMU Serif"/>
        </w:rPr>
      </w:pPr>
    </w:p>
    <w:p w14:paraId="53DCA6AD" w14:textId="7FDCEBE9"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lastRenderedPageBreak/>
        <w:t xml:space="preserve">Para </w:t>
      </w:r>
      <m:oMath>
        <m:r>
          <w:rPr>
            <w:rFonts w:ascii="Cambria Math" w:hAnsi="Cambria Math" w:cs="CMU Serif"/>
            <w:szCs w:val="24"/>
          </w:rPr>
          <m:t>n</m:t>
        </m:r>
        <m:r>
          <m:rPr>
            <m:sty m:val="p"/>
          </m:rPr>
          <w:rPr>
            <w:rFonts w:ascii="Cambria Math" w:hAnsi="Cambria Math" w:cs="CMU Serif"/>
            <w:szCs w:val="24"/>
          </w:rPr>
          <m:t>≤3</m:t>
        </m:r>
      </m:oMath>
      <w:r w:rsidRPr="000C28DC">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 xml:space="preserve">=0,2+0,1 </m:t>
        </m:r>
        <m:r>
          <m:rPr>
            <m:sty m:val="p"/>
          </m:rPr>
          <w:rPr>
            <w:rFonts w:ascii="Cambria Math" w:hAnsi="Cambria Math" w:cs="CMU Serif"/>
            <w:szCs w:val="24"/>
          </w:rPr>
          <m:t xml:space="preserve">. </m:t>
        </m:r>
        <m:r>
          <w:rPr>
            <w:rFonts w:ascii="Cambria Math" w:hAnsi="Cambria Math" w:cs="CMU Serif"/>
            <w:szCs w:val="24"/>
          </w:rPr>
          <m:t>n</m:t>
        </m:r>
      </m:oMath>
      <w:r w:rsidRPr="000C28DC">
        <w:rPr>
          <w:rFonts w:ascii="CMU Serif" w:hAnsi="CMU Serif" w:cs="CMU Serif"/>
          <w:szCs w:val="24"/>
        </w:rPr>
        <w:t>;</w:t>
      </w:r>
    </w:p>
    <w:p w14:paraId="52F30EEB" w14:textId="247C1CE8"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w:t>
      </w:r>
      <m:oMath>
        <m:r>
          <w:rPr>
            <w:rFonts w:ascii="Cambria Math" w:hAnsi="Cambria Math" w:cs="CMU Serif"/>
            <w:szCs w:val="24"/>
          </w:rPr>
          <m:t>n</m:t>
        </m:r>
        <m:r>
          <m:rPr>
            <m:sty m:val="p"/>
          </m:rPr>
          <w:rPr>
            <w:rFonts w:ascii="Cambria Math" w:hAnsi="Cambria Math" w:cs="CMU Serif"/>
            <w:szCs w:val="24"/>
          </w:rPr>
          <m:t>≥4</m:t>
        </m:r>
      </m:oMath>
      <w:r w:rsidRPr="000C28DC">
        <w:rPr>
          <w:rFonts w:ascii="CMU Serif" w:hAnsi="CMU Serif" w:cs="CMU Serif"/>
          <w:szCs w:val="24"/>
        </w:rPr>
        <w:t xml:space="preserve"> </w:t>
      </w:r>
      <w:r>
        <w:rPr>
          <w:rFonts w:ascii="CMU Serif" w:hAnsi="CMU Serif" w:cs="CMU Serif"/>
          <w:szCs w:val="24"/>
        </w:rPr>
        <w:t xml:space="preserve">(caso geral) </w:t>
      </w:r>
      <w:r w:rsidRPr="000C28DC">
        <w:rPr>
          <w:rFonts w:ascii="CMU Serif" w:hAnsi="CMU Serif" w:cs="CMU Serif"/>
          <w:szCs w:val="24"/>
        </w:rPr>
        <w:t xml:space="preserve">e associações de pilares-parede, pórticos associados: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=0,6</m:t>
        </m:r>
      </m:oMath>
      <w:r w:rsidRPr="000C28DC">
        <w:rPr>
          <w:rFonts w:ascii="CMU Serif" w:hAnsi="CMU Serif" w:cs="CMU Serif"/>
          <w:szCs w:val="24"/>
        </w:rPr>
        <w:t>;</w:t>
      </w:r>
    </w:p>
    <w:p w14:paraId="51901F91" w14:textId="02FDAD4C"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contraventamento constituído exclusivamente por pilares-parede: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=0,7;</m:t>
        </m:r>
      </m:oMath>
    </w:p>
    <w:p w14:paraId="2117E17C" w14:textId="38770C51"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casos onde só houver pórticos: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=0,5.</m:t>
        </m:r>
      </m:oMath>
    </w:p>
    <w:p w14:paraId="76F38736" w14:textId="11868C62" w:rsidR="00D24049" w:rsidRPr="00D24049" w:rsidRDefault="00D24049" w:rsidP="00D24049">
      <w:pPr>
        <w:rPr>
          <w:rFonts w:ascii="CMU Serif" w:hAnsi="CMU Serif" w:cs="CMU Serif"/>
          <w:szCs w:val="24"/>
        </w:rPr>
      </w:pPr>
      <w:r w:rsidRPr="00D24049">
        <w:rPr>
          <w:rFonts w:ascii="CMU Serif" w:hAnsi="CMU Serif" w:cs="CMU Serif"/>
        </w:rPr>
        <w:t>Onde</w:t>
      </w:r>
      <w:r>
        <w:rPr>
          <w:rFonts w:ascii="CMU Serif" w:hAnsi="CMU Serif" w:cs="CMU Serif"/>
        </w:rPr>
        <w:t xml:space="preserve"> </w:t>
      </w:r>
      <m:oMath>
        <m:sSub>
          <m:sSubPr>
            <m:ctrlPr>
              <w:rPr>
                <w:rFonts w:ascii="Cambria Math" w:hAnsi="Cambria Math" w:cs="CMU Serif"/>
                <w:i/>
                <w:szCs w:val="24"/>
              </w:rPr>
            </m:ctrlPr>
          </m:sSubPr>
          <m:e>
            <m:r>
              <w:rPr>
                <w:rFonts w:ascii="Cambria Math" w:hAnsi="Cambria Math" w:cs="CMU Serif"/>
              </w:rPr>
              <m:t>H</m:t>
            </m:r>
          </m:e>
          <m:sub>
            <m:r>
              <w:rPr>
                <w:rFonts w:ascii="Cambria Math" w:hAnsi="Cambria Math" w:cs="CMU Serif"/>
              </w:rPr>
              <m:t>tot</m:t>
            </m:r>
          </m:sub>
        </m:sSub>
      </m:oMath>
      <w:r>
        <w:rPr>
          <w:rFonts w:ascii="CMU Serif" w:hAnsi="CMU Serif" w:cs="CMU Serif"/>
        </w:rPr>
        <w:t xml:space="preserve"> é a a</w:t>
      </w:r>
      <w:r w:rsidRPr="00D24049">
        <w:rPr>
          <w:rFonts w:ascii="CMU Serif" w:hAnsi="CMU Serif" w:cs="CMU Serif"/>
          <w:szCs w:val="24"/>
        </w:rPr>
        <w:t>ltura total da estrutura, medida a partir do topo da fundação ou de um nível pouco deslocável do subsolo</w:t>
      </w:r>
      <w:r>
        <w:rPr>
          <w:rFonts w:ascii="CMU Serif" w:hAnsi="CMU Serif" w:cs="CMU Serif"/>
          <w:szCs w:val="24"/>
        </w:rPr>
        <w:t xml:space="preserve">. </w:t>
      </w:r>
      <m:oMath>
        <m:sSub>
          <m:sSubPr>
            <m:ctrlPr>
              <w:rPr>
                <w:rFonts w:ascii="Cambria Math" w:hAnsi="Cambria Math" w:cs="CMU Serif"/>
                <w:i/>
                <w:szCs w:val="24"/>
              </w:rPr>
            </m:ctrlPr>
          </m:sSubPr>
          <m:e>
            <m:r>
              <w:rPr>
                <w:rFonts w:ascii="Cambria Math" w:hAnsi="Cambria Math" w:cs="CMU Serif"/>
              </w:rPr>
              <m:t>N</m:t>
            </m:r>
          </m:e>
          <m:sub>
            <m:r>
              <w:rPr>
                <w:rFonts w:ascii="Cambria Math" w:hAnsi="Cambria Math" w:cs="CMU Serif"/>
              </w:rPr>
              <m:t>k</m:t>
            </m:r>
          </m:sub>
        </m:sSub>
        <m:r>
          <w:rPr>
            <w:rFonts w:ascii="Cambria Math" w:hAnsi="Cambria Math" w:cs="CMU Serif"/>
            <w:szCs w:val="24"/>
          </w:rPr>
          <m:t xml:space="preserve"> é o s</m:t>
        </m:r>
      </m:oMath>
      <w:r w:rsidRPr="00D24049">
        <w:rPr>
          <w:rFonts w:ascii="CMU Serif" w:hAnsi="CMU Serif" w:cs="CMU Serif"/>
          <w:szCs w:val="24"/>
        </w:rPr>
        <w:t xml:space="preserve">omatório de todas as cargas verticais atuantes na estrutura, a partir do nível considerado para calculo de </w:t>
      </w:r>
      <m:oMath>
        <m:sSub>
          <m:sSubPr>
            <m:ctrlPr>
              <w:rPr>
                <w:rFonts w:ascii="Cambria Math" w:hAnsi="Cambria Math" w:cs="CMU Serif"/>
                <w:i/>
                <w:szCs w:val="24"/>
              </w:rPr>
            </m:ctrlPr>
          </m:sSubPr>
          <m:e>
            <m:r>
              <w:rPr>
                <w:rFonts w:ascii="Cambria Math" w:hAnsi="Cambria Math" w:cs="CMU Serif"/>
              </w:rPr>
              <m:t>H</m:t>
            </m:r>
          </m:e>
          <m:sub>
            <m:r>
              <w:rPr>
                <w:rFonts w:ascii="Cambria Math" w:hAnsi="Cambria Math" w:cs="CMU Serif"/>
              </w:rPr>
              <m:t>tot</m:t>
            </m:r>
          </m:sub>
        </m:sSub>
      </m:oMath>
      <w:r w:rsidRPr="00D24049">
        <w:rPr>
          <w:rFonts w:ascii="CMU Serif" w:hAnsi="CMU Serif" w:cs="CMU Serif"/>
          <w:szCs w:val="24"/>
        </w:rPr>
        <w:t>, com seu valor característico.</w:t>
      </w:r>
    </w:p>
    <w:p w14:paraId="0561AA87" w14:textId="77777777" w:rsidR="00D24049" w:rsidRDefault="00D24049" w:rsidP="00D24049">
      <w:pPr>
        <w:pBdr>
          <w:top w:val="nil"/>
          <w:left w:val="nil"/>
          <w:bottom w:val="nil"/>
          <w:right w:val="nil"/>
          <w:between w:val="nil"/>
        </w:pBdr>
        <w:rPr>
          <w:rFonts w:ascii="CMU Serif" w:hAnsi="CMU Serif" w:cs="CMU Serif"/>
          <w:szCs w:val="24"/>
        </w:rPr>
      </w:pPr>
      <w:r w:rsidRPr="00D13280">
        <w:rPr>
          <w:rFonts w:ascii="CMU Serif" w:hAnsi="CMU Serif" w:cs="CMU Serif"/>
          <w:szCs w:val="24"/>
        </w:rPr>
        <w:t xml:space="preserve">Camicia e Oliveira </w:t>
      </w:r>
      <w:r w:rsidRPr="00D13280">
        <w:rPr>
          <w:rFonts w:ascii="CMU Serif" w:hAnsi="CMU Serif" w:cs="CMU Serif"/>
          <w:szCs w:val="24"/>
        </w:rPr>
        <w:fldChar w:fldCharType="begin"/>
      </w:r>
      <w:r w:rsidRPr="00D13280">
        <w:rPr>
          <w:rFonts w:ascii="CMU Serif" w:hAnsi="CMU Serif" w:cs="CMU Serif"/>
          <w:szCs w:val="24"/>
        </w:rPr>
        <w:instrText xml:space="preserve"> ADDIN ZOTERO_ITEM CSL_CITATION {"citationID":"aeu9JqUe","properties":{"formattedCitation":"[37,38]","plainCitation":"[37,38]","noteIndex":0},"citationItems":[{"id":1237,"uris":["http://zotero.org/users/6863133/items/DAYEMHW8"],"uri":["http://zotero.org/users/6863133/items/DAYEMHW8"],"itemData":{"id":1237,"type":"thesis","abstract":"Este trabalho visa oferecer uma estimativa do índice global de esbeltez de edifícios altos, executados em concreto com resistência convencional e em concreto de alta resistência. Esta análise está baseada no critério de Rankine-Merchant que realiza uma interação entre a carga critica de flambagem, determinada através de uma análise de instabilidade elástica, e a carga de colapso plástico da estrutura, determinada através de uma análise elasto-plástica incrementai. São apresentados alguns resultados obtidos através de exemplos de edifícios usuais, levando em consideração vários parâmetros como: presença de paredes estruturais e vigas com extremidades rígidas, ductilidade dos elementos e propriedades mecânicas do concreto de alta resistência. Uma comparação com alguns parâmetros já conhecidos no meio técnico (relação a/H, parâmetro a e coeficiente yz) assim como uma análise de segunda ordem é também apresentada.","event-place":"Brasília","genre":"Mestrado em Engenharia Civil","language":"Português","note":"Accepted: 2020-04-14T01:16:06Z","publisher":"Universidade de Brasília (UnB)","publisher-place":"Brasília","source":"repositorio.unb.br","title":"Estimativa do índice global de esbeltez de edifícios altos de concreto armado","URL":"https://repositorio.unb.br/handle/10482/37467","author":[{"family":"Oliveira","given":"Janes Cleiton Alves","dropping-particle":"de"}],"accessed":{"date-parts":[["2021",5,14]]},"issued":{"date-parts":[["1998"]]}},"label":"page"},{"id":1240,"uris":["http://zotero.org/users/6863133/items/RMRUTKDU"],"uri":["http://zotero.org/users/6863133/items/RMRUTKDU"],"itemData":{"id":1240,"type":"thesis","event-place":"Pato Branco","genre":"Mestrado em Engenharia Civil","language":"pt","publisher":"Universidade Tecnológica Federal do Paraná (UTFPR)","publisher-place":"Pato Branco","source":"Zotero","title":"Análise da estabilidade global de edifícios com múltiplos pavimentos em concreto armado com diferentes tipos de lajes e inclusão de núcleos rígidos","author":[{"family":"Camicia","given":"Rodrigo Junior da Mota"}]},"label":"page"}],"schema":"https://github.com/citation-style-language/schema/raw/master/csl-citation.json"} </w:instrText>
      </w:r>
      <w:r w:rsidRPr="00D13280">
        <w:rPr>
          <w:rFonts w:ascii="CMU Serif" w:hAnsi="CMU Serif" w:cs="CMU Serif"/>
          <w:szCs w:val="24"/>
        </w:rPr>
        <w:fldChar w:fldCharType="separate"/>
      </w:r>
      <w:r w:rsidRPr="00D13280">
        <w:rPr>
          <w:rFonts w:ascii="CMU Serif" w:hAnsi="CMU Serif" w:cs="CMU Serif"/>
          <w:szCs w:val="24"/>
        </w:rPr>
        <w:t>[37,38]</w:t>
      </w:r>
      <w:r w:rsidRPr="00D13280">
        <w:rPr>
          <w:rFonts w:ascii="CMU Serif" w:hAnsi="CMU Serif" w:cs="CMU Serif"/>
          <w:szCs w:val="24"/>
        </w:rPr>
        <w:fldChar w:fldCharType="end"/>
      </w:r>
      <w:r w:rsidRPr="00D13280">
        <w:rPr>
          <w:rFonts w:ascii="CMU Serif" w:hAnsi="CMU Serif" w:cs="CMU Serif"/>
          <w:szCs w:val="24"/>
        </w:rPr>
        <w:t xml:space="preserve"> afirmam que tal coeficiente não avalia os efeitos de segunda ordem mas pode ser utilizado como um termômetro inicial para que o projetista saiba se a sua estrutura</w:t>
      </w:r>
      <w:r>
        <w:rPr>
          <w:rFonts w:ascii="CMU Serif" w:hAnsi="CMU Serif" w:cs="CMU Serif"/>
          <w:szCs w:val="24"/>
        </w:rPr>
        <w:t xml:space="preserve"> possui efeitos de 2º ordem relevantes. </w:t>
      </w:r>
    </w:p>
    <w:p w14:paraId="570311B5" w14:textId="27819C92" w:rsidR="00576A44" w:rsidRPr="00837609" w:rsidRDefault="00576A44" w:rsidP="00576A44">
      <w:pPr>
        <w:pStyle w:val="Ttulo4"/>
        <w:ind w:left="0" w:firstLine="0"/>
        <w:rPr>
          <w:rFonts w:ascii="Tw Cen MT" w:hAnsi="Tw Cen MT"/>
          <w:bCs w:val="0"/>
          <w:sz w:val="28"/>
          <w:szCs w:val="28"/>
        </w:rPr>
      </w:pPr>
      <w:r w:rsidRPr="00837609">
        <w:rPr>
          <w:rFonts w:ascii="Tw Cen MT" w:hAnsi="Tw Cen MT"/>
          <w:bCs w:val="0"/>
          <w:sz w:val="28"/>
          <w:szCs w:val="28"/>
        </w:rPr>
        <w:t xml:space="preserve">O </w:t>
      </w:r>
      <w:r>
        <w:rPr>
          <w:rFonts w:ascii="Tw Cen MT" w:hAnsi="Tw Cen MT"/>
          <w:bCs w:val="0"/>
          <w:sz w:val="28"/>
          <w:szCs w:val="28"/>
        </w:rPr>
        <w:t xml:space="preserve">coeficiente </w:t>
      </w:r>
      <m:oMath>
        <m:sSub>
          <m:sSubPr>
            <m:ctrlPr>
              <w:rPr>
                <w:rFonts w:ascii="Cambria Math" w:hAnsi="Cambria Math"/>
                <w:bCs w:val="0"/>
                <w:sz w:val="28"/>
                <w:szCs w:val="28"/>
              </w:rPr>
            </m:ctrlPr>
          </m:sSubPr>
          <m:e>
            <m:r>
              <w:rPr>
                <w:rFonts w:ascii="Cambria Math" w:hAnsi="Cambria Math"/>
                <w:sz w:val="28"/>
                <w:szCs w:val="28"/>
              </w:rPr>
              <m:t>γ</m:t>
            </m:r>
          </m:e>
          <m:sub>
            <m:r>
              <w:rPr>
                <w:rFonts w:ascii="Cambria Math" w:hAnsi="Cambria Math"/>
                <w:sz w:val="28"/>
                <w:szCs w:val="28"/>
              </w:rPr>
              <m:t>Z</m:t>
            </m:r>
          </m:sub>
        </m:sSub>
      </m:oMath>
    </w:p>
    <w:p w14:paraId="2714F517" w14:textId="5B242FFB" w:rsidR="00576A44" w:rsidRPr="00465AB1" w:rsidRDefault="00576A44" w:rsidP="00576A44">
      <w:pPr>
        <w:pBdr>
          <w:top w:val="nil"/>
          <w:left w:val="nil"/>
          <w:bottom w:val="nil"/>
          <w:right w:val="nil"/>
          <w:between w:val="nil"/>
        </w:pBdr>
        <w:ind w:firstLine="0"/>
        <w:rPr>
          <w:rFonts w:ascii="CMU Serif" w:hAnsi="CMU Serif" w:cs="CMU Serif"/>
          <w:szCs w:val="24"/>
        </w:rPr>
      </w:pPr>
      <w:r w:rsidRPr="00465AB1">
        <w:rPr>
          <w:rFonts w:ascii="CMU Serif" w:hAnsi="CMU Serif" w:cs="CMU Serif"/>
          <w:szCs w:val="24"/>
        </w:rPr>
        <w:t xml:space="preserve">Segundo Zumaeta Moncayo </w:t>
      </w:r>
      <w:r w:rsidRPr="00465AB1">
        <w:rPr>
          <w:rFonts w:ascii="CMU Serif" w:hAnsi="CMU Serif" w:cs="CMU Serif"/>
          <w:szCs w:val="24"/>
        </w:rPr>
        <w:fldChar w:fldCharType="begin"/>
      </w:r>
      <w:r w:rsidRPr="00465AB1">
        <w:rPr>
          <w:rFonts w:ascii="CMU Serif" w:hAnsi="CMU Serif" w:cs="CMU Serif"/>
          <w:szCs w:val="24"/>
        </w:rPr>
        <w:instrText xml:space="preserve"> ADDIN ZOTERO_ITEM CSL_CITATION {"citationID":"KjdfWNR7","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[3]</w:t>
      </w:r>
      <w:r w:rsidRPr="00465AB1">
        <w:rPr>
          <w:rFonts w:ascii="CMU Serif" w:hAnsi="CMU Serif" w:cs="CMU Serif"/>
          <w:szCs w:val="24"/>
        </w:rPr>
        <w:fldChar w:fldCharType="end"/>
      </w:r>
      <w:r w:rsidRPr="00465AB1">
        <w:rPr>
          <w:rFonts w:ascii="CMU Serif" w:hAnsi="CMU Serif" w:cs="CMU Serif"/>
          <w:szCs w:val="24"/>
        </w:rPr>
        <w:t xml:space="preserve">, o coeficiente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foi criado por Franco e Vasconcelos em 1991, e é um parâmetro que avalia de forma eficaz a estabilidade global de um edifício. O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consiste em uma análise linear de 1ª ordem, adotando-se para cálculo os valores de rigidez previstos no item 15.7.3 da NBR 6118 </w:t>
      </w:r>
      <w:r w:rsidR="006D528F" w:rsidRPr="00465AB1">
        <w:rPr>
          <w:rFonts w:ascii="CMU Serif" w:hAnsi="CMU Serif" w:cs="CMU Serif"/>
          <w:szCs w:val="24"/>
        </w:rPr>
        <w:fldChar w:fldCharType="begin"/>
      </w:r>
      <w:r w:rsidR="0021257C">
        <w:rPr>
          <w:rFonts w:ascii="CMU Serif" w:hAnsi="CMU Serif" w:cs="CMU Serif"/>
          <w:szCs w:val="24"/>
        </w:rPr>
        <w:instrText xml:space="preserve"> ADDIN ZOTERO_ITEM CSL_CITATION {"citationID":"sQwSgCis","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6D528F" w:rsidRPr="00465AB1">
        <w:rPr>
          <w:rFonts w:ascii="CMU Serif" w:hAnsi="CMU Serif" w:cs="CMU Serif"/>
          <w:szCs w:val="24"/>
        </w:rPr>
        <w:fldChar w:fldCharType="separate"/>
      </w:r>
      <w:r w:rsidR="006D528F" w:rsidRPr="00465AB1">
        <w:rPr>
          <w:rFonts w:ascii="CMU Serif" w:hAnsi="CMU Serif" w:cs="CMU Serif"/>
          <w:szCs w:val="24"/>
        </w:rPr>
        <w:t>[2]</w:t>
      </w:r>
      <w:r w:rsidR="006D528F" w:rsidRPr="00465AB1">
        <w:rPr>
          <w:rFonts w:ascii="CMU Serif" w:hAnsi="CMU Serif" w:cs="CMU Serif"/>
          <w:szCs w:val="24"/>
        </w:rPr>
        <w:fldChar w:fldCharType="end"/>
      </w:r>
      <w:r w:rsidRPr="00465AB1">
        <w:rPr>
          <w:rFonts w:ascii="CMU Serif" w:hAnsi="CMU Serif" w:cs="CMU Serif"/>
          <w:szCs w:val="24"/>
        </w:rPr>
        <w:t>.</w:t>
      </w:r>
    </w:p>
    <w:p w14:paraId="6A0B3AE9" w14:textId="7573C377" w:rsidR="00576A44" w:rsidRPr="00465AB1" w:rsidRDefault="00576A44" w:rsidP="00576A44">
      <w:pPr>
        <w:pBdr>
          <w:top w:val="nil"/>
          <w:left w:val="nil"/>
          <w:bottom w:val="nil"/>
          <w:right w:val="nil"/>
          <w:between w:val="nil"/>
        </w:pBdr>
        <w:rPr>
          <w:rFonts w:ascii="CMU Serif" w:hAnsi="CMU Serif" w:cs="CMU Serif"/>
          <w:szCs w:val="24"/>
        </w:rPr>
      </w:pPr>
      <w:r w:rsidRPr="00465AB1">
        <w:rPr>
          <w:rFonts w:ascii="CMU Serif" w:hAnsi="CMU Serif" w:cs="CMU Serif"/>
          <w:szCs w:val="24"/>
        </w:rPr>
        <w:t xml:space="preserve">Com o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é possível </w:t>
      </w:r>
      <w:r w:rsidR="00465AB1">
        <w:rPr>
          <w:rFonts w:ascii="CMU Serif" w:hAnsi="CMU Serif" w:cs="CMU Serif"/>
          <w:szCs w:val="24"/>
        </w:rPr>
        <w:t>quantificar a intensidade d</w:t>
      </w:r>
      <w:r w:rsidRPr="00465AB1">
        <w:rPr>
          <w:rFonts w:ascii="CMU Serif" w:hAnsi="CMU Serif" w:cs="CMU Serif"/>
          <w:szCs w:val="24"/>
        </w:rPr>
        <w:t xml:space="preserve">os esforços de 2ª ordem. A NBR 6118 </w:t>
      </w:r>
      <w:r w:rsidR="006D528F" w:rsidRPr="00465AB1">
        <w:rPr>
          <w:rFonts w:ascii="CMU Serif" w:hAnsi="CMU Serif" w:cs="CMU Serif"/>
          <w:szCs w:val="24"/>
        </w:rPr>
        <w:fldChar w:fldCharType="begin"/>
      </w:r>
      <w:r w:rsidR="00E20CC2">
        <w:rPr>
          <w:rFonts w:ascii="CMU Serif" w:hAnsi="CMU Serif" w:cs="CMU Serif"/>
          <w:szCs w:val="24"/>
        </w:rPr>
        <w:instrText xml:space="preserve"> ADDIN ZOTERO_ITEM CSL_CITATION {"citationID":"oVf7308Z","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6D528F" w:rsidRPr="00465AB1">
        <w:rPr>
          <w:rFonts w:ascii="CMU Serif" w:hAnsi="CMU Serif" w:cs="CMU Serif"/>
          <w:szCs w:val="24"/>
        </w:rPr>
        <w:fldChar w:fldCharType="separate"/>
      </w:r>
      <w:r w:rsidR="006D528F" w:rsidRPr="00465AB1">
        <w:rPr>
          <w:rFonts w:ascii="CMU Serif" w:hAnsi="CMU Serif" w:cs="CMU Serif"/>
          <w:szCs w:val="24"/>
        </w:rPr>
        <w:t>[2]</w:t>
      </w:r>
      <w:r w:rsidR="006D528F" w:rsidRPr="00465AB1">
        <w:rPr>
          <w:rFonts w:ascii="CMU Serif" w:hAnsi="CMU Serif" w:cs="CMU Serif"/>
          <w:szCs w:val="24"/>
        </w:rPr>
        <w:fldChar w:fldCharType="end"/>
      </w:r>
      <w:r w:rsidR="00D32753">
        <w:rPr>
          <w:rFonts w:ascii="CMU Serif" w:hAnsi="CMU Serif" w:cs="CMU Serif"/>
          <w:szCs w:val="24"/>
        </w:rPr>
        <w:t xml:space="preserve"> item 15.5.3</w:t>
      </w:r>
      <w:r w:rsidRPr="00465AB1">
        <w:rPr>
          <w:rFonts w:ascii="CMU Serif" w:hAnsi="CMU Serif" w:cs="CMU Serif"/>
          <w:szCs w:val="24"/>
        </w:rPr>
        <w:t xml:space="preserve">, destaca que o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é válido para estruturas reticuladas de no mínimo quatro andares e pode ser obtido através da </w:t>
      </w:r>
      <w:r w:rsidR="006D528F" w:rsidRPr="00465AB1">
        <w:rPr>
          <w:rFonts w:ascii="CMU Serif" w:hAnsi="CMU Serif" w:cs="CMU Serif"/>
          <w:szCs w:val="24"/>
        </w:rPr>
        <w:t>e</w:t>
      </w:r>
      <w:r w:rsidRPr="00465AB1">
        <w:rPr>
          <w:rFonts w:ascii="CMU Serif" w:hAnsi="CMU Serif" w:cs="CMU Serif"/>
          <w:szCs w:val="24"/>
        </w:rPr>
        <w:t xml:space="preserve">quação </w:t>
      </w:r>
      <w:r w:rsidR="00465AB1" w:rsidRPr="00465AB1">
        <w:rPr>
          <w:rFonts w:ascii="CMU Serif" w:hAnsi="CMU Serif" w:cs="CMU Serif"/>
          <w:szCs w:val="24"/>
        </w:rPr>
        <w:fldChar w:fldCharType="begin"/>
      </w:r>
      <w:r w:rsidR="00465AB1" w:rsidRPr="00465AB1">
        <w:rPr>
          <w:rFonts w:ascii="CMU Serif" w:hAnsi="CMU Serif" w:cs="CMU Serif"/>
          <w:szCs w:val="24"/>
        </w:rPr>
        <w:instrText xml:space="preserve"> REF _Ref72141101 \h </w:instrText>
      </w:r>
      <w:r w:rsidR="00465AB1">
        <w:rPr>
          <w:rFonts w:ascii="CMU Serif" w:hAnsi="CMU Serif" w:cs="CMU Serif"/>
          <w:szCs w:val="24"/>
        </w:rPr>
        <w:instrText xml:space="preserve"> \* MERGEFORMAT </w:instrText>
      </w:r>
      <w:r w:rsidR="00465AB1" w:rsidRPr="00465AB1">
        <w:rPr>
          <w:rFonts w:ascii="CMU Serif" w:hAnsi="CMU Serif" w:cs="CMU Serif"/>
          <w:szCs w:val="24"/>
        </w:rPr>
      </w:r>
      <w:r w:rsidR="00465AB1" w:rsidRPr="00465AB1">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noProof/>
          <w:szCs w:val="24"/>
        </w:rPr>
        <w:t>.</w:t>
      </w:r>
      <w:r w:rsidR="008B027A">
        <w:rPr>
          <w:rFonts w:ascii="CMU Serif" w:hAnsi="CMU Serif" w:cs="CMU Serif"/>
          <w:noProof/>
          <w:szCs w:val="24"/>
        </w:rPr>
        <w:t>71</w:t>
      </w:r>
      <w:r w:rsidR="008B027A" w:rsidRPr="00465AB1">
        <w:rPr>
          <w:rFonts w:ascii="CMU Serif" w:hAnsi="CMU Serif" w:cs="CMU Serif"/>
          <w:szCs w:val="24"/>
        </w:rPr>
        <w:t>)</w:t>
      </w:r>
      <w:r w:rsidR="00465AB1" w:rsidRPr="00465AB1">
        <w:rPr>
          <w:rFonts w:ascii="CMU Serif" w:hAnsi="CMU Serif" w:cs="CMU Serif"/>
          <w:szCs w:val="24"/>
        </w:rPr>
        <w:fldChar w:fldCharType="end"/>
      </w:r>
      <w:r w:rsidRPr="00465AB1">
        <w:rPr>
          <w:rFonts w:ascii="CMU Serif" w:hAnsi="CMU Serif" w:cs="CMU Serif"/>
          <w:szCs w:val="24"/>
        </w:rPr>
        <w:t xml:space="preserve">: </w:t>
      </w:r>
    </w:p>
    <w:tbl>
      <w:tblPr>
        <w:tblW w:w="8504" w:type="dxa"/>
        <w:tblLayout w:type="fixed"/>
        <w:tblLook w:val="0400" w:firstRow="0" w:lastRow="0" w:firstColumn="0" w:lastColumn="0" w:noHBand="0" w:noVBand="1"/>
      </w:tblPr>
      <w:tblGrid>
        <w:gridCol w:w="4238"/>
        <w:gridCol w:w="4266"/>
      </w:tblGrid>
      <w:tr w:rsidR="006D528F" w:rsidRPr="00465AB1" w14:paraId="3C99ECA2" w14:textId="77777777" w:rsidTr="002B0DF9">
        <w:tc>
          <w:tcPr>
            <w:tcW w:w="4238" w:type="dxa"/>
          </w:tcPr>
          <w:p w14:paraId="5A999E2B" w14:textId="79C786EE" w:rsidR="006D528F" w:rsidRPr="00465AB1" w:rsidRDefault="00CE5075" w:rsidP="002B0DF9">
            <w:pPr>
              <w:jc w:val="left"/>
              <w:rPr>
                <w:rFonts w:ascii="Cambria Math" w:eastAsia="Cambria Math" w:hAnsi="Cambria Math" w:cs="Cambria Math"/>
                <w:szCs w:val="24"/>
              </w:rPr>
            </w:pPr>
            <m:oMathPara>
              <m:oMathParaPr>
                <m:jc m:val="left"/>
              </m:oMathParaP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eastAsia="Times New Roman" w:hAnsi="Cambria Math"/>
                    <w:szCs w:val="24"/>
                  </w:rPr>
                  <m:t>=</m:t>
                </m:r>
                <m:f>
                  <m:fPr>
                    <m:ctrlPr>
                      <w:rPr>
                        <w:rFonts w:ascii="Cambria Math" w:eastAsia="Times New Roman" w:hAnsi="Cambria Math"/>
                        <w:i/>
                        <w:szCs w:val="24"/>
                      </w:rPr>
                    </m:ctrlPr>
                  </m:fPr>
                  <m:num>
                    <m:r>
                      <w:rPr>
                        <w:rFonts w:ascii="Cambria Math" w:eastAsia="Times New Roman" w:hAnsi="Cambria Math"/>
                        <w:szCs w:val="24"/>
                      </w:rPr>
                      <m:t>1</m:t>
                    </m:r>
                  </m:num>
                  <m:den>
                    <m:r>
                      <w:rPr>
                        <w:rFonts w:ascii="Cambria Math" w:eastAsia="Times New Roman" w:hAnsi="Cambria Math"/>
                        <w:szCs w:val="24"/>
                      </w:rPr>
                      <m:t xml:space="preserve">1- </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tot,d</m:t>
                            </m:r>
                          </m:sub>
                        </m:sSub>
                      </m:num>
                      <m:den>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1,tot,d</m:t>
                            </m:r>
                          </m:sub>
                        </m:sSub>
                      </m:den>
                    </m:f>
                  </m:den>
                </m:f>
              </m:oMath>
            </m:oMathPara>
          </w:p>
        </w:tc>
        <w:tc>
          <w:tcPr>
            <w:tcW w:w="4266" w:type="dxa"/>
            <w:vAlign w:val="center"/>
          </w:tcPr>
          <w:p w14:paraId="5255B1FC" w14:textId="6F4A0A5F" w:rsidR="006D528F" w:rsidRPr="00465AB1" w:rsidRDefault="006D528F" w:rsidP="002B0DF9">
            <w:pPr>
              <w:spacing w:line="240" w:lineRule="auto"/>
              <w:jc w:val="right"/>
              <w:rPr>
                <w:szCs w:val="24"/>
              </w:rPr>
            </w:pPr>
            <w:bookmarkStart w:id="83" w:name="_Ref72141101"/>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71</w:t>
            </w:r>
            <w:r w:rsidRPr="00465AB1">
              <w:rPr>
                <w:rFonts w:ascii="CMU Serif" w:hAnsi="CMU Serif" w:cs="CMU Serif"/>
                <w:noProof/>
                <w:szCs w:val="24"/>
              </w:rPr>
              <w:fldChar w:fldCharType="end"/>
            </w:r>
            <w:r w:rsidRPr="00465AB1">
              <w:rPr>
                <w:rFonts w:ascii="CMU Serif" w:hAnsi="CMU Serif" w:cs="CMU Serif"/>
                <w:szCs w:val="24"/>
              </w:rPr>
              <w:t>)</w:t>
            </w:r>
            <w:bookmarkEnd w:id="83"/>
          </w:p>
        </w:tc>
      </w:tr>
    </w:tbl>
    <w:p w14:paraId="5D902C7B" w14:textId="68688496" w:rsidR="00576A44" w:rsidRPr="00465AB1" w:rsidRDefault="00576A44" w:rsidP="00576A44">
      <w:pPr>
        <w:pBdr>
          <w:top w:val="nil"/>
          <w:left w:val="nil"/>
          <w:bottom w:val="nil"/>
          <w:right w:val="nil"/>
          <w:between w:val="nil"/>
        </w:pBdr>
        <w:rPr>
          <w:rFonts w:ascii="CMU Serif" w:hAnsi="CMU Serif" w:cs="CMU Serif"/>
          <w:szCs w:val="24"/>
        </w:rPr>
      </w:pPr>
      <w:r w:rsidRPr="00465AB1">
        <w:rPr>
          <w:rFonts w:ascii="CMU Serif" w:hAnsi="CMU Serif" w:cs="CMU Serif"/>
          <w:szCs w:val="24"/>
        </w:rPr>
        <w:lastRenderedPageBreak/>
        <w:t>Sendo</w:t>
      </w:r>
      <w:r w:rsidR="006D528F" w:rsidRPr="00465AB1">
        <w:rPr>
          <w:rFonts w:ascii="CMU Serif" w:hAnsi="CMU Serif" w:cs="CMU Serif"/>
          <w:szCs w:val="24"/>
        </w:rPr>
        <w:t xml:space="preserve"> </w:t>
      </w:r>
      <m:oMath>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tot,d</m:t>
            </m:r>
          </m:sub>
        </m:sSub>
      </m:oMath>
      <w:r w:rsidRPr="00465AB1">
        <w:rPr>
          <w:rFonts w:ascii="CMU Serif" w:hAnsi="CMU Serif" w:cs="CMU Serif"/>
          <w:szCs w:val="24"/>
        </w:rPr>
        <w:t xml:space="preserve"> </w:t>
      </w:r>
      <w:r w:rsidR="006D528F" w:rsidRPr="00465AB1">
        <w:rPr>
          <w:rFonts w:ascii="CMU Serif" w:hAnsi="CMU Serif" w:cs="CMU Serif"/>
          <w:szCs w:val="24"/>
        </w:rPr>
        <w:t>a s</w:t>
      </w:r>
      <w:r w:rsidRPr="00465AB1">
        <w:rPr>
          <w:rFonts w:ascii="CMU Serif" w:hAnsi="CMU Serif" w:cs="CMU Serif"/>
          <w:szCs w:val="24"/>
        </w:rPr>
        <w:t xml:space="preserve">oma dos produtos de todas as forças verticais </w:t>
      </w:r>
      <w:r w:rsidR="00465AB1" w:rsidRPr="00465AB1">
        <w:rPr>
          <w:rFonts w:ascii="CMU Serif" w:hAnsi="CMU Serif" w:cs="CMU Serif"/>
          <w:szCs w:val="24"/>
        </w:rPr>
        <w:t>(</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F</m:t>
            </m:r>
          </m:e>
          <m:sub>
            <m:r>
              <w:rPr>
                <w:rFonts w:ascii="Cambria Math" w:eastAsia="Times New Roman" w:hAnsi="Cambria Math" w:cs="Times New Roman"/>
                <w:color w:val="000000" w:themeColor="text1"/>
                <w:szCs w:val="24"/>
              </w:rPr>
              <m:t>Vd,i</m:t>
            </m:r>
          </m:sub>
        </m:sSub>
      </m:oMath>
      <w:r w:rsidR="00465AB1" w:rsidRPr="00465AB1">
        <w:rPr>
          <w:rFonts w:ascii="CMU Serif" w:hAnsi="CMU Serif" w:cs="CMU Serif"/>
          <w:szCs w:val="24"/>
        </w:rPr>
        <w:t xml:space="preserve">) </w:t>
      </w:r>
      <w:r w:rsidRPr="00465AB1">
        <w:rPr>
          <w:rFonts w:ascii="CMU Serif" w:hAnsi="CMU Serif" w:cs="CMU Serif"/>
          <w:szCs w:val="24"/>
        </w:rPr>
        <w:t xml:space="preserve">atuantes na estrutura, na combinação considerada, com seus valores de cálculo, pelos deslocamentos horizontais </w:t>
      </w:r>
      <w:r w:rsidR="00465AB1" w:rsidRPr="00465AB1">
        <w:rPr>
          <w:rFonts w:ascii="CMU Serif" w:hAnsi="CMU Serif" w:cs="CMU Serif"/>
          <w:szCs w:val="24"/>
        </w:rPr>
        <w:t>(</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a</m:t>
            </m:r>
          </m:e>
          <m:sub>
            <m:r>
              <w:rPr>
                <w:rFonts w:ascii="Cambria Math" w:eastAsia="Times New Roman" w:hAnsi="Cambria Math" w:cs="Times New Roman"/>
                <w:color w:val="000000" w:themeColor="text1"/>
                <w:szCs w:val="24"/>
              </w:rPr>
              <m:t>i</m:t>
            </m:r>
          </m:sub>
        </m:sSub>
      </m:oMath>
      <w:r w:rsidR="00465AB1" w:rsidRPr="00465AB1">
        <w:rPr>
          <w:rFonts w:ascii="CMU Serif" w:hAnsi="CMU Serif" w:cs="CMU Serif"/>
          <w:szCs w:val="24"/>
        </w:rPr>
        <w:t xml:space="preserve">) </w:t>
      </w:r>
      <w:r w:rsidRPr="00465AB1">
        <w:rPr>
          <w:rFonts w:ascii="CMU Serif" w:hAnsi="CMU Serif" w:cs="CMU Serif"/>
          <w:szCs w:val="24"/>
        </w:rPr>
        <w:t xml:space="preserve">de seus respectivos pontos de aplicação, obtidos da análise de 1ª ordem e é obtido através da </w:t>
      </w:r>
      <w:r w:rsidR="006D528F" w:rsidRPr="00465AB1">
        <w:rPr>
          <w:rFonts w:ascii="CMU Serif" w:hAnsi="CMU Serif" w:cs="CMU Serif"/>
          <w:szCs w:val="24"/>
        </w:rPr>
        <w:t>e</w:t>
      </w:r>
      <w:r w:rsidRPr="00465AB1">
        <w:rPr>
          <w:rFonts w:ascii="CMU Serif" w:hAnsi="CMU Serif" w:cs="CMU Serif"/>
          <w:szCs w:val="24"/>
        </w:rPr>
        <w:t xml:space="preserve">quação </w:t>
      </w:r>
      <w:r w:rsidR="00465AB1" w:rsidRPr="00465AB1">
        <w:rPr>
          <w:rFonts w:ascii="CMU Serif" w:hAnsi="CMU Serif" w:cs="CMU Serif"/>
          <w:szCs w:val="24"/>
        </w:rPr>
        <w:fldChar w:fldCharType="begin"/>
      </w:r>
      <w:r w:rsidR="00465AB1" w:rsidRPr="00465AB1">
        <w:rPr>
          <w:rFonts w:ascii="CMU Serif" w:hAnsi="CMU Serif" w:cs="CMU Serif"/>
          <w:szCs w:val="24"/>
        </w:rPr>
        <w:instrText xml:space="preserve"> REF _Ref72141119 \h </w:instrText>
      </w:r>
      <w:r w:rsidR="00465AB1">
        <w:rPr>
          <w:rFonts w:ascii="CMU Serif" w:hAnsi="CMU Serif" w:cs="CMU Serif"/>
          <w:szCs w:val="24"/>
        </w:rPr>
        <w:instrText xml:space="preserve"> \* MERGEFORMAT </w:instrText>
      </w:r>
      <w:r w:rsidR="00465AB1" w:rsidRPr="00465AB1">
        <w:rPr>
          <w:rFonts w:ascii="CMU Serif" w:hAnsi="CMU Serif" w:cs="CMU Serif"/>
          <w:szCs w:val="24"/>
        </w:rPr>
      </w:r>
      <w:r w:rsidR="00465AB1" w:rsidRPr="00465AB1">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noProof/>
          <w:szCs w:val="24"/>
        </w:rPr>
        <w:t>.</w:t>
      </w:r>
      <w:r w:rsidR="008B027A">
        <w:rPr>
          <w:rFonts w:ascii="CMU Serif" w:hAnsi="CMU Serif" w:cs="CMU Serif"/>
          <w:noProof/>
          <w:szCs w:val="24"/>
        </w:rPr>
        <w:t>72</w:t>
      </w:r>
      <w:r w:rsidR="008B027A" w:rsidRPr="00465AB1">
        <w:rPr>
          <w:rFonts w:ascii="CMU Serif" w:hAnsi="CMU Serif" w:cs="CMU Serif"/>
          <w:szCs w:val="24"/>
        </w:rPr>
        <w:t>)</w:t>
      </w:r>
      <w:r w:rsidR="00465AB1" w:rsidRPr="00465AB1">
        <w:rPr>
          <w:rFonts w:ascii="CMU Serif" w:hAnsi="CMU Serif" w:cs="CMU Serif"/>
          <w:szCs w:val="24"/>
        </w:rPr>
        <w:fldChar w:fldCharType="end"/>
      </w:r>
      <w:r w:rsidRPr="00465AB1">
        <w:rPr>
          <w:rFonts w:ascii="CMU Serif" w:hAnsi="CMU Serif" w:cs="CMU Serif"/>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182"/>
      </w:tblGrid>
      <w:tr w:rsidR="00465AB1" w:rsidRPr="00465AB1" w14:paraId="070E7A18" w14:textId="77777777" w:rsidTr="00465AB1">
        <w:tc>
          <w:tcPr>
            <w:tcW w:w="2500" w:type="pct"/>
            <w:vAlign w:val="center"/>
          </w:tcPr>
          <w:p w14:paraId="7BDF906C" w14:textId="07A48C98" w:rsidR="00465AB1" w:rsidRPr="00465AB1" w:rsidRDefault="00CE5075" w:rsidP="002B0DF9">
            <w:pPr>
              <w:ind w:firstLine="0"/>
              <w:jc w:val="left"/>
              <w:rPr>
                <w:rFonts w:eastAsia="Times New Roman"/>
                <w:szCs w:val="24"/>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tot,d</m:t>
                    </m:r>
                  </m:sub>
                </m:sSub>
                <m:r>
                  <w:rPr>
                    <w:rFonts w:ascii="Cambria Math" w:eastAsia="Times New Roman" w:hAnsi="Cambria Math" w:cs="Times New Roman"/>
                    <w:color w:val="000000" w:themeColor="text1"/>
                    <w:szCs w:val="24"/>
                  </w:rPr>
                  <m:t>=</m:t>
                </m:r>
                <m:nary>
                  <m:naryPr>
                    <m:chr m:val="∑"/>
                    <m:limLoc m:val="undOvr"/>
                    <m:subHide m:val="1"/>
                    <m:supHide m:val="1"/>
                    <m:ctrlPr>
                      <w:rPr>
                        <w:rFonts w:ascii="Cambria Math" w:eastAsia="Times New Roman" w:hAnsi="Cambria Math" w:cs="Times New Roman"/>
                        <w:i/>
                        <w:color w:val="000000" w:themeColor="text1"/>
                        <w:szCs w:val="24"/>
                      </w:rPr>
                    </m:ctrlPr>
                  </m:naryPr>
                  <m:sub/>
                  <m:sup/>
                  <m:e>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F</m:t>
                        </m:r>
                      </m:e>
                      <m:sub>
                        <m:r>
                          <w:rPr>
                            <w:rFonts w:ascii="Cambria Math" w:eastAsia="Times New Roman" w:hAnsi="Cambria Math" w:cs="Times New Roman"/>
                            <w:color w:val="000000" w:themeColor="text1"/>
                            <w:szCs w:val="24"/>
                          </w:rPr>
                          <m:t>Vd,i</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a</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m:t>
                    </m:r>
                  </m:e>
                </m:nary>
              </m:oMath>
            </m:oMathPara>
          </w:p>
        </w:tc>
        <w:tc>
          <w:tcPr>
            <w:tcW w:w="2500" w:type="pct"/>
            <w:vAlign w:val="center"/>
          </w:tcPr>
          <w:p w14:paraId="4AB46EE1" w14:textId="4D39D4A4" w:rsidR="00465AB1" w:rsidRPr="00465AB1" w:rsidRDefault="00465AB1" w:rsidP="002B0DF9">
            <w:pPr>
              <w:ind w:firstLine="0"/>
              <w:jc w:val="right"/>
              <w:rPr>
                <w:rFonts w:eastAsia="Times New Roman"/>
                <w:szCs w:val="24"/>
              </w:rPr>
            </w:pPr>
            <w:bookmarkStart w:id="84" w:name="_Ref72141119"/>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72</w:t>
            </w:r>
            <w:r w:rsidRPr="00465AB1">
              <w:rPr>
                <w:rFonts w:ascii="CMU Serif" w:hAnsi="CMU Serif" w:cs="CMU Serif"/>
                <w:noProof/>
                <w:szCs w:val="24"/>
              </w:rPr>
              <w:fldChar w:fldCharType="end"/>
            </w:r>
            <w:r w:rsidRPr="00465AB1">
              <w:rPr>
                <w:rFonts w:ascii="CMU Serif" w:hAnsi="CMU Serif" w:cs="CMU Serif"/>
                <w:szCs w:val="24"/>
              </w:rPr>
              <w:t>)</w:t>
            </w:r>
            <w:bookmarkEnd w:id="84"/>
          </w:p>
        </w:tc>
      </w:tr>
    </w:tbl>
    <w:p w14:paraId="7F075F1E" w14:textId="1F5A9055" w:rsidR="00576A44" w:rsidRDefault="00465AB1" w:rsidP="00576A44">
      <w:pPr>
        <w:pBdr>
          <w:top w:val="nil"/>
          <w:left w:val="nil"/>
          <w:bottom w:val="nil"/>
          <w:right w:val="nil"/>
          <w:between w:val="nil"/>
        </w:pBdr>
        <w:rPr>
          <w:rFonts w:ascii="CMU Serif" w:hAnsi="CMU Serif" w:cs="CMU Serif"/>
          <w:szCs w:val="24"/>
        </w:rPr>
      </w:pPr>
      <w:r w:rsidRPr="00465AB1">
        <w:rPr>
          <w:rFonts w:ascii="CMU Serif" w:hAnsi="CMU Serif" w:cs="CMU Serif"/>
          <w:szCs w:val="24"/>
        </w:rPr>
        <w:t>Já o</w:t>
      </w:r>
      <w:r w:rsidRPr="00465AB1">
        <w:rPr>
          <w:szCs w:val="24"/>
        </w:rPr>
        <w:t xml:space="preserve"> </w:t>
      </w:r>
      <m:oMath>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1,tot,d</m:t>
            </m:r>
          </m:sub>
        </m:sSub>
      </m:oMath>
      <w:r w:rsidR="00576A44" w:rsidRPr="00465AB1">
        <w:rPr>
          <w:rFonts w:ascii="CMU Serif" w:hAnsi="CMU Serif" w:cs="CMU Serif"/>
          <w:szCs w:val="24"/>
        </w:rPr>
        <w:t xml:space="preserve"> </w:t>
      </w:r>
      <w:r w:rsidR="006D528F" w:rsidRPr="00465AB1">
        <w:rPr>
          <w:rFonts w:ascii="CMU Serif" w:hAnsi="CMU Serif" w:cs="CMU Serif"/>
          <w:szCs w:val="24"/>
        </w:rPr>
        <w:t>é o m</w:t>
      </w:r>
      <w:r w:rsidR="00576A44" w:rsidRPr="00465AB1">
        <w:rPr>
          <w:rFonts w:ascii="CMU Serif" w:hAnsi="CMU Serif" w:cs="CMU Serif"/>
          <w:szCs w:val="24"/>
        </w:rPr>
        <w:t>omento de tombamento, ou seja, a soma dos momentos</w:t>
      </w:r>
      <w:r w:rsidRPr="00465AB1">
        <w:rPr>
          <w:rFonts w:ascii="CMU Serif" w:hAnsi="CMU Serif" w:cs="CMU Serif"/>
          <w:szCs w:val="24"/>
        </w:rPr>
        <w:t xml:space="preserve"> </w:t>
      </w:r>
      <w:r w:rsidR="00576A44" w:rsidRPr="00465AB1">
        <w:rPr>
          <w:rFonts w:ascii="CMU Serif" w:hAnsi="CMU Serif" w:cs="CMU Serif"/>
          <w:szCs w:val="24"/>
        </w:rPr>
        <w:t xml:space="preserve">de todas as forças horizontais </w:t>
      </w:r>
      <w:r>
        <w:rPr>
          <w:rFonts w:ascii="CMU Serif" w:hAnsi="CMU Serif" w:cs="CMU Serif"/>
          <w:szCs w:val="24"/>
        </w:rPr>
        <w:t>(</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Hd,i</m:t>
            </m:r>
          </m:sub>
        </m:sSub>
      </m:oMath>
      <w:r>
        <w:rPr>
          <w:rFonts w:ascii="CMU Serif" w:hAnsi="CMU Serif" w:cs="CMU Serif"/>
          <w:szCs w:val="24"/>
        </w:rPr>
        <w:t xml:space="preserve">) </w:t>
      </w:r>
      <w:r w:rsidR="00576A44" w:rsidRPr="00465AB1">
        <w:rPr>
          <w:rFonts w:ascii="CMU Serif" w:hAnsi="CMU Serif" w:cs="CMU Serif"/>
          <w:szCs w:val="24"/>
        </w:rPr>
        <w:t xml:space="preserve">na combinação considerada, com seus valores de cálculo, em relação à base da estrutura </w:t>
      </w:r>
      <w:r>
        <w:rPr>
          <w:rFonts w:ascii="CMU Serif" w:hAnsi="CMU Serif" w:cs="CMU Serif"/>
          <w:szCs w:val="24"/>
        </w:rPr>
        <w:t>(</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Z</m:t>
            </m:r>
          </m:e>
          <m:sub>
            <m:r>
              <w:rPr>
                <w:rFonts w:ascii="Cambria Math" w:hAnsi="Cambria Math" w:cs="Times New Roman"/>
                <w:color w:val="000000" w:themeColor="text1"/>
                <w:szCs w:val="24"/>
              </w:rPr>
              <m:t>i</m:t>
            </m:r>
          </m:sub>
        </m:sSub>
      </m:oMath>
      <w:r>
        <w:rPr>
          <w:rFonts w:ascii="CMU Serif" w:hAnsi="CMU Serif" w:cs="CMU Serif"/>
          <w:szCs w:val="24"/>
        </w:rPr>
        <w:t xml:space="preserve">) </w:t>
      </w:r>
      <w:r w:rsidR="00576A44" w:rsidRPr="00465AB1">
        <w:rPr>
          <w:rFonts w:ascii="CMU Serif" w:hAnsi="CMU Serif" w:cs="CMU Serif"/>
          <w:szCs w:val="24"/>
        </w:rPr>
        <w:t xml:space="preserve">e é definido pela </w:t>
      </w:r>
      <w:r w:rsidR="006D528F" w:rsidRPr="00465AB1">
        <w:rPr>
          <w:rFonts w:ascii="CMU Serif" w:hAnsi="CMU Serif" w:cs="CMU Serif"/>
          <w:szCs w:val="24"/>
        </w:rPr>
        <w:t>e</w:t>
      </w:r>
      <w:r w:rsidR="00576A44" w:rsidRPr="00465AB1">
        <w:rPr>
          <w:rFonts w:ascii="CMU Serif" w:hAnsi="CMU Serif" w:cs="CMU Serif"/>
          <w:szCs w:val="24"/>
        </w:rPr>
        <w:t xml:space="preserve">quação </w:t>
      </w:r>
      <w:r>
        <w:rPr>
          <w:rFonts w:ascii="CMU Serif" w:hAnsi="CMU Serif" w:cs="CMU Serif"/>
          <w:szCs w:val="24"/>
        </w:rPr>
        <w:fldChar w:fldCharType="begin"/>
      </w:r>
      <w:r>
        <w:rPr>
          <w:rFonts w:ascii="CMU Serif" w:hAnsi="CMU Serif" w:cs="CMU Serif"/>
          <w:szCs w:val="24"/>
        </w:rPr>
        <w:instrText xml:space="preserve"> REF _Ref72141339 \h </w:instrText>
      </w:r>
      <w:r>
        <w:rPr>
          <w:rFonts w:ascii="CMU Serif" w:hAnsi="CMU Serif" w:cs="CMU Serif"/>
          <w:szCs w:val="24"/>
        </w:rPr>
      </w:r>
      <w:r>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szCs w:val="24"/>
        </w:rPr>
        <w:t>.</w:t>
      </w:r>
      <w:r w:rsidR="008B027A">
        <w:rPr>
          <w:rFonts w:ascii="CMU Serif" w:hAnsi="CMU Serif" w:cs="CMU Serif"/>
          <w:noProof/>
          <w:szCs w:val="24"/>
        </w:rPr>
        <w:t>73</w:t>
      </w:r>
      <w:r w:rsidR="008B027A" w:rsidRPr="00465AB1">
        <w:rPr>
          <w:rFonts w:ascii="CMU Serif" w:hAnsi="CMU Serif" w:cs="CMU Serif"/>
          <w:szCs w:val="24"/>
        </w:rPr>
        <w:t>)</w:t>
      </w:r>
      <w:r>
        <w:rPr>
          <w:rFonts w:ascii="CMU Serif" w:hAnsi="CMU Serif" w:cs="CMU Serif"/>
          <w:szCs w:val="24"/>
        </w:rPr>
        <w:fldChar w:fldCharType="end"/>
      </w:r>
      <w:r w:rsidR="00576A44" w:rsidRPr="00465AB1">
        <w:rPr>
          <w:rFonts w:ascii="CMU Serif" w:hAnsi="CMU Serif" w:cs="CMU Serif"/>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182"/>
      </w:tblGrid>
      <w:tr w:rsidR="00465AB1" w14:paraId="069BE55A" w14:textId="77777777" w:rsidTr="00465AB1">
        <w:tc>
          <w:tcPr>
            <w:tcW w:w="2500" w:type="pct"/>
            <w:vAlign w:val="center"/>
          </w:tcPr>
          <w:p w14:paraId="183C2A98" w14:textId="09A9AA45" w:rsidR="00465AB1" w:rsidRPr="002A7CE1" w:rsidRDefault="00CE5075" w:rsidP="002B0DF9">
            <w:pPr>
              <w:ind w:firstLine="0"/>
              <w:jc w:val="left"/>
              <w:rPr>
                <w:rFonts w:eastAsia="Times New Roman"/>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1,tot,d</m:t>
                    </m:r>
                  </m:sub>
                </m:sSub>
                <m:r>
                  <w:rPr>
                    <w:rFonts w:ascii="Cambria Math" w:hAnsi="Cambria Math" w:cs="Times New Roman"/>
                    <w:color w:val="000000" w:themeColor="text1"/>
                    <w:szCs w:val="24"/>
                  </w:rPr>
                  <m:t>=</m:t>
                </m:r>
                <m:nary>
                  <m:naryPr>
                    <m:chr m:val="∑"/>
                    <m:limLoc m:val="undOvr"/>
                    <m:subHide m:val="1"/>
                    <m:supHide m:val="1"/>
                    <m:ctrlPr>
                      <w:rPr>
                        <w:rFonts w:ascii="Cambria Math" w:hAnsi="Cambria Math" w:cs="Times New Roman"/>
                        <w:i/>
                        <w:color w:val="000000" w:themeColor="text1"/>
                        <w:szCs w:val="24"/>
                      </w:rPr>
                    </m:ctrlPr>
                  </m:naryPr>
                  <m:sub/>
                  <m:sup/>
                  <m:e>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Hd,i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Z</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e>
                </m:nary>
              </m:oMath>
            </m:oMathPara>
          </w:p>
        </w:tc>
        <w:tc>
          <w:tcPr>
            <w:tcW w:w="2500" w:type="pct"/>
            <w:vAlign w:val="center"/>
          </w:tcPr>
          <w:p w14:paraId="573AD21F" w14:textId="4AC6CF48" w:rsidR="00465AB1" w:rsidRDefault="00465AB1" w:rsidP="002B0DF9">
            <w:pPr>
              <w:ind w:firstLine="0"/>
              <w:jc w:val="right"/>
              <w:rPr>
                <w:rFonts w:eastAsia="Times New Roman"/>
              </w:rPr>
            </w:pPr>
            <w:bookmarkStart w:id="85" w:name="_Ref72141339"/>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73</w:t>
            </w:r>
            <w:r w:rsidRPr="00465AB1">
              <w:rPr>
                <w:rFonts w:ascii="CMU Serif" w:hAnsi="CMU Serif" w:cs="CMU Serif"/>
                <w:noProof/>
                <w:szCs w:val="24"/>
              </w:rPr>
              <w:fldChar w:fldCharType="end"/>
            </w:r>
            <w:r w:rsidRPr="00465AB1">
              <w:rPr>
                <w:rFonts w:ascii="CMU Serif" w:hAnsi="CMU Serif" w:cs="CMU Serif"/>
                <w:szCs w:val="24"/>
              </w:rPr>
              <w:t>)</w:t>
            </w:r>
            <w:bookmarkEnd w:id="85"/>
          </w:p>
        </w:tc>
      </w:tr>
    </w:tbl>
    <w:p w14:paraId="4ACAEAC6" w14:textId="379BB5E4" w:rsidR="00576A44" w:rsidRDefault="00576A44" w:rsidP="00576A44">
      <w:pPr>
        <w:pBdr>
          <w:top w:val="nil"/>
          <w:left w:val="nil"/>
          <w:bottom w:val="nil"/>
          <w:right w:val="nil"/>
          <w:between w:val="nil"/>
        </w:pBdr>
        <w:rPr>
          <w:rFonts w:ascii="CMU Serif" w:hAnsi="CMU Serif" w:cs="CMU Serif"/>
          <w:szCs w:val="24"/>
        </w:rPr>
      </w:pPr>
      <w:r w:rsidRPr="00576A44">
        <w:rPr>
          <w:rFonts w:ascii="CMU Serif" w:hAnsi="CMU Serif" w:cs="CMU Serif"/>
          <w:szCs w:val="24"/>
        </w:rPr>
        <w:t xml:space="preserve">A estrutura é considerada de nós fixos se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hAnsi="Cambria Math" w:cs="CMU Serif"/>
            <w:szCs w:val="24"/>
          </w:rPr>
          <m:t>≤1,10</m:t>
        </m:r>
      </m:oMath>
      <w:r w:rsidR="00465AB1">
        <w:rPr>
          <w:rFonts w:ascii="CMU Serif" w:hAnsi="CMU Serif" w:cs="CMU Serif"/>
          <w:szCs w:val="24"/>
        </w:rPr>
        <w:t xml:space="preserve"> </w:t>
      </w:r>
      <w:r w:rsidRPr="00576A44">
        <w:rPr>
          <w:rFonts w:ascii="CMU Serif" w:hAnsi="CMU Serif" w:cs="CMU Serif"/>
          <w:szCs w:val="24"/>
        </w:rPr>
        <w:t>e quando satisfeita e</w:t>
      </w:r>
      <w:r w:rsidR="00465AB1">
        <w:rPr>
          <w:rFonts w:ascii="CMU Serif" w:hAnsi="CMU Serif" w:cs="CMU Serif"/>
          <w:szCs w:val="24"/>
        </w:rPr>
        <w:t>sta</w:t>
      </w:r>
      <w:r w:rsidRPr="00576A44">
        <w:rPr>
          <w:rFonts w:ascii="CMU Serif" w:hAnsi="CMU Serif" w:cs="CMU Serif"/>
          <w:szCs w:val="24"/>
        </w:rPr>
        <w:t xml:space="preserve"> condição a análise de 2</w:t>
      </w:r>
      <w:r w:rsidR="00D32753">
        <w:rPr>
          <w:rFonts w:ascii="CMU Serif" w:hAnsi="CMU Serif" w:cs="CMU Serif"/>
          <w:szCs w:val="24"/>
        </w:rPr>
        <w:t>º</w:t>
      </w:r>
      <w:r w:rsidRPr="00576A44">
        <w:rPr>
          <w:rFonts w:ascii="CMU Serif" w:hAnsi="CMU Serif" w:cs="CMU Serif"/>
          <w:szCs w:val="24"/>
        </w:rPr>
        <w:t xml:space="preserve"> ordem poderá ser dispensada</w:t>
      </w:r>
      <w:r w:rsidR="00D32753">
        <w:rPr>
          <w:rFonts w:ascii="CMU Serif" w:hAnsi="CMU Serif" w:cs="CMU Serif"/>
          <w:szCs w:val="24"/>
        </w:rPr>
        <w:t xml:space="preserve"> visto sua baixa significância</w:t>
      </w:r>
      <w:r w:rsidRPr="00576A44">
        <w:rPr>
          <w:rFonts w:ascii="CMU Serif" w:hAnsi="CMU Serif" w:cs="CMU Serif"/>
          <w:szCs w:val="24"/>
        </w:rPr>
        <w:t xml:space="preserve">. A NBR 6118 </w:t>
      </w:r>
      <w:r w:rsidR="00465AB1" w:rsidRPr="00465AB1">
        <w:rPr>
          <w:rFonts w:ascii="CMU Serif" w:hAnsi="CMU Serif" w:cs="CMU Serif"/>
          <w:szCs w:val="24"/>
        </w:rPr>
        <w:fldChar w:fldCharType="begin"/>
      </w:r>
      <w:r w:rsidR="00E20CC2">
        <w:rPr>
          <w:rFonts w:ascii="CMU Serif" w:hAnsi="CMU Serif" w:cs="CMU Serif"/>
          <w:szCs w:val="24"/>
        </w:rPr>
        <w:instrText xml:space="preserve"> ADDIN ZOTERO_ITEM CSL_CITATION {"citationID":"uJqo6IP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65AB1" w:rsidRPr="00465AB1">
        <w:rPr>
          <w:rFonts w:ascii="CMU Serif" w:hAnsi="CMU Serif" w:cs="CMU Serif"/>
          <w:szCs w:val="24"/>
        </w:rPr>
        <w:fldChar w:fldCharType="separate"/>
      </w:r>
      <w:r w:rsidR="00465AB1" w:rsidRPr="00465AB1">
        <w:rPr>
          <w:rFonts w:ascii="CMU Serif" w:hAnsi="CMU Serif" w:cs="CMU Serif"/>
          <w:szCs w:val="24"/>
        </w:rPr>
        <w:t>[2]</w:t>
      </w:r>
      <w:r w:rsidR="00465AB1" w:rsidRPr="00465AB1">
        <w:rPr>
          <w:rFonts w:ascii="CMU Serif" w:hAnsi="CMU Serif" w:cs="CMU Serif"/>
          <w:szCs w:val="24"/>
        </w:rPr>
        <w:fldChar w:fldCharType="end"/>
      </w:r>
      <w:r w:rsidRPr="00576A44">
        <w:rPr>
          <w:rFonts w:ascii="CMU Serif" w:hAnsi="CMU Serif" w:cs="CMU Serif"/>
          <w:szCs w:val="24"/>
        </w:rPr>
        <w:t xml:space="preserve">, considera que o limite de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576A44">
        <w:rPr>
          <w:rFonts w:ascii="CMU Serif" w:hAnsi="CMU Serif" w:cs="CMU Serif"/>
          <w:szCs w:val="24"/>
        </w:rPr>
        <w:t xml:space="preserve"> é 1,30 e valores superiores a esse revelam que a estrutura </w:t>
      </w:r>
      <w:r w:rsidR="00D32753">
        <w:rPr>
          <w:rFonts w:ascii="CMU Serif" w:hAnsi="CMU Serif" w:cs="CMU Serif"/>
          <w:szCs w:val="24"/>
        </w:rPr>
        <w:t>tem esforços de segunda ordem significativos e então uma análise mais rigorosa é necessária</w:t>
      </w:r>
      <w:r w:rsidR="00E20CC2">
        <w:rPr>
          <w:rFonts w:ascii="CMU Serif" w:hAnsi="CMU Serif" w:cs="CMU Serif"/>
          <w:szCs w:val="24"/>
        </w:rPr>
        <w:t xml:space="preserve">, como por exemplo o processo </w:t>
      </w:r>
      <m:oMath>
        <m:r>
          <w:rPr>
            <w:rFonts w:ascii="Cambria Math" w:hAnsi="Cambria Math" w:cs="CMU Serif"/>
            <w:szCs w:val="24"/>
          </w:rPr>
          <m:t>P-∆</m:t>
        </m:r>
      </m:oMath>
      <w:r w:rsidR="00E20CC2">
        <w:rPr>
          <w:rFonts w:ascii="CMU Serif" w:hAnsi="CMU Serif" w:cs="CMU Serif"/>
          <w:szCs w:val="24"/>
        </w:rPr>
        <w:t>.</w:t>
      </w:r>
      <w:r w:rsidRPr="00576A44">
        <w:rPr>
          <w:rFonts w:ascii="CMU Serif" w:hAnsi="CMU Serif" w:cs="CMU Serif"/>
          <w:szCs w:val="24"/>
        </w:rPr>
        <w:t xml:space="preserve"> A referida norma considera também que para 1</w:t>
      </w:r>
      <w:r w:rsidR="00E20CC2">
        <w:rPr>
          <w:rFonts w:ascii="CMU Serif" w:hAnsi="CMU Serif" w:cs="CMU Serif"/>
          <w:szCs w:val="24"/>
        </w:rPr>
        <w:t xml:space="preserve">,00 </w:t>
      </w:r>
      <w:r w:rsidRPr="00576A44">
        <w:rPr>
          <w:rFonts w:ascii="CMU Serif" w:hAnsi="CMU Serif" w:cs="CMU Serif"/>
          <w:szCs w:val="24"/>
        </w:rPr>
        <w:t xml:space="preserve">&lt;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576A44">
        <w:rPr>
          <w:rFonts w:ascii="CMU Serif" w:hAnsi="CMU Serif" w:cs="CMU Serif"/>
          <w:szCs w:val="24"/>
        </w:rPr>
        <w:t xml:space="preserve"> </w:t>
      </w:r>
      <w:r w:rsidRPr="00576A44">
        <w:rPr>
          <w:rFonts w:ascii="Times New Roman" w:hAnsi="Times New Roman" w:cs="Times New Roman"/>
          <w:szCs w:val="24"/>
        </w:rPr>
        <w:t>≤</w:t>
      </w:r>
      <w:r w:rsidRPr="00576A44">
        <w:rPr>
          <w:rFonts w:ascii="CMU Serif" w:hAnsi="CMU Serif" w:cs="CMU Serif"/>
          <w:szCs w:val="24"/>
        </w:rPr>
        <w:t xml:space="preserve"> 1,30 os esforços globais de2</w:t>
      </w:r>
      <w:r w:rsidR="00D32753">
        <w:rPr>
          <w:rFonts w:ascii="CMU Serif" w:hAnsi="CMU Serif" w:cs="CMU Serif"/>
          <w:szCs w:val="24"/>
        </w:rPr>
        <w:t>º</w:t>
      </w:r>
      <w:r w:rsidRPr="00576A44">
        <w:rPr>
          <w:rFonts w:ascii="CMU Serif" w:hAnsi="CMU Serif" w:cs="CMU Serif"/>
          <w:szCs w:val="24"/>
        </w:rPr>
        <w:t xml:space="preserve"> </w:t>
      </w:r>
      <w:r w:rsidR="00D32753" w:rsidRPr="00576A44">
        <w:rPr>
          <w:rFonts w:ascii="CMU Serif" w:hAnsi="CMU Serif" w:cs="CMU Serif"/>
          <w:szCs w:val="24"/>
        </w:rPr>
        <w:t>ordem pode</w:t>
      </w:r>
      <w:r w:rsidRPr="00576A44">
        <w:rPr>
          <w:rFonts w:ascii="CMU Serif" w:hAnsi="CMU Serif" w:cs="CMU Serif"/>
          <w:szCs w:val="24"/>
        </w:rPr>
        <w:t xml:space="preserve"> ser determinados através da majoração dos esforços horizontais da combinação de carregamento por 0,95</w:t>
      </w:r>
      <w:r w:rsidR="00D32753">
        <w:rPr>
          <w:rFonts w:ascii="CMU Serif" w:hAnsi="CMU Serif" w:cs="CMU Serif"/>
          <w:szCs w:val="24"/>
        </w:rPr>
        <w:t>.</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576A44">
        <w:rPr>
          <w:rFonts w:ascii="CMU Serif" w:hAnsi="CMU Serif" w:cs="CMU Serif"/>
          <w:szCs w:val="24"/>
        </w:rPr>
        <w:t>.</w:t>
      </w:r>
    </w:p>
    <w:p w14:paraId="5F55C6F7" w14:textId="1BF1EEEF" w:rsidR="00E20CC2" w:rsidRDefault="00E20CC2" w:rsidP="00E20CC2">
      <w:pPr>
        <w:ind w:firstLine="22"/>
        <w:rPr>
          <w:rFonts w:ascii="CMU Serif" w:hAnsi="CMU Serif" w:cs="CMU Serif"/>
          <w:szCs w:val="24"/>
        </w:rPr>
      </w:pPr>
      <w:r w:rsidRPr="00121A69">
        <w:rPr>
          <w:rFonts w:ascii="Tw Cen MT" w:hAnsi="Tw Cen MT" w:cs="CMU Serif"/>
          <w:color w:val="00B0F0"/>
        </w:rPr>
        <w:t xml:space="preserve">Exemplo Resolvido </w:t>
      </w:r>
      <w:r>
        <w:rPr>
          <w:rFonts w:ascii="Tw Cen MT" w:hAnsi="Tw Cen MT" w:cs="CMU Serif"/>
          <w:color w:val="00B0F0"/>
        </w:rPr>
        <w:t xml:space="preserve">4.1 </w:t>
      </w:r>
      <w:r>
        <w:rPr>
          <w:rFonts w:ascii="Tw Cen MT" w:hAnsi="Tw Cen MT" w:cs="CMU Serif"/>
          <w:color w:val="00B0F0"/>
        </w:rPr>
        <w:fldChar w:fldCharType="begin"/>
      </w:r>
      <w:r>
        <w:rPr>
          <w:rFonts w:ascii="Tw Cen MT" w:hAnsi="Tw Cen MT" w:cs="CMU Serif"/>
          <w:color w:val="00B0F0"/>
        </w:rPr>
        <w:instrText xml:space="preserve"> ADDIN ZOTERO_ITEM CSL_CITATION {"citationID":"AXcdNWtC","properties":{"formattedCitation":"[39]","plainCitation":"[39]","noteIndex":0},"citationItems":[{"id":1241,"uris":["http://zotero.org/users/6863133/items/8KEUXNDL"],"uri":["http://zotero.org/users/6863133/items/8KEUXNDL"],"itemData":{"id":1241,"type":"webpage","abstract":"O coeficiente </w:instrText>
      </w:r>
      <w:r w:rsidRPr="00E20CC2">
        <w:rPr>
          <w:rFonts w:ascii="Calibri" w:hAnsi="Calibri" w:cs="Calibri"/>
          <w:color w:val="00B0F0"/>
        </w:rPr>
        <w:instrText>γ</w:instrText>
      </w:r>
      <w:r>
        <w:rPr>
          <w:rFonts w:ascii="Tw Cen MT" w:hAnsi="Tw Cen MT" w:cs="CMU Serif"/>
          <w:color w:val="00B0F0"/>
        </w:rPr>
        <w:instrText xml:space="preserve">z (Gama-Z) tem por principal objetivo classificar a estrutura quanto </w:instrText>
      </w:r>
      <w:r w:rsidRPr="00E20CC2">
        <w:rPr>
          <w:rFonts w:ascii="Tw Cen MT" w:hAnsi="Tw Cen MT" w:cs="CMU Serif"/>
          <w:color w:val="00B0F0"/>
        </w:rPr>
        <w:instrText>à</w:instrText>
      </w:r>
      <w:r>
        <w:rPr>
          <w:rFonts w:ascii="Tw Cen MT" w:hAnsi="Tw Cen MT" w:cs="CMU Serif"/>
          <w:color w:val="00B0F0"/>
        </w:rPr>
        <w:instrText xml:space="preserve"> deslocabilidade dos n</w:instrText>
      </w:r>
      <w:r w:rsidRPr="00E20CC2">
        <w:rPr>
          <w:rFonts w:ascii="Tw Cen MT" w:hAnsi="Tw Cen MT" w:cs="CMU Serif"/>
          <w:color w:val="00B0F0"/>
        </w:rPr>
        <w:instrText>ó</w:instrText>
      </w:r>
      <w:r>
        <w:rPr>
          <w:rFonts w:ascii="Tw Cen MT" w:hAnsi="Tw Cen MT" w:cs="CMU Serif"/>
          <w:color w:val="00B0F0"/>
        </w:rPr>
        <w:instrText>s, a fim de destacar o qu</w:instrText>
      </w:r>
      <w:r w:rsidRPr="00E20CC2">
        <w:rPr>
          <w:rFonts w:ascii="Tw Cen MT" w:hAnsi="Tw Cen MT" w:cs="CMU Serif"/>
          <w:color w:val="00B0F0"/>
        </w:rPr>
        <w:instrText>ã</w:instrText>
      </w:r>
      <w:r>
        <w:rPr>
          <w:rFonts w:ascii="Tw Cen MT" w:hAnsi="Tw Cen MT" w:cs="CMU Serif"/>
          <w:color w:val="00B0F0"/>
        </w:rPr>
        <w:instrText>o significativos s</w:instrText>
      </w:r>
      <w:r w:rsidRPr="00E20CC2">
        <w:rPr>
          <w:rFonts w:ascii="Tw Cen MT" w:hAnsi="Tw Cen MT" w:cs="CMU Serif"/>
          <w:color w:val="00B0F0"/>
        </w:rPr>
        <w:instrText>ã</w:instrText>
      </w:r>
      <w:r>
        <w:rPr>
          <w:rFonts w:ascii="Tw Cen MT" w:hAnsi="Tw Cen MT" w:cs="CMU Serif"/>
          <w:color w:val="00B0F0"/>
        </w:rPr>
        <w:instrText>o os esfor</w:instrText>
      </w:r>
      <w:r w:rsidRPr="00E20CC2">
        <w:rPr>
          <w:rFonts w:ascii="Tw Cen MT" w:hAnsi="Tw Cen MT" w:cs="CMU Serif"/>
          <w:color w:val="00B0F0"/>
        </w:rPr>
        <w:instrText>ç</w:instrText>
      </w:r>
      <w:r>
        <w:rPr>
          <w:rFonts w:ascii="Tw Cen MT" w:hAnsi="Tw Cen MT" w:cs="CMU Serif"/>
          <w:color w:val="00B0F0"/>
        </w:rPr>
        <w:instrText>os de 2</w:instrText>
      </w:r>
      <w:r w:rsidRPr="00E20CC2">
        <w:rPr>
          <w:rFonts w:ascii="Tw Cen MT" w:hAnsi="Tw Cen MT" w:cs="CMU Serif"/>
          <w:color w:val="00B0F0"/>
        </w:rPr>
        <w:instrText>ª</w:instrText>
      </w:r>
      <w:r>
        <w:rPr>
          <w:rFonts w:ascii="Tw Cen MT" w:hAnsi="Tw Cen MT" w:cs="CMU Serif"/>
          <w:color w:val="00B0F0"/>
        </w:rPr>
        <w:instrText xml:space="preserve"> ordem globais para efeit...","container-title":"QiSuporte","language":"pt-BR","title":"(Exemplo) Como é calculado o coeficiente Gama-Z?","URL":"https://suporte.altoqi.com.br/hc/pt-br/articles/115001181694--Exemplo-Como-%C3%A9-calculado-o-coeficiente-Gama-Z-","author":[{"family":"Longo","given":"Luis Felipe"}],"accessed":{"date-parts":[["2021",5,17]]}}}],"schema":"https://github.com/citation-style-language/schema/raw/master/csl-citation.json"} </w:instrText>
      </w:r>
      <w:r>
        <w:rPr>
          <w:rFonts w:ascii="Tw Cen MT" w:hAnsi="Tw Cen MT" w:cs="CMU Serif"/>
          <w:color w:val="00B0F0"/>
        </w:rPr>
        <w:fldChar w:fldCharType="separate"/>
      </w:r>
      <w:r w:rsidRPr="00E20CC2">
        <w:rPr>
          <w:rFonts w:ascii="Tw Cen MT" w:hAnsi="Tw Cen MT" w:cs="CMU Serif"/>
          <w:color w:val="00B0F0"/>
        </w:rPr>
        <w:t>[39]</w:t>
      </w:r>
      <w:r>
        <w:rPr>
          <w:rFonts w:ascii="Tw Cen MT" w:hAnsi="Tw Cen MT" w:cs="CMU Serif"/>
          <w:color w:val="00B0F0"/>
        </w:rPr>
        <w:fldChar w:fldCharType="end"/>
      </w:r>
      <w:r w:rsidRPr="00121A69">
        <w:rPr>
          <w:rFonts w:ascii="Tw Cen MT" w:hAnsi="Tw Cen MT" w:cs="CMU Serif"/>
          <w:color w:val="00B0F0"/>
        </w:rPr>
        <w:t>:</w:t>
      </w:r>
      <w:r w:rsidRPr="00121A69">
        <w:rPr>
          <w:rFonts w:ascii="CMU Serif" w:hAnsi="CMU Serif" w:cs="CMU Serif"/>
          <w:color w:val="000000" w:themeColor="text1"/>
        </w:rPr>
        <w:t xml:space="preserve"> </w:t>
      </w:r>
      <w:r>
        <w:rPr>
          <w:rFonts w:ascii="CMU Serif" w:hAnsi="CMU Serif" w:cs="CMU Serif"/>
          <w:color w:val="000000" w:themeColor="text1"/>
        </w:rPr>
        <w:t xml:space="preserve">Determinar o coeficiente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Pr>
          <w:rFonts w:ascii="CMU Serif" w:hAnsi="CMU Serif" w:cs="CMU Serif"/>
          <w:szCs w:val="24"/>
        </w:rPr>
        <w:t xml:space="preserve"> para a estrutura apresentada a seguir. </w:t>
      </w:r>
      <w:r w:rsidRPr="00E20CC2">
        <w:rPr>
          <w:rFonts w:ascii="CMU Serif" w:hAnsi="CMU Serif" w:cs="CMU Serif"/>
          <w:color w:val="000000" w:themeColor="text1"/>
        </w:rPr>
        <w:t xml:space="preserve">Considere para efeito de cálculo a seguinte combinação </w:t>
      </w:r>
      <m:oMath>
        <m:r>
          <w:rPr>
            <w:rFonts w:ascii="Cambria Math" w:hAnsi="Cambria Math" w:cs="CMU Serif"/>
            <w:color w:val="000000" w:themeColor="text1"/>
          </w:rPr>
          <m:t>1.3G1 + 1.4G2 + 0.98Q + 1.4V1</m:t>
        </m:r>
      </m:oMath>
      <w:r>
        <w:rPr>
          <w:rFonts w:ascii="CMU Serif" w:hAnsi="CMU Serif" w:cs="CMU Serif"/>
          <w:i/>
          <w:iCs/>
          <w:color w:val="000000" w:themeColor="text1"/>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E20CC2" w14:paraId="41500954" w14:textId="77777777" w:rsidTr="00E20CC2">
        <w:tc>
          <w:tcPr>
            <w:tcW w:w="8354" w:type="dxa"/>
          </w:tcPr>
          <w:p w14:paraId="5E175CCD" w14:textId="17152905" w:rsidR="00E20CC2" w:rsidRDefault="00E20CC2" w:rsidP="00E20CC2">
            <w:pPr>
              <w:ind w:firstLine="0"/>
              <w:jc w:val="center"/>
              <w:rPr>
                <w:rFonts w:ascii="CMU Serif" w:hAnsi="CMU Serif" w:cs="CMU Serif"/>
                <w:color w:val="000000" w:themeColor="text1"/>
              </w:rPr>
            </w:pPr>
            <w:r>
              <w:rPr>
                <w:noProof/>
              </w:rPr>
              <w:lastRenderedPageBreak/>
              <w:drawing>
                <wp:inline distT="0" distB="0" distL="0" distR="0" wp14:anchorId="21D36BC7" wp14:editId="0624DF5E">
                  <wp:extent cx="3644265" cy="2207299"/>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2312" cy="2212173"/>
                          </a:xfrm>
                          <a:prstGeom prst="rect">
                            <a:avLst/>
                          </a:prstGeom>
                        </pic:spPr>
                      </pic:pic>
                    </a:graphicData>
                  </a:graphic>
                </wp:inline>
              </w:drawing>
            </w:r>
          </w:p>
        </w:tc>
      </w:tr>
    </w:tbl>
    <w:bookmarkEnd w:id="1"/>
    <w:p w14:paraId="69AC17D4" w14:textId="3BF54B7C" w:rsidR="00AB7BCD" w:rsidRDefault="006246A9" w:rsidP="006246A9">
      <w:pPr>
        <w:pStyle w:val="Ttulo2"/>
        <w:numPr>
          <w:ilvl w:val="0"/>
          <w:numId w:val="0"/>
        </w:numPr>
        <w:ind w:firstLine="709"/>
        <w:rPr>
          <w:rFonts w:ascii="CMU Serif" w:eastAsiaTheme="minorEastAsia" w:hAnsi="CMU Serif" w:cs="CMU Serif"/>
          <w:b w:val="0"/>
          <w:bCs w:val="0"/>
          <w:color w:val="auto"/>
          <w:sz w:val="24"/>
          <w:szCs w:val="24"/>
        </w:rPr>
      </w:pPr>
      <w:r w:rsidRPr="006246A9">
        <w:rPr>
          <w:rFonts w:ascii="CMU Serif" w:eastAsiaTheme="minorEastAsia" w:hAnsi="CMU Serif" w:cs="CMU Serif"/>
          <w:b w:val="0"/>
          <w:bCs w:val="0"/>
          <w:color w:val="auto"/>
          <w:sz w:val="24"/>
          <w:szCs w:val="24"/>
        </w:rPr>
        <w:t xml:space="preserve">Considerando </w:t>
      </w:r>
      <w:r>
        <w:rPr>
          <w:rFonts w:ascii="CMU Serif" w:eastAsiaTheme="minorEastAsia" w:hAnsi="CMU Serif" w:cs="CMU Serif"/>
          <w:b w:val="0"/>
          <w:bCs w:val="0"/>
          <w:color w:val="auto"/>
          <w:sz w:val="24"/>
          <w:szCs w:val="24"/>
        </w:rPr>
        <w:t xml:space="preserve">então o cálculo dos esforços de vento na estrutura e sua contribuição no momento de tombamento além dos momentos tipo </w:t>
      </w:r>
      <m:oMath>
        <m:sSub>
          <m:sSubPr>
            <m:ctrlPr>
              <w:rPr>
                <w:rFonts w:ascii="Cambria Math" w:eastAsiaTheme="minorEastAsia" w:hAnsi="Cambria Math" w:cs="CMU Serif"/>
                <w:b w:val="0"/>
                <w:bCs w:val="0"/>
                <w:color w:val="auto"/>
                <w:sz w:val="24"/>
                <w:szCs w:val="24"/>
              </w:rPr>
            </m:ctrlPr>
          </m:sSubPr>
          <m:e>
            <m:r>
              <m:rPr>
                <m:sty m:val="b"/>
              </m:rPr>
              <w:rPr>
                <w:rFonts w:ascii="Cambria Math" w:eastAsiaTheme="minorEastAsia" w:hAnsi="Cambria Math" w:cs="CMU Serif"/>
                <w:color w:val="auto"/>
                <w:sz w:val="24"/>
                <w:szCs w:val="24"/>
              </w:rPr>
              <m:t>∆</m:t>
            </m:r>
            <m:r>
              <m:rPr>
                <m:sty m:val="bi"/>
              </m:rPr>
              <w:rPr>
                <w:rFonts w:ascii="Cambria Math" w:eastAsiaTheme="minorEastAsia" w:hAnsi="Cambria Math" w:cs="CMU Serif"/>
                <w:color w:val="auto"/>
                <w:sz w:val="24"/>
                <w:szCs w:val="24"/>
              </w:rPr>
              <m:t>M</m:t>
            </m:r>
          </m:e>
          <m:sub>
            <m:r>
              <m:rPr>
                <m:sty m:val="bi"/>
              </m:rPr>
              <w:rPr>
                <w:rFonts w:ascii="Cambria Math" w:eastAsiaTheme="minorEastAsia" w:hAnsi="Cambria Math" w:cs="CMU Serif"/>
                <w:color w:val="auto"/>
                <w:sz w:val="24"/>
                <w:szCs w:val="24"/>
              </w:rPr>
              <m:t>tot</m:t>
            </m:r>
            <m:r>
              <m:rPr>
                <m:sty m:val="b"/>
              </m:rPr>
              <w:rPr>
                <w:rFonts w:ascii="Cambria Math" w:eastAsiaTheme="minorEastAsia" w:hAnsi="Cambria Math" w:cs="CMU Serif"/>
                <w:color w:val="auto"/>
                <w:sz w:val="24"/>
                <w:szCs w:val="24"/>
              </w:rPr>
              <m:t>,</m:t>
            </m:r>
            <m:r>
              <m:rPr>
                <m:sty m:val="bi"/>
              </m:rPr>
              <w:rPr>
                <w:rFonts w:ascii="Cambria Math" w:eastAsiaTheme="minorEastAsia" w:hAnsi="Cambria Math" w:cs="CMU Serif"/>
                <w:color w:val="auto"/>
                <w:sz w:val="24"/>
                <w:szCs w:val="24"/>
              </w:rPr>
              <m:t>d</m:t>
            </m:r>
          </m:sub>
        </m:sSub>
      </m:oMath>
      <w:r w:rsidRPr="006246A9">
        <w:rPr>
          <w:rFonts w:ascii="CMU Serif" w:eastAsiaTheme="minorEastAsia" w:hAnsi="CMU Serif" w:cs="CMU Serif"/>
          <w:b w:val="0"/>
          <w:bCs w:val="0"/>
          <w:color w:val="auto"/>
          <w:sz w:val="24"/>
          <w:szCs w:val="24"/>
        </w:rPr>
        <w:t>, têm-se: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1417"/>
      </w:tblGrid>
      <w:tr w:rsidR="006246A9" w:rsidRPr="00465AB1" w14:paraId="1699818E" w14:textId="77777777" w:rsidTr="006246A9">
        <w:tc>
          <w:tcPr>
            <w:tcW w:w="5000" w:type="pct"/>
            <w:gridSpan w:val="2"/>
            <w:vAlign w:val="center"/>
          </w:tcPr>
          <w:p w14:paraId="26F81710" w14:textId="7818AA84" w:rsidR="006246A9" w:rsidRPr="006246A9" w:rsidRDefault="00CE5075" w:rsidP="006246A9">
            <w:pPr>
              <w:ind w:firstLine="0"/>
              <w:jc w:val="left"/>
              <w:rPr>
                <w:rFonts w:eastAsia="Times New Roman"/>
                <w:i/>
                <w:szCs w:val="24"/>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1,tot,d</m:t>
                    </m:r>
                  </m:sub>
                </m:sSub>
                <m:r>
                  <w:rPr>
                    <w:rFonts w:ascii="Cambria Math" w:hAnsi="Cambria Math" w:cs="Times New Roman"/>
                    <w:color w:val="000000" w:themeColor="text1"/>
                    <w:szCs w:val="24"/>
                  </w:rPr>
                  <m:t>=1,1 . 12+1,9 . 9+1,2 . 6+</m:t>
                </m:r>
                <m:r>
                  <w:rPr>
                    <w:rFonts w:ascii="Cambria Math" w:eastAsia="Times New Roman" w:hAnsi="Cambria Math"/>
                    <w:color w:val="000000" w:themeColor="text1"/>
                    <w:szCs w:val="24"/>
                  </w:rPr>
                  <m:t>0,95 . 3 = 40,350 tf.m</m:t>
                </m:r>
              </m:oMath>
            </m:oMathPara>
          </w:p>
        </w:tc>
      </w:tr>
      <w:tr w:rsidR="006246A9" w:rsidRPr="00465AB1" w14:paraId="6578E929" w14:textId="77777777" w:rsidTr="006246A9">
        <w:tc>
          <w:tcPr>
            <w:tcW w:w="4153" w:type="pct"/>
            <w:vAlign w:val="center"/>
          </w:tcPr>
          <w:p w14:paraId="059D5E7F" w14:textId="35BB938F" w:rsidR="006246A9" w:rsidRPr="006246A9" w:rsidRDefault="00CE5075" w:rsidP="002B0DF9">
            <w:pPr>
              <w:ind w:firstLine="0"/>
              <w:jc w:val="left"/>
              <w:rPr>
                <w:rFonts w:ascii="CMU Serif" w:eastAsia="Times New Roman" w:hAnsi="CMU Serif" w:cs="CMU Serif"/>
                <w:color w:val="000000" w:themeColor="text1"/>
                <w:szCs w:val="24"/>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tot,d</m:t>
                    </m:r>
                  </m:sub>
                </m:sSub>
                <m:r>
                  <w:rPr>
                    <w:rFonts w:ascii="Cambria Math" w:hAnsi="Cambria Math" w:cs="Times New Roman"/>
                    <w:color w:val="000000" w:themeColor="text1"/>
                    <w:szCs w:val="24"/>
                  </w:rPr>
                  <m:t>=30 . (0,96 + 0,84 + 0,59 + 0,26)</m:t>
                </m:r>
                <m:r>
                  <w:rPr>
                    <w:rFonts w:ascii="Cambria Math" w:eastAsia="Times New Roman" w:hAnsi="Cambria Math"/>
                    <w:color w:val="000000" w:themeColor="text1"/>
                    <w:szCs w:val="24"/>
                  </w:rPr>
                  <m:t xml:space="preserve"> = 0,795 tf.m</m:t>
                </m:r>
              </m:oMath>
            </m:oMathPara>
          </w:p>
        </w:tc>
        <w:tc>
          <w:tcPr>
            <w:tcW w:w="847" w:type="pct"/>
            <w:vAlign w:val="center"/>
          </w:tcPr>
          <w:p w14:paraId="013EE8E2" w14:textId="77777777" w:rsidR="006246A9" w:rsidRPr="00465AB1" w:rsidRDefault="006246A9" w:rsidP="002B0DF9">
            <w:pPr>
              <w:ind w:firstLine="0"/>
              <w:jc w:val="right"/>
              <w:rPr>
                <w:rFonts w:ascii="CMU Serif" w:hAnsi="CMU Serif" w:cs="CMU Serif"/>
                <w:szCs w:val="24"/>
              </w:rPr>
            </w:pPr>
          </w:p>
        </w:tc>
      </w:tr>
    </w:tbl>
    <w:p w14:paraId="237B461B" w14:textId="3F2A30D7" w:rsidR="006246A9" w:rsidRPr="006246A9" w:rsidRDefault="006246A9" w:rsidP="006246A9">
      <w:pPr>
        <w:rPr>
          <w:rFonts w:ascii="CMU Serif" w:hAnsi="CMU Serif" w:cs="CMU Serif"/>
          <w:szCs w:val="24"/>
        </w:rPr>
      </w:pPr>
      <w:r w:rsidRPr="006246A9">
        <w:rPr>
          <w:rFonts w:ascii="CMU Serif" w:hAnsi="CMU Serif" w:cs="CMU Serif"/>
        </w:rPr>
        <w:t xml:space="preserve">De posse dos valores dos momentos é possível obter o coeficiente de estabilidade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6246A9">
        <w:rPr>
          <w:rFonts w:ascii="CMU Serif" w:hAnsi="CMU Serif" w:cs="CMU Serif"/>
          <w:szCs w:val="24"/>
        </w:rPr>
        <w:t>:</w:t>
      </w:r>
    </w:p>
    <w:p w14:paraId="50A079DA" w14:textId="577288DF" w:rsidR="006246A9" w:rsidRPr="006246A9" w:rsidRDefault="00CE5075" w:rsidP="006246A9">
      <w:pPr>
        <w:rPr>
          <w:rFonts w:ascii="CMU Serif" w:hAnsi="CMU Serif" w:cs="CMU Serif"/>
          <w:szCs w:val="24"/>
        </w:rPr>
      </w:pPr>
      <m:oMathPara>
        <m:oMathParaPr>
          <m:jc m:val="left"/>
        </m:oMathParaP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eastAsia="Times New Roman" w:hAnsi="Cambria Math" w:cs="CMU Serif"/>
              <w:szCs w:val="24"/>
            </w:rPr>
            <m:t>=</m:t>
          </m:r>
          <m:f>
            <m:fPr>
              <m:ctrlPr>
                <w:rPr>
                  <w:rFonts w:ascii="Cambria Math" w:eastAsia="Times New Roman" w:hAnsi="Cambria Math" w:cs="CMU Serif"/>
                  <w:i/>
                  <w:szCs w:val="24"/>
                </w:rPr>
              </m:ctrlPr>
            </m:fPr>
            <m:num>
              <m:r>
                <w:rPr>
                  <w:rFonts w:ascii="Cambria Math" w:eastAsia="Times New Roman" w:hAnsi="Cambria Math" w:cs="CMU Serif"/>
                  <w:szCs w:val="24"/>
                </w:rPr>
                <m:t>1</m:t>
              </m:r>
            </m:num>
            <m:den>
              <m:r>
                <w:rPr>
                  <w:rFonts w:ascii="Cambria Math" w:eastAsia="Times New Roman" w:hAnsi="Cambria Math" w:cs="CMU Serif"/>
                  <w:szCs w:val="24"/>
                </w:rPr>
                <m:t xml:space="preserve">1- </m:t>
              </m:r>
              <m:f>
                <m:fPr>
                  <m:ctrlPr>
                    <w:rPr>
                      <w:rFonts w:ascii="Cambria Math" w:eastAsia="Times New Roman" w:hAnsi="Cambria Math" w:cs="CMU Serif"/>
                      <w:i/>
                      <w:szCs w:val="24"/>
                    </w:rPr>
                  </m:ctrlPr>
                </m:fPr>
                <m:num>
                  <m:r>
                    <w:rPr>
                      <w:rFonts w:ascii="Cambria Math" w:eastAsia="Times New Roman" w:hAnsi="Cambria Math" w:cs="CMU Serif"/>
                      <w:szCs w:val="24"/>
                    </w:rPr>
                    <m:t>0,795</m:t>
                  </m:r>
                </m:num>
                <m:den>
                  <m:r>
                    <w:rPr>
                      <w:rFonts w:ascii="Cambria Math" w:eastAsia="Times New Roman" w:hAnsi="Cambria Math" w:cs="CMU Serif"/>
                      <w:szCs w:val="24"/>
                    </w:rPr>
                    <m:t>40,35</m:t>
                  </m:r>
                </m:den>
              </m:f>
            </m:den>
          </m:f>
          <m:r>
            <w:rPr>
              <w:rFonts w:ascii="Cambria Math" w:eastAsia="Times New Roman" w:hAnsi="Cambria Math" w:cs="CMU Serif"/>
              <w:szCs w:val="24"/>
            </w:rPr>
            <m:t>=1,02</m:t>
          </m:r>
        </m:oMath>
      </m:oMathPara>
    </w:p>
    <w:p w14:paraId="5FF9CA25" w14:textId="62923EAE" w:rsidR="006246A9" w:rsidRDefault="006246A9" w:rsidP="006246A9">
      <w:pPr>
        <w:rPr>
          <w:rFonts w:ascii="CMU Serif" w:hAnsi="CMU Serif" w:cs="CMU Serif"/>
        </w:rPr>
      </w:pPr>
      <w:r w:rsidRPr="006246A9">
        <w:rPr>
          <w:rFonts w:ascii="CMU Serif" w:hAnsi="CMU Serif" w:cs="CMU Serif"/>
        </w:rPr>
        <w:t xml:space="preserve">No exemplo, o valor de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6246A9">
        <w:rPr>
          <w:rFonts w:ascii="CMU Serif" w:hAnsi="CMU Serif" w:cs="CMU Serif"/>
          <w:szCs w:val="24"/>
        </w:rPr>
        <w:t xml:space="preserve"> </w:t>
      </w:r>
      <w:r w:rsidRPr="006246A9">
        <w:rPr>
          <w:rFonts w:ascii="CMU Serif" w:hAnsi="CMU Serif" w:cs="CMU Serif"/>
        </w:rPr>
        <w:t>ficou abaixo do limite máximo para a dispensa da verificação mais precisa dos efeitos de 2</w:t>
      </w:r>
      <w:r>
        <w:rPr>
          <w:rFonts w:ascii="CMU Serif" w:hAnsi="CMU Serif" w:cs="CMU Serif"/>
        </w:rPr>
        <w:t>º</w:t>
      </w:r>
      <w:r w:rsidRPr="006246A9">
        <w:rPr>
          <w:rFonts w:ascii="CMU Serif" w:hAnsi="CMU Serif" w:cs="CMU Serif"/>
        </w:rPr>
        <w:t xml:space="preserve"> ordem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hAnsi="Cambria Math" w:cs="CMU Serif"/>
            <w:szCs w:val="24"/>
          </w:rPr>
          <m:t>&lt;1,10</m:t>
        </m:r>
      </m:oMath>
      <w:r w:rsidRPr="006246A9">
        <w:rPr>
          <w:rFonts w:ascii="CMU Serif" w:hAnsi="CMU Serif" w:cs="CMU Serif"/>
          <w:szCs w:val="24"/>
        </w:rPr>
        <w:t>)</w:t>
      </w:r>
      <w:r w:rsidRPr="006246A9">
        <w:rPr>
          <w:rFonts w:ascii="CMU Serif" w:hAnsi="CMU Serif" w:cs="CMU Serif"/>
        </w:rPr>
        <w:t>.</w:t>
      </w:r>
    </w:p>
    <w:p w14:paraId="1F7B7B5F" w14:textId="77777777" w:rsidR="009F0B29" w:rsidRDefault="009F0B29" w:rsidP="006246A9">
      <w:pPr>
        <w:rPr>
          <w:rFonts w:ascii="CMU Serif" w:hAnsi="CMU Serif" w:cs="CMU Serif"/>
        </w:rPr>
      </w:pPr>
    </w:p>
    <w:p w14:paraId="28B92A23" w14:textId="3554FC9D" w:rsidR="009F0B29" w:rsidRPr="005355E1" w:rsidRDefault="009F0B29" w:rsidP="009F0B29">
      <w:pPr>
        <w:pStyle w:val="Ttulo2"/>
        <w:ind w:left="0" w:firstLine="0"/>
        <w:rPr>
          <w:rFonts w:cs="CMU Serif"/>
          <w:color w:val="auto"/>
        </w:rPr>
      </w:pPr>
      <w:r>
        <w:rPr>
          <w:rFonts w:cs="CMU Serif"/>
          <w:color w:val="auto"/>
        </w:rPr>
        <w:t>Limites de deslocamentos laterais e verticais</w:t>
      </w:r>
    </w:p>
    <w:p w14:paraId="6DEFEF38" w14:textId="6B572282" w:rsidR="009F0B29" w:rsidRDefault="009F0B29" w:rsidP="009F0B29">
      <w:pPr>
        <w:ind w:firstLine="0"/>
        <w:rPr>
          <w:rFonts w:ascii="CMU Serif" w:hAnsi="CMU Serif" w:cs="CMU Serif"/>
          <w:szCs w:val="24"/>
        </w:rPr>
      </w:pPr>
      <w:r>
        <w:rPr>
          <w:rFonts w:ascii="CMU Serif" w:hAnsi="CMU Serif" w:cs="CMU Serif"/>
        </w:rPr>
        <w:t xml:space="preserve">Os limites de deslocamentos sejam eles laterais ou verticais discutidos ao longo desse capítulo podem ser vistos na NBR 6118 </w:t>
      </w:r>
      <w:r w:rsidRPr="00465AB1">
        <w:rPr>
          <w:rFonts w:ascii="CMU Serif" w:hAnsi="CMU Serif" w:cs="CMU Serif"/>
          <w:szCs w:val="24"/>
        </w:rPr>
        <w:fldChar w:fldCharType="begin"/>
      </w:r>
      <w:r w:rsidR="0021257C">
        <w:rPr>
          <w:rFonts w:ascii="CMU Serif" w:hAnsi="CMU Serif" w:cs="CMU Serif"/>
          <w:szCs w:val="24"/>
        </w:rPr>
        <w:instrText xml:space="preserve"> ADDIN ZOTERO_ITEM CSL_CITATION {"citationID":"hj5aLqkM","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[2]</w:t>
      </w:r>
      <w:r w:rsidRPr="00465AB1">
        <w:rPr>
          <w:rFonts w:ascii="CMU Serif" w:hAnsi="CMU Serif" w:cs="CMU Serif"/>
          <w:szCs w:val="24"/>
        </w:rPr>
        <w:fldChar w:fldCharType="end"/>
      </w:r>
      <w:r>
        <w:rPr>
          <w:rFonts w:ascii="CMU Serif" w:hAnsi="CMU Serif" w:cs="CMU Serif"/>
          <w:szCs w:val="24"/>
        </w:rPr>
        <w:t xml:space="preserve"> item 13.3. Nessa os deslocamentos são classificados em 4 divisões básicas, são elas:</w:t>
      </w:r>
    </w:p>
    <w:p w14:paraId="03DDE4F9" w14:textId="77777777"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lastRenderedPageBreak/>
        <w:t>aceitabilidade sensorial: o limite é caracterizado por vibrações indesejáveis ou efeito visual desagradável. A limitação da flecha para prevenir essas vibrações, em situações especiais de utilização, deve ser realizada como estabelecido na Seção 23;</w:t>
      </w:r>
    </w:p>
    <w:p w14:paraId="12E8FE69" w14:textId="77777777"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 xml:space="preserve">efeitos específicos: os deslocamentos podem impedir a utilização adequada da construção; </w:t>
      </w:r>
    </w:p>
    <w:p w14:paraId="7CE82317" w14:textId="77777777"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efeitos em elementos não estruturais: deslocamentos estruturais podem ocasionar o mau funcionamento de elementos que, apesar de não fazerem parte da estrutura, estão a ela ligados;</w:t>
      </w:r>
    </w:p>
    <w:p w14:paraId="226C1910" w14:textId="7F92154D"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efeitos em elementos estruturais: os deslocamentos podem afetar o comportamento do elemento estrutural, provocando afastamento em relação às hipóteses de cálculo adotadas. Se os deslocamentos forem relevantes para o elemento considerado, seus efeitos sobre as tensões ou sobre a estabilidade da estrutura devem ser considerados, incorporando-as ao modelo estrutural adotado.</w:t>
      </w:r>
    </w:p>
    <w:p w14:paraId="647879E8" w14:textId="5B84B039" w:rsidR="009F0B29" w:rsidRDefault="009F0B29" w:rsidP="009F0B29">
      <w:pPr>
        <w:pBdr>
          <w:top w:val="nil"/>
          <w:left w:val="nil"/>
          <w:bottom w:val="nil"/>
          <w:right w:val="nil"/>
          <w:between w:val="nil"/>
        </w:pBdr>
        <w:rPr>
          <w:rFonts w:ascii="CMU Serif" w:hAnsi="CMU Serif" w:cs="CMU Serif"/>
          <w:szCs w:val="24"/>
        </w:rPr>
      </w:pPr>
      <w:r w:rsidRPr="009F0B29">
        <w:rPr>
          <w:rFonts w:ascii="CMU Serif" w:hAnsi="CMU Serif" w:cs="CMU Serif"/>
          <w:szCs w:val="24"/>
        </w:rPr>
        <w:t xml:space="preserve">No caso deste capítulo demos ênfase aos deslocamentos verticais em vigas e lajes que na maioria das vezes é tomado como o limite de aceitabilidade sensorial para deslocamentos visíveis, valor este que é de </w:t>
      </w:r>
      <m:oMath>
        <m:sSub>
          <m:sSubPr>
            <m:ctrlPr>
              <w:rPr>
                <w:rFonts w:ascii="Cambria Math" w:hAnsi="Cambria Math" w:cs="CMU Serif"/>
                <w:i/>
                <w:szCs w:val="24"/>
              </w:rPr>
            </m:ctrlPr>
          </m:sSubPr>
          <m:e>
            <m:r>
              <w:rPr>
                <w:rFonts w:ascii="Cambria Math" w:hAnsi="Cambria Math" w:cs="CMU Serif"/>
                <w:szCs w:val="24"/>
              </w:rPr>
              <m:t>δ</m:t>
            </m:r>
          </m:e>
          <m:sub>
            <m:r>
              <w:rPr>
                <w:rFonts w:ascii="Cambria Math" w:hAnsi="Cambria Math" w:cs="CMU Serif"/>
                <w:szCs w:val="24"/>
              </w:rPr>
              <m:t>max</m:t>
            </m:r>
          </m:sub>
        </m:sSub>
        <m:r>
          <w:rPr>
            <w:rFonts w:ascii="Cambria Math" w:hAnsi="Cambria Math" w:cs="CMU Serif"/>
            <w:szCs w:val="24"/>
          </w:rPr>
          <m:t>=</m:t>
        </m:r>
        <m:f>
          <m:fPr>
            <m:type m:val="lin"/>
            <m:ctrlPr>
              <w:rPr>
                <w:rFonts w:ascii="Cambria Math" w:hAnsi="Cambria Math" w:cs="CMU Serif"/>
                <w:i/>
                <w:szCs w:val="24"/>
              </w:rPr>
            </m:ctrlPr>
          </m:fPr>
          <m:num>
            <m:r>
              <w:rPr>
                <w:rFonts w:ascii="Cambria Math" w:hAnsi="Cambria Math" w:cs="CMU Serif"/>
                <w:szCs w:val="24"/>
              </w:rPr>
              <m:t>L</m:t>
            </m:r>
          </m:num>
          <m:den>
            <m:r>
              <w:rPr>
                <w:rFonts w:ascii="Cambria Math" w:hAnsi="Cambria Math" w:cs="CMU Serif"/>
                <w:szCs w:val="24"/>
              </w:rPr>
              <m:t>250</m:t>
            </m:r>
          </m:den>
        </m:f>
      </m:oMath>
      <w:r w:rsidRPr="009F0B29">
        <w:rPr>
          <w:rFonts w:ascii="CMU Serif" w:hAnsi="CMU Serif" w:cs="CMU Serif"/>
          <w:szCs w:val="24"/>
        </w:rPr>
        <w:t xml:space="preserve"> onde </w:t>
      </w:r>
      <m:oMath>
        <m:r>
          <w:rPr>
            <w:rFonts w:ascii="Cambria Math" w:hAnsi="Cambria Math" w:cs="CMU Serif"/>
            <w:szCs w:val="24"/>
          </w:rPr>
          <m:t>L</m:t>
        </m:r>
      </m:oMath>
      <w:r w:rsidRPr="009F0B29">
        <w:rPr>
          <w:rFonts w:ascii="CMU Serif" w:hAnsi="CMU Serif" w:cs="CMU Serif"/>
          <w:szCs w:val="24"/>
        </w:rPr>
        <w:t xml:space="preserve"> é tomado como o vão efetivo da peça estrutural</w:t>
      </w:r>
      <w:r>
        <w:rPr>
          <w:rFonts w:ascii="CMU Serif" w:hAnsi="CMU Serif" w:cs="CMU Serif"/>
          <w:szCs w:val="24"/>
        </w:rPr>
        <w:t xml:space="preserve"> (</w:t>
      </w:r>
      <w:r w:rsidR="0021257C">
        <w:rPr>
          <w:rFonts w:ascii="CMU Serif" w:hAnsi="CMU Serif" w:cs="CMU Serif"/>
          <w:szCs w:val="24"/>
        </w:rPr>
        <w:fldChar w:fldCharType="begin"/>
      </w:r>
      <w:r w:rsidR="0021257C">
        <w:rPr>
          <w:rFonts w:ascii="CMU Serif" w:hAnsi="CMU Serif" w:cs="CMU Serif"/>
          <w:szCs w:val="24"/>
        </w:rPr>
        <w:instrText xml:space="preserve"> REF _Ref72152600 \h </w:instrText>
      </w:r>
      <w:r w:rsidR="0021257C">
        <w:rPr>
          <w:rFonts w:ascii="CMU Serif" w:hAnsi="CMU Serif" w:cs="CMU Serif"/>
          <w:szCs w:val="24"/>
        </w:rPr>
      </w:r>
      <w:r w:rsidR="0021257C">
        <w:rPr>
          <w:rFonts w:ascii="CMU Serif" w:hAnsi="CMU Serif" w:cs="CMU Serif"/>
          <w:szCs w:val="24"/>
        </w:rPr>
        <w:fldChar w:fldCharType="separate"/>
      </w:r>
      <w:r w:rsidR="008B027A" w:rsidRPr="008B027A">
        <w:rPr>
          <w:rFonts w:ascii="CMU Serif" w:hAnsi="CMU Serif" w:cs="CMU Serif"/>
          <w:sz w:val="20"/>
          <w:szCs w:val="20"/>
        </w:rPr>
        <w:t xml:space="preserve">Figura </w:t>
      </w:r>
      <w:r w:rsidR="008B027A">
        <w:rPr>
          <w:rFonts w:ascii="CMU Serif" w:hAnsi="CMU Serif" w:cs="CMU Serif"/>
          <w:noProof/>
          <w:sz w:val="20"/>
          <w:szCs w:val="20"/>
        </w:rPr>
        <w:t>4</w:t>
      </w:r>
      <w:r w:rsidR="008B027A" w:rsidRPr="008B027A">
        <w:rPr>
          <w:rFonts w:ascii="CMU Serif" w:hAnsi="CMU Serif" w:cs="CMU Serif"/>
          <w:sz w:val="20"/>
          <w:szCs w:val="20"/>
        </w:rPr>
        <w:t>.</w:t>
      </w:r>
      <w:r w:rsidR="008B027A">
        <w:rPr>
          <w:rFonts w:ascii="CMU Serif" w:hAnsi="CMU Serif" w:cs="CMU Serif"/>
          <w:noProof/>
          <w:sz w:val="20"/>
          <w:szCs w:val="20"/>
        </w:rPr>
        <w:t>40</w:t>
      </w:r>
      <w:r w:rsidR="0021257C">
        <w:rPr>
          <w:rFonts w:ascii="CMU Serif" w:hAnsi="CMU Serif" w:cs="CMU Serif"/>
          <w:szCs w:val="24"/>
        </w:rPr>
        <w:fldChar w:fldCharType="end"/>
      </w:r>
      <w:r>
        <w:rPr>
          <w:rFonts w:ascii="CMU Serif" w:hAnsi="CMU Serif" w:cs="CMU Serif"/>
          <w:szCs w:val="24"/>
        </w:rPr>
        <w:t>)</w:t>
      </w:r>
      <w:r w:rsidRPr="009F0B29">
        <w:rPr>
          <w:rFonts w:ascii="CMU Serif" w:hAnsi="CMU Serif" w:cs="CMU Serif"/>
          <w:szCs w:val="24"/>
        </w:rPr>
        <w:t>.</w:t>
      </w:r>
    </w:p>
    <w:p w14:paraId="1D363190" w14:textId="7623411E" w:rsidR="0021257C" w:rsidRDefault="0021257C" w:rsidP="009F0B29">
      <w:pPr>
        <w:pBdr>
          <w:top w:val="nil"/>
          <w:left w:val="nil"/>
          <w:bottom w:val="nil"/>
          <w:right w:val="nil"/>
          <w:between w:val="nil"/>
        </w:pBdr>
        <w:rPr>
          <w:rFonts w:ascii="CMU Serif" w:hAnsi="CMU Serif" w:cs="CMU Serif"/>
          <w:szCs w:val="24"/>
        </w:rPr>
      </w:pPr>
      <w:r>
        <w:rPr>
          <w:rFonts w:ascii="CMU Serif" w:hAnsi="CMU Serif" w:cs="CMU Serif"/>
          <w:szCs w:val="24"/>
        </w:rPr>
        <w:t>Já sobre a ótica dos deslocamentos laterais para avaliação em serviço as peças devem ser verificadas para os deslocamentos entre andares como também para o deslocamento lateral máximo</w:t>
      </w:r>
      <w:r w:rsidR="008B027A">
        <w:rPr>
          <w:rFonts w:ascii="CMU Serif" w:hAnsi="CMU Serif" w:cs="CMU Serif"/>
          <w:szCs w:val="24"/>
        </w:rPr>
        <w:t xml:space="preserve"> (Ver )</w:t>
      </w:r>
      <w:r>
        <w:rPr>
          <w:rFonts w:ascii="CMU Serif" w:hAnsi="CMU Serif" w:cs="CMU Serif"/>
          <w:szCs w:val="24"/>
        </w:rPr>
        <w:t xml:space="preserve">. O deslocamento lateral máximo é dado pela equação </w:t>
      </w:r>
      <w:r>
        <w:rPr>
          <w:rFonts w:ascii="CMU Serif" w:hAnsi="CMU Serif" w:cs="CMU Serif"/>
          <w:szCs w:val="24"/>
        </w:rPr>
        <w:fldChar w:fldCharType="begin"/>
      </w:r>
      <w:r>
        <w:rPr>
          <w:rFonts w:ascii="CMU Serif" w:hAnsi="CMU Serif" w:cs="CMU Serif"/>
          <w:szCs w:val="24"/>
        </w:rPr>
        <w:instrText xml:space="preserve"> REF _Ref72153656 \h </w:instrText>
      </w:r>
      <w:r>
        <w:rPr>
          <w:rFonts w:ascii="CMU Serif" w:hAnsi="CMU Serif" w:cs="CMU Serif"/>
          <w:szCs w:val="24"/>
        </w:rPr>
      </w:r>
      <w:r>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szCs w:val="24"/>
        </w:rPr>
        <w:t>.</w:t>
      </w:r>
      <w:r w:rsidR="008B027A">
        <w:rPr>
          <w:rFonts w:ascii="CMU Serif" w:hAnsi="CMU Serif" w:cs="CMU Serif"/>
          <w:noProof/>
          <w:szCs w:val="24"/>
        </w:rPr>
        <w:t>74</w:t>
      </w:r>
      <w:r w:rsidR="008B027A" w:rsidRPr="00465AB1">
        <w:rPr>
          <w:rFonts w:ascii="CMU Serif" w:hAnsi="CMU Serif" w:cs="CMU Serif"/>
          <w:szCs w:val="24"/>
        </w:rPr>
        <w:t>)</w:t>
      </w:r>
      <w:r>
        <w:rPr>
          <w:rFonts w:ascii="CMU Serif" w:hAnsi="CMU Serif" w:cs="CMU Serif"/>
          <w:szCs w:val="24"/>
        </w:rPr>
        <w:fldChar w:fldCharType="end"/>
      </w:r>
      <w:r>
        <w:rPr>
          <w:rFonts w:ascii="CMU Serif" w:hAnsi="CMU Serif" w:cs="CMU Serif"/>
          <w:szCs w:val="24"/>
        </w:rPr>
        <w:t>. Já o deslocamento entre andares é dado p</w:t>
      </w:r>
      <w:r w:rsidR="008B027A">
        <w:rPr>
          <w:rFonts w:ascii="CMU Serif" w:hAnsi="CMU Serif" w:cs="CMU Serif"/>
          <w:szCs w:val="24"/>
        </w:rPr>
        <w:t xml:space="preserve">ela equação </w:t>
      </w:r>
      <w:r w:rsidR="008B027A">
        <w:rPr>
          <w:rFonts w:ascii="CMU Serif" w:hAnsi="CMU Serif" w:cs="CMU Serif"/>
          <w:szCs w:val="24"/>
        </w:rPr>
        <w:fldChar w:fldCharType="begin"/>
      </w:r>
      <w:r w:rsidR="008B027A">
        <w:rPr>
          <w:rFonts w:ascii="CMU Serif" w:hAnsi="CMU Serif" w:cs="CMU Serif"/>
          <w:szCs w:val="24"/>
        </w:rPr>
        <w:instrText xml:space="preserve"> REF _Ref72153774 \h </w:instrText>
      </w:r>
      <w:r w:rsidR="008B027A">
        <w:rPr>
          <w:rFonts w:ascii="CMU Serif" w:hAnsi="CMU Serif" w:cs="CMU Serif"/>
          <w:szCs w:val="24"/>
        </w:rPr>
      </w:r>
      <w:r w:rsidR="008B027A">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szCs w:val="24"/>
        </w:rPr>
        <w:t>.</w:t>
      </w:r>
      <w:r w:rsidR="008B027A">
        <w:rPr>
          <w:rFonts w:ascii="CMU Serif" w:hAnsi="CMU Serif" w:cs="CMU Serif"/>
          <w:noProof/>
          <w:szCs w:val="24"/>
        </w:rPr>
        <w:t>75</w:t>
      </w:r>
      <w:r w:rsidR="008B027A" w:rsidRPr="00465AB1">
        <w:rPr>
          <w:rFonts w:ascii="CMU Serif" w:hAnsi="CMU Serif" w:cs="CMU Serif"/>
          <w:szCs w:val="24"/>
        </w:rPr>
        <w:t>)</w:t>
      </w:r>
      <w:r w:rsidR="008B027A">
        <w:rPr>
          <w:rFonts w:ascii="CMU Serif" w:hAnsi="CMU Serif" w:cs="CMU Serif"/>
          <w:szCs w:val="24"/>
        </w:rPr>
        <w:fldChar w:fldCharType="end"/>
      </w:r>
      <w:r w:rsidR="008B027A">
        <w:rPr>
          <w:rFonts w:ascii="CMU Serif" w:hAnsi="CMU Serif" w:cs="CMU Serif"/>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182"/>
      </w:tblGrid>
      <w:tr w:rsidR="0021257C" w14:paraId="55D08615" w14:textId="77777777" w:rsidTr="002B0DF9">
        <w:tc>
          <w:tcPr>
            <w:tcW w:w="2500" w:type="pct"/>
            <w:vAlign w:val="center"/>
          </w:tcPr>
          <w:p w14:paraId="290BB531" w14:textId="063BC00E" w:rsidR="0021257C" w:rsidRPr="008B027A" w:rsidRDefault="00CE5075" w:rsidP="002B0DF9">
            <w:pPr>
              <w:ind w:firstLine="0"/>
              <w:jc w:val="left"/>
              <w:rPr>
                <w:rFonts w:eastAsia="Times New Roman"/>
                <w:i/>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δ</m:t>
                    </m:r>
                  </m:e>
                  <m:sub>
                    <m:r>
                      <w:rPr>
                        <w:rFonts w:ascii="Cambria Math" w:eastAsia="Times New Roman" w:hAnsi="Cambria Math" w:cs="Times New Roman"/>
                        <w:color w:val="000000" w:themeColor="text1"/>
                        <w:szCs w:val="24"/>
                      </w:rPr>
                      <m:t>h,tot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tot</m:t>
                        </m:r>
                      </m:sub>
                    </m:sSub>
                  </m:num>
                  <m:den>
                    <m:r>
                      <w:rPr>
                        <w:rFonts w:ascii="Cambria Math" w:hAnsi="Cambria Math" w:cs="Times New Roman"/>
                        <w:color w:val="000000" w:themeColor="text1"/>
                        <w:szCs w:val="24"/>
                      </w:rPr>
                      <m:t>1700</m:t>
                    </m:r>
                  </m:den>
                </m:f>
              </m:oMath>
            </m:oMathPara>
          </w:p>
        </w:tc>
        <w:tc>
          <w:tcPr>
            <w:tcW w:w="2500" w:type="pct"/>
            <w:vAlign w:val="center"/>
          </w:tcPr>
          <w:p w14:paraId="4132D2DF" w14:textId="715ECAB0" w:rsidR="0021257C" w:rsidRDefault="0021257C" w:rsidP="002B0DF9">
            <w:pPr>
              <w:ind w:firstLine="0"/>
              <w:jc w:val="right"/>
              <w:rPr>
                <w:rFonts w:eastAsia="Times New Roman"/>
              </w:rPr>
            </w:pPr>
            <w:bookmarkStart w:id="86" w:name="_Ref72153656"/>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74</w:t>
            </w:r>
            <w:r w:rsidRPr="00465AB1">
              <w:rPr>
                <w:rFonts w:ascii="CMU Serif" w:hAnsi="CMU Serif" w:cs="CMU Serif"/>
                <w:noProof/>
                <w:szCs w:val="24"/>
              </w:rPr>
              <w:fldChar w:fldCharType="end"/>
            </w:r>
            <w:r w:rsidRPr="00465AB1">
              <w:rPr>
                <w:rFonts w:ascii="CMU Serif" w:hAnsi="CMU Serif" w:cs="CMU Serif"/>
                <w:szCs w:val="24"/>
              </w:rPr>
              <w:t>)</w:t>
            </w:r>
            <w:bookmarkEnd w:id="86"/>
          </w:p>
        </w:tc>
      </w:tr>
      <w:tr w:rsidR="0021257C" w14:paraId="026E7F14" w14:textId="77777777" w:rsidTr="008B027A">
        <w:tc>
          <w:tcPr>
            <w:tcW w:w="2500" w:type="pct"/>
          </w:tcPr>
          <w:p w14:paraId="467095E2" w14:textId="3F01E0C2" w:rsidR="0021257C" w:rsidRPr="008B027A" w:rsidRDefault="00CE5075" w:rsidP="002B0DF9">
            <w:pPr>
              <w:ind w:firstLine="0"/>
              <w:jc w:val="left"/>
              <w:rPr>
                <w:rFonts w:eastAsia="Times New Roman"/>
                <w:i/>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δ</m:t>
                    </m:r>
                  </m:e>
                  <m:sub>
                    <m:r>
                      <w:rPr>
                        <w:rFonts w:ascii="Cambria Math" w:eastAsia="Times New Roman" w:hAnsi="Cambria Math" w:cs="Times New Roman"/>
                        <w:color w:val="000000" w:themeColor="text1"/>
                        <w:szCs w:val="24"/>
                      </w:rPr>
                      <m:t>h+</m:t>
                    </m:r>
                    <m:r>
                      <w:rPr>
                        <w:rFonts w:ascii="Cambria Math" w:eastAsia="Times New Roman"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δ</m:t>
                    </m:r>
                  </m:e>
                  <m:sub>
                    <m:r>
                      <w:rPr>
                        <w:rFonts w:ascii="Cambria Math" w:eastAsia="Times New Roman" w:hAnsi="Cambria Math" w:cs="Times New Roman"/>
                        <w:color w:val="000000" w:themeColor="text1"/>
                        <w:szCs w:val="24"/>
                      </w:rPr>
                      <m:t>h</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i+1</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num>
                  <m:den>
                    <m:r>
                      <w:rPr>
                        <w:rFonts w:ascii="Cambria Math" w:hAnsi="Cambria Math" w:cs="Times New Roman"/>
                        <w:color w:val="000000" w:themeColor="text1"/>
                        <w:szCs w:val="24"/>
                      </w:rPr>
                      <m:t>850</m:t>
                    </m:r>
                  </m:den>
                </m:f>
              </m:oMath>
            </m:oMathPara>
          </w:p>
        </w:tc>
        <w:tc>
          <w:tcPr>
            <w:tcW w:w="2500" w:type="pct"/>
          </w:tcPr>
          <w:p w14:paraId="6832DDA9" w14:textId="0F7B2BB3" w:rsidR="0021257C" w:rsidRDefault="0021257C" w:rsidP="002B0DF9">
            <w:pPr>
              <w:ind w:firstLine="0"/>
              <w:jc w:val="right"/>
              <w:rPr>
                <w:rFonts w:eastAsia="Times New Roman"/>
              </w:rPr>
            </w:pPr>
            <w:bookmarkStart w:id="87" w:name="_Ref72153774"/>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75</w:t>
            </w:r>
            <w:r w:rsidRPr="00465AB1">
              <w:rPr>
                <w:rFonts w:ascii="CMU Serif" w:hAnsi="CMU Serif" w:cs="CMU Serif"/>
                <w:noProof/>
                <w:szCs w:val="24"/>
              </w:rPr>
              <w:fldChar w:fldCharType="end"/>
            </w:r>
            <w:r w:rsidRPr="00465AB1">
              <w:rPr>
                <w:rFonts w:ascii="CMU Serif" w:hAnsi="CMU Serif" w:cs="CMU Serif"/>
                <w:szCs w:val="24"/>
              </w:rPr>
              <w:t>)</w:t>
            </w:r>
            <w:bookmarkEnd w:id="87"/>
          </w:p>
        </w:tc>
      </w:tr>
    </w:tbl>
    <w:p w14:paraId="1D06A15E" w14:textId="04778796" w:rsidR="0021257C" w:rsidRPr="008B027A" w:rsidRDefault="0021257C" w:rsidP="009F0B29">
      <w:pPr>
        <w:pBdr>
          <w:top w:val="nil"/>
          <w:left w:val="nil"/>
          <w:bottom w:val="nil"/>
          <w:right w:val="nil"/>
          <w:between w:val="nil"/>
        </w:pBdr>
        <w:rPr>
          <w:rFonts w:ascii="CMU Serif" w:hAnsi="CMU Serif" w:cs="CMU Serif"/>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9F0B29" w:rsidRPr="002C6954" w14:paraId="67A4DA71" w14:textId="77777777" w:rsidTr="002B0DF9">
        <w:trPr>
          <w:jc w:val="center"/>
        </w:trPr>
        <w:tc>
          <w:tcPr>
            <w:tcW w:w="8364" w:type="dxa"/>
          </w:tcPr>
          <w:p w14:paraId="19FBB03D" w14:textId="319A94AA" w:rsidR="009F0B29" w:rsidRPr="008B027A" w:rsidRDefault="009F0B29" w:rsidP="002B0DF9">
            <w:pPr>
              <w:spacing w:before="20" w:after="20" w:line="240" w:lineRule="auto"/>
              <w:ind w:firstLine="0"/>
              <w:jc w:val="center"/>
              <w:rPr>
                <w:rFonts w:ascii="CMU Serif" w:hAnsi="CMU Serif" w:cs="CMU Serif"/>
                <w:sz w:val="20"/>
                <w:szCs w:val="20"/>
              </w:rPr>
            </w:pPr>
            <w:bookmarkStart w:id="88" w:name="_Ref72152600"/>
            <w:r w:rsidRPr="008B027A">
              <w:rPr>
                <w:rFonts w:ascii="CMU Serif" w:hAnsi="CMU Serif" w:cs="CMU Serif"/>
                <w:sz w:val="20"/>
                <w:szCs w:val="20"/>
              </w:rPr>
              <w:t xml:space="preserve">Figura </w:t>
            </w:r>
            <w:r w:rsidRPr="008B027A">
              <w:rPr>
                <w:rFonts w:ascii="CMU Serif" w:hAnsi="CMU Serif" w:cs="CMU Serif"/>
                <w:sz w:val="20"/>
                <w:szCs w:val="20"/>
              </w:rPr>
              <w:fldChar w:fldCharType="begin"/>
            </w:r>
            <w:r w:rsidRPr="008B027A">
              <w:rPr>
                <w:rFonts w:ascii="CMU Serif" w:hAnsi="CMU Serif" w:cs="CMU Serif"/>
                <w:sz w:val="20"/>
                <w:szCs w:val="20"/>
              </w:rPr>
              <w:instrText xml:space="preserve"> STYLEREF 1 \s </w:instrText>
            </w:r>
            <w:r w:rsidRPr="008B027A">
              <w:rPr>
                <w:rFonts w:ascii="CMU Serif" w:hAnsi="CMU Serif" w:cs="CMU Serif"/>
                <w:sz w:val="20"/>
                <w:szCs w:val="20"/>
              </w:rPr>
              <w:fldChar w:fldCharType="separate"/>
            </w:r>
            <w:r w:rsidR="008B027A">
              <w:rPr>
                <w:rFonts w:ascii="CMU Serif" w:hAnsi="CMU Serif" w:cs="CMU Serif"/>
                <w:noProof/>
                <w:sz w:val="20"/>
                <w:szCs w:val="20"/>
              </w:rPr>
              <w:t>4</w:t>
            </w:r>
            <w:r w:rsidRPr="008B027A">
              <w:rPr>
                <w:rFonts w:ascii="CMU Serif" w:hAnsi="CMU Serif" w:cs="CMU Serif"/>
                <w:sz w:val="20"/>
                <w:szCs w:val="20"/>
              </w:rPr>
              <w:fldChar w:fldCharType="end"/>
            </w:r>
            <w:r w:rsidRPr="008B027A">
              <w:rPr>
                <w:rFonts w:ascii="CMU Serif" w:hAnsi="CMU Serif" w:cs="CMU Serif"/>
                <w:sz w:val="20"/>
                <w:szCs w:val="20"/>
              </w:rPr>
              <w:t>.</w:t>
            </w:r>
            <w:r w:rsidRPr="008B027A">
              <w:rPr>
                <w:rFonts w:ascii="CMU Serif" w:hAnsi="CMU Serif" w:cs="CMU Serif"/>
                <w:sz w:val="20"/>
                <w:szCs w:val="20"/>
              </w:rPr>
              <w:fldChar w:fldCharType="begin"/>
            </w:r>
            <w:r w:rsidRPr="008B027A">
              <w:rPr>
                <w:rFonts w:ascii="CMU Serif" w:hAnsi="CMU Serif" w:cs="CMU Serif"/>
                <w:sz w:val="20"/>
                <w:szCs w:val="20"/>
              </w:rPr>
              <w:instrText xml:space="preserve"> SEQ Figura \* ARABIC \s 1 </w:instrText>
            </w:r>
            <w:r w:rsidRPr="008B027A">
              <w:rPr>
                <w:rFonts w:ascii="CMU Serif" w:hAnsi="CMU Serif" w:cs="CMU Serif"/>
                <w:sz w:val="20"/>
                <w:szCs w:val="20"/>
              </w:rPr>
              <w:fldChar w:fldCharType="separate"/>
            </w:r>
            <w:r w:rsidR="008B027A">
              <w:rPr>
                <w:rFonts w:ascii="CMU Serif" w:hAnsi="CMU Serif" w:cs="CMU Serif"/>
                <w:noProof/>
                <w:sz w:val="20"/>
                <w:szCs w:val="20"/>
              </w:rPr>
              <w:t>40</w:t>
            </w:r>
            <w:r w:rsidRPr="008B027A">
              <w:rPr>
                <w:rFonts w:ascii="CMU Serif" w:hAnsi="CMU Serif" w:cs="CMU Serif"/>
                <w:sz w:val="20"/>
                <w:szCs w:val="20"/>
              </w:rPr>
              <w:fldChar w:fldCharType="end"/>
            </w:r>
            <w:bookmarkEnd w:id="88"/>
            <w:r w:rsidRPr="008B027A">
              <w:rPr>
                <w:rFonts w:ascii="CMU Serif" w:hAnsi="CMU Serif" w:cs="CMU Serif"/>
                <w:sz w:val="20"/>
                <w:szCs w:val="20"/>
              </w:rPr>
              <w:t xml:space="preserve"> –</w:t>
            </w:r>
            <w:r w:rsidR="008B027A" w:rsidRPr="008B027A">
              <w:rPr>
                <w:rFonts w:ascii="CMU Serif" w:hAnsi="CMU Serif" w:cs="CMU Serif"/>
                <w:sz w:val="20"/>
                <w:szCs w:val="20"/>
              </w:rPr>
              <w:t>L</w:t>
            </w:r>
            <w:r w:rsidR="0021257C" w:rsidRPr="008B027A">
              <w:rPr>
                <w:rFonts w:ascii="CMU Serif" w:hAnsi="CMU Serif" w:cs="CMU Serif"/>
                <w:sz w:val="20"/>
                <w:szCs w:val="20"/>
              </w:rPr>
              <w:t xml:space="preserve">imite de deslocamento em </w:t>
            </w:r>
            <w:r w:rsidR="008B027A" w:rsidRPr="008B027A">
              <w:rPr>
                <w:rFonts w:ascii="CMU Serif" w:hAnsi="CMU Serif" w:cs="CMU Serif"/>
                <w:sz w:val="20"/>
                <w:szCs w:val="20"/>
              </w:rPr>
              <w:t>peças estruturais</w:t>
            </w:r>
            <w:r w:rsidRPr="008B027A">
              <w:rPr>
                <w:rFonts w:ascii="CMU Serif" w:hAnsi="CMU Serif" w:cs="CMU Serif"/>
                <w:sz w:val="20"/>
                <w:szCs w:val="20"/>
              </w:rPr>
              <w:t>.</w:t>
            </w:r>
          </w:p>
        </w:tc>
      </w:tr>
      <w:tr w:rsidR="009F0B29" w:rsidRPr="002C6954" w14:paraId="1E3F756A" w14:textId="77777777" w:rsidTr="002B0DF9">
        <w:trPr>
          <w:jc w:val="center"/>
        </w:trPr>
        <w:tc>
          <w:tcPr>
            <w:tcW w:w="8364" w:type="dxa"/>
            <w:vAlign w:val="center"/>
          </w:tcPr>
          <w:p w14:paraId="3A5D096D" w14:textId="328A9B92" w:rsidR="009F0B29" w:rsidRPr="008B027A" w:rsidRDefault="009F0B29" w:rsidP="002B0DF9">
            <w:pPr>
              <w:spacing w:before="20" w:after="20" w:line="240" w:lineRule="auto"/>
              <w:ind w:firstLine="0"/>
              <w:jc w:val="center"/>
              <w:rPr>
                <w:rFonts w:ascii="CMU Serif" w:hAnsi="CMU Serif" w:cs="CMU Serif"/>
                <w:sz w:val="20"/>
                <w:szCs w:val="20"/>
              </w:rPr>
            </w:pPr>
            <w:r w:rsidRPr="008B027A">
              <w:rPr>
                <w:rFonts w:ascii="CMU Serif" w:hAnsi="CMU Serif" w:cs="CMU Serif"/>
                <w:noProof/>
                <w:sz w:val="20"/>
                <w:szCs w:val="20"/>
              </w:rPr>
              <w:drawing>
                <wp:inline distT="0" distB="0" distL="0" distR="0" wp14:anchorId="0A7EFE0B" wp14:editId="6B9AF9D5">
                  <wp:extent cx="4635796" cy="195264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4189" cy="1956178"/>
                          </a:xfrm>
                          <a:prstGeom prst="rect">
                            <a:avLst/>
                          </a:prstGeom>
                        </pic:spPr>
                      </pic:pic>
                    </a:graphicData>
                  </a:graphic>
                </wp:inline>
              </w:drawing>
            </w:r>
          </w:p>
        </w:tc>
      </w:tr>
      <w:tr w:rsidR="008B027A" w:rsidRPr="002C6954" w14:paraId="5B242ECF" w14:textId="77777777" w:rsidTr="002B0DF9">
        <w:trPr>
          <w:jc w:val="center"/>
        </w:trPr>
        <w:tc>
          <w:tcPr>
            <w:tcW w:w="8364" w:type="dxa"/>
            <w:vAlign w:val="center"/>
          </w:tcPr>
          <w:p w14:paraId="46F90AE8" w14:textId="197AB9CB" w:rsidR="008B027A" w:rsidRPr="008B027A" w:rsidRDefault="008B027A" w:rsidP="008B027A">
            <w:pPr>
              <w:pStyle w:val="PargrafodaLista"/>
              <w:numPr>
                <w:ilvl w:val="0"/>
                <w:numId w:val="39"/>
              </w:numPr>
              <w:spacing w:before="20" w:after="20" w:line="240" w:lineRule="auto"/>
              <w:jc w:val="center"/>
              <w:rPr>
                <w:rFonts w:ascii="CMU Serif" w:hAnsi="CMU Serif" w:cs="CMU Serif"/>
                <w:noProof/>
                <w:sz w:val="20"/>
                <w:szCs w:val="20"/>
              </w:rPr>
            </w:pPr>
            <w:r w:rsidRPr="008B027A">
              <w:rPr>
                <w:rFonts w:ascii="CMU Serif" w:hAnsi="CMU Serif" w:cs="CMU Serif"/>
                <w:noProof/>
                <w:sz w:val="20"/>
                <w:szCs w:val="20"/>
              </w:rPr>
              <w:t>Vigas e lajes de concreto.</w:t>
            </w:r>
          </w:p>
        </w:tc>
      </w:tr>
      <w:tr w:rsidR="008B027A" w:rsidRPr="002C6954" w14:paraId="43AB555E" w14:textId="77777777" w:rsidTr="002B0DF9">
        <w:trPr>
          <w:jc w:val="center"/>
        </w:trPr>
        <w:tc>
          <w:tcPr>
            <w:tcW w:w="8364" w:type="dxa"/>
            <w:vAlign w:val="center"/>
          </w:tcPr>
          <w:p w14:paraId="19393B79" w14:textId="7850BE6D" w:rsidR="008B027A" w:rsidRPr="008B027A" w:rsidRDefault="008B027A" w:rsidP="002B0DF9">
            <w:pPr>
              <w:spacing w:before="20" w:after="20" w:line="240" w:lineRule="auto"/>
              <w:ind w:firstLine="0"/>
              <w:jc w:val="center"/>
              <w:rPr>
                <w:rFonts w:ascii="CMU Serif" w:hAnsi="CMU Serif" w:cs="CMU Serif"/>
                <w:noProof/>
                <w:sz w:val="20"/>
                <w:szCs w:val="20"/>
              </w:rPr>
            </w:pPr>
            <w:r w:rsidRPr="008B027A">
              <w:rPr>
                <w:rFonts w:ascii="CMU Serif" w:hAnsi="CMU Serif" w:cs="CMU Serif"/>
                <w:noProof/>
                <w:sz w:val="20"/>
                <w:szCs w:val="20"/>
              </w:rPr>
              <w:drawing>
                <wp:inline distT="0" distB="0" distL="0" distR="0" wp14:anchorId="4CA6538F" wp14:editId="0655474B">
                  <wp:extent cx="3275226" cy="3285461"/>
                  <wp:effectExtent l="0" t="0" r="1905" b="0"/>
                  <wp:docPr id="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8"/>
                          <a:stretch>
                            <a:fillRect/>
                          </a:stretch>
                        </pic:blipFill>
                        <pic:spPr>
                          <a:xfrm>
                            <a:off x="0" y="0"/>
                            <a:ext cx="3279393" cy="3289641"/>
                          </a:xfrm>
                          <a:prstGeom prst="rect">
                            <a:avLst/>
                          </a:prstGeom>
                        </pic:spPr>
                      </pic:pic>
                    </a:graphicData>
                  </a:graphic>
                </wp:inline>
              </w:drawing>
            </w:r>
          </w:p>
        </w:tc>
      </w:tr>
      <w:tr w:rsidR="008B027A" w:rsidRPr="002C6954" w14:paraId="2C85461D" w14:textId="77777777" w:rsidTr="002B0DF9">
        <w:trPr>
          <w:jc w:val="center"/>
        </w:trPr>
        <w:tc>
          <w:tcPr>
            <w:tcW w:w="8364" w:type="dxa"/>
            <w:vAlign w:val="center"/>
          </w:tcPr>
          <w:p w14:paraId="038BFD69" w14:textId="6DE68528" w:rsidR="008B027A" w:rsidRPr="008B027A" w:rsidRDefault="008B027A" w:rsidP="008B027A">
            <w:pPr>
              <w:pStyle w:val="PargrafodaLista"/>
              <w:numPr>
                <w:ilvl w:val="0"/>
                <w:numId w:val="39"/>
              </w:numPr>
              <w:spacing w:before="20" w:after="20" w:line="240" w:lineRule="auto"/>
              <w:jc w:val="center"/>
              <w:rPr>
                <w:rFonts w:ascii="CMU Serif" w:hAnsi="CMU Serif" w:cs="CMU Serif"/>
                <w:noProof/>
                <w:sz w:val="20"/>
                <w:szCs w:val="20"/>
              </w:rPr>
            </w:pPr>
            <w:r w:rsidRPr="008B027A">
              <w:rPr>
                <w:rFonts w:ascii="CMU Serif" w:hAnsi="CMU Serif" w:cs="CMU Serif"/>
                <w:noProof/>
                <w:sz w:val="20"/>
                <w:szCs w:val="20"/>
              </w:rPr>
              <w:t xml:space="preserve">Edifício de múltiplos pavimentos </w:t>
            </w:r>
            <w:r>
              <w:rPr>
                <w:rFonts w:ascii="CMU Serif" w:hAnsi="CMU Serif" w:cs="CMU Serif"/>
                <w:noProof/>
                <w:sz w:val="20"/>
                <w:szCs w:val="20"/>
              </w:rPr>
              <w:fldChar w:fldCharType="begin"/>
            </w:r>
            <w:r>
              <w:rPr>
                <w:rFonts w:ascii="CMU Serif" w:hAnsi="CMU Serif" w:cs="CMU Serif"/>
                <w:noProof/>
                <w:sz w:val="20"/>
                <w:szCs w:val="20"/>
              </w:rPr>
              <w:instrText xml:space="preserve"> ADDIN ZOTERO_ITEM CSL_CITATION {"citationID":"d6iZVDgX","properties":{"formattedCitation":"[40]","plainCitation":"[40]","noteIndex":0},"citationItems":[{"id":1244,"uris":["http://zotero.org/users/6863133/items/WDT938HG"],"uri":["http://zotero.org/users/6863133/items/WDT938HG"],"itemData":{"id":1244,"type":"book","collection-title":"Estruturas de Concreto","event-place":"Santa Maria","language":"pt","publisher-place":"Santa Maria","source":"Zotero","title":"Deslocamentos horizontais em edifícios","author":[{"family":"Alva","given":"Gerson Moacyr Sisniegas"}],"issued":{"literal":"20--"}}}],"schema":"https://github.com/citation-style-language/schema/raw/master/csl-citation.json"} </w:instrText>
            </w:r>
            <w:r>
              <w:rPr>
                <w:rFonts w:ascii="CMU Serif" w:hAnsi="CMU Serif" w:cs="CMU Serif"/>
                <w:noProof/>
                <w:sz w:val="20"/>
                <w:szCs w:val="20"/>
              </w:rPr>
              <w:fldChar w:fldCharType="separate"/>
            </w:r>
            <w:r w:rsidRPr="008B027A">
              <w:rPr>
                <w:rFonts w:ascii="CMU Serif" w:hAnsi="CMU Serif" w:cs="CMU Serif"/>
                <w:sz w:val="20"/>
              </w:rPr>
              <w:t>[40]</w:t>
            </w:r>
            <w:r>
              <w:rPr>
                <w:rFonts w:ascii="CMU Serif" w:hAnsi="CMU Serif" w:cs="CMU Serif"/>
                <w:noProof/>
                <w:sz w:val="20"/>
                <w:szCs w:val="20"/>
              </w:rPr>
              <w:fldChar w:fldCharType="end"/>
            </w:r>
            <w:r w:rsidRPr="008B027A">
              <w:rPr>
                <w:rFonts w:ascii="CMU Serif" w:hAnsi="CMU Serif" w:cs="CMU Serif"/>
                <w:noProof/>
                <w:sz w:val="20"/>
                <w:szCs w:val="20"/>
              </w:rPr>
              <w:t>.</w:t>
            </w:r>
          </w:p>
        </w:tc>
      </w:tr>
    </w:tbl>
    <w:p w14:paraId="4A682FB9" w14:textId="77777777" w:rsidR="009F0B29" w:rsidRDefault="009F0B29" w:rsidP="009F0B29">
      <w:pPr>
        <w:pBdr>
          <w:top w:val="nil"/>
          <w:left w:val="nil"/>
          <w:bottom w:val="nil"/>
          <w:right w:val="nil"/>
          <w:between w:val="nil"/>
        </w:pBdr>
        <w:rPr>
          <w:rFonts w:ascii="CMU Serif" w:hAnsi="CMU Serif" w:cs="CMU Serif"/>
          <w:szCs w:val="24"/>
        </w:rPr>
      </w:pPr>
    </w:p>
    <w:p w14:paraId="224819DE" w14:textId="0D979E6C" w:rsidR="009F0B29" w:rsidRDefault="009F0B29" w:rsidP="009F0B29">
      <w:pPr>
        <w:pBdr>
          <w:top w:val="nil"/>
          <w:left w:val="nil"/>
          <w:bottom w:val="nil"/>
          <w:right w:val="nil"/>
          <w:between w:val="nil"/>
        </w:pBdr>
        <w:rPr>
          <w:rFonts w:ascii="CMU Serif" w:hAnsi="CMU Serif" w:cs="CMU Serif"/>
          <w:szCs w:val="24"/>
        </w:rPr>
      </w:pPr>
    </w:p>
    <w:p w14:paraId="2FA2553C" w14:textId="431812D7" w:rsidR="009F0B29" w:rsidRPr="009F0B29" w:rsidRDefault="009F0B29" w:rsidP="009F0B29">
      <w:pPr>
        <w:pBdr>
          <w:top w:val="nil"/>
          <w:left w:val="nil"/>
          <w:bottom w:val="nil"/>
          <w:right w:val="nil"/>
          <w:between w:val="nil"/>
        </w:pBdr>
        <w:rPr>
          <w:rFonts w:ascii="CMU Serif" w:hAnsi="CMU Serif" w:cs="CMU Serif"/>
          <w:szCs w:val="24"/>
        </w:rPr>
      </w:pPr>
    </w:p>
    <w:p w14:paraId="6024140D" w14:textId="4DE1C76A" w:rsidR="008D7C74" w:rsidRPr="008D4870" w:rsidRDefault="008D7C74" w:rsidP="008676DF">
      <w:pPr>
        <w:pStyle w:val="Ttulo2"/>
        <w:ind w:left="0" w:firstLine="0"/>
        <w:rPr>
          <w:rFonts w:cs="CMU Serif"/>
          <w:color w:val="auto"/>
        </w:rPr>
      </w:pPr>
      <w:r w:rsidRPr="008D4870">
        <w:rPr>
          <w:rFonts w:cs="CMU Serif"/>
          <w:color w:val="auto"/>
        </w:rPr>
        <w:lastRenderedPageBreak/>
        <w:t>Referências</w:t>
      </w:r>
    </w:p>
    <w:p w14:paraId="30DAD966" w14:textId="77777777" w:rsidR="008B027A" w:rsidRPr="008B027A" w:rsidRDefault="002F5A86" w:rsidP="008B027A">
      <w:pPr>
        <w:pStyle w:val="Bibliografia"/>
        <w:spacing w:before="240" w:after="240"/>
        <w:ind w:left="386" w:hanging="386"/>
        <w:rPr>
          <w:rFonts w:ascii="CMU Serif" w:hAnsi="CMU Serif" w:cs="CMU Serif"/>
        </w:rPr>
      </w:pPr>
      <w:r w:rsidRPr="008B027A">
        <w:rPr>
          <w:rFonts w:ascii="CMU Serif" w:hAnsi="CMU Serif" w:cs="CMU Serif"/>
        </w:rPr>
        <w:fldChar w:fldCharType="begin"/>
      </w:r>
      <w:r w:rsidR="008B027A" w:rsidRPr="008B027A">
        <w:rPr>
          <w:rFonts w:ascii="CMU Serif" w:hAnsi="CMU Serif" w:cs="CMU Serif"/>
        </w:rPr>
        <w:instrText xml:space="preserve"> ADDIN ZOTERO_BIBL {"uncited":[],"omitted":[],"custom":[]} CSL_BIBLIOGRAPHY </w:instrText>
      </w:r>
      <w:r w:rsidRPr="008B027A">
        <w:rPr>
          <w:rFonts w:ascii="CMU Serif" w:hAnsi="CMU Serif" w:cs="CMU Serif"/>
        </w:rPr>
        <w:fldChar w:fldCharType="separate"/>
      </w:r>
      <w:r w:rsidR="008B027A" w:rsidRPr="008B027A">
        <w:rPr>
          <w:rFonts w:ascii="CMU Serif" w:hAnsi="CMU Serif" w:cs="CMU Serif"/>
        </w:rPr>
        <w:t>[1]</w:t>
      </w:r>
      <w:r w:rsidR="008B027A" w:rsidRPr="008B027A">
        <w:rPr>
          <w:rFonts w:ascii="CMU Serif" w:hAnsi="CMU Serif" w:cs="CMU Serif"/>
        </w:rPr>
        <w:tab/>
        <w:t>Lacerda EGM de. Análise não-linear de treliças pelo método dos elementos finitos posicional. Mestrado em Engenharia Civil. Universidade Federal do Rio Grande do Norte (UFRN), 2014.</w:t>
      </w:r>
    </w:p>
    <w:p w14:paraId="56D2EBF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w:t>
      </w:r>
      <w:r w:rsidRPr="008B027A">
        <w:rPr>
          <w:rFonts w:ascii="CMU Serif" w:hAnsi="CMU Serif" w:cs="CMU Serif"/>
        </w:rPr>
        <w:tab/>
        <w:t>Associação Brasileira de Normas Técnicas. ABNT NBR 6118: Projeto de estruturas de concreto – procedimento. Rio de Janeiro (RJ): ABNT; 2014.</w:t>
      </w:r>
    </w:p>
    <w:p w14:paraId="74B3D26C"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w:t>
      </w:r>
      <w:r w:rsidRPr="008B027A">
        <w:rPr>
          <w:rFonts w:ascii="CMU Serif" w:hAnsi="CMU Serif" w:cs="CMU Serif"/>
        </w:rPr>
        <w:tab/>
        <w:t>Zumaeta Moncayo WJ. Análise de segunda ordem global em edifícios com estrutura de concreto armado. Mestrado em Estruturas. Universidade de São Paulo, 2011. https://doi.org/10.11606/D.18.2011.tde-19042011-085946.</w:t>
      </w:r>
    </w:p>
    <w:p w14:paraId="319C7C0F"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lang w:val="en-US"/>
        </w:rPr>
        <w:t>[4]</w:t>
      </w:r>
      <w:r w:rsidRPr="008B027A">
        <w:rPr>
          <w:rFonts w:ascii="CMU Serif" w:hAnsi="CMU Serif" w:cs="CMU Serif"/>
          <w:lang w:val="en-US"/>
        </w:rPr>
        <w:tab/>
        <w:t>Kim N-H. Introduction to Nonlinear Finite Element Analysis. 1st ed. 2015. New York, NY: Springer US</w:t>
      </w:r>
      <w:r w:rsidRPr="008B027A">
        <w:rPr>
          <w:rFonts w:ascii="Times New Roman" w:hAnsi="Times New Roman" w:cs="Times New Roman"/>
          <w:lang w:val="en-US"/>
        </w:rPr>
        <w:t> </w:t>
      </w:r>
      <w:r w:rsidRPr="008B027A">
        <w:rPr>
          <w:rFonts w:ascii="CMU Serif" w:hAnsi="CMU Serif" w:cs="CMU Serif"/>
          <w:lang w:val="en-US"/>
        </w:rPr>
        <w:t>: Imprint: Springer; 2015. https://doi.org/10.1007/978-1-4419-1746-1.</w:t>
      </w:r>
    </w:p>
    <w:p w14:paraId="5B502AF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[5]</w:t>
      </w:r>
      <w:r w:rsidRPr="008B027A">
        <w:rPr>
          <w:rFonts w:ascii="CMU Serif" w:hAnsi="CMU Serif" w:cs="CMU Serif"/>
        </w:rPr>
        <w:tab/>
        <w:t>Faglioni AF [UNESP. Análise não-linear física de vigas de concreto armado utilizando o elemento finito prismático regular linear associado ao de barra. Mestrado em Engenharia Civil. Universidade Estadual Paulista Júlio de Mesquita Filho (UNESP), 2006.</w:t>
      </w:r>
    </w:p>
    <w:p w14:paraId="2D8DCFB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[6]</w:t>
      </w:r>
      <w:r w:rsidRPr="008B027A">
        <w:rPr>
          <w:rFonts w:ascii="CMU Serif" w:hAnsi="CMU Serif" w:cs="CMU Serif"/>
          <w:lang w:val="en-US"/>
        </w:rPr>
        <w:tab/>
        <w:t xml:space="preserve">Bueno JR, Loriggio DD. Analysis of second order effects: case study. </w:t>
      </w:r>
      <w:r w:rsidRPr="008B027A">
        <w:rPr>
          <w:rFonts w:ascii="CMU Serif" w:hAnsi="CMU Serif" w:cs="CMU Serif"/>
        </w:rPr>
        <w:t>Rev IBRACON Estrut Mater 2016;9:494–501. https://doi.org/10.1590/S1983-41952016000400002.</w:t>
      </w:r>
    </w:p>
    <w:p w14:paraId="3466E5A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[7]</w:t>
      </w:r>
      <w:r w:rsidRPr="008B027A">
        <w:rPr>
          <w:rFonts w:ascii="CMU Serif" w:hAnsi="CMU Serif" w:cs="CMU Serif"/>
        </w:rPr>
        <w:tab/>
        <w:t>Kimura A. Informática Aplicada a Estruturas de Concreto Armado. Editora Oficina de Textos; 2018.</w:t>
      </w:r>
    </w:p>
    <w:p w14:paraId="6A859574"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[8]</w:t>
      </w:r>
      <w:r w:rsidRPr="008B027A">
        <w:rPr>
          <w:rFonts w:ascii="CMU Serif" w:hAnsi="CMU Serif" w:cs="CMU Serif"/>
        </w:rPr>
        <w:tab/>
        <w:t xml:space="preserve">CAD/TQS. Modelo VI: Análise estrutural com pórtico espacial completo com Pilares + Vigas + Lajes. </w:t>
      </w:r>
      <w:r w:rsidRPr="008B027A">
        <w:rPr>
          <w:rFonts w:ascii="CMU Serif" w:hAnsi="CMU Serif" w:cs="CMU Serif"/>
          <w:lang w:val="en-US"/>
        </w:rPr>
        <w:t>20--. https://www.tqs.com.br/v16/destaques/modelo-vi-projeto-estrutural.html (accessed May 14, 2021).</w:t>
      </w:r>
    </w:p>
    <w:p w14:paraId="21C37628"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[9]</w:t>
      </w:r>
      <w:r w:rsidRPr="008B027A">
        <w:rPr>
          <w:rFonts w:ascii="CMU Serif" w:hAnsi="CMU Serif" w:cs="CMU Serif"/>
        </w:rPr>
        <w:tab/>
        <w:t>Carvalho JVS de. Desenvolvimento de uma biblioteca de elementos finitos de barras reticuladas para simulação de estruturas. Bacharelado em Engenharia Civil. Universidade Federal de Catalão (UFCAT), 2020.</w:t>
      </w:r>
    </w:p>
    <w:p w14:paraId="6298AF66"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[10]</w:t>
      </w:r>
      <w:r w:rsidRPr="008B027A">
        <w:rPr>
          <w:rFonts w:ascii="CMU Serif" w:hAnsi="CMU Serif" w:cs="CMU Serif"/>
        </w:rPr>
        <w:tab/>
        <w:t>Martha LF. Análise de estruturas: Conceitos e Métodos Básicos. 2010.</w:t>
      </w:r>
    </w:p>
    <w:p w14:paraId="168DD837"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[11]</w:t>
      </w:r>
      <w:r w:rsidRPr="008B027A">
        <w:rPr>
          <w:rFonts w:ascii="CMU Serif" w:hAnsi="CMU Serif" w:cs="CMU Serif"/>
        </w:rPr>
        <w:tab/>
        <w:t>Carvalho RC, Filho JRDF. Cálculo e Detalhamento de Estruturas Usuais de Concreto Armado: Segundo a NBR 6118:2014. Edição: 4. Edufscar; 2014.</w:t>
      </w:r>
    </w:p>
    <w:p w14:paraId="5AAC68A1"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[12]</w:t>
      </w:r>
      <w:r w:rsidRPr="008B027A">
        <w:rPr>
          <w:rFonts w:ascii="CMU Serif" w:hAnsi="CMU Serif" w:cs="CMU Serif"/>
        </w:rPr>
        <w:tab/>
        <w:t xml:space="preserve">Araújo JM de. Curso de concreto armado. vol. 2. </w:t>
      </w:r>
      <w:r w:rsidRPr="008B027A">
        <w:rPr>
          <w:rFonts w:ascii="CMU Serif" w:hAnsi="CMU Serif" w:cs="CMU Serif"/>
          <w:lang w:val="en-US"/>
        </w:rPr>
        <w:t>Dunas; 2014.</w:t>
      </w:r>
    </w:p>
    <w:p w14:paraId="2336E09A"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lang w:val="en-US"/>
        </w:rPr>
        <w:lastRenderedPageBreak/>
        <w:t>[13]</w:t>
      </w:r>
      <w:r w:rsidRPr="008B027A">
        <w:rPr>
          <w:rFonts w:ascii="CMU Serif" w:hAnsi="CMU Serif" w:cs="CMU Serif"/>
          <w:lang w:val="en-US"/>
        </w:rPr>
        <w:tab/>
        <w:t>Ugural AC. Stresses in beams, plates, and shells. 2010.</w:t>
      </w:r>
    </w:p>
    <w:p w14:paraId="0B532DF1"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[14]</w:t>
      </w:r>
      <w:r w:rsidRPr="008B027A">
        <w:rPr>
          <w:rFonts w:ascii="CMU Serif" w:hAnsi="CMU Serif" w:cs="CMU Serif"/>
          <w:lang w:val="en-US"/>
        </w:rPr>
        <w:tab/>
        <w:t xml:space="preserve">Szilard R. Theories and applications of plate analysis: classical, numerical, and engineering methods. </w:t>
      </w:r>
      <w:r w:rsidRPr="008B027A">
        <w:rPr>
          <w:rFonts w:ascii="CMU Serif" w:hAnsi="CMU Serif" w:cs="CMU Serif"/>
        </w:rPr>
        <w:t>Hoboken, NJ: John Wiley; 2004.</w:t>
      </w:r>
    </w:p>
    <w:p w14:paraId="111640A8"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[15]</w:t>
      </w:r>
      <w:r w:rsidRPr="008B027A">
        <w:rPr>
          <w:rFonts w:ascii="CMU Serif" w:hAnsi="CMU Serif" w:cs="CMU Serif"/>
        </w:rPr>
        <w:tab/>
        <w:t>Dias NL. A Teoria da Flexão de Placas Envolvendo a Equação Diferencial de Lagrange. Bacharelado em Matemática Aplicada. Universidade Federal do Rio Grande (FURG), 2019.</w:t>
      </w:r>
    </w:p>
    <w:p w14:paraId="1DBB3929"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[16]</w:t>
      </w:r>
      <w:r w:rsidRPr="008B027A">
        <w:rPr>
          <w:rFonts w:ascii="CMU Serif" w:hAnsi="CMU Serif" w:cs="CMU Serif"/>
        </w:rPr>
        <w:tab/>
        <w:t>Pinheiro LM. Tabela de Lajes. São Carlos: 2007.</w:t>
      </w:r>
    </w:p>
    <w:p w14:paraId="328CA25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[17]</w:t>
      </w:r>
      <w:r w:rsidRPr="008B027A">
        <w:rPr>
          <w:rFonts w:ascii="CMU Serif" w:hAnsi="CMU Serif" w:cs="CMU Serif"/>
        </w:rPr>
        <w:tab/>
        <w:t>Bastos PS dos S. Lajes de concreto armado. Bauru: Unesp; 2020.</w:t>
      </w:r>
    </w:p>
    <w:p w14:paraId="583D22F9"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[18]</w:t>
      </w:r>
      <w:r w:rsidRPr="008B027A">
        <w:rPr>
          <w:rFonts w:ascii="CMU Serif" w:hAnsi="CMU Serif" w:cs="CMU Serif"/>
        </w:rPr>
        <w:tab/>
        <w:t>Campos Filho A. Projeto de lajes maciças de concreto armado. Porto Alegre: 2014.</w:t>
      </w:r>
    </w:p>
    <w:p w14:paraId="3C7380D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[19]</w:t>
      </w:r>
      <w:r w:rsidRPr="008B027A">
        <w:rPr>
          <w:rFonts w:ascii="CMU Serif" w:hAnsi="CMU Serif" w:cs="CMU Serif"/>
        </w:rPr>
        <w:tab/>
        <w:t>Machado RD, Marino MA. Concreto Armado da UFPR 2016. Curitiba: 2016.</w:t>
      </w:r>
    </w:p>
    <w:p w14:paraId="3622EF3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[20]</w:t>
      </w:r>
      <w:r w:rsidRPr="008B027A">
        <w:rPr>
          <w:rFonts w:ascii="CMU Serif" w:hAnsi="CMU Serif" w:cs="CMU Serif"/>
        </w:rPr>
        <w:tab/>
        <w:t>Dal Prá AA. Análise de alternativas de projeto para pavimentos sem vigas em concreto armado. Mestrado em Engenharia Civil. Universidade Federal de Santa Catarina (UFSC), 2012.</w:t>
      </w:r>
    </w:p>
    <w:p w14:paraId="75408193"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[21]</w:t>
      </w:r>
      <w:r w:rsidRPr="008B027A">
        <w:rPr>
          <w:rFonts w:ascii="CMU Serif" w:hAnsi="CMU Serif" w:cs="CMU Serif"/>
        </w:rPr>
        <w:tab/>
        <w:t>Pinheiro LM, Muzardo CD, Santos SP. Capítulo 11: Lajes Maciças. Fundamentos do concreto e projeto de edifícios, São Carlos: 2003.</w:t>
      </w:r>
    </w:p>
    <w:p w14:paraId="46B7C7C2" w14:textId="77777777" w:rsidR="008B027A" w:rsidRPr="008B027A" w:rsidRDefault="008B027A" w:rsidP="008B027A">
      <w:pPr>
        <w:pStyle w:val="Bibliografia"/>
        <w:spacing w:before="240" w:after="240"/>
        <w:ind w:left="386" w:hanging="386"/>
        <w:rPr>
          <w:rFonts w:ascii="CMU Serif" w:hAnsi="CMU Serif" w:cs="CMU Serif"/>
          <w:lang w:val="en-US"/>
        </w:rPr>
      </w:pPr>
      <w:r w:rsidRPr="00EE06E8">
        <w:rPr>
          <w:rFonts w:ascii="CMU Serif" w:hAnsi="CMU Serif" w:cs="CMU Serif"/>
          <w:lang w:val="en-US"/>
        </w:rPr>
        <w:t>[22]</w:t>
      </w:r>
      <w:r w:rsidRPr="00EE06E8">
        <w:rPr>
          <w:rFonts w:ascii="CMU Serif" w:hAnsi="CMU Serif" w:cs="CMU Serif"/>
          <w:lang w:val="en-US"/>
        </w:rPr>
        <w:tab/>
        <w:t xml:space="preserve">Wight JK, MacGregor JG. </w:t>
      </w:r>
      <w:r w:rsidRPr="008B027A">
        <w:rPr>
          <w:rFonts w:ascii="CMU Serif" w:hAnsi="CMU Serif" w:cs="CMU Serif"/>
          <w:lang w:val="en-US"/>
        </w:rPr>
        <w:t>Reinforced concrete: mechanics and design. 6th ed. Upper Saddle River, N.J: Pearson Prentice Hall; 2012.</w:t>
      </w:r>
    </w:p>
    <w:p w14:paraId="137731EC"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[23]</w:t>
      </w:r>
      <w:r w:rsidRPr="008B027A">
        <w:rPr>
          <w:rFonts w:ascii="CMU Serif" w:hAnsi="CMU Serif" w:cs="CMU Serif"/>
        </w:rPr>
        <w:tab/>
        <w:t>Barbirato CBC. Contribuições à análise de pavimentos de edifícios em laje nervurada. Mestrado em Estruturas. Universidade de São Paulo, 1997. https://doi.org/10.11606/D.18.2018.tde-04052018-190831.</w:t>
      </w:r>
    </w:p>
    <w:p w14:paraId="5EC2F968"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[24]</w:t>
      </w:r>
      <w:r w:rsidRPr="008B027A">
        <w:rPr>
          <w:rFonts w:ascii="CMU Serif" w:hAnsi="CMU Serif" w:cs="CMU Serif"/>
        </w:rPr>
        <w:tab/>
        <w:t>Duarte LS, Pereira Junior WM. Crítica ao modelo de cálculo permitido na NBR 6118:2014 para o caso das lajes nervuradas bidirecionais. ANAIS do 60</w:t>
      </w:r>
      <w:r w:rsidRPr="008B027A">
        <w:rPr>
          <w:rFonts w:ascii="CMU Serif" w:hAnsi="CMU Serif" w:cs="CMU Serif"/>
          <w:vertAlign w:val="superscript"/>
        </w:rPr>
        <w:t>o</w:t>
      </w:r>
      <w:r w:rsidRPr="008B027A">
        <w:rPr>
          <w:rFonts w:ascii="CMU Serif" w:hAnsi="CMU Serif" w:cs="CMU Serif"/>
        </w:rPr>
        <w:t xml:space="preserve"> CONGRESSO BRASILEIRO DO CONCRETO - CBC2018 – 60CBC2018, Foz Do Iguaçu: IBRACON; 2018.</w:t>
      </w:r>
    </w:p>
    <w:p w14:paraId="78E70057"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[25]</w:t>
      </w:r>
      <w:r w:rsidRPr="008B027A">
        <w:rPr>
          <w:rFonts w:ascii="CMU Serif" w:hAnsi="CMU Serif" w:cs="CMU Serif"/>
        </w:rPr>
        <w:tab/>
        <w:t>Carvalho RC, Pinheiro LM. Cálculo e detalhamento de estruturas usuais de concreto armado: volume 2. São Paulo: Pini; 2009.</w:t>
      </w:r>
    </w:p>
    <w:p w14:paraId="51050995"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[26]</w:t>
      </w:r>
      <w:r w:rsidRPr="008B027A">
        <w:rPr>
          <w:rFonts w:ascii="CMU Serif" w:hAnsi="CMU Serif" w:cs="CMU Serif"/>
        </w:rPr>
        <w:tab/>
        <w:t>Stramandinoli JSB. Contribuição à análise de lajes nervuradas por analogia de grelha. Mestrado em Engenharia Civil. Universidade Federal de Santa Catarina (UFSC), 2003.</w:t>
      </w:r>
    </w:p>
    <w:p w14:paraId="494D7C42"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[27]</w:t>
      </w:r>
      <w:r w:rsidRPr="008B027A">
        <w:rPr>
          <w:rFonts w:ascii="CMU Serif" w:hAnsi="CMU Serif" w:cs="CMU Serif"/>
        </w:rPr>
        <w:tab/>
        <w:t>Bastos PS dos S. Vigas de concreto armado. Bauru: Unesp; 2017.</w:t>
      </w:r>
    </w:p>
    <w:p w14:paraId="3CA4D5B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lastRenderedPageBreak/>
        <w:t>[28]</w:t>
      </w:r>
      <w:r w:rsidRPr="008B027A">
        <w:rPr>
          <w:rFonts w:ascii="CMU Serif" w:hAnsi="CMU Serif" w:cs="CMU Serif"/>
        </w:rPr>
        <w:tab/>
        <w:t>Reis EMD. Análise de pavimentos de edifícios utilizando a analogia de grelha. Mestrado em Engenharia Civil. Universidade Federal de Santa Catarina (UFSC), 2007.</w:t>
      </w:r>
    </w:p>
    <w:p w14:paraId="1AA8340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[29]</w:t>
      </w:r>
      <w:r w:rsidRPr="008B027A">
        <w:rPr>
          <w:rFonts w:ascii="CMU Serif" w:hAnsi="CMU Serif" w:cs="CMU Serif"/>
          <w:lang w:val="en-US"/>
        </w:rPr>
        <w:tab/>
        <w:t xml:space="preserve">Hambly EC. Bridge Deck Behaviour. </w:t>
      </w:r>
      <w:r w:rsidRPr="008B027A">
        <w:rPr>
          <w:rFonts w:ascii="CMU Serif" w:hAnsi="CMU Serif" w:cs="CMU Serif"/>
        </w:rPr>
        <w:t>2</w:t>
      </w:r>
      <w:r w:rsidRPr="008B027A">
        <w:rPr>
          <w:rFonts w:ascii="CMU Serif" w:hAnsi="CMU Serif" w:cs="CMU Serif"/>
          <w:vertAlign w:val="superscript"/>
        </w:rPr>
        <w:t>a</w:t>
      </w:r>
      <w:r w:rsidRPr="008B027A">
        <w:rPr>
          <w:rFonts w:ascii="CMU Serif" w:hAnsi="CMU Serif" w:cs="CMU Serif"/>
        </w:rPr>
        <w:t xml:space="preserve"> edição. London: CRC Press; 1990.</w:t>
      </w:r>
    </w:p>
    <w:p w14:paraId="41E11396"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[30]</w:t>
      </w:r>
      <w:r w:rsidRPr="008B027A">
        <w:rPr>
          <w:rFonts w:ascii="CMU Serif" w:hAnsi="CMU Serif" w:cs="CMU Serif"/>
        </w:rPr>
        <w:tab/>
        <w:t>Benincá M. Comparação entre modelos de análise estrutural de edifícios em concreto armado. Bacharelado em Engenharia Civil. Universidade Federal do Rio Grande do Sul (UFRGS), 2016.</w:t>
      </w:r>
    </w:p>
    <w:p w14:paraId="72B944E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[31]</w:t>
      </w:r>
      <w:r w:rsidRPr="008B027A">
        <w:rPr>
          <w:rFonts w:ascii="CMU Serif" w:hAnsi="CMU Serif" w:cs="CMU Serif"/>
        </w:rPr>
        <w:tab/>
        <w:t>Rosa HC. Análise paramétrica de estabilidade de edifícios considerando a posição e seção dos pilares de concreto. Bacharelado em Engenharia Civil. Universidade Federal de Goiás (UFG), 2018.</w:t>
      </w:r>
    </w:p>
    <w:p w14:paraId="4895ECFF"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[32]</w:t>
      </w:r>
      <w:r w:rsidRPr="008B027A">
        <w:rPr>
          <w:rFonts w:ascii="CMU Serif" w:hAnsi="CMU Serif" w:cs="CMU Serif"/>
        </w:rPr>
        <w:tab/>
        <w:t>Araújo JM de. Projeto Estrutural de Edifícios de Concreto Armado. Rio Grande: Editora Dunas; 2014.</w:t>
      </w:r>
    </w:p>
    <w:p w14:paraId="3AB1D5C4"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[33]</w:t>
      </w:r>
      <w:r w:rsidRPr="008B027A">
        <w:rPr>
          <w:rFonts w:ascii="CMU Serif" w:hAnsi="CMU Serif" w:cs="CMU Serif"/>
        </w:rPr>
        <w:tab/>
        <w:t>Halliday D, Resnick R, Walker J. Mecânica. vol. 1. LTC; n.d.</w:t>
      </w:r>
    </w:p>
    <w:p w14:paraId="5362A5F4"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[34]</w:t>
      </w:r>
      <w:r w:rsidRPr="008B027A">
        <w:rPr>
          <w:rFonts w:ascii="CMU Serif" w:hAnsi="CMU Serif" w:cs="CMU Serif"/>
        </w:rPr>
        <w:tab/>
        <w:t xml:space="preserve">Reis A, Camotim D. Estabilidade e Dimensionamento de Estruturas. </w:t>
      </w:r>
      <w:r w:rsidRPr="008B027A">
        <w:rPr>
          <w:rFonts w:ascii="CMU Serif" w:hAnsi="CMU Serif" w:cs="CMU Serif"/>
          <w:lang w:val="en-US"/>
        </w:rPr>
        <w:t>Orion; 2012.</w:t>
      </w:r>
    </w:p>
    <w:p w14:paraId="0A85751C"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[35]</w:t>
      </w:r>
      <w:r w:rsidRPr="008B027A">
        <w:rPr>
          <w:rFonts w:ascii="CMU Serif" w:hAnsi="CMU Serif" w:cs="CMU Serif"/>
          <w:lang w:val="en-US"/>
        </w:rPr>
        <w:tab/>
        <w:t xml:space="preserve">Freitas FC, Luchi LAR, Ferreira WG. Global stability analysis of structures and actions to control their effects. </w:t>
      </w:r>
      <w:r w:rsidRPr="008B027A">
        <w:rPr>
          <w:rFonts w:ascii="CMU Serif" w:hAnsi="CMU Serif" w:cs="CMU Serif"/>
        </w:rPr>
        <w:t>Rev IBRACON Estrut Mater 2016;9:192–213. https://doi.org/10.1590/S1983-41952016000200003.</w:t>
      </w:r>
    </w:p>
    <w:p w14:paraId="3CEA6320"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[36]</w:t>
      </w:r>
      <w:r w:rsidRPr="008B027A">
        <w:rPr>
          <w:rFonts w:ascii="CMU Serif" w:hAnsi="CMU Serif" w:cs="CMU Serif"/>
        </w:rPr>
        <w:tab/>
        <w:t>Carmo RM dos S. Efeitos de segunda ordem em edifícios usuais de concreto armado. Mestrado em Estruturas. Universidade de São Paulo, 1995. https://doi.org/10.11606/D.18.2018.tde-24042018-120327.</w:t>
      </w:r>
    </w:p>
    <w:p w14:paraId="06E9A60F"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[37]</w:t>
      </w:r>
      <w:r w:rsidRPr="008B027A">
        <w:rPr>
          <w:rFonts w:ascii="CMU Serif" w:hAnsi="CMU Serif" w:cs="CMU Serif"/>
        </w:rPr>
        <w:tab/>
        <w:t>Oliveira JCA de. Estimativa do índice global de esbeltez de edifícios altos de concreto armado. Mestrado em Engenharia Civil. Universidade de Brasília (UnB), 1998.</w:t>
      </w:r>
    </w:p>
    <w:p w14:paraId="4C944259"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[38]</w:t>
      </w:r>
      <w:r w:rsidRPr="008B027A">
        <w:rPr>
          <w:rFonts w:ascii="CMU Serif" w:hAnsi="CMU Serif" w:cs="CMU Serif"/>
        </w:rPr>
        <w:tab/>
        <w:t>Camicia RJ da M. Análise da estabilidade global de edifícios com múltiplos pavimentos em concreto armado com diferentes tipos de lajes e inclusão de núcleos rígidos. Mestrado em Engenharia Civil. Universidade Tecnológica Federal do Paraná (UTFPR), n.d.</w:t>
      </w:r>
    </w:p>
    <w:p w14:paraId="6EC2334F"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[39]</w:t>
      </w:r>
      <w:r w:rsidRPr="008B027A">
        <w:rPr>
          <w:rFonts w:ascii="CMU Serif" w:hAnsi="CMU Serif" w:cs="CMU Serif"/>
        </w:rPr>
        <w:tab/>
        <w:t xml:space="preserve">Longo LF. (Exemplo) Como é calculado o coeficiente Gama-Z? </w:t>
      </w:r>
      <w:r w:rsidRPr="008B027A">
        <w:rPr>
          <w:rFonts w:ascii="CMU Serif" w:hAnsi="CMU Serif" w:cs="CMU Serif"/>
          <w:lang w:val="en-US"/>
        </w:rPr>
        <w:t>QiSuporte n.d. https://suporte.altoqi.com.br/hc/pt-br/articles/115001181694--Exemplo-Como-%C3%A9-calculado-o-coeficiente-Gama-Z- (accessed May 17, 2021).</w:t>
      </w:r>
    </w:p>
    <w:p w14:paraId="2B375BE1"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lastRenderedPageBreak/>
        <w:t>[40]</w:t>
      </w:r>
      <w:r w:rsidRPr="008B027A">
        <w:rPr>
          <w:rFonts w:ascii="CMU Serif" w:hAnsi="CMU Serif" w:cs="CMU Serif"/>
        </w:rPr>
        <w:tab/>
        <w:t>Alva GMS. Deslocamentos horizontais em edifícios. Santa Maria: 20--.</w:t>
      </w:r>
    </w:p>
    <w:p w14:paraId="38B26F75" w14:textId="158CA733" w:rsidR="005D2105" w:rsidRPr="0009482A" w:rsidRDefault="002F5A86" w:rsidP="008B027A">
      <w:pPr>
        <w:pStyle w:val="Bibliografia"/>
        <w:spacing w:before="240" w:after="240"/>
        <w:ind w:left="386" w:hanging="386"/>
        <w:rPr>
          <w:rFonts w:ascii="CMU Serif" w:hAnsi="CMU Serif" w:cs="CMU Serif"/>
        </w:rPr>
      </w:pPr>
      <w:r w:rsidRPr="008B027A">
        <w:rPr>
          <w:rFonts w:ascii="CMU Serif" w:hAnsi="CMU Serif" w:cs="CMU Serif"/>
          <w:szCs w:val="24"/>
        </w:rPr>
        <w:fldChar w:fldCharType="end"/>
      </w:r>
    </w:p>
    <w:sectPr w:rsidR="005D2105" w:rsidRPr="0009482A" w:rsidSect="00356FBF">
      <w:headerReference w:type="default" r:id="rId79"/>
      <w:pgSz w:w="11906" w:h="16838" w:code="9"/>
      <w:pgMar w:top="1417" w:right="1841" w:bottom="1417" w:left="1701"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F04E0" w14:textId="77777777" w:rsidR="00CE5075" w:rsidRDefault="00CE5075" w:rsidP="00FE5C7F">
      <w:pPr>
        <w:spacing w:before="0" w:after="0" w:line="240" w:lineRule="auto"/>
      </w:pPr>
      <w:r>
        <w:separator/>
      </w:r>
    </w:p>
  </w:endnote>
  <w:endnote w:type="continuationSeparator" w:id="0">
    <w:p w14:paraId="3137CE25" w14:textId="77777777" w:rsidR="00CE5075" w:rsidRDefault="00CE5075" w:rsidP="00FE5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cr10">
    <w:altName w:val="Cambria"/>
    <w:panose1 w:val="00000000000000000000"/>
    <w:charset w:val="00"/>
    <w:family w:val="roman"/>
    <w:notTrueType/>
    <w:pitch w:val="default"/>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F551B" w14:textId="77777777" w:rsidR="00CE5075" w:rsidRDefault="00CE5075" w:rsidP="00FE5C7F">
      <w:pPr>
        <w:spacing w:before="0" w:after="0" w:line="240" w:lineRule="auto"/>
      </w:pPr>
      <w:r>
        <w:separator/>
      </w:r>
    </w:p>
  </w:footnote>
  <w:footnote w:type="continuationSeparator" w:id="0">
    <w:p w14:paraId="5E772E21" w14:textId="77777777" w:rsidR="00CE5075" w:rsidRDefault="00CE5075" w:rsidP="00FE5C7F">
      <w:pPr>
        <w:spacing w:before="0" w:after="0" w:line="240" w:lineRule="auto"/>
      </w:pPr>
      <w:r>
        <w:continuationSeparator/>
      </w:r>
    </w:p>
  </w:footnote>
  <w:footnote w:id="1">
    <w:p w14:paraId="4A695A8E" w14:textId="45143791" w:rsidR="001502C7" w:rsidRPr="00076362" w:rsidRDefault="001502C7" w:rsidP="00076362">
      <w:pPr>
        <w:pStyle w:val="Textodenotaderodap"/>
        <w:ind w:left="709" w:firstLine="0"/>
        <w:rPr>
          <w:rFonts w:ascii="CMU Serif" w:hAnsi="CMU Serif" w:cs="CMU Serif"/>
        </w:rPr>
      </w:pPr>
      <w:r w:rsidRPr="00644E2D">
        <w:rPr>
          <w:rStyle w:val="Refdenotaderodap"/>
        </w:rPr>
        <w:footnoteRef/>
      </w:r>
      <w:r w:rsidRPr="00076362">
        <w:rPr>
          <w:rFonts w:ascii="CMU Serif" w:hAnsi="CMU Serif" w:cs="CMU Serif"/>
        </w:rPr>
        <w:t xml:space="preserve"> A dedução das equações do problema de placa podem ser encontradas no texto de Ansel </w:t>
      </w:r>
      <w:r>
        <w:rPr>
          <w:rFonts w:ascii="CMU Serif" w:hAnsi="CMU Serif" w:cs="CMU Serif"/>
        </w:rPr>
        <w:t xml:space="preserve">C. </w:t>
      </w:r>
      <w:proofErr w:type="spellStart"/>
      <w:r w:rsidRPr="00076362">
        <w:rPr>
          <w:rFonts w:ascii="CMU Serif" w:hAnsi="CMU Serif" w:cs="CMU Serif"/>
        </w:rPr>
        <w:t>Ugural</w:t>
      </w:r>
      <w:proofErr w:type="spellEnd"/>
      <w:r w:rsidRPr="00076362">
        <w:rPr>
          <w:rFonts w:ascii="CMU Serif" w:hAnsi="CMU Serif" w:cs="CMU Serif"/>
        </w:rPr>
        <w:t xml:space="preserve"> </w:t>
      </w:r>
      <w:r w:rsidRPr="00076362">
        <w:rPr>
          <w:rFonts w:ascii="CMU Serif" w:hAnsi="CMU Serif" w:cs="CMU Serif"/>
        </w:rPr>
        <w:fldChar w:fldCharType="begin"/>
      </w:r>
      <w:r w:rsidR="003C647A">
        <w:rPr>
          <w:rFonts w:ascii="CMU Serif" w:hAnsi="CMU Serif" w:cs="CMU Serif"/>
        </w:rPr>
        <w:instrText xml:space="preserve"> ADDIN ZOTERO_ITEM CSL_CITATION {"citationID":"gjniWa5D","properties":{"formattedCitation":"[13]","plainCitation":"[13]","noteIndex":1},"citationItems":[{"id":1188,"uris":["http://zotero.org/users/6863133/items/GC4WBLIA"],"uri":["http://zotero.org/users/6863133/items/GC4WBLIA"],"itemData":{"id":1188,"type":"book","abstract":"FUNDAMENTALSBasic ConceptsStress Analysis of Simple MembersPLATESElements of Plate-Bending TheoryCircular PlatesRectangular PlatesPlates of Various Geometrical FormsNumerical MethodsAnisotropic PlatesPlates Under Combined Lateral and In-Plane LoadsLarge Deflections of PlatesThermal Stresses in PlatesSHELLSMembrane Stresses in ShellsBending Stresses in ShellsApplications to Pipes, Tanks, and Pressure VesselsCylindrical Shells under General LoadsAppendicesTablesAnswers to Selected ProblemsName IndexSubject Index.","ISBN":"978-1-4398-8252-8","language":"English","note":"OCLC: 1056711274","source":"Open WorldCat","title":"Stresses in beams, plates, and shells","URL":"http://search.ebscohost.com/login.aspx?direct=true&amp;scope=site&amp;db=nlebk&amp;db=nlabk&amp;AN=1910632","author":[{"family":"Ugural","given":"A. C"}],"accessed":{"date-parts":[["2021",4,30]]},"issued":{"date-parts":[["2010"]]}}}],"schema":"https://github.com/citation-style-language/schema/raw/master/csl-citation.json"} </w:instrText>
      </w:r>
      <w:r w:rsidRPr="00076362">
        <w:rPr>
          <w:rFonts w:ascii="CMU Serif" w:hAnsi="CMU Serif" w:cs="CMU Serif"/>
        </w:rPr>
        <w:fldChar w:fldCharType="separate"/>
      </w:r>
      <w:r w:rsidR="003C647A" w:rsidRPr="003C647A">
        <w:rPr>
          <w:rFonts w:ascii="CMU Serif" w:hAnsi="CMU Serif" w:cs="CMU Serif"/>
        </w:rPr>
        <w:t>[13]</w:t>
      </w:r>
      <w:r w:rsidRPr="00076362">
        <w:rPr>
          <w:rFonts w:ascii="CMU Serif" w:hAnsi="CMU Serif" w:cs="CMU Serif"/>
        </w:rPr>
        <w:fldChar w:fldCharType="end"/>
      </w:r>
      <w:r w:rsidRPr="00076362">
        <w:rPr>
          <w:rFonts w:ascii="CMU Serif" w:hAnsi="CMU Serif" w:cs="CMU Serif"/>
        </w:rPr>
        <w:t>.</w:t>
      </w:r>
    </w:p>
  </w:footnote>
  <w:footnote w:id="2">
    <w:p w14:paraId="7DD4D774" w14:textId="77777777" w:rsidR="00545AD0" w:rsidRPr="000F75EC" w:rsidRDefault="00545AD0" w:rsidP="00545AD0">
      <w:pPr>
        <w:pBdr>
          <w:top w:val="nil"/>
          <w:left w:val="nil"/>
          <w:bottom w:val="nil"/>
          <w:right w:val="nil"/>
          <w:between w:val="nil"/>
        </w:pBdr>
        <w:spacing w:line="240" w:lineRule="auto"/>
        <w:ind w:left="709" w:firstLine="0"/>
        <w:rPr>
          <w:rFonts w:ascii="CMU Serif" w:eastAsia="Times New Roman" w:hAnsi="CMU Serif" w:cs="CMU Serif"/>
          <w:color w:val="000000"/>
          <w:sz w:val="20"/>
          <w:szCs w:val="20"/>
        </w:rPr>
      </w:pPr>
      <w:r w:rsidRPr="00644E2D">
        <w:rPr>
          <w:rStyle w:val="Refdenotaderodap"/>
        </w:rPr>
        <w:footnoteRef/>
      </w:r>
      <w:r w:rsidRPr="000F75EC">
        <w:rPr>
          <w:rFonts w:ascii="CMU Serif" w:eastAsia="Times New Roman" w:hAnsi="CMU Serif" w:cs="CMU Serif"/>
          <w:color w:val="000000"/>
          <w:sz w:val="20"/>
          <w:szCs w:val="20"/>
          <w:lang w:val="en-US"/>
        </w:rPr>
        <w:t xml:space="preserve"> JI, X.; CHEN, S. </w:t>
      </w:r>
      <w:r w:rsidRPr="000F75EC">
        <w:rPr>
          <w:rFonts w:ascii="CMU Serif" w:eastAsia="Times New Roman" w:hAnsi="CMU Serif" w:cs="CMU Serif"/>
          <w:i/>
          <w:color w:val="000000"/>
          <w:sz w:val="20"/>
          <w:szCs w:val="20"/>
          <w:lang w:val="en-US"/>
        </w:rPr>
        <w:t>et al.</w:t>
      </w:r>
      <w:r w:rsidRPr="000F75EC">
        <w:rPr>
          <w:rFonts w:ascii="CMU Serif" w:eastAsia="Times New Roman" w:hAnsi="CMU Serif" w:cs="CMU Serif"/>
          <w:color w:val="000000"/>
          <w:sz w:val="20"/>
          <w:szCs w:val="20"/>
          <w:lang w:val="en-US"/>
        </w:rPr>
        <w:t xml:space="preserve"> (1985). Deflection of waffle slabs under gravity and in-plane loads. In: SABNIS, G., ed. Deflections of concrete structures. </w:t>
      </w:r>
      <w:r w:rsidRPr="00850D4B">
        <w:rPr>
          <w:rFonts w:ascii="CMU Serif" w:eastAsia="Times New Roman" w:hAnsi="CMU Serif" w:cs="CMU Serif"/>
          <w:color w:val="000000"/>
          <w:sz w:val="20"/>
          <w:szCs w:val="20"/>
        </w:rPr>
        <w:t xml:space="preserve">Detroit, ACI. p.283-295. </w:t>
      </w:r>
      <w:r w:rsidRPr="000F75EC">
        <w:rPr>
          <w:rFonts w:ascii="CMU Serif" w:eastAsia="Times New Roman" w:hAnsi="CMU Serif" w:cs="CMU Serif"/>
          <w:color w:val="000000"/>
          <w:sz w:val="20"/>
          <w:szCs w:val="20"/>
        </w:rPr>
        <w:t>(ACI SP-66).</w:t>
      </w:r>
    </w:p>
  </w:footnote>
  <w:footnote w:id="3">
    <w:p w14:paraId="695A8762" w14:textId="77777777" w:rsidR="00545AD0" w:rsidRPr="00AF02B6" w:rsidRDefault="00545AD0" w:rsidP="00545AD0">
      <w:pPr>
        <w:pBdr>
          <w:top w:val="nil"/>
          <w:left w:val="nil"/>
          <w:bottom w:val="nil"/>
          <w:right w:val="nil"/>
          <w:between w:val="nil"/>
        </w:pBdr>
        <w:spacing w:line="240" w:lineRule="auto"/>
        <w:ind w:left="709" w:firstLine="0"/>
        <w:rPr>
          <w:rFonts w:ascii="CMU Serif" w:eastAsia="Times New Roman" w:hAnsi="CMU Serif" w:cs="CMU Serif"/>
          <w:color w:val="000000"/>
          <w:sz w:val="20"/>
          <w:szCs w:val="20"/>
        </w:rPr>
      </w:pPr>
      <w:r w:rsidRPr="00644E2D">
        <w:rPr>
          <w:rStyle w:val="Refdenotaderodap"/>
        </w:rPr>
        <w:footnoteRef/>
      </w:r>
      <w:r w:rsidRPr="00AF02B6">
        <w:rPr>
          <w:rFonts w:ascii="CMU Serif" w:eastAsia="Times New Roman" w:hAnsi="CMU Serif" w:cs="CMU Serif"/>
          <w:color w:val="000000"/>
          <w:sz w:val="20"/>
          <w:szCs w:val="20"/>
        </w:rPr>
        <w:t xml:space="preserve">HAHN J. Vigas continuas, </w:t>
      </w:r>
      <w:proofErr w:type="spellStart"/>
      <w:r w:rsidRPr="00AF02B6">
        <w:rPr>
          <w:rFonts w:ascii="CMU Serif" w:eastAsia="Times New Roman" w:hAnsi="CMU Serif" w:cs="CMU Serif"/>
          <w:color w:val="000000"/>
          <w:sz w:val="20"/>
          <w:szCs w:val="20"/>
        </w:rPr>
        <w:t>porticos</w:t>
      </w:r>
      <w:proofErr w:type="spellEnd"/>
      <w:r w:rsidRPr="00AF02B6">
        <w:rPr>
          <w:rFonts w:ascii="CMU Serif" w:eastAsia="Times New Roman" w:hAnsi="CMU Serif" w:cs="CMU Serif"/>
          <w:color w:val="000000"/>
          <w:sz w:val="20"/>
          <w:szCs w:val="20"/>
        </w:rPr>
        <w:t xml:space="preserve">, placas y vigas </w:t>
      </w:r>
      <w:proofErr w:type="spellStart"/>
      <w:r w:rsidRPr="00AF02B6">
        <w:rPr>
          <w:rFonts w:ascii="CMU Serif" w:eastAsia="Times New Roman" w:hAnsi="CMU Serif" w:cs="CMU Serif"/>
          <w:color w:val="000000"/>
          <w:sz w:val="20"/>
          <w:szCs w:val="20"/>
        </w:rPr>
        <w:t>flotantes</w:t>
      </w:r>
      <w:proofErr w:type="spellEnd"/>
      <w:r w:rsidRPr="00AF02B6">
        <w:rPr>
          <w:rFonts w:ascii="CMU Serif" w:eastAsia="Times New Roman" w:hAnsi="CMU Serif" w:cs="CMU Serif"/>
          <w:color w:val="000000"/>
          <w:sz w:val="20"/>
          <w:szCs w:val="20"/>
        </w:rPr>
        <w:t xml:space="preserve"> sobre </w:t>
      </w:r>
      <w:proofErr w:type="spellStart"/>
      <w:r w:rsidRPr="00AF02B6">
        <w:rPr>
          <w:rFonts w:ascii="CMU Serif" w:eastAsia="Times New Roman" w:hAnsi="CMU Serif" w:cs="CMU Serif"/>
          <w:color w:val="000000"/>
          <w:sz w:val="20"/>
          <w:szCs w:val="20"/>
        </w:rPr>
        <w:t>lecho</w:t>
      </w:r>
      <w:proofErr w:type="spellEnd"/>
      <w:r w:rsidRPr="00AF02B6">
        <w:rPr>
          <w:rFonts w:ascii="CMU Serif" w:eastAsia="Times New Roman" w:hAnsi="CMU Serif" w:cs="CMU Serif"/>
          <w:color w:val="000000"/>
          <w:sz w:val="20"/>
          <w:szCs w:val="20"/>
        </w:rPr>
        <w:t xml:space="preserve"> elástico, Editorial Gustavo </w:t>
      </w:r>
      <w:proofErr w:type="spellStart"/>
      <w:r w:rsidRPr="00AF02B6">
        <w:rPr>
          <w:rFonts w:ascii="CMU Serif" w:eastAsia="Times New Roman" w:hAnsi="CMU Serif" w:cs="CMU Serif"/>
          <w:color w:val="000000"/>
          <w:sz w:val="20"/>
          <w:szCs w:val="20"/>
        </w:rPr>
        <w:t>Gili</w:t>
      </w:r>
      <w:proofErr w:type="spellEnd"/>
      <w:r w:rsidRPr="00AF02B6">
        <w:rPr>
          <w:rFonts w:ascii="CMU Serif" w:eastAsia="Times New Roman" w:hAnsi="CMU Serif" w:cs="CMU Serif"/>
          <w:color w:val="000000"/>
          <w:sz w:val="20"/>
          <w:szCs w:val="20"/>
        </w:rPr>
        <w:t>, S.A. Barcelona, 1972.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900217"/>
      <w:docPartObj>
        <w:docPartGallery w:val="Page Numbers (Top of Page)"/>
        <w:docPartUnique/>
      </w:docPartObj>
    </w:sdtPr>
    <w:sdtEndPr/>
    <w:sdtContent>
      <w:p w14:paraId="381CFEA9" w14:textId="77777777" w:rsidR="001502C7" w:rsidRDefault="001502C7">
        <w:pPr>
          <w:pStyle w:val="Cabealho"/>
          <w:jc w:val="right"/>
        </w:pPr>
        <w:r>
          <w:fldChar w:fldCharType="begin"/>
        </w:r>
        <w:r>
          <w:instrText>PAGE   \* MERGEFORMAT</w:instrText>
        </w:r>
        <w:r>
          <w:fldChar w:fldCharType="separate"/>
        </w:r>
        <w:r>
          <w:rPr>
            <w:noProof/>
          </w:rPr>
          <w:t>1.58</w:t>
        </w:r>
        <w:r>
          <w:fldChar w:fldCharType="end"/>
        </w:r>
      </w:p>
    </w:sdtContent>
  </w:sdt>
  <w:p w14:paraId="4B626B4A" w14:textId="77777777" w:rsidR="001502C7" w:rsidRDefault="001502C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25A"/>
    <w:multiLevelType w:val="multilevel"/>
    <w:tmpl w:val="17F442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6A23B6"/>
    <w:multiLevelType w:val="hybridMultilevel"/>
    <w:tmpl w:val="482AF05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C205263"/>
    <w:multiLevelType w:val="hybridMultilevel"/>
    <w:tmpl w:val="B21EC356"/>
    <w:lvl w:ilvl="0" w:tplc="E594F100">
      <w:start w:val="1"/>
      <w:numFmt w:val="bullet"/>
      <w:lvlText w:val=""/>
      <w:lvlJc w:val="left"/>
      <w:pPr>
        <w:ind w:left="360" w:hanging="360"/>
      </w:pPr>
      <w:rPr>
        <w:rFonts w:ascii="Symbol" w:hAnsi="Symbol" w:hint="default"/>
      </w:rPr>
    </w:lvl>
    <w:lvl w:ilvl="1" w:tplc="04160003" w:tentative="1">
      <w:start w:val="1"/>
      <w:numFmt w:val="bullet"/>
      <w:lvlText w:val="o"/>
      <w:lvlJc w:val="left"/>
      <w:pPr>
        <w:ind w:left="1156" w:hanging="360"/>
      </w:pPr>
      <w:rPr>
        <w:rFonts w:ascii="Courier New" w:hAnsi="Courier New" w:cs="Courier New" w:hint="default"/>
      </w:rPr>
    </w:lvl>
    <w:lvl w:ilvl="2" w:tplc="04160005" w:tentative="1">
      <w:start w:val="1"/>
      <w:numFmt w:val="bullet"/>
      <w:lvlText w:val=""/>
      <w:lvlJc w:val="left"/>
      <w:pPr>
        <w:ind w:left="1876" w:hanging="360"/>
      </w:pPr>
      <w:rPr>
        <w:rFonts w:ascii="Wingdings" w:hAnsi="Wingdings" w:hint="default"/>
      </w:rPr>
    </w:lvl>
    <w:lvl w:ilvl="3" w:tplc="04160001" w:tentative="1">
      <w:start w:val="1"/>
      <w:numFmt w:val="bullet"/>
      <w:lvlText w:val=""/>
      <w:lvlJc w:val="left"/>
      <w:pPr>
        <w:ind w:left="2596" w:hanging="360"/>
      </w:pPr>
      <w:rPr>
        <w:rFonts w:ascii="Symbol" w:hAnsi="Symbol" w:hint="default"/>
      </w:rPr>
    </w:lvl>
    <w:lvl w:ilvl="4" w:tplc="04160003" w:tentative="1">
      <w:start w:val="1"/>
      <w:numFmt w:val="bullet"/>
      <w:lvlText w:val="o"/>
      <w:lvlJc w:val="left"/>
      <w:pPr>
        <w:ind w:left="3316" w:hanging="360"/>
      </w:pPr>
      <w:rPr>
        <w:rFonts w:ascii="Courier New" w:hAnsi="Courier New" w:cs="Courier New" w:hint="default"/>
      </w:rPr>
    </w:lvl>
    <w:lvl w:ilvl="5" w:tplc="04160005" w:tentative="1">
      <w:start w:val="1"/>
      <w:numFmt w:val="bullet"/>
      <w:lvlText w:val=""/>
      <w:lvlJc w:val="left"/>
      <w:pPr>
        <w:ind w:left="4036" w:hanging="360"/>
      </w:pPr>
      <w:rPr>
        <w:rFonts w:ascii="Wingdings" w:hAnsi="Wingdings" w:hint="default"/>
      </w:rPr>
    </w:lvl>
    <w:lvl w:ilvl="6" w:tplc="04160001" w:tentative="1">
      <w:start w:val="1"/>
      <w:numFmt w:val="bullet"/>
      <w:lvlText w:val=""/>
      <w:lvlJc w:val="left"/>
      <w:pPr>
        <w:ind w:left="4756" w:hanging="360"/>
      </w:pPr>
      <w:rPr>
        <w:rFonts w:ascii="Symbol" w:hAnsi="Symbol" w:hint="default"/>
      </w:rPr>
    </w:lvl>
    <w:lvl w:ilvl="7" w:tplc="04160003" w:tentative="1">
      <w:start w:val="1"/>
      <w:numFmt w:val="bullet"/>
      <w:lvlText w:val="o"/>
      <w:lvlJc w:val="left"/>
      <w:pPr>
        <w:ind w:left="5476" w:hanging="360"/>
      </w:pPr>
      <w:rPr>
        <w:rFonts w:ascii="Courier New" w:hAnsi="Courier New" w:cs="Courier New" w:hint="default"/>
      </w:rPr>
    </w:lvl>
    <w:lvl w:ilvl="8" w:tplc="04160005" w:tentative="1">
      <w:start w:val="1"/>
      <w:numFmt w:val="bullet"/>
      <w:lvlText w:val=""/>
      <w:lvlJc w:val="left"/>
      <w:pPr>
        <w:ind w:left="6196" w:hanging="360"/>
      </w:pPr>
      <w:rPr>
        <w:rFonts w:ascii="Wingdings" w:hAnsi="Wingdings" w:hint="default"/>
      </w:rPr>
    </w:lvl>
  </w:abstractNum>
  <w:abstractNum w:abstractNumId="3" w15:restartNumberingAfterBreak="0">
    <w:nsid w:val="120F0037"/>
    <w:multiLevelType w:val="hybridMultilevel"/>
    <w:tmpl w:val="F0BCF388"/>
    <w:lvl w:ilvl="0" w:tplc="454A7586">
      <w:start w:val="1"/>
      <w:numFmt w:val="lowerLetter"/>
      <w:lvlText w:val="%1)"/>
      <w:lvlJc w:val="left"/>
      <w:pPr>
        <w:tabs>
          <w:tab w:val="num" w:pos="720"/>
        </w:tabs>
        <w:ind w:left="720" w:hanging="360"/>
      </w:pPr>
    </w:lvl>
    <w:lvl w:ilvl="1" w:tplc="23A6E748" w:tentative="1">
      <w:start w:val="1"/>
      <w:numFmt w:val="lowerLetter"/>
      <w:lvlText w:val="%2)"/>
      <w:lvlJc w:val="left"/>
      <w:pPr>
        <w:tabs>
          <w:tab w:val="num" w:pos="1440"/>
        </w:tabs>
        <w:ind w:left="1440" w:hanging="360"/>
      </w:pPr>
    </w:lvl>
    <w:lvl w:ilvl="2" w:tplc="38DA4C28" w:tentative="1">
      <w:start w:val="1"/>
      <w:numFmt w:val="lowerLetter"/>
      <w:lvlText w:val="%3)"/>
      <w:lvlJc w:val="left"/>
      <w:pPr>
        <w:tabs>
          <w:tab w:val="num" w:pos="2160"/>
        </w:tabs>
        <w:ind w:left="2160" w:hanging="360"/>
      </w:pPr>
    </w:lvl>
    <w:lvl w:ilvl="3" w:tplc="FEEA01A4" w:tentative="1">
      <w:start w:val="1"/>
      <w:numFmt w:val="lowerLetter"/>
      <w:lvlText w:val="%4)"/>
      <w:lvlJc w:val="left"/>
      <w:pPr>
        <w:tabs>
          <w:tab w:val="num" w:pos="2880"/>
        </w:tabs>
        <w:ind w:left="2880" w:hanging="360"/>
      </w:pPr>
    </w:lvl>
    <w:lvl w:ilvl="4" w:tplc="3F3E7F94" w:tentative="1">
      <w:start w:val="1"/>
      <w:numFmt w:val="lowerLetter"/>
      <w:lvlText w:val="%5)"/>
      <w:lvlJc w:val="left"/>
      <w:pPr>
        <w:tabs>
          <w:tab w:val="num" w:pos="3600"/>
        </w:tabs>
        <w:ind w:left="3600" w:hanging="360"/>
      </w:pPr>
    </w:lvl>
    <w:lvl w:ilvl="5" w:tplc="E348DE40" w:tentative="1">
      <w:start w:val="1"/>
      <w:numFmt w:val="lowerLetter"/>
      <w:lvlText w:val="%6)"/>
      <w:lvlJc w:val="left"/>
      <w:pPr>
        <w:tabs>
          <w:tab w:val="num" w:pos="4320"/>
        </w:tabs>
        <w:ind w:left="4320" w:hanging="360"/>
      </w:pPr>
    </w:lvl>
    <w:lvl w:ilvl="6" w:tplc="D7D80A36" w:tentative="1">
      <w:start w:val="1"/>
      <w:numFmt w:val="lowerLetter"/>
      <w:lvlText w:val="%7)"/>
      <w:lvlJc w:val="left"/>
      <w:pPr>
        <w:tabs>
          <w:tab w:val="num" w:pos="5040"/>
        </w:tabs>
        <w:ind w:left="5040" w:hanging="360"/>
      </w:pPr>
    </w:lvl>
    <w:lvl w:ilvl="7" w:tplc="1D78E7AA" w:tentative="1">
      <w:start w:val="1"/>
      <w:numFmt w:val="lowerLetter"/>
      <w:lvlText w:val="%8)"/>
      <w:lvlJc w:val="left"/>
      <w:pPr>
        <w:tabs>
          <w:tab w:val="num" w:pos="5760"/>
        </w:tabs>
        <w:ind w:left="5760" w:hanging="360"/>
      </w:pPr>
    </w:lvl>
    <w:lvl w:ilvl="8" w:tplc="1B2CEB82" w:tentative="1">
      <w:start w:val="1"/>
      <w:numFmt w:val="lowerLetter"/>
      <w:lvlText w:val="%9)"/>
      <w:lvlJc w:val="left"/>
      <w:pPr>
        <w:tabs>
          <w:tab w:val="num" w:pos="6480"/>
        </w:tabs>
        <w:ind w:left="6480" w:hanging="360"/>
      </w:pPr>
    </w:lvl>
  </w:abstractNum>
  <w:abstractNum w:abstractNumId="4" w15:restartNumberingAfterBreak="0">
    <w:nsid w:val="15AE7374"/>
    <w:multiLevelType w:val="multilevel"/>
    <w:tmpl w:val="13F63D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0B6153"/>
    <w:multiLevelType w:val="hybridMultilevel"/>
    <w:tmpl w:val="53DA4B40"/>
    <w:lvl w:ilvl="0" w:tplc="F566D358">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1A917600"/>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22C05D50"/>
    <w:multiLevelType w:val="hybridMultilevel"/>
    <w:tmpl w:val="0FC2D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76F0B6A"/>
    <w:multiLevelType w:val="hybridMultilevel"/>
    <w:tmpl w:val="0F268E6E"/>
    <w:lvl w:ilvl="0" w:tplc="B4662D9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7FA5705"/>
    <w:multiLevelType w:val="hybridMultilevel"/>
    <w:tmpl w:val="416668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E47120B"/>
    <w:multiLevelType w:val="hybridMultilevel"/>
    <w:tmpl w:val="BDBC5BF4"/>
    <w:lvl w:ilvl="0" w:tplc="12E8D5D6">
      <w:start w:val="1"/>
      <w:numFmt w:val="lowerLetter"/>
      <w:lvlText w:val="%1)"/>
      <w:lvlJc w:val="left"/>
      <w:pPr>
        <w:tabs>
          <w:tab w:val="num" w:pos="720"/>
        </w:tabs>
        <w:ind w:left="720" w:hanging="360"/>
      </w:pPr>
    </w:lvl>
    <w:lvl w:ilvl="1" w:tplc="0F8003D2" w:tentative="1">
      <w:start w:val="1"/>
      <w:numFmt w:val="lowerLetter"/>
      <w:lvlText w:val="%2)"/>
      <w:lvlJc w:val="left"/>
      <w:pPr>
        <w:tabs>
          <w:tab w:val="num" w:pos="1440"/>
        </w:tabs>
        <w:ind w:left="1440" w:hanging="360"/>
      </w:pPr>
    </w:lvl>
    <w:lvl w:ilvl="2" w:tplc="D2104188" w:tentative="1">
      <w:start w:val="1"/>
      <w:numFmt w:val="lowerLetter"/>
      <w:lvlText w:val="%3)"/>
      <w:lvlJc w:val="left"/>
      <w:pPr>
        <w:tabs>
          <w:tab w:val="num" w:pos="2160"/>
        </w:tabs>
        <w:ind w:left="2160" w:hanging="360"/>
      </w:pPr>
    </w:lvl>
    <w:lvl w:ilvl="3" w:tplc="637E40A4" w:tentative="1">
      <w:start w:val="1"/>
      <w:numFmt w:val="lowerLetter"/>
      <w:lvlText w:val="%4)"/>
      <w:lvlJc w:val="left"/>
      <w:pPr>
        <w:tabs>
          <w:tab w:val="num" w:pos="2880"/>
        </w:tabs>
        <w:ind w:left="2880" w:hanging="360"/>
      </w:pPr>
    </w:lvl>
    <w:lvl w:ilvl="4" w:tplc="251ADB9E" w:tentative="1">
      <w:start w:val="1"/>
      <w:numFmt w:val="lowerLetter"/>
      <w:lvlText w:val="%5)"/>
      <w:lvlJc w:val="left"/>
      <w:pPr>
        <w:tabs>
          <w:tab w:val="num" w:pos="3600"/>
        </w:tabs>
        <w:ind w:left="3600" w:hanging="360"/>
      </w:pPr>
    </w:lvl>
    <w:lvl w:ilvl="5" w:tplc="D956318A" w:tentative="1">
      <w:start w:val="1"/>
      <w:numFmt w:val="lowerLetter"/>
      <w:lvlText w:val="%6)"/>
      <w:lvlJc w:val="left"/>
      <w:pPr>
        <w:tabs>
          <w:tab w:val="num" w:pos="4320"/>
        </w:tabs>
        <w:ind w:left="4320" w:hanging="360"/>
      </w:pPr>
    </w:lvl>
    <w:lvl w:ilvl="6" w:tplc="CA2CB796" w:tentative="1">
      <w:start w:val="1"/>
      <w:numFmt w:val="lowerLetter"/>
      <w:lvlText w:val="%7)"/>
      <w:lvlJc w:val="left"/>
      <w:pPr>
        <w:tabs>
          <w:tab w:val="num" w:pos="5040"/>
        </w:tabs>
        <w:ind w:left="5040" w:hanging="360"/>
      </w:pPr>
    </w:lvl>
    <w:lvl w:ilvl="7" w:tplc="AD0E8162" w:tentative="1">
      <w:start w:val="1"/>
      <w:numFmt w:val="lowerLetter"/>
      <w:lvlText w:val="%8)"/>
      <w:lvlJc w:val="left"/>
      <w:pPr>
        <w:tabs>
          <w:tab w:val="num" w:pos="5760"/>
        </w:tabs>
        <w:ind w:left="5760" w:hanging="360"/>
      </w:pPr>
    </w:lvl>
    <w:lvl w:ilvl="8" w:tplc="2D2E92CE" w:tentative="1">
      <w:start w:val="1"/>
      <w:numFmt w:val="lowerLetter"/>
      <w:lvlText w:val="%9)"/>
      <w:lvlJc w:val="left"/>
      <w:pPr>
        <w:tabs>
          <w:tab w:val="num" w:pos="6480"/>
        </w:tabs>
        <w:ind w:left="6480" w:hanging="360"/>
      </w:pPr>
    </w:lvl>
  </w:abstractNum>
  <w:abstractNum w:abstractNumId="11" w15:restartNumberingAfterBreak="0">
    <w:nsid w:val="2F65033C"/>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12" w15:restartNumberingAfterBreak="0">
    <w:nsid w:val="3C096FC5"/>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3F5975E8"/>
    <w:multiLevelType w:val="multilevel"/>
    <w:tmpl w:val="13F63D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666D50"/>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5" w15:restartNumberingAfterBreak="0">
    <w:nsid w:val="437D51F3"/>
    <w:multiLevelType w:val="hybridMultilevel"/>
    <w:tmpl w:val="62F234E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4B594D5F"/>
    <w:multiLevelType w:val="hybridMultilevel"/>
    <w:tmpl w:val="D25A5E2A"/>
    <w:lvl w:ilvl="0" w:tplc="C80AA48A">
      <w:start w:val="1"/>
      <w:numFmt w:val="lowerLetter"/>
      <w:lvlText w:val="%1)"/>
      <w:lvlJc w:val="left"/>
      <w:pPr>
        <w:tabs>
          <w:tab w:val="num" w:pos="720"/>
        </w:tabs>
        <w:ind w:left="720" w:hanging="360"/>
      </w:pPr>
    </w:lvl>
    <w:lvl w:ilvl="1" w:tplc="E60E4296">
      <w:start w:val="1"/>
      <w:numFmt w:val="lowerLetter"/>
      <w:lvlText w:val="%2)"/>
      <w:lvlJc w:val="left"/>
      <w:pPr>
        <w:tabs>
          <w:tab w:val="num" w:pos="1440"/>
        </w:tabs>
        <w:ind w:left="1440" w:hanging="360"/>
      </w:pPr>
    </w:lvl>
    <w:lvl w:ilvl="2" w:tplc="F8800620">
      <w:start w:val="1"/>
      <w:numFmt w:val="lowerLetter"/>
      <w:lvlText w:val="%3)"/>
      <w:lvlJc w:val="left"/>
      <w:pPr>
        <w:tabs>
          <w:tab w:val="num" w:pos="2160"/>
        </w:tabs>
        <w:ind w:left="2160" w:hanging="360"/>
      </w:pPr>
    </w:lvl>
    <w:lvl w:ilvl="3" w:tplc="4DF28EDE">
      <w:start w:val="1"/>
      <w:numFmt w:val="lowerLetter"/>
      <w:lvlText w:val="%4)"/>
      <w:lvlJc w:val="left"/>
      <w:pPr>
        <w:tabs>
          <w:tab w:val="num" w:pos="2880"/>
        </w:tabs>
        <w:ind w:left="2880" w:hanging="360"/>
      </w:pPr>
    </w:lvl>
    <w:lvl w:ilvl="4" w:tplc="50EA8DA6">
      <w:start w:val="1"/>
      <w:numFmt w:val="lowerLetter"/>
      <w:lvlText w:val="%5)"/>
      <w:lvlJc w:val="left"/>
      <w:pPr>
        <w:tabs>
          <w:tab w:val="num" w:pos="3600"/>
        </w:tabs>
        <w:ind w:left="3600" w:hanging="360"/>
      </w:pPr>
    </w:lvl>
    <w:lvl w:ilvl="5" w:tplc="A880B45A">
      <w:start w:val="1"/>
      <w:numFmt w:val="lowerLetter"/>
      <w:lvlText w:val="%6)"/>
      <w:lvlJc w:val="left"/>
      <w:pPr>
        <w:tabs>
          <w:tab w:val="num" w:pos="4320"/>
        </w:tabs>
        <w:ind w:left="4320" w:hanging="360"/>
      </w:pPr>
    </w:lvl>
    <w:lvl w:ilvl="6" w:tplc="59C8C246">
      <w:start w:val="1"/>
      <w:numFmt w:val="lowerLetter"/>
      <w:lvlText w:val="%7)"/>
      <w:lvlJc w:val="left"/>
      <w:pPr>
        <w:tabs>
          <w:tab w:val="num" w:pos="5040"/>
        </w:tabs>
        <w:ind w:left="5040" w:hanging="360"/>
      </w:pPr>
    </w:lvl>
    <w:lvl w:ilvl="7" w:tplc="98C0702C">
      <w:start w:val="1"/>
      <w:numFmt w:val="lowerLetter"/>
      <w:lvlText w:val="%8)"/>
      <w:lvlJc w:val="left"/>
      <w:pPr>
        <w:tabs>
          <w:tab w:val="num" w:pos="5760"/>
        </w:tabs>
        <w:ind w:left="5760" w:hanging="360"/>
      </w:pPr>
    </w:lvl>
    <w:lvl w:ilvl="8" w:tplc="E36EA96A">
      <w:start w:val="1"/>
      <w:numFmt w:val="lowerLetter"/>
      <w:lvlText w:val="%9)"/>
      <w:lvlJc w:val="left"/>
      <w:pPr>
        <w:tabs>
          <w:tab w:val="num" w:pos="6480"/>
        </w:tabs>
        <w:ind w:left="6480" w:hanging="360"/>
      </w:pPr>
    </w:lvl>
  </w:abstractNum>
  <w:abstractNum w:abstractNumId="17" w15:restartNumberingAfterBreak="0">
    <w:nsid w:val="4ECF1276"/>
    <w:multiLevelType w:val="hybridMultilevel"/>
    <w:tmpl w:val="B4C0D406"/>
    <w:lvl w:ilvl="0" w:tplc="9D36B6C4">
      <w:start w:val="1"/>
      <w:numFmt w:val="lowerLetter"/>
      <w:pStyle w:val="PargrafodaLista"/>
      <w:lvlText w:val="%1)"/>
      <w:lvlJc w:val="left"/>
      <w:pPr>
        <w:ind w:left="502"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55387D96"/>
    <w:multiLevelType w:val="multilevel"/>
    <w:tmpl w:val="EAA2FFF8"/>
    <w:lvl w:ilvl="0">
      <w:start w:val="4"/>
      <w:numFmt w:val="decimal"/>
      <w:pStyle w:val="Ttulo1"/>
      <w:lvlText w:val="%1"/>
      <w:lvlJc w:val="left"/>
      <w:pPr>
        <w:ind w:left="6385" w:hanging="432"/>
      </w:pPr>
      <w:rPr>
        <w:rFonts w:hint="default"/>
        <w:color w:val="FFFFFF" w:themeColor="background1"/>
      </w:rPr>
    </w:lvl>
    <w:lvl w:ilvl="1">
      <w:start w:val="1"/>
      <w:numFmt w:val="decimal"/>
      <w:pStyle w:val="Ttulo2"/>
      <w:lvlText w:val="%1.%2"/>
      <w:lvlJc w:val="left"/>
      <w:pPr>
        <w:ind w:left="2843" w:hanging="576"/>
      </w:pPr>
      <w:rPr>
        <w:rFonts w:hint="default"/>
      </w:rPr>
    </w:lvl>
    <w:lvl w:ilvl="2">
      <w:start w:val="1"/>
      <w:numFmt w:val="decimal"/>
      <w:pStyle w:val="Ttulo3"/>
      <w:lvlText w:val="%1.%2.%3"/>
      <w:lvlJc w:val="left"/>
      <w:pPr>
        <w:ind w:left="2987" w:hanging="720"/>
      </w:pPr>
      <w:rPr>
        <w:rFonts w:hint="default"/>
      </w:rPr>
    </w:lvl>
    <w:lvl w:ilvl="3">
      <w:start w:val="1"/>
      <w:numFmt w:val="decimal"/>
      <w:pStyle w:val="Ttulo4"/>
      <w:lvlText w:val="%1.%2.%3.%4"/>
      <w:lvlJc w:val="left"/>
      <w:pPr>
        <w:ind w:left="3131" w:hanging="864"/>
      </w:pPr>
      <w:rPr>
        <w:rFonts w:hint="default"/>
      </w:rPr>
    </w:lvl>
    <w:lvl w:ilvl="4">
      <w:start w:val="1"/>
      <w:numFmt w:val="decimal"/>
      <w:lvlText w:val="%1.%2.%3.%4.%5"/>
      <w:lvlJc w:val="left"/>
      <w:pPr>
        <w:ind w:left="3275" w:hanging="1008"/>
      </w:pPr>
      <w:rPr>
        <w:rFonts w:hint="default"/>
      </w:rPr>
    </w:lvl>
    <w:lvl w:ilvl="5">
      <w:start w:val="1"/>
      <w:numFmt w:val="decimal"/>
      <w:pStyle w:val="Ttulo6"/>
      <w:lvlText w:val="%1.%2.%3.%4.%5.%6"/>
      <w:lvlJc w:val="left"/>
      <w:pPr>
        <w:ind w:left="3419" w:hanging="1152"/>
      </w:pPr>
      <w:rPr>
        <w:rFonts w:hint="default"/>
      </w:rPr>
    </w:lvl>
    <w:lvl w:ilvl="6">
      <w:start w:val="1"/>
      <w:numFmt w:val="decimal"/>
      <w:pStyle w:val="Ttulo7"/>
      <w:lvlText w:val="%1.%2.%3.%4.%5.%6.%7"/>
      <w:lvlJc w:val="left"/>
      <w:pPr>
        <w:ind w:left="3563" w:hanging="1296"/>
      </w:pPr>
      <w:rPr>
        <w:rFonts w:hint="default"/>
      </w:rPr>
    </w:lvl>
    <w:lvl w:ilvl="7">
      <w:start w:val="1"/>
      <w:numFmt w:val="decimal"/>
      <w:pStyle w:val="Ttulo8"/>
      <w:lvlText w:val="%1.%2.%3.%4.%5.%6.%7.%8"/>
      <w:lvlJc w:val="left"/>
      <w:pPr>
        <w:ind w:left="3707" w:hanging="1440"/>
      </w:pPr>
      <w:rPr>
        <w:rFonts w:hint="default"/>
      </w:rPr>
    </w:lvl>
    <w:lvl w:ilvl="8">
      <w:start w:val="1"/>
      <w:numFmt w:val="decimal"/>
      <w:pStyle w:val="Ttulo9"/>
      <w:lvlText w:val="%1.%2.%3.%4.%5.%6.%7.%8.%9"/>
      <w:lvlJc w:val="left"/>
      <w:pPr>
        <w:ind w:left="3851" w:hanging="1584"/>
      </w:pPr>
      <w:rPr>
        <w:rFonts w:hint="default"/>
      </w:rPr>
    </w:lvl>
  </w:abstractNum>
  <w:abstractNum w:abstractNumId="19" w15:restartNumberingAfterBreak="0">
    <w:nsid w:val="55DF1D7B"/>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0" w15:restartNumberingAfterBreak="0">
    <w:nsid w:val="55E63334"/>
    <w:multiLevelType w:val="multilevel"/>
    <w:tmpl w:val="FE603D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21" w15:restartNumberingAfterBreak="0">
    <w:nsid w:val="57AC3456"/>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2" w15:restartNumberingAfterBreak="0">
    <w:nsid w:val="58BC71A8"/>
    <w:multiLevelType w:val="hybridMultilevel"/>
    <w:tmpl w:val="2B085DF2"/>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3" w15:restartNumberingAfterBreak="0">
    <w:nsid w:val="5B290D5D"/>
    <w:multiLevelType w:val="hybridMultilevel"/>
    <w:tmpl w:val="6750FF36"/>
    <w:lvl w:ilvl="0" w:tplc="DC068EA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2D2199"/>
    <w:multiLevelType w:val="hybridMultilevel"/>
    <w:tmpl w:val="9560FDE0"/>
    <w:lvl w:ilvl="0" w:tplc="460EE158">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6048061D"/>
    <w:multiLevelType w:val="hybridMultilevel"/>
    <w:tmpl w:val="498835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1D03B2D"/>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7" w15:restartNumberingAfterBreak="0">
    <w:nsid w:val="6B2706CF"/>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8" w15:restartNumberingAfterBreak="0">
    <w:nsid w:val="6E2E27DC"/>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9" w15:restartNumberingAfterBreak="0">
    <w:nsid w:val="70BC3DFF"/>
    <w:multiLevelType w:val="hybridMultilevel"/>
    <w:tmpl w:val="1A9AD2F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1D3788C"/>
    <w:multiLevelType w:val="hybridMultilevel"/>
    <w:tmpl w:val="E5D000AC"/>
    <w:lvl w:ilvl="0" w:tplc="19FC1EE4">
      <w:start w:val="1"/>
      <w:numFmt w:val="lowerLetter"/>
      <w:lvlText w:val="%1)"/>
      <w:lvlJc w:val="left"/>
      <w:pPr>
        <w:tabs>
          <w:tab w:val="num" w:pos="720"/>
        </w:tabs>
        <w:ind w:left="720" w:hanging="360"/>
      </w:pPr>
    </w:lvl>
    <w:lvl w:ilvl="1" w:tplc="8660956A" w:tentative="1">
      <w:start w:val="1"/>
      <w:numFmt w:val="lowerLetter"/>
      <w:lvlText w:val="%2)"/>
      <w:lvlJc w:val="left"/>
      <w:pPr>
        <w:tabs>
          <w:tab w:val="num" w:pos="1440"/>
        </w:tabs>
        <w:ind w:left="1440" w:hanging="360"/>
      </w:pPr>
    </w:lvl>
    <w:lvl w:ilvl="2" w:tplc="8108855C" w:tentative="1">
      <w:start w:val="1"/>
      <w:numFmt w:val="lowerLetter"/>
      <w:lvlText w:val="%3)"/>
      <w:lvlJc w:val="left"/>
      <w:pPr>
        <w:tabs>
          <w:tab w:val="num" w:pos="2160"/>
        </w:tabs>
        <w:ind w:left="2160" w:hanging="360"/>
      </w:pPr>
    </w:lvl>
    <w:lvl w:ilvl="3" w:tplc="8B1896A2" w:tentative="1">
      <w:start w:val="1"/>
      <w:numFmt w:val="lowerLetter"/>
      <w:lvlText w:val="%4)"/>
      <w:lvlJc w:val="left"/>
      <w:pPr>
        <w:tabs>
          <w:tab w:val="num" w:pos="2880"/>
        </w:tabs>
        <w:ind w:left="2880" w:hanging="360"/>
      </w:pPr>
    </w:lvl>
    <w:lvl w:ilvl="4" w:tplc="72DAA2B2" w:tentative="1">
      <w:start w:val="1"/>
      <w:numFmt w:val="lowerLetter"/>
      <w:lvlText w:val="%5)"/>
      <w:lvlJc w:val="left"/>
      <w:pPr>
        <w:tabs>
          <w:tab w:val="num" w:pos="3600"/>
        </w:tabs>
        <w:ind w:left="3600" w:hanging="360"/>
      </w:pPr>
    </w:lvl>
    <w:lvl w:ilvl="5" w:tplc="037873DC" w:tentative="1">
      <w:start w:val="1"/>
      <w:numFmt w:val="lowerLetter"/>
      <w:lvlText w:val="%6)"/>
      <w:lvlJc w:val="left"/>
      <w:pPr>
        <w:tabs>
          <w:tab w:val="num" w:pos="4320"/>
        </w:tabs>
        <w:ind w:left="4320" w:hanging="360"/>
      </w:pPr>
    </w:lvl>
    <w:lvl w:ilvl="6" w:tplc="559E2970" w:tentative="1">
      <w:start w:val="1"/>
      <w:numFmt w:val="lowerLetter"/>
      <w:lvlText w:val="%7)"/>
      <w:lvlJc w:val="left"/>
      <w:pPr>
        <w:tabs>
          <w:tab w:val="num" w:pos="5040"/>
        </w:tabs>
        <w:ind w:left="5040" w:hanging="360"/>
      </w:pPr>
    </w:lvl>
    <w:lvl w:ilvl="7" w:tplc="25128C42" w:tentative="1">
      <w:start w:val="1"/>
      <w:numFmt w:val="lowerLetter"/>
      <w:lvlText w:val="%8)"/>
      <w:lvlJc w:val="left"/>
      <w:pPr>
        <w:tabs>
          <w:tab w:val="num" w:pos="5760"/>
        </w:tabs>
        <w:ind w:left="5760" w:hanging="360"/>
      </w:pPr>
    </w:lvl>
    <w:lvl w:ilvl="8" w:tplc="20D4EBDA" w:tentative="1">
      <w:start w:val="1"/>
      <w:numFmt w:val="lowerLetter"/>
      <w:lvlText w:val="%9)"/>
      <w:lvlJc w:val="left"/>
      <w:pPr>
        <w:tabs>
          <w:tab w:val="num" w:pos="6480"/>
        </w:tabs>
        <w:ind w:left="6480" w:hanging="360"/>
      </w:pPr>
    </w:lvl>
  </w:abstractNum>
  <w:abstractNum w:abstractNumId="31" w15:restartNumberingAfterBreak="0">
    <w:nsid w:val="744833F0"/>
    <w:multiLevelType w:val="hybridMultilevel"/>
    <w:tmpl w:val="A04C1E74"/>
    <w:lvl w:ilvl="0" w:tplc="BDDC219A">
      <w:start w:val="1"/>
      <w:numFmt w:val="bullet"/>
      <w:pStyle w:val="Itemizaodentrodotexto"/>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62531FB"/>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3" w15:restartNumberingAfterBreak="0">
    <w:nsid w:val="792A24BC"/>
    <w:multiLevelType w:val="hybridMultilevel"/>
    <w:tmpl w:val="482AF05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4" w15:restartNumberingAfterBreak="0">
    <w:nsid w:val="79BD0BA3"/>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num w:numId="1">
    <w:abstractNumId w:val="18"/>
  </w:num>
  <w:num w:numId="2">
    <w:abstractNumId w:val="17"/>
  </w:num>
  <w:num w:numId="3">
    <w:abstractNumId w:val="31"/>
  </w:num>
  <w:num w:numId="4">
    <w:abstractNumId w:val="11"/>
  </w:num>
  <w:num w:numId="5">
    <w:abstractNumId w:val="22"/>
  </w:num>
  <w:num w:numId="6">
    <w:abstractNumId w:val="10"/>
  </w:num>
  <w:num w:numId="7">
    <w:abstractNumId w:val="14"/>
  </w:num>
  <w:num w:numId="8">
    <w:abstractNumId w:val="28"/>
  </w:num>
  <w:num w:numId="9">
    <w:abstractNumId w:val="34"/>
  </w:num>
  <w:num w:numId="10">
    <w:abstractNumId w:val="26"/>
  </w:num>
  <w:num w:numId="11">
    <w:abstractNumId w:val="30"/>
  </w:num>
  <w:num w:numId="12">
    <w:abstractNumId w:val="27"/>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
  </w:num>
  <w:num w:numId="19">
    <w:abstractNumId w:val="25"/>
  </w:num>
  <w:num w:numId="20">
    <w:abstractNumId w:val="33"/>
  </w:num>
  <w:num w:numId="21">
    <w:abstractNumId w:val="29"/>
  </w:num>
  <w:num w:numId="22">
    <w:abstractNumId w:val="9"/>
  </w:num>
  <w:num w:numId="23">
    <w:abstractNumId w:val="3"/>
  </w:num>
  <w:num w:numId="24">
    <w:abstractNumId w:val="17"/>
  </w:num>
  <w:num w:numId="25">
    <w:abstractNumId w:val="20"/>
  </w:num>
  <w:num w:numId="26">
    <w:abstractNumId w:val="18"/>
  </w:num>
  <w:num w:numId="27">
    <w:abstractNumId w:val="0"/>
  </w:num>
  <w:num w:numId="28">
    <w:abstractNumId w:val="32"/>
  </w:num>
  <w:num w:numId="29">
    <w:abstractNumId w:val="13"/>
  </w:num>
  <w:num w:numId="30">
    <w:abstractNumId w:val="4"/>
  </w:num>
  <w:num w:numId="31">
    <w:abstractNumId w:val="5"/>
  </w:num>
  <w:num w:numId="32">
    <w:abstractNumId w:val="8"/>
  </w:num>
  <w:num w:numId="33">
    <w:abstractNumId w:val="2"/>
  </w:num>
  <w:num w:numId="34">
    <w:abstractNumId w:val="7"/>
  </w:num>
  <w:num w:numId="35">
    <w:abstractNumId w:val="17"/>
  </w:num>
  <w:num w:numId="36">
    <w:abstractNumId w:val="6"/>
  </w:num>
  <w:num w:numId="37">
    <w:abstractNumId w:val="17"/>
  </w:num>
  <w:num w:numId="38">
    <w:abstractNumId w:val="12"/>
  </w:num>
  <w:num w:numId="39">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7F"/>
    <w:rsid w:val="00001240"/>
    <w:rsid w:val="000028FE"/>
    <w:rsid w:val="000030AE"/>
    <w:rsid w:val="000057BC"/>
    <w:rsid w:val="000058F5"/>
    <w:rsid w:val="00010C9D"/>
    <w:rsid w:val="0002023B"/>
    <w:rsid w:val="00022C70"/>
    <w:rsid w:val="00024393"/>
    <w:rsid w:val="00032971"/>
    <w:rsid w:val="000342D8"/>
    <w:rsid w:val="00034343"/>
    <w:rsid w:val="00040130"/>
    <w:rsid w:val="00040277"/>
    <w:rsid w:val="000410B4"/>
    <w:rsid w:val="00045212"/>
    <w:rsid w:val="0004623C"/>
    <w:rsid w:val="00053D41"/>
    <w:rsid w:val="0006104A"/>
    <w:rsid w:val="000633D3"/>
    <w:rsid w:val="00064C1E"/>
    <w:rsid w:val="000674C2"/>
    <w:rsid w:val="00067EB4"/>
    <w:rsid w:val="000706EE"/>
    <w:rsid w:val="00074548"/>
    <w:rsid w:val="00076362"/>
    <w:rsid w:val="00076543"/>
    <w:rsid w:val="000813AD"/>
    <w:rsid w:val="000835D6"/>
    <w:rsid w:val="000835FD"/>
    <w:rsid w:val="00084164"/>
    <w:rsid w:val="00091880"/>
    <w:rsid w:val="000938EA"/>
    <w:rsid w:val="00093A8D"/>
    <w:rsid w:val="0009482A"/>
    <w:rsid w:val="000A14B2"/>
    <w:rsid w:val="000A1D43"/>
    <w:rsid w:val="000A4D14"/>
    <w:rsid w:val="000A56F0"/>
    <w:rsid w:val="000B1BE1"/>
    <w:rsid w:val="000B1FC6"/>
    <w:rsid w:val="000C0423"/>
    <w:rsid w:val="000C0996"/>
    <w:rsid w:val="000C1AE4"/>
    <w:rsid w:val="000C2402"/>
    <w:rsid w:val="000C28DC"/>
    <w:rsid w:val="000C3609"/>
    <w:rsid w:val="000C4907"/>
    <w:rsid w:val="000C519D"/>
    <w:rsid w:val="000D234B"/>
    <w:rsid w:val="000E347A"/>
    <w:rsid w:val="000E3B0F"/>
    <w:rsid w:val="000F4BA2"/>
    <w:rsid w:val="000F6EEB"/>
    <w:rsid w:val="000F740C"/>
    <w:rsid w:val="000F75EC"/>
    <w:rsid w:val="00100006"/>
    <w:rsid w:val="00114893"/>
    <w:rsid w:val="0011660C"/>
    <w:rsid w:val="00117E0C"/>
    <w:rsid w:val="001213C0"/>
    <w:rsid w:val="001339FA"/>
    <w:rsid w:val="0013567D"/>
    <w:rsid w:val="00136F04"/>
    <w:rsid w:val="00141A0F"/>
    <w:rsid w:val="001502C7"/>
    <w:rsid w:val="00150885"/>
    <w:rsid w:val="001522B9"/>
    <w:rsid w:val="00154A74"/>
    <w:rsid w:val="00154FFA"/>
    <w:rsid w:val="00155EC5"/>
    <w:rsid w:val="00155F38"/>
    <w:rsid w:val="001603C3"/>
    <w:rsid w:val="00160569"/>
    <w:rsid w:val="00165D0F"/>
    <w:rsid w:val="00165F9E"/>
    <w:rsid w:val="001675E1"/>
    <w:rsid w:val="00172960"/>
    <w:rsid w:val="0017358B"/>
    <w:rsid w:val="00173EFD"/>
    <w:rsid w:val="001754D2"/>
    <w:rsid w:val="001817D1"/>
    <w:rsid w:val="001818BC"/>
    <w:rsid w:val="0018523D"/>
    <w:rsid w:val="0019060C"/>
    <w:rsid w:val="00192F6E"/>
    <w:rsid w:val="00193986"/>
    <w:rsid w:val="00197B22"/>
    <w:rsid w:val="001A3745"/>
    <w:rsid w:val="001A51B2"/>
    <w:rsid w:val="001A57A5"/>
    <w:rsid w:val="001B18D3"/>
    <w:rsid w:val="001C5F43"/>
    <w:rsid w:val="001D597A"/>
    <w:rsid w:val="001D5B5F"/>
    <w:rsid w:val="001E1532"/>
    <w:rsid w:val="001E2FD3"/>
    <w:rsid w:val="002006F2"/>
    <w:rsid w:val="00201AE5"/>
    <w:rsid w:val="0020307E"/>
    <w:rsid w:val="002042CD"/>
    <w:rsid w:val="00206D8F"/>
    <w:rsid w:val="00210DCF"/>
    <w:rsid w:val="002122D2"/>
    <w:rsid w:val="0021257C"/>
    <w:rsid w:val="002156F1"/>
    <w:rsid w:val="00216245"/>
    <w:rsid w:val="00217438"/>
    <w:rsid w:val="002219D9"/>
    <w:rsid w:val="00221FCB"/>
    <w:rsid w:val="00223724"/>
    <w:rsid w:val="00236340"/>
    <w:rsid w:val="002378AB"/>
    <w:rsid w:val="0024067D"/>
    <w:rsid w:val="002431D8"/>
    <w:rsid w:val="00252D3C"/>
    <w:rsid w:val="00252DCB"/>
    <w:rsid w:val="002636A6"/>
    <w:rsid w:val="00266535"/>
    <w:rsid w:val="00290BD6"/>
    <w:rsid w:val="00291724"/>
    <w:rsid w:val="00291CD5"/>
    <w:rsid w:val="00296FE8"/>
    <w:rsid w:val="00297A39"/>
    <w:rsid w:val="002A399D"/>
    <w:rsid w:val="002A603C"/>
    <w:rsid w:val="002B25CB"/>
    <w:rsid w:val="002B3245"/>
    <w:rsid w:val="002C6954"/>
    <w:rsid w:val="002D3B65"/>
    <w:rsid w:val="002D6613"/>
    <w:rsid w:val="002D6A1A"/>
    <w:rsid w:val="002F4730"/>
    <w:rsid w:val="002F5A86"/>
    <w:rsid w:val="002F5E8F"/>
    <w:rsid w:val="002F6FE4"/>
    <w:rsid w:val="002F711D"/>
    <w:rsid w:val="00303567"/>
    <w:rsid w:val="00306339"/>
    <w:rsid w:val="003063DD"/>
    <w:rsid w:val="003125E6"/>
    <w:rsid w:val="00333713"/>
    <w:rsid w:val="00335A4F"/>
    <w:rsid w:val="00335EA4"/>
    <w:rsid w:val="00337196"/>
    <w:rsid w:val="003444D6"/>
    <w:rsid w:val="003505DC"/>
    <w:rsid w:val="00353960"/>
    <w:rsid w:val="00353CC9"/>
    <w:rsid w:val="00354D7A"/>
    <w:rsid w:val="00355294"/>
    <w:rsid w:val="00356FBF"/>
    <w:rsid w:val="00357789"/>
    <w:rsid w:val="00357E1D"/>
    <w:rsid w:val="00360B42"/>
    <w:rsid w:val="00366D37"/>
    <w:rsid w:val="003735E7"/>
    <w:rsid w:val="00380F11"/>
    <w:rsid w:val="00381A46"/>
    <w:rsid w:val="00384ADF"/>
    <w:rsid w:val="00384CD8"/>
    <w:rsid w:val="003911FC"/>
    <w:rsid w:val="00397116"/>
    <w:rsid w:val="003A46AC"/>
    <w:rsid w:val="003A71DD"/>
    <w:rsid w:val="003B1591"/>
    <w:rsid w:val="003B7656"/>
    <w:rsid w:val="003C3AA1"/>
    <w:rsid w:val="003C469A"/>
    <w:rsid w:val="003C647A"/>
    <w:rsid w:val="003C76F8"/>
    <w:rsid w:val="003D4FDF"/>
    <w:rsid w:val="003E47E4"/>
    <w:rsid w:val="003E7FD2"/>
    <w:rsid w:val="003F19B4"/>
    <w:rsid w:val="003F3235"/>
    <w:rsid w:val="003F5068"/>
    <w:rsid w:val="003F7C1F"/>
    <w:rsid w:val="0040046B"/>
    <w:rsid w:val="00406271"/>
    <w:rsid w:val="00411E64"/>
    <w:rsid w:val="0042321A"/>
    <w:rsid w:val="00423821"/>
    <w:rsid w:val="0042609B"/>
    <w:rsid w:val="0042693D"/>
    <w:rsid w:val="004270B8"/>
    <w:rsid w:val="004325C9"/>
    <w:rsid w:val="0044254C"/>
    <w:rsid w:val="004427F8"/>
    <w:rsid w:val="0044339F"/>
    <w:rsid w:val="00446194"/>
    <w:rsid w:val="00447B21"/>
    <w:rsid w:val="004521CC"/>
    <w:rsid w:val="00457429"/>
    <w:rsid w:val="00463DF2"/>
    <w:rsid w:val="00465AB1"/>
    <w:rsid w:val="004671A8"/>
    <w:rsid w:val="004741C7"/>
    <w:rsid w:val="00474CC0"/>
    <w:rsid w:val="00475B1B"/>
    <w:rsid w:val="004779C7"/>
    <w:rsid w:val="00483E84"/>
    <w:rsid w:val="004859ED"/>
    <w:rsid w:val="004866CE"/>
    <w:rsid w:val="004911EC"/>
    <w:rsid w:val="0049342F"/>
    <w:rsid w:val="0049475D"/>
    <w:rsid w:val="004974E1"/>
    <w:rsid w:val="004B32C7"/>
    <w:rsid w:val="004B528D"/>
    <w:rsid w:val="004B5468"/>
    <w:rsid w:val="004B5AC2"/>
    <w:rsid w:val="004C5740"/>
    <w:rsid w:val="004D0609"/>
    <w:rsid w:val="004D4BCB"/>
    <w:rsid w:val="004E20C9"/>
    <w:rsid w:val="004E5294"/>
    <w:rsid w:val="004E5FC1"/>
    <w:rsid w:val="004F09A9"/>
    <w:rsid w:val="004F66D7"/>
    <w:rsid w:val="00522000"/>
    <w:rsid w:val="00522D27"/>
    <w:rsid w:val="005355E1"/>
    <w:rsid w:val="00537704"/>
    <w:rsid w:val="005424AB"/>
    <w:rsid w:val="00545AD0"/>
    <w:rsid w:val="00547022"/>
    <w:rsid w:val="00554961"/>
    <w:rsid w:val="00557DF0"/>
    <w:rsid w:val="00562A17"/>
    <w:rsid w:val="005640C4"/>
    <w:rsid w:val="00564EAA"/>
    <w:rsid w:val="005669D3"/>
    <w:rsid w:val="0057279F"/>
    <w:rsid w:val="00573051"/>
    <w:rsid w:val="00574D4B"/>
    <w:rsid w:val="00576A44"/>
    <w:rsid w:val="00581CBF"/>
    <w:rsid w:val="005917D0"/>
    <w:rsid w:val="00593220"/>
    <w:rsid w:val="0059421F"/>
    <w:rsid w:val="005942C5"/>
    <w:rsid w:val="00594EF4"/>
    <w:rsid w:val="00596622"/>
    <w:rsid w:val="0059693A"/>
    <w:rsid w:val="00596E4C"/>
    <w:rsid w:val="005A2324"/>
    <w:rsid w:val="005A3B5C"/>
    <w:rsid w:val="005A55D5"/>
    <w:rsid w:val="005A6A42"/>
    <w:rsid w:val="005B17ED"/>
    <w:rsid w:val="005B224F"/>
    <w:rsid w:val="005B5B4D"/>
    <w:rsid w:val="005B5C3C"/>
    <w:rsid w:val="005B5CC4"/>
    <w:rsid w:val="005B6565"/>
    <w:rsid w:val="005C18B1"/>
    <w:rsid w:val="005C1DD0"/>
    <w:rsid w:val="005C5C9B"/>
    <w:rsid w:val="005D1F31"/>
    <w:rsid w:val="005D2105"/>
    <w:rsid w:val="005E38FD"/>
    <w:rsid w:val="005E47B5"/>
    <w:rsid w:val="005F1E33"/>
    <w:rsid w:val="005F28B4"/>
    <w:rsid w:val="005F52C1"/>
    <w:rsid w:val="005F7AF8"/>
    <w:rsid w:val="00607EAE"/>
    <w:rsid w:val="0061274F"/>
    <w:rsid w:val="006144E2"/>
    <w:rsid w:val="006156FB"/>
    <w:rsid w:val="00622F3E"/>
    <w:rsid w:val="006234F5"/>
    <w:rsid w:val="006246A9"/>
    <w:rsid w:val="00624D30"/>
    <w:rsid w:val="00624DF0"/>
    <w:rsid w:val="00624FD0"/>
    <w:rsid w:val="00626A91"/>
    <w:rsid w:val="006271AE"/>
    <w:rsid w:val="0063080D"/>
    <w:rsid w:val="006346A9"/>
    <w:rsid w:val="006349C2"/>
    <w:rsid w:val="00644E2D"/>
    <w:rsid w:val="00645143"/>
    <w:rsid w:val="00655DCF"/>
    <w:rsid w:val="00657B92"/>
    <w:rsid w:val="00662034"/>
    <w:rsid w:val="0066264E"/>
    <w:rsid w:val="0066441B"/>
    <w:rsid w:val="006644A5"/>
    <w:rsid w:val="00665415"/>
    <w:rsid w:val="0066674C"/>
    <w:rsid w:val="00670233"/>
    <w:rsid w:val="00670311"/>
    <w:rsid w:val="00670A48"/>
    <w:rsid w:val="00670F9C"/>
    <w:rsid w:val="00672E06"/>
    <w:rsid w:val="00675F94"/>
    <w:rsid w:val="00677983"/>
    <w:rsid w:val="0068010C"/>
    <w:rsid w:val="006804E1"/>
    <w:rsid w:val="00687A61"/>
    <w:rsid w:val="00692B1A"/>
    <w:rsid w:val="00693170"/>
    <w:rsid w:val="0069325F"/>
    <w:rsid w:val="00696BA2"/>
    <w:rsid w:val="00697ECF"/>
    <w:rsid w:val="006A3570"/>
    <w:rsid w:val="006A65FE"/>
    <w:rsid w:val="006A67CB"/>
    <w:rsid w:val="006B6640"/>
    <w:rsid w:val="006C35CA"/>
    <w:rsid w:val="006C62E2"/>
    <w:rsid w:val="006D528F"/>
    <w:rsid w:val="006D71F5"/>
    <w:rsid w:val="006D7713"/>
    <w:rsid w:val="006E3EEF"/>
    <w:rsid w:val="006E43A7"/>
    <w:rsid w:val="006E4894"/>
    <w:rsid w:val="006E5AD6"/>
    <w:rsid w:val="006E7497"/>
    <w:rsid w:val="006F0D06"/>
    <w:rsid w:val="006F699A"/>
    <w:rsid w:val="00701BA8"/>
    <w:rsid w:val="0070516F"/>
    <w:rsid w:val="0072130D"/>
    <w:rsid w:val="00727C40"/>
    <w:rsid w:val="007336BE"/>
    <w:rsid w:val="0073552E"/>
    <w:rsid w:val="00737782"/>
    <w:rsid w:val="00742925"/>
    <w:rsid w:val="00751CAC"/>
    <w:rsid w:val="00752509"/>
    <w:rsid w:val="00752B24"/>
    <w:rsid w:val="00752E8A"/>
    <w:rsid w:val="007601C3"/>
    <w:rsid w:val="00761309"/>
    <w:rsid w:val="00762C6D"/>
    <w:rsid w:val="00763997"/>
    <w:rsid w:val="00765144"/>
    <w:rsid w:val="00770D2B"/>
    <w:rsid w:val="00771F9C"/>
    <w:rsid w:val="00773541"/>
    <w:rsid w:val="00775B2E"/>
    <w:rsid w:val="00776533"/>
    <w:rsid w:val="007776C0"/>
    <w:rsid w:val="00777CCD"/>
    <w:rsid w:val="0078026D"/>
    <w:rsid w:val="00783888"/>
    <w:rsid w:val="007848E0"/>
    <w:rsid w:val="00784BF5"/>
    <w:rsid w:val="0078724D"/>
    <w:rsid w:val="00791BB1"/>
    <w:rsid w:val="0079759C"/>
    <w:rsid w:val="007A55D0"/>
    <w:rsid w:val="007A66A4"/>
    <w:rsid w:val="007B1DA3"/>
    <w:rsid w:val="007C1834"/>
    <w:rsid w:val="007D5289"/>
    <w:rsid w:val="007E230A"/>
    <w:rsid w:val="007E2BFF"/>
    <w:rsid w:val="007E60D8"/>
    <w:rsid w:val="007E6FD7"/>
    <w:rsid w:val="007F1A54"/>
    <w:rsid w:val="007F4715"/>
    <w:rsid w:val="007F7CDA"/>
    <w:rsid w:val="00801093"/>
    <w:rsid w:val="00805B38"/>
    <w:rsid w:val="00805C6D"/>
    <w:rsid w:val="00807276"/>
    <w:rsid w:val="00815C8D"/>
    <w:rsid w:val="0082508A"/>
    <w:rsid w:val="00825F06"/>
    <w:rsid w:val="00826866"/>
    <w:rsid w:val="0083030B"/>
    <w:rsid w:val="00833AB3"/>
    <w:rsid w:val="00835847"/>
    <w:rsid w:val="00837609"/>
    <w:rsid w:val="00844374"/>
    <w:rsid w:val="00850D4B"/>
    <w:rsid w:val="00853C7F"/>
    <w:rsid w:val="00865A9F"/>
    <w:rsid w:val="00866D96"/>
    <w:rsid w:val="00866DF1"/>
    <w:rsid w:val="008676DF"/>
    <w:rsid w:val="008679FE"/>
    <w:rsid w:val="0087298E"/>
    <w:rsid w:val="0087382A"/>
    <w:rsid w:val="00874ACE"/>
    <w:rsid w:val="00880492"/>
    <w:rsid w:val="0088123C"/>
    <w:rsid w:val="0088415B"/>
    <w:rsid w:val="0088516D"/>
    <w:rsid w:val="008853EB"/>
    <w:rsid w:val="008873D7"/>
    <w:rsid w:val="0089115C"/>
    <w:rsid w:val="00893CAA"/>
    <w:rsid w:val="008A1F5F"/>
    <w:rsid w:val="008A5045"/>
    <w:rsid w:val="008A768C"/>
    <w:rsid w:val="008B027A"/>
    <w:rsid w:val="008B2A62"/>
    <w:rsid w:val="008B5812"/>
    <w:rsid w:val="008C02BD"/>
    <w:rsid w:val="008D4870"/>
    <w:rsid w:val="008D7C74"/>
    <w:rsid w:val="008E080B"/>
    <w:rsid w:val="008E4368"/>
    <w:rsid w:val="008F1C0B"/>
    <w:rsid w:val="008F33CC"/>
    <w:rsid w:val="008F488D"/>
    <w:rsid w:val="008F54C7"/>
    <w:rsid w:val="00902BF6"/>
    <w:rsid w:val="00903484"/>
    <w:rsid w:val="00906432"/>
    <w:rsid w:val="00910597"/>
    <w:rsid w:val="0091387F"/>
    <w:rsid w:val="00913A3A"/>
    <w:rsid w:val="00913E2B"/>
    <w:rsid w:val="009166D5"/>
    <w:rsid w:val="00916947"/>
    <w:rsid w:val="00922312"/>
    <w:rsid w:val="009303BD"/>
    <w:rsid w:val="00932279"/>
    <w:rsid w:val="00932D52"/>
    <w:rsid w:val="009348C6"/>
    <w:rsid w:val="00935BF4"/>
    <w:rsid w:val="00950547"/>
    <w:rsid w:val="00951A4A"/>
    <w:rsid w:val="00954BCA"/>
    <w:rsid w:val="009604DA"/>
    <w:rsid w:val="009619AE"/>
    <w:rsid w:val="00965206"/>
    <w:rsid w:val="00966E33"/>
    <w:rsid w:val="009810B9"/>
    <w:rsid w:val="00982764"/>
    <w:rsid w:val="00984333"/>
    <w:rsid w:val="00984526"/>
    <w:rsid w:val="00985BE3"/>
    <w:rsid w:val="0099039B"/>
    <w:rsid w:val="00994906"/>
    <w:rsid w:val="00994E34"/>
    <w:rsid w:val="00996ED0"/>
    <w:rsid w:val="009A6E2B"/>
    <w:rsid w:val="009A77B4"/>
    <w:rsid w:val="009D0EA3"/>
    <w:rsid w:val="009D63DD"/>
    <w:rsid w:val="009E0B2D"/>
    <w:rsid w:val="009E0E81"/>
    <w:rsid w:val="009E5AFA"/>
    <w:rsid w:val="009F0B29"/>
    <w:rsid w:val="00A002C3"/>
    <w:rsid w:val="00A05C31"/>
    <w:rsid w:val="00A06697"/>
    <w:rsid w:val="00A06C7E"/>
    <w:rsid w:val="00A165D8"/>
    <w:rsid w:val="00A2155F"/>
    <w:rsid w:val="00A25AD9"/>
    <w:rsid w:val="00A4016D"/>
    <w:rsid w:val="00A43A5A"/>
    <w:rsid w:val="00A47ACD"/>
    <w:rsid w:val="00A51D8C"/>
    <w:rsid w:val="00A531A8"/>
    <w:rsid w:val="00A57567"/>
    <w:rsid w:val="00A62644"/>
    <w:rsid w:val="00A629F3"/>
    <w:rsid w:val="00A65F3F"/>
    <w:rsid w:val="00A70976"/>
    <w:rsid w:val="00A73074"/>
    <w:rsid w:val="00A802D0"/>
    <w:rsid w:val="00A85483"/>
    <w:rsid w:val="00A95596"/>
    <w:rsid w:val="00A976BA"/>
    <w:rsid w:val="00A97FB8"/>
    <w:rsid w:val="00AA25B1"/>
    <w:rsid w:val="00AA77B6"/>
    <w:rsid w:val="00AB40DC"/>
    <w:rsid w:val="00AB6741"/>
    <w:rsid w:val="00AB7BCD"/>
    <w:rsid w:val="00AC3EAE"/>
    <w:rsid w:val="00AC401D"/>
    <w:rsid w:val="00AC42A5"/>
    <w:rsid w:val="00AC43A6"/>
    <w:rsid w:val="00AD67FC"/>
    <w:rsid w:val="00AD6BCA"/>
    <w:rsid w:val="00AE140A"/>
    <w:rsid w:val="00AE6EB1"/>
    <w:rsid w:val="00AF02B6"/>
    <w:rsid w:val="00AF1DBB"/>
    <w:rsid w:val="00AF3C7B"/>
    <w:rsid w:val="00AF4536"/>
    <w:rsid w:val="00AF4E0C"/>
    <w:rsid w:val="00AF79F6"/>
    <w:rsid w:val="00B00CB0"/>
    <w:rsid w:val="00B03039"/>
    <w:rsid w:val="00B032B7"/>
    <w:rsid w:val="00B114DD"/>
    <w:rsid w:val="00B1343E"/>
    <w:rsid w:val="00B179C4"/>
    <w:rsid w:val="00B2345F"/>
    <w:rsid w:val="00B26090"/>
    <w:rsid w:val="00B4108C"/>
    <w:rsid w:val="00B44D9A"/>
    <w:rsid w:val="00B51C4F"/>
    <w:rsid w:val="00B53C26"/>
    <w:rsid w:val="00B542B2"/>
    <w:rsid w:val="00B607FA"/>
    <w:rsid w:val="00B60D2C"/>
    <w:rsid w:val="00B61225"/>
    <w:rsid w:val="00B61CAB"/>
    <w:rsid w:val="00B649FF"/>
    <w:rsid w:val="00B64AB6"/>
    <w:rsid w:val="00B66223"/>
    <w:rsid w:val="00B70736"/>
    <w:rsid w:val="00B71593"/>
    <w:rsid w:val="00B740FD"/>
    <w:rsid w:val="00B80350"/>
    <w:rsid w:val="00B84AD2"/>
    <w:rsid w:val="00B8599B"/>
    <w:rsid w:val="00B934BD"/>
    <w:rsid w:val="00B975FD"/>
    <w:rsid w:val="00BA01E9"/>
    <w:rsid w:val="00BA4002"/>
    <w:rsid w:val="00BB0BC3"/>
    <w:rsid w:val="00BB49F1"/>
    <w:rsid w:val="00BB58B6"/>
    <w:rsid w:val="00BB6078"/>
    <w:rsid w:val="00BB6ABB"/>
    <w:rsid w:val="00BC04E5"/>
    <w:rsid w:val="00BD0431"/>
    <w:rsid w:val="00BD09E1"/>
    <w:rsid w:val="00BD25A1"/>
    <w:rsid w:val="00BD4C8E"/>
    <w:rsid w:val="00BD4FF8"/>
    <w:rsid w:val="00BD7495"/>
    <w:rsid w:val="00BD7760"/>
    <w:rsid w:val="00BE0831"/>
    <w:rsid w:val="00BE2089"/>
    <w:rsid w:val="00BE208E"/>
    <w:rsid w:val="00BE40F5"/>
    <w:rsid w:val="00BE6F0E"/>
    <w:rsid w:val="00BF08D9"/>
    <w:rsid w:val="00BF1CD2"/>
    <w:rsid w:val="00BF1E73"/>
    <w:rsid w:val="00C06D93"/>
    <w:rsid w:val="00C0777B"/>
    <w:rsid w:val="00C07EBA"/>
    <w:rsid w:val="00C11355"/>
    <w:rsid w:val="00C127E1"/>
    <w:rsid w:val="00C15CD7"/>
    <w:rsid w:val="00C21615"/>
    <w:rsid w:val="00C24217"/>
    <w:rsid w:val="00C26D05"/>
    <w:rsid w:val="00C309A8"/>
    <w:rsid w:val="00C32645"/>
    <w:rsid w:val="00C35EF6"/>
    <w:rsid w:val="00C53609"/>
    <w:rsid w:val="00C5373B"/>
    <w:rsid w:val="00C54D3D"/>
    <w:rsid w:val="00C54DB5"/>
    <w:rsid w:val="00C55013"/>
    <w:rsid w:val="00C559CF"/>
    <w:rsid w:val="00C63FE1"/>
    <w:rsid w:val="00C66BDA"/>
    <w:rsid w:val="00C75537"/>
    <w:rsid w:val="00C9129D"/>
    <w:rsid w:val="00C940FC"/>
    <w:rsid w:val="00C95335"/>
    <w:rsid w:val="00C9565A"/>
    <w:rsid w:val="00C979E8"/>
    <w:rsid w:val="00C97D37"/>
    <w:rsid w:val="00CA0082"/>
    <w:rsid w:val="00CA1BE3"/>
    <w:rsid w:val="00CA557B"/>
    <w:rsid w:val="00CA7ABA"/>
    <w:rsid w:val="00CB6BDC"/>
    <w:rsid w:val="00CC0615"/>
    <w:rsid w:val="00CC1FEB"/>
    <w:rsid w:val="00CC4DDA"/>
    <w:rsid w:val="00CC793F"/>
    <w:rsid w:val="00CD09BB"/>
    <w:rsid w:val="00CD3F12"/>
    <w:rsid w:val="00CE174F"/>
    <w:rsid w:val="00CE1DCA"/>
    <w:rsid w:val="00CE260B"/>
    <w:rsid w:val="00CE5075"/>
    <w:rsid w:val="00CE6F2D"/>
    <w:rsid w:val="00CF09FC"/>
    <w:rsid w:val="00CF3DF9"/>
    <w:rsid w:val="00CF4803"/>
    <w:rsid w:val="00D02588"/>
    <w:rsid w:val="00D026D1"/>
    <w:rsid w:val="00D0529C"/>
    <w:rsid w:val="00D0605E"/>
    <w:rsid w:val="00D06391"/>
    <w:rsid w:val="00D0778A"/>
    <w:rsid w:val="00D126ED"/>
    <w:rsid w:val="00D16EBD"/>
    <w:rsid w:val="00D17833"/>
    <w:rsid w:val="00D21828"/>
    <w:rsid w:val="00D21A91"/>
    <w:rsid w:val="00D21DA5"/>
    <w:rsid w:val="00D2242B"/>
    <w:rsid w:val="00D224CF"/>
    <w:rsid w:val="00D22B0B"/>
    <w:rsid w:val="00D23319"/>
    <w:rsid w:val="00D24049"/>
    <w:rsid w:val="00D32753"/>
    <w:rsid w:val="00D339E3"/>
    <w:rsid w:val="00D466D4"/>
    <w:rsid w:val="00D507EA"/>
    <w:rsid w:val="00D507FB"/>
    <w:rsid w:val="00D51080"/>
    <w:rsid w:val="00D5585E"/>
    <w:rsid w:val="00D55F46"/>
    <w:rsid w:val="00D577BB"/>
    <w:rsid w:val="00D60615"/>
    <w:rsid w:val="00D64073"/>
    <w:rsid w:val="00D67859"/>
    <w:rsid w:val="00D743E9"/>
    <w:rsid w:val="00D74595"/>
    <w:rsid w:val="00D7669A"/>
    <w:rsid w:val="00D77571"/>
    <w:rsid w:val="00D82CF4"/>
    <w:rsid w:val="00D83F9F"/>
    <w:rsid w:val="00D85759"/>
    <w:rsid w:val="00D860BF"/>
    <w:rsid w:val="00D91193"/>
    <w:rsid w:val="00D9694D"/>
    <w:rsid w:val="00DA2874"/>
    <w:rsid w:val="00DA4FA3"/>
    <w:rsid w:val="00DA630B"/>
    <w:rsid w:val="00DA6E88"/>
    <w:rsid w:val="00DB36C3"/>
    <w:rsid w:val="00DC0C84"/>
    <w:rsid w:val="00DC130C"/>
    <w:rsid w:val="00DC3FE5"/>
    <w:rsid w:val="00DD0470"/>
    <w:rsid w:val="00DD177D"/>
    <w:rsid w:val="00DD1963"/>
    <w:rsid w:val="00DD45DD"/>
    <w:rsid w:val="00DE021E"/>
    <w:rsid w:val="00DE2058"/>
    <w:rsid w:val="00DE354A"/>
    <w:rsid w:val="00DE4AAF"/>
    <w:rsid w:val="00DE4E7A"/>
    <w:rsid w:val="00DE7DE3"/>
    <w:rsid w:val="00DF17E2"/>
    <w:rsid w:val="00DF3DF6"/>
    <w:rsid w:val="00DF4718"/>
    <w:rsid w:val="00DF777B"/>
    <w:rsid w:val="00E035EE"/>
    <w:rsid w:val="00E13CA5"/>
    <w:rsid w:val="00E1572A"/>
    <w:rsid w:val="00E16778"/>
    <w:rsid w:val="00E20CC2"/>
    <w:rsid w:val="00E20CFD"/>
    <w:rsid w:val="00E27A20"/>
    <w:rsid w:val="00E34209"/>
    <w:rsid w:val="00E34211"/>
    <w:rsid w:val="00E34BA6"/>
    <w:rsid w:val="00E358C0"/>
    <w:rsid w:val="00E40C93"/>
    <w:rsid w:val="00E41F07"/>
    <w:rsid w:val="00E436EE"/>
    <w:rsid w:val="00E466F8"/>
    <w:rsid w:val="00E508E3"/>
    <w:rsid w:val="00E5161D"/>
    <w:rsid w:val="00E52ED2"/>
    <w:rsid w:val="00E53961"/>
    <w:rsid w:val="00E55AF9"/>
    <w:rsid w:val="00E62330"/>
    <w:rsid w:val="00E631F6"/>
    <w:rsid w:val="00E65196"/>
    <w:rsid w:val="00E670D6"/>
    <w:rsid w:val="00E712FD"/>
    <w:rsid w:val="00E733AB"/>
    <w:rsid w:val="00E751DD"/>
    <w:rsid w:val="00E81461"/>
    <w:rsid w:val="00E8328E"/>
    <w:rsid w:val="00E865B1"/>
    <w:rsid w:val="00E86F44"/>
    <w:rsid w:val="00E92FC5"/>
    <w:rsid w:val="00E95440"/>
    <w:rsid w:val="00E968A4"/>
    <w:rsid w:val="00E96A3B"/>
    <w:rsid w:val="00EA21B0"/>
    <w:rsid w:val="00EA3540"/>
    <w:rsid w:val="00EA5CE6"/>
    <w:rsid w:val="00EA7524"/>
    <w:rsid w:val="00EA780E"/>
    <w:rsid w:val="00EB3D1A"/>
    <w:rsid w:val="00EC1283"/>
    <w:rsid w:val="00EC3409"/>
    <w:rsid w:val="00EC3588"/>
    <w:rsid w:val="00EC48A4"/>
    <w:rsid w:val="00EC6D8D"/>
    <w:rsid w:val="00EC7A0E"/>
    <w:rsid w:val="00ED0380"/>
    <w:rsid w:val="00ED6E7E"/>
    <w:rsid w:val="00EE06E8"/>
    <w:rsid w:val="00EE11F1"/>
    <w:rsid w:val="00EE6DB6"/>
    <w:rsid w:val="00EE7AEA"/>
    <w:rsid w:val="00EF12C1"/>
    <w:rsid w:val="00EF13FF"/>
    <w:rsid w:val="00EF2FDE"/>
    <w:rsid w:val="00EF42C9"/>
    <w:rsid w:val="00EF776D"/>
    <w:rsid w:val="00F0026A"/>
    <w:rsid w:val="00F02EF8"/>
    <w:rsid w:val="00F037EC"/>
    <w:rsid w:val="00F0434E"/>
    <w:rsid w:val="00F05DD1"/>
    <w:rsid w:val="00F079C8"/>
    <w:rsid w:val="00F143B3"/>
    <w:rsid w:val="00F169C2"/>
    <w:rsid w:val="00F216AE"/>
    <w:rsid w:val="00F23D53"/>
    <w:rsid w:val="00F250AA"/>
    <w:rsid w:val="00F300A2"/>
    <w:rsid w:val="00F331A9"/>
    <w:rsid w:val="00F40EA7"/>
    <w:rsid w:val="00F42F41"/>
    <w:rsid w:val="00F445A2"/>
    <w:rsid w:val="00F44BAA"/>
    <w:rsid w:val="00F46A18"/>
    <w:rsid w:val="00F5036A"/>
    <w:rsid w:val="00F507DC"/>
    <w:rsid w:val="00F51EBA"/>
    <w:rsid w:val="00F53C5D"/>
    <w:rsid w:val="00F54267"/>
    <w:rsid w:val="00F54C46"/>
    <w:rsid w:val="00F552ED"/>
    <w:rsid w:val="00F71F37"/>
    <w:rsid w:val="00F72D08"/>
    <w:rsid w:val="00F737D4"/>
    <w:rsid w:val="00F74825"/>
    <w:rsid w:val="00F7720F"/>
    <w:rsid w:val="00F80D71"/>
    <w:rsid w:val="00F811F1"/>
    <w:rsid w:val="00F8692C"/>
    <w:rsid w:val="00F86E45"/>
    <w:rsid w:val="00F900F5"/>
    <w:rsid w:val="00F92E67"/>
    <w:rsid w:val="00F9491B"/>
    <w:rsid w:val="00F96590"/>
    <w:rsid w:val="00F9734B"/>
    <w:rsid w:val="00F976B7"/>
    <w:rsid w:val="00FA28F9"/>
    <w:rsid w:val="00FA50DE"/>
    <w:rsid w:val="00FA5572"/>
    <w:rsid w:val="00FB1C12"/>
    <w:rsid w:val="00FB648E"/>
    <w:rsid w:val="00FC0F5D"/>
    <w:rsid w:val="00FC1CC2"/>
    <w:rsid w:val="00FC3837"/>
    <w:rsid w:val="00FC40D6"/>
    <w:rsid w:val="00FC45BD"/>
    <w:rsid w:val="00FC75C4"/>
    <w:rsid w:val="00FC7BF9"/>
    <w:rsid w:val="00FD409C"/>
    <w:rsid w:val="00FD4D3B"/>
    <w:rsid w:val="00FD5D8B"/>
    <w:rsid w:val="00FD6BEE"/>
    <w:rsid w:val="00FE2852"/>
    <w:rsid w:val="00FE30C9"/>
    <w:rsid w:val="00FE51A6"/>
    <w:rsid w:val="00FE5528"/>
    <w:rsid w:val="00FE5C7F"/>
    <w:rsid w:val="00FE643A"/>
    <w:rsid w:val="00FE6A00"/>
    <w:rsid w:val="00FF0694"/>
    <w:rsid w:val="00FF60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D8E94"/>
  <w15:chartTrackingRefBased/>
  <w15:docId w15:val="{B9762EA4-041E-4764-837F-BE86EF0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34"/>
    <w:pPr>
      <w:spacing w:before="120" w:after="120" w:line="360" w:lineRule="auto"/>
      <w:ind w:firstLine="709"/>
      <w:jc w:val="both"/>
    </w:pPr>
    <w:rPr>
      <w:rFonts w:ascii="Goudy Old Style" w:eastAsiaTheme="minorEastAsia" w:hAnsi="Goudy Old Style"/>
      <w:sz w:val="24"/>
      <w:lang w:eastAsia="pt-BR"/>
    </w:rPr>
  </w:style>
  <w:style w:type="paragraph" w:styleId="Ttulo1">
    <w:name w:val="heading 1"/>
    <w:basedOn w:val="Normal"/>
    <w:next w:val="Normal"/>
    <w:link w:val="Ttulo1Char"/>
    <w:uiPriority w:val="9"/>
    <w:qFormat/>
    <w:rsid w:val="00FE5C7F"/>
    <w:pPr>
      <w:keepNext/>
      <w:keepLines/>
      <w:numPr>
        <w:numId w:val="1"/>
      </w:numPr>
      <w:spacing w:before="360" w:after="36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445A2"/>
    <w:pPr>
      <w:keepNext/>
      <w:keepLines/>
      <w:numPr>
        <w:ilvl w:val="1"/>
        <w:numId w:val="1"/>
      </w:numPr>
      <w:spacing w:before="360" w:after="240"/>
      <w:outlineLvl w:val="1"/>
    </w:pPr>
    <w:rPr>
      <w:rFonts w:ascii="Tw Cen MT" w:eastAsiaTheme="majorEastAsia" w:hAnsi="Tw Cen MT" w:cstheme="majorBidi"/>
      <w:b/>
      <w:bCs/>
      <w:color w:val="000000" w:themeColor="text1"/>
      <w:sz w:val="28"/>
      <w:szCs w:val="26"/>
    </w:rPr>
  </w:style>
  <w:style w:type="paragraph" w:styleId="Ttulo3">
    <w:name w:val="heading 3"/>
    <w:basedOn w:val="Normal"/>
    <w:next w:val="Normal"/>
    <w:link w:val="Ttulo3Char"/>
    <w:uiPriority w:val="9"/>
    <w:unhideWhenUsed/>
    <w:qFormat/>
    <w:rsid w:val="00D860BF"/>
    <w:pPr>
      <w:keepNext/>
      <w:keepLines/>
      <w:numPr>
        <w:ilvl w:val="2"/>
        <w:numId w:val="1"/>
      </w:numPr>
      <w:spacing w:before="360" w:after="240"/>
      <w:outlineLvl w:val="2"/>
    </w:pPr>
    <w:rPr>
      <w:rFonts w:eastAsiaTheme="majorEastAsia" w:cstheme="majorBidi"/>
      <w:bCs/>
    </w:rPr>
  </w:style>
  <w:style w:type="paragraph" w:styleId="Ttulo4">
    <w:name w:val="heading 4"/>
    <w:basedOn w:val="Normal"/>
    <w:next w:val="Normal"/>
    <w:link w:val="Ttulo4Char"/>
    <w:uiPriority w:val="9"/>
    <w:unhideWhenUsed/>
    <w:qFormat/>
    <w:rsid w:val="00D860BF"/>
    <w:pPr>
      <w:keepNext/>
      <w:keepLines/>
      <w:numPr>
        <w:ilvl w:val="3"/>
        <w:numId w:val="1"/>
      </w:numPr>
      <w:spacing w:before="360" w:after="240"/>
      <w:outlineLvl w:val="3"/>
    </w:pPr>
    <w:rPr>
      <w:rFonts w:eastAsiaTheme="majorEastAsia" w:cstheme="majorBidi"/>
      <w:bCs/>
      <w:i/>
      <w:iCs/>
    </w:rPr>
  </w:style>
  <w:style w:type="paragraph" w:styleId="Ttulo5">
    <w:name w:val="heading 5"/>
    <w:basedOn w:val="Normal"/>
    <w:next w:val="Normal"/>
    <w:link w:val="Ttulo5Char"/>
    <w:uiPriority w:val="9"/>
    <w:unhideWhenUsed/>
    <w:qFormat/>
    <w:rsid w:val="00D860BF"/>
    <w:pPr>
      <w:keepNext/>
      <w:keepLines/>
      <w:spacing w:before="360" w:after="0" w:line="240" w:lineRule="auto"/>
      <w:ind w:firstLine="0"/>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FE5C7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FE5C7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5C7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E5C7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5C7F"/>
    <w:rPr>
      <w:rFonts w:ascii="Goudy Old Style" w:eastAsiaTheme="majorEastAsia" w:hAnsi="Goudy Old Style" w:cstheme="majorBidi"/>
      <w:b/>
      <w:bCs/>
      <w:sz w:val="24"/>
      <w:szCs w:val="28"/>
      <w:lang w:eastAsia="pt-BR"/>
    </w:rPr>
  </w:style>
  <w:style w:type="character" w:customStyle="1" w:styleId="Ttulo2Char">
    <w:name w:val="Título 2 Char"/>
    <w:basedOn w:val="Fontepargpadro"/>
    <w:link w:val="Ttulo2"/>
    <w:uiPriority w:val="9"/>
    <w:rsid w:val="00F445A2"/>
    <w:rPr>
      <w:rFonts w:ascii="Tw Cen MT" w:eastAsiaTheme="majorEastAsia" w:hAnsi="Tw Cen MT" w:cstheme="majorBidi"/>
      <w:b/>
      <w:bCs/>
      <w:color w:val="000000" w:themeColor="text1"/>
      <w:sz w:val="28"/>
      <w:szCs w:val="26"/>
      <w:lang w:eastAsia="pt-BR"/>
    </w:rPr>
  </w:style>
  <w:style w:type="character" w:customStyle="1" w:styleId="Ttulo3Char">
    <w:name w:val="Título 3 Char"/>
    <w:basedOn w:val="Fontepargpadro"/>
    <w:link w:val="Ttulo3"/>
    <w:uiPriority w:val="9"/>
    <w:rsid w:val="00D860BF"/>
    <w:rPr>
      <w:rFonts w:ascii="Goudy Old Style" w:eastAsiaTheme="majorEastAsia" w:hAnsi="Goudy Old Style" w:cstheme="majorBidi"/>
      <w:bCs/>
      <w:sz w:val="24"/>
      <w:lang w:eastAsia="pt-BR"/>
    </w:rPr>
  </w:style>
  <w:style w:type="character" w:customStyle="1" w:styleId="Ttulo4Char">
    <w:name w:val="Título 4 Char"/>
    <w:basedOn w:val="Fontepargpadro"/>
    <w:link w:val="Ttulo4"/>
    <w:uiPriority w:val="9"/>
    <w:rsid w:val="00D860BF"/>
    <w:rPr>
      <w:rFonts w:ascii="Goudy Old Style" w:eastAsiaTheme="majorEastAsia" w:hAnsi="Goudy Old Style" w:cstheme="majorBidi"/>
      <w:bCs/>
      <w:i/>
      <w:iCs/>
      <w:sz w:val="24"/>
      <w:lang w:eastAsia="pt-BR"/>
    </w:rPr>
  </w:style>
  <w:style w:type="character" w:customStyle="1" w:styleId="Ttulo5Char">
    <w:name w:val="Título 5 Char"/>
    <w:basedOn w:val="Fontepargpadro"/>
    <w:link w:val="Ttulo5"/>
    <w:uiPriority w:val="9"/>
    <w:rsid w:val="00D860BF"/>
    <w:rPr>
      <w:rFonts w:ascii="Times New Roman" w:eastAsiaTheme="majorEastAsia" w:hAnsi="Times New Roman" w:cstheme="majorBidi"/>
      <w:b/>
      <w:sz w:val="24"/>
      <w:lang w:eastAsia="pt-BR"/>
    </w:rPr>
  </w:style>
  <w:style w:type="character" w:customStyle="1" w:styleId="Ttulo6Char">
    <w:name w:val="Título 6 Char"/>
    <w:basedOn w:val="Fontepargpadro"/>
    <w:link w:val="Ttulo6"/>
    <w:uiPriority w:val="9"/>
    <w:semiHidden/>
    <w:rsid w:val="00FE5C7F"/>
    <w:rPr>
      <w:rFonts w:asciiTheme="majorHAnsi" w:eastAsiaTheme="majorEastAsia" w:hAnsiTheme="majorHAnsi" w:cstheme="majorBidi"/>
      <w:i/>
      <w:iCs/>
      <w:color w:val="1F3763" w:themeColor="accent1" w:themeShade="7F"/>
      <w:sz w:val="24"/>
      <w:lang w:eastAsia="pt-BR"/>
    </w:rPr>
  </w:style>
  <w:style w:type="character" w:customStyle="1" w:styleId="Ttulo7Char">
    <w:name w:val="Título 7 Char"/>
    <w:basedOn w:val="Fontepargpadro"/>
    <w:link w:val="Ttulo7"/>
    <w:uiPriority w:val="9"/>
    <w:semiHidden/>
    <w:rsid w:val="00FE5C7F"/>
    <w:rPr>
      <w:rFonts w:asciiTheme="majorHAnsi" w:eastAsiaTheme="majorEastAsia" w:hAnsiTheme="majorHAnsi" w:cstheme="majorBidi"/>
      <w:i/>
      <w:iCs/>
      <w:color w:val="404040" w:themeColor="text1" w:themeTint="BF"/>
      <w:sz w:val="24"/>
      <w:lang w:eastAsia="pt-BR"/>
    </w:rPr>
  </w:style>
  <w:style w:type="character" w:customStyle="1" w:styleId="Ttulo8Char">
    <w:name w:val="Título 8 Char"/>
    <w:basedOn w:val="Fontepargpadro"/>
    <w:link w:val="Ttulo8"/>
    <w:uiPriority w:val="9"/>
    <w:semiHidden/>
    <w:rsid w:val="00FE5C7F"/>
    <w:rPr>
      <w:rFonts w:asciiTheme="majorHAnsi" w:eastAsiaTheme="majorEastAsia" w:hAnsiTheme="majorHAnsi" w:cstheme="majorBidi"/>
      <w:color w:val="404040" w:themeColor="text1" w:themeTint="BF"/>
      <w:sz w:val="20"/>
      <w:szCs w:val="20"/>
      <w:lang w:eastAsia="pt-BR"/>
    </w:rPr>
  </w:style>
  <w:style w:type="character" w:customStyle="1" w:styleId="Ttulo9Char">
    <w:name w:val="Título 9 Char"/>
    <w:basedOn w:val="Fontepargpadro"/>
    <w:link w:val="Ttulo9"/>
    <w:uiPriority w:val="9"/>
    <w:semiHidden/>
    <w:rsid w:val="00FE5C7F"/>
    <w:rPr>
      <w:rFonts w:asciiTheme="majorHAnsi" w:eastAsiaTheme="majorEastAsia" w:hAnsiTheme="majorHAnsi" w:cstheme="majorBidi"/>
      <w:i/>
      <w:iCs/>
      <w:color w:val="404040" w:themeColor="text1" w:themeTint="BF"/>
      <w:sz w:val="20"/>
      <w:szCs w:val="20"/>
      <w:lang w:eastAsia="pt-BR"/>
    </w:rPr>
  </w:style>
  <w:style w:type="paragraph" w:styleId="Textodebalo">
    <w:name w:val="Balloon Text"/>
    <w:basedOn w:val="Normal"/>
    <w:link w:val="TextodebaloChar"/>
    <w:uiPriority w:val="99"/>
    <w:semiHidden/>
    <w:unhideWhenUsed/>
    <w:rsid w:val="00FE5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5C7F"/>
    <w:rPr>
      <w:rFonts w:ascii="Tahoma" w:eastAsiaTheme="minorEastAsia" w:hAnsi="Tahoma" w:cs="Tahoma"/>
      <w:sz w:val="16"/>
      <w:szCs w:val="16"/>
      <w:lang w:eastAsia="pt-BR"/>
    </w:rPr>
  </w:style>
  <w:style w:type="paragraph" w:styleId="PargrafodaLista">
    <w:name w:val="List Paragraph"/>
    <w:aliases w:val="Fig.;Tab e Quad"/>
    <w:basedOn w:val="Normal"/>
    <w:link w:val="PargrafodaListaChar"/>
    <w:uiPriority w:val="34"/>
    <w:qFormat/>
    <w:rsid w:val="00FE5C7F"/>
    <w:pPr>
      <w:numPr>
        <w:numId w:val="2"/>
      </w:numPr>
      <w:contextualSpacing/>
    </w:pPr>
  </w:style>
  <w:style w:type="character" w:customStyle="1" w:styleId="PargrafodaListaChar">
    <w:name w:val="Parágrafo da Lista Char"/>
    <w:aliases w:val="Fig.;Tab e Quad Char"/>
    <w:basedOn w:val="Fontepargpadro"/>
    <w:link w:val="PargrafodaLista"/>
    <w:uiPriority w:val="34"/>
    <w:rsid w:val="00FE5C7F"/>
    <w:rPr>
      <w:rFonts w:ascii="Goudy Old Style" w:eastAsiaTheme="minorEastAsia" w:hAnsi="Goudy Old Style"/>
      <w:sz w:val="24"/>
      <w:lang w:eastAsia="pt-BR"/>
    </w:rPr>
  </w:style>
  <w:style w:type="paragraph" w:styleId="CabealhodoSumrio">
    <w:name w:val="TOC Heading"/>
    <w:basedOn w:val="Ttulo1"/>
    <w:next w:val="Normal"/>
    <w:uiPriority w:val="39"/>
    <w:unhideWhenUsed/>
    <w:qFormat/>
    <w:rsid w:val="00FE5C7F"/>
    <w:pPr>
      <w:spacing w:line="276" w:lineRule="auto"/>
      <w:outlineLvl w:val="9"/>
    </w:pPr>
    <w:rPr>
      <w:lang w:eastAsia="en-US"/>
    </w:rPr>
  </w:style>
  <w:style w:type="paragraph" w:styleId="Ttulo">
    <w:name w:val="Title"/>
    <w:basedOn w:val="Normal"/>
    <w:next w:val="Normal"/>
    <w:link w:val="TtuloChar"/>
    <w:uiPriority w:val="10"/>
    <w:qFormat/>
    <w:rsid w:val="00FE5C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FE5C7F"/>
    <w:rPr>
      <w:rFonts w:asciiTheme="majorHAnsi" w:eastAsiaTheme="majorEastAsia" w:hAnsiTheme="majorHAnsi" w:cstheme="majorBidi"/>
      <w:color w:val="323E4F" w:themeColor="text2" w:themeShade="BF"/>
      <w:spacing w:val="5"/>
      <w:kern w:val="28"/>
      <w:sz w:val="52"/>
      <w:szCs w:val="52"/>
      <w:lang w:eastAsia="pt-BR"/>
    </w:rPr>
  </w:style>
  <w:style w:type="paragraph" w:styleId="Sumrio1">
    <w:name w:val="toc 1"/>
    <w:basedOn w:val="Normal"/>
    <w:next w:val="Normal"/>
    <w:autoRedefine/>
    <w:uiPriority w:val="39"/>
    <w:unhideWhenUsed/>
    <w:rsid w:val="00FE5C7F"/>
    <w:pPr>
      <w:tabs>
        <w:tab w:val="left" w:pos="440"/>
        <w:tab w:val="right" w:leader="dot" w:pos="9061"/>
      </w:tabs>
      <w:spacing w:after="100"/>
    </w:pPr>
    <w:rPr>
      <w:rFonts w:cs="Times New Roman"/>
      <w:b/>
      <w:caps/>
      <w:noProof/>
    </w:rPr>
  </w:style>
  <w:style w:type="paragraph" w:styleId="Sumrio2">
    <w:name w:val="toc 2"/>
    <w:basedOn w:val="Normal"/>
    <w:next w:val="Normal"/>
    <w:autoRedefine/>
    <w:uiPriority w:val="39"/>
    <w:unhideWhenUsed/>
    <w:rsid w:val="00FE5C7F"/>
    <w:pPr>
      <w:tabs>
        <w:tab w:val="left" w:pos="425"/>
        <w:tab w:val="left" w:pos="880"/>
        <w:tab w:val="right" w:leader="dot" w:pos="9061"/>
      </w:tabs>
      <w:spacing w:after="100"/>
      <w:ind w:left="284"/>
    </w:pPr>
  </w:style>
  <w:style w:type="character" w:styleId="Hyperlink">
    <w:name w:val="Hyperlink"/>
    <w:basedOn w:val="Fontepargpadro"/>
    <w:uiPriority w:val="99"/>
    <w:unhideWhenUsed/>
    <w:rsid w:val="00FE5C7F"/>
    <w:rPr>
      <w:color w:val="0563C1" w:themeColor="hyperlink"/>
      <w:u w:val="single"/>
    </w:rPr>
  </w:style>
  <w:style w:type="paragraph" w:styleId="Cabealho">
    <w:name w:val="header"/>
    <w:basedOn w:val="Normal"/>
    <w:link w:val="CabealhoChar"/>
    <w:uiPriority w:val="99"/>
    <w:unhideWhenUsed/>
    <w:rsid w:val="00FE5C7F"/>
    <w:pPr>
      <w:tabs>
        <w:tab w:val="center" w:pos="4252"/>
        <w:tab w:val="right" w:pos="8504"/>
      </w:tabs>
      <w:spacing w:line="240" w:lineRule="auto"/>
    </w:pPr>
  </w:style>
  <w:style w:type="character" w:customStyle="1" w:styleId="CabealhoChar">
    <w:name w:val="Cabeçalho Char"/>
    <w:basedOn w:val="Fontepargpadro"/>
    <w:link w:val="Cabealho"/>
    <w:uiPriority w:val="99"/>
    <w:rsid w:val="00FE5C7F"/>
    <w:rPr>
      <w:rFonts w:ascii="Times New Roman" w:eastAsiaTheme="minorEastAsia" w:hAnsi="Times New Roman"/>
      <w:sz w:val="24"/>
      <w:lang w:eastAsia="pt-BR"/>
    </w:rPr>
  </w:style>
  <w:style w:type="paragraph" w:styleId="Rodap">
    <w:name w:val="footer"/>
    <w:basedOn w:val="Normal"/>
    <w:link w:val="RodapChar"/>
    <w:uiPriority w:val="99"/>
    <w:unhideWhenUsed/>
    <w:rsid w:val="00FE5C7F"/>
    <w:pPr>
      <w:tabs>
        <w:tab w:val="center" w:pos="4252"/>
        <w:tab w:val="right" w:pos="8504"/>
      </w:tabs>
      <w:spacing w:line="240" w:lineRule="auto"/>
    </w:pPr>
  </w:style>
  <w:style w:type="character" w:customStyle="1" w:styleId="RodapChar">
    <w:name w:val="Rodapé Char"/>
    <w:basedOn w:val="Fontepargpadro"/>
    <w:link w:val="Rodap"/>
    <w:uiPriority w:val="99"/>
    <w:rsid w:val="00FE5C7F"/>
    <w:rPr>
      <w:rFonts w:ascii="Times New Roman" w:eastAsiaTheme="minorEastAsia" w:hAnsi="Times New Roman"/>
      <w:sz w:val="24"/>
      <w:lang w:eastAsia="pt-BR"/>
    </w:rPr>
  </w:style>
  <w:style w:type="table" w:styleId="Tabelacomgrade">
    <w:name w:val="Table Grid"/>
    <w:basedOn w:val="Tabelanormal"/>
    <w:uiPriority w:val="39"/>
    <w:rsid w:val="00FE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E5C7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E5C7F"/>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FE5C7F"/>
    <w:rPr>
      <w:vertAlign w:val="superscript"/>
    </w:rPr>
  </w:style>
  <w:style w:type="paragraph" w:styleId="Textodecomentrio">
    <w:name w:val="annotation text"/>
    <w:basedOn w:val="Normal"/>
    <w:link w:val="TextodecomentrioChar"/>
    <w:uiPriority w:val="99"/>
    <w:semiHidden/>
    <w:unhideWhenUsed/>
    <w:rsid w:val="00FE5C7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5C7F"/>
    <w:rPr>
      <w:rFonts w:ascii="Times New Roman" w:eastAsiaTheme="minorEastAsia"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5C7F"/>
    <w:rPr>
      <w:b/>
      <w:bCs/>
    </w:rPr>
  </w:style>
  <w:style w:type="character" w:customStyle="1" w:styleId="AssuntodocomentrioChar">
    <w:name w:val="Assunto do comentário Char"/>
    <w:basedOn w:val="TextodecomentrioChar"/>
    <w:link w:val="Assuntodocomentrio"/>
    <w:uiPriority w:val="99"/>
    <w:semiHidden/>
    <w:rsid w:val="00FE5C7F"/>
    <w:rPr>
      <w:rFonts w:ascii="Times New Roman" w:eastAsiaTheme="minorEastAsia" w:hAnsi="Times New Roman"/>
      <w:b/>
      <w:bCs/>
      <w:sz w:val="20"/>
      <w:szCs w:val="20"/>
      <w:lang w:eastAsia="pt-BR"/>
    </w:rPr>
  </w:style>
  <w:style w:type="paragraph" w:styleId="Legenda">
    <w:name w:val="caption"/>
    <w:basedOn w:val="Normal"/>
    <w:next w:val="Normal"/>
    <w:link w:val="LegendaChar"/>
    <w:unhideWhenUsed/>
    <w:qFormat/>
    <w:rsid w:val="00CE6F2D"/>
    <w:pPr>
      <w:spacing w:after="200" w:line="240" w:lineRule="auto"/>
    </w:pPr>
    <w:rPr>
      <w:iCs/>
      <w:sz w:val="18"/>
      <w:szCs w:val="18"/>
    </w:rPr>
  </w:style>
  <w:style w:type="character" w:customStyle="1" w:styleId="a">
    <w:name w:val="a"/>
    <w:basedOn w:val="Fontepargpadro"/>
    <w:rsid w:val="00FE5C7F"/>
  </w:style>
  <w:style w:type="character" w:customStyle="1" w:styleId="apple-converted-space">
    <w:name w:val="apple-converted-space"/>
    <w:basedOn w:val="Fontepargpadro"/>
    <w:rsid w:val="00FE5C7F"/>
  </w:style>
  <w:style w:type="paragraph" w:styleId="Textodenotadefim">
    <w:name w:val="endnote text"/>
    <w:basedOn w:val="Normal"/>
    <w:link w:val="TextodenotadefimChar"/>
    <w:uiPriority w:val="99"/>
    <w:semiHidden/>
    <w:unhideWhenUsed/>
    <w:rsid w:val="00FE5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FE5C7F"/>
    <w:rPr>
      <w:rFonts w:ascii="Times New Roman" w:eastAsiaTheme="minorEastAsia" w:hAnsi="Times New Roman"/>
      <w:sz w:val="20"/>
      <w:szCs w:val="20"/>
      <w:lang w:eastAsia="pt-BR"/>
    </w:rPr>
  </w:style>
  <w:style w:type="paragraph" w:styleId="Sumrio3">
    <w:name w:val="toc 3"/>
    <w:basedOn w:val="Normal"/>
    <w:next w:val="Normal"/>
    <w:autoRedefine/>
    <w:uiPriority w:val="39"/>
    <w:unhideWhenUsed/>
    <w:rsid w:val="00FE5C7F"/>
    <w:pPr>
      <w:tabs>
        <w:tab w:val="left" w:pos="1320"/>
        <w:tab w:val="right" w:leader="dot" w:pos="9061"/>
      </w:tabs>
      <w:spacing w:after="100"/>
      <w:ind w:left="567"/>
    </w:pPr>
  </w:style>
  <w:style w:type="paragraph" w:styleId="SemEspaamento">
    <w:name w:val="No Spacing"/>
    <w:aliases w:val="Itemizações de letras,pontos ou sequencias"/>
    <w:uiPriority w:val="1"/>
    <w:qFormat/>
    <w:rsid w:val="00FE5C7F"/>
    <w:pPr>
      <w:spacing w:after="0" w:line="240" w:lineRule="auto"/>
      <w:jc w:val="both"/>
    </w:pPr>
    <w:rPr>
      <w:rFonts w:ascii="Times New Roman" w:eastAsiaTheme="minorEastAsia" w:hAnsi="Times New Roman"/>
      <w:sz w:val="24"/>
      <w:lang w:eastAsia="pt-BR"/>
    </w:rPr>
  </w:style>
  <w:style w:type="paragraph" w:styleId="NormalWeb">
    <w:name w:val="Normal (Web)"/>
    <w:basedOn w:val="Normal"/>
    <w:link w:val="NormalWebChar"/>
    <w:uiPriority w:val="99"/>
    <w:unhideWhenUsed/>
    <w:rsid w:val="00FE5C7F"/>
    <w:pPr>
      <w:spacing w:before="100" w:beforeAutospacing="1" w:after="100" w:afterAutospacing="1" w:line="240" w:lineRule="auto"/>
      <w:jc w:val="left"/>
    </w:pPr>
    <w:rPr>
      <w:rFonts w:eastAsia="Times New Roman" w:cs="Times New Roman"/>
      <w:szCs w:val="24"/>
    </w:rPr>
  </w:style>
  <w:style w:type="character" w:customStyle="1" w:styleId="NormalWebChar">
    <w:name w:val="Normal (Web) Char"/>
    <w:basedOn w:val="Fontepargpadro"/>
    <w:link w:val="NormalWeb"/>
    <w:uiPriority w:val="99"/>
    <w:rsid w:val="00FE5C7F"/>
    <w:rPr>
      <w:rFonts w:ascii="Times New Roman" w:eastAsia="Times New Roman" w:hAnsi="Times New Roman" w:cs="Times New Roman"/>
      <w:sz w:val="24"/>
      <w:szCs w:val="24"/>
      <w:lang w:eastAsia="pt-BR"/>
    </w:rPr>
  </w:style>
  <w:style w:type="paragraph" w:styleId="Sumrio4">
    <w:name w:val="toc 4"/>
    <w:basedOn w:val="Normal"/>
    <w:next w:val="Normal"/>
    <w:autoRedefine/>
    <w:uiPriority w:val="39"/>
    <w:unhideWhenUsed/>
    <w:rsid w:val="00FE5C7F"/>
    <w:pPr>
      <w:spacing w:before="0" w:after="100" w:line="259" w:lineRule="auto"/>
      <w:ind w:left="660"/>
      <w:jc w:val="left"/>
    </w:pPr>
    <w:rPr>
      <w:rFonts w:asciiTheme="minorHAnsi" w:hAnsiTheme="minorHAnsi"/>
      <w:sz w:val="22"/>
    </w:rPr>
  </w:style>
  <w:style w:type="paragraph" w:styleId="Sumrio5">
    <w:name w:val="toc 5"/>
    <w:basedOn w:val="Normal"/>
    <w:next w:val="Normal"/>
    <w:autoRedefine/>
    <w:uiPriority w:val="39"/>
    <w:unhideWhenUsed/>
    <w:rsid w:val="00FE5C7F"/>
    <w:pPr>
      <w:spacing w:before="0" w:after="100" w:line="259" w:lineRule="auto"/>
      <w:ind w:left="880"/>
      <w:jc w:val="left"/>
    </w:pPr>
    <w:rPr>
      <w:rFonts w:asciiTheme="minorHAnsi" w:hAnsiTheme="minorHAnsi"/>
      <w:sz w:val="22"/>
    </w:rPr>
  </w:style>
  <w:style w:type="paragraph" w:styleId="Sumrio6">
    <w:name w:val="toc 6"/>
    <w:basedOn w:val="Normal"/>
    <w:next w:val="Normal"/>
    <w:autoRedefine/>
    <w:uiPriority w:val="39"/>
    <w:unhideWhenUsed/>
    <w:rsid w:val="00FE5C7F"/>
    <w:pPr>
      <w:spacing w:before="0" w:after="100" w:line="259" w:lineRule="auto"/>
      <w:ind w:left="1100"/>
      <w:jc w:val="left"/>
    </w:pPr>
    <w:rPr>
      <w:rFonts w:asciiTheme="minorHAnsi" w:hAnsiTheme="minorHAnsi"/>
      <w:sz w:val="22"/>
    </w:rPr>
  </w:style>
  <w:style w:type="paragraph" w:styleId="Sumrio7">
    <w:name w:val="toc 7"/>
    <w:basedOn w:val="Normal"/>
    <w:next w:val="Normal"/>
    <w:autoRedefine/>
    <w:uiPriority w:val="39"/>
    <w:unhideWhenUsed/>
    <w:rsid w:val="00FE5C7F"/>
    <w:pPr>
      <w:spacing w:before="0" w:after="100" w:line="259" w:lineRule="auto"/>
      <w:ind w:left="1320"/>
      <w:jc w:val="left"/>
    </w:pPr>
    <w:rPr>
      <w:rFonts w:asciiTheme="minorHAnsi" w:hAnsiTheme="minorHAnsi"/>
      <w:sz w:val="22"/>
    </w:rPr>
  </w:style>
  <w:style w:type="paragraph" w:styleId="Sumrio8">
    <w:name w:val="toc 8"/>
    <w:basedOn w:val="Normal"/>
    <w:next w:val="Normal"/>
    <w:autoRedefine/>
    <w:uiPriority w:val="39"/>
    <w:unhideWhenUsed/>
    <w:rsid w:val="00FE5C7F"/>
    <w:pPr>
      <w:spacing w:before="0" w:after="100" w:line="259" w:lineRule="auto"/>
      <w:ind w:left="1540"/>
      <w:jc w:val="left"/>
    </w:pPr>
    <w:rPr>
      <w:rFonts w:asciiTheme="minorHAnsi" w:hAnsiTheme="minorHAnsi"/>
      <w:sz w:val="22"/>
    </w:rPr>
  </w:style>
  <w:style w:type="paragraph" w:styleId="Sumrio9">
    <w:name w:val="toc 9"/>
    <w:basedOn w:val="Normal"/>
    <w:next w:val="Normal"/>
    <w:autoRedefine/>
    <w:uiPriority w:val="39"/>
    <w:unhideWhenUsed/>
    <w:rsid w:val="00FE5C7F"/>
    <w:pPr>
      <w:spacing w:before="0" w:after="100" w:line="259" w:lineRule="auto"/>
      <w:ind w:left="1760"/>
      <w:jc w:val="left"/>
    </w:pPr>
    <w:rPr>
      <w:rFonts w:asciiTheme="minorHAnsi" w:hAnsiTheme="minorHAnsi"/>
      <w:sz w:val="22"/>
    </w:rPr>
  </w:style>
  <w:style w:type="paragraph" w:styleId="Pr-formataoHTML">
    <w:name w:val="HTML Preformatted"/>
    <w:basedOn w:val="Normal"/>
    <w:link w:val="Pr-formataoHTMLChar"/>
    <w:uiPriority w:val="99"/>
    <w:unhideWhenUsed/>
    <w:rsid w:val="00FE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E5C7F"/>
    <w:rPr>
      <w:rFonts w:ascii="Courier New" w:eastAsia="Times New Roman" w:hAnsi="Courier New" w:cs="Courier New"/>
      <w:sz w:val="20"/>
      <w:szCs w:val="20"/>
      <w:lang w:eastAsia="pt-BR"/>
    </w:rPr>
  </w:style>
  <w:style w:type="paragraph" w:customStyle="1" w:styleId="Figuras">
    <w:name w:val="Figuras"/>
    <w:basedOn w:val="Normal"/>
    <w:link w:val="FigurasChar"/>
    <w:qFormat/>
    <w:rsid w:val="00FE5C7F"/>
    <w:pPr>
      <w:spacing w:before="40" w:after="40" w:line="240" w:lineRule="auto"/>
      <w:ind w:firstLine="0"/>
      <w:jc w:val="center"/>
    </w:pPr>
    <w:rPr>
      <w:rFonts w:cs="Times New Roman"/>
      <w:sz w:val="20"/>
      <w:szCs w:val="16"/>
    </w:rPr>
  </w:style>
  <w:style w:type="character" w:customStyle="1" w:styleId="FigurasChar">
    <w:name w:val="Figuras Char"/>
    <w:basedOn w:val="Fontepargpadro"/>
    <w:link w:val="Figuras"/>
    <w:rsid w:val="00FE5C7F"/>
    <w:rPr>
      <w:rFonts w:ascii="Times New Roman" w:eastAsiaTheme="minorEastAsia" w:hAnsi="Times New Roman" w:cs="Times New Roman"/>
      <w:sz w:val="20"/>
      <w:szCs w:val="16"/>
      <w:lang w:eastAsia="pt-BR"/>
    </w:rPr>
  </w:style>
  <w:style w:type="paragraph" w:customStyle="1" w:styleId="Texto">
    <w:name w:val="Texto"/>
    <w:basedOn w:val="Normal"/>
    <w:rsid w:val="00FE5C7F"/>
    <w:pPr>
      <w:suppressAutoHyphens/>
      <w:spacing w:line="240" w:lineRule="auto"/>
    </w:pPr>
    <w:rPr>
      <w:rFonts w:ascii="Arial" w:eastAsia="Times New Roman" w:hAnsi="Arial" w:cs="Arial"/>
      <w:szCs w:val="24"/>
      <w:lang w:eastAsia="ar-SA"/>
    </w:rPr>
  </w:style>
  <w:style w:type="character" w:customStyle="1" w:styleId="fontstyle01">
    <w:name w:val="fontstyle01"/>
    <w:basedOn w:val="Fontepargpadro"/>
    <w:rsid w:val="00FE5C7F"/>
    <w:rPr>
      <w:rFonts w:ascii="Times-Roman" w:hAnsi="Times-Roman" w:hint="default"/>
      <w:b w:val="0"/>
      <w:bCs w:val="0"/>
      <w:i w:val="0"/>
      <w:iCs w:val="0"/>
      <w:color w:val="000000"/>
      <w:sz w:val="22"/>
      <w:szCs w:val="22"/>
    </w:rPr>
  </w:style>
  <w:style w:type="character" w:customStyle="1" w:styleId="fontstyle21">
    <w:name w:val="fontstyle21"/>
    <w:basedOn w:val="Fontepargpadro"/>
    <w:rsid w:val="00FE5C7F"/>
    <w:rPr>
      <w:rFonts w:ascii="Helvetica" w:hAnsi="Helvetica" w:cs="Helvetica" w:hint="default"/>
      <w:b w:val="0"/>
      <w:bCs w:val="0"/>
      <w:i w:val="0"/>
      <w:iCs w:val="0"/>
      <w:color w:val="1A1918"/>
      <w:sz w:val="24"/>
      <w:szCs w:val="24"/>
    </w:rPr>
  </w:style>
  <w:style w:type="character" w:customStyle="1" w:styleId="fontstyle11">
    <w:name w:val="fontstyle11"/>
    <w:basedOn w:val="Fontepargpadro"/>
    <w:rsid w:val="00FE5C7F"/>
    <w:rPr>
      <w:b w:val="0"/>
      <w:bCs w:val="0"/>
      <w:i w:val="0"/>
      <w:iCs w:val="0"/>
      <w:color w:val="000000"/>
      <w:sz w:val="24"/>
      <w:szCs w:val="24"/>
    </w:rPr>
  </w:style>
  <w:style w:type="paragraph" w:styleId="Reviso">
    <w:name w:val="Revision"/>
    <w:hidden/>
    <w:uiPriority w:val="99"/>
    <w:semiHidden/>
    <w:rsid w:val="00FE5C7F"/>
    <w:pPr>
      <w:spacing w:after="0" w:line="240" w:lineRule="auto"/>
    </w:pPr>
    <w:rPr>
      <w:rFonts w:ascii="Times New Roman" w:eastAsiaTheme="minorEastAsia" w:hAnsi="Times New Roman"/>
      <w:sz w:val="24"/>
      <w:lang w:eastAsia="pt-BR"/>
    </w:rPr>
  </w:style>
  <w:style w:type="paragraph" w:customStyle="1" w:styleId="Figurapadro">
    <w:name w:val="Figura padrão"/>
    <w:basedOn w:val="PargrafodaLista"/>
    <w:link w:val="FigurapadroChar"/>
    <w:qFormat/>
    <w:rsid w:val="00FE5C7F"/>
    <w:pPr>
      <w:spacing w:line="240" w:lineRule="auto"/>
      <w:ind w:left="0"/>
      <w:jc w:val="center"/>
    </w:pPr>
    <w:rPr>
      <w:b/>
      <w:sz w:val="20"/>
      <w:szCs w:val="20"/>
    </w:rPr>
  </w:style>
  <w:style w:type="character" w:customStyle="1" w:styleId="FigurapadroChar">
    <w:name w:val="Figura padrão Char"/>
    <w:basedOn w:val="PargrafodaListaChar"/>
    <w:link w:val="Figurapadro"/>
    <w:rsid w:val="00FE5C7F"/>
    <w:rPr>
      <w:rFonts w:ascii="Goudy Old Style" w:eastAsiaTheme="minorEastAsia" w:hAnsi="Goudy Old Style"/>
      <w:b/>
      <w:sz w:val="20"/>
      <w:szCs w:val="20"/>
      <w:lang w:eastAsia="pt-BR"/>
    </w:rPr>
  </w:style>
  <w:style w:type="character" w:customStyle="1" w:styleId="fontstyle31">
    <w:name w:val="fontstyle31"/>
    <w:basedOn w:val="Fontepargpadro"/>
    <w:rsid w:val="00FE5C7F"/>
    <w:rPr>
      <w:rFonts w:ascii="Symbol" w:hAnsi="Symbol" w:hint="default"/>
      <w:b w:val="0"/>
      <w:bCs w:val="0"/>
      <w:i w:val="0"/>
      <w:iCs w:val="0"/>
      <w:color w:val="1A1918"/>
      <w:sz w:val="24"/>
      <w:szCs w:val="24"/>
    </w:rPr>
  </w:style>
  <w:style w:type="paragraph" w:customStyle="1" w:styleId="Notaderodape">
    <w:name w:val="Nota de rodape"/>
    <w:basedOn w:val="Textodenotaderodap"/>
    <w:link w:val="NotaderodapeChar"/>
    <w:qFormat/>
    <w:rsid w:val="00FE5C7F"/>
    <w:pPr>
      <w:spacing w:before="40" w:after="40"/>
      <w:ind w:left="709" w:firstLine="0"/>
    </w:pPr>
    <w:rPr>
      <w:sz w:val="18"/>
      <w:szCs w:val="18"/>
    </w:rPr>
  </w:style>
  <w:style w:type="character" w:customStyle="1" w:styleId="NotaderodapeChar">
    <w:name w:val="Nota de rodape Char"/>
    <w:basedOn w:val="TextodenotaderodapChar"/>
    <w:link w:val="Notaderodape"/>
    <w:rsid w:val="00FE5C7F"/>
    <w:rPr>
      <w:rFonts w:ascii="Times New Roman" w:eastAsiaTheme="minorEastAsia" w:hAnsi="Times New Roman"/>
      <w:sz w:val="18"/>
      <w:szCs w:val="18"/>
      <w:lang w:eastAsia="pt-BR"/>
    </w:rPr>
  </w:style>
  <w:style w:type="paragraph" w:customStyle="1" w:styleId="Tpicoextra">
    <w:name w:val="Tópico extra"/>
    <w:basedOn w:val="NormalWeb"/>
    <w:link w:val="TpicoextraChar"/>
    <w:qFormat/>
    <w:rsid w:val="00FE5C7F"/>
    <w:pPr>
      <w:spacing w:before="240" w:beforeAutospacing="0" w:after="240" w:afterAutospacing="0" w:line="360" w:lineRule="auto"/>
      <w:ind w:firstLine="0"/>
      <w:outlineLvl w:val="2"/>
    </w:pPr>
    <w:rPr>
      <w:rFonts w:eastAsiaTheme="minorEastAsia"/>
      <w:b/>
      <w:color w:val="000000" w:themeColor="text1"/>
    </w:rPr>
  </w:style>
  <w:style w:type="character" w:customStyle="1" w:styleId="TpicoextraChar">
    <w:name w:val="Tópico extra Char"/>
    <w:basedOn w:val="NormalWebChar"/>
    <w:link w:val="Tpicoextra"/>
    <w:rsid w:val="00FE5C7F"/>
    <w:rPr>
      <w:rFonts w:ascii="Times New Roman" w:eastAsiaTheme="minorEastAsia" w:hAnsi="Times New Roman" w:cs="Times New Roman"/>
      <w:b/>
      <w:color w:val="000000" w:themeColor="text1"/>
      <w:sz w:val="24"/>
      <w:szCs w:val="24"/>
      <w:lang w:eastAsia="pt-BR"/>
    </w:rPr>
  </w:style>
  <w:style w:type="paragraph" w:customStyle="1" w:styleId="FiguraTtulo">
    <w:name w:val="Figura Título"/>
    <w:basedOn w:val="Figuras"/>
    <w:link w:val="FiguraTtuloChar"/>
    <w:qFormat/>
    <w:rsid w:val="00CE6F2D"/>
    <w:pPr>
      <w:spacing w:before="360" w:after="0"/>
    </w:pPr>
  </w:style>
  <w:style w:type="paragraph" w:customStyle="1" w:styleId="FonteElementos">
    <w:name w:val="Fonte Elementos"/>
    <w:basedOn w:val="Normal"/>
    <w:link w:val="FonteElementosChar"/>
    <w:rsid w:val="00CE6F2D"/>
    <w:pPr>
      <w:spacing w:before="40" w:afterLines="40" w:after="96" w:line="240" w:lineRule="auto"/>
      <w:ind w:firstLine="0"/>
      <w:jc w:val="center"/>
    </w:pPr>
    <w:rPr>
      <w:rFonts w:cs="Times New Roman"/>
      <w:sz w:val="20"/>
      <w:szCs w:val="20"/>
    </w:rPr>
  </w:style>
  <w:style w:type="character" w:customStyle="1" w:styleId="FiguraTtuloChar">
    <w:name w:val="Figura Título Char"/>
    <w:basedOn w:val="FigurasChar"/>
    <w:link w:val="FiguraTtulo"/>
    <w:rsid w:val="00CE6F2D"/>
    <w:rPr>
      <w:rFonts w:ascii="Times New Roman" w:eastAsiaTheme="minorEastAsia" w:hAnsi="Times New Roman" w:cs="Times New Roman"/>
      <w:sz w:val="20"/>
      <w:szCs w:val="16"/>
      <w:lang w:eastAsia="pt-BR"/>
    </w:rPr>
  </w:style>
  <w:style w:type="paragraph" w:customStyle="1" w:styleId="FiguraFonte">
    <w:name w:val="Figura Fonte"/>
    <w:basedOn w:val="FiguraTtulo"/>
    <w:link w:val="FiguraFonteChar"/>
    <w:qFormat/>
    <w:rsid w:val="00CE6F2D"/>
    <w:pPr>
      <w:spacing w:before="0" w:after="360"/>
    </w:pPr>
  </w:style>
  <w:style w:type="character" w:customStyle="1" w:styleId="FonteElementosChar">
    <w:name w:val="Fonte Elementos Char"/>
    <w:basedOn w:val="Fontepargpadro"/>
    <w:link w:val="FonteElementos"/>
    <w:rsid w:val="00CE6F2D"/>
    <w:rPr>
      <w:rFonts w:ascii="Times New Roman" w:eastAsiaTheme="minorEastAsia" w:hAnsi="Times New Roman" w:cs="Times New Roman"/>
      <w:sz w:val="20"/>
      <w:szCs w:val="20"/>
      <w:lang w:eastAsia="pt-BR"/>
    </w:rPr>
  </w:style>
  <w:style w:type="character" w:customStyle="1" w:styleId="FiguraFonteChar">
    <w:name w:val="Figura Fonte Char"/>
    <w:basedOn w:val="FiguraTtuloChar"/>
    <w:link w:val="FiguraFonte"/>
    <w:rsid w:val="00CE6F2D"/>
    <w:rPr>
      <w:rFonts w:ascii="Times New Roman" w:eastAsiaTheme="minorEastAsia" w:hAnsi="Times New Roman" w:cs="Times New Roman"/>
      <w:sz w:val="20"/>
      <w:szCs w:val="16"/>
      <w:lang w:eastAsia="pt-BR"/>
    </w:rPr>
  </w:style>
  <w:style w:type="character" w:styleId="TextodoEspaoReservado">
    <w:name w:val="Placeholder Text"/>
    <w:basedOn w:val="Fontepargpadro"/>
    <w:uiPriority w:val="99"/>
    <w:semiHidden/>
    <w:rsid w:val="00F54267"/>
    <w:rPr>
      <w:color w:val="808080"/>
    </w:rPr>
  </w:style>
  <w:style w:type="character" w:styleId="MenoPendente">
    <w:name w:val="Unresolved Mention"/>
    <w:basedOn w:val="Fontepargpadro"/>
    <w:uiPriority w:val="99"/>
    <w:semiHidden/>
    <w:unhideWhenUsed/>
    <w:rsid w:val="00CE1DCA"/>
    <w:rPr>
      <w:color w:val="605E5C"/>
      <w:shd w:val="clear" w:color="auto" w:fill="E1DFDD"/>
    </w:rPr>
  </w:style>
  <w:style w:type="character" w:styleId="HiperlinkVisitado">
    <w:name w:val="FollowedHyperlink"/>
    <w:basedOn w:val="Fontepargpadro"/>
    <w:uiPriority w:val="99"/>
    <w:semiHidden/>
    <w:unhideWhenUsed/>
    <w:rsid w:val="00CE1DCA"/>
    <w:rPr>
      <w:color w:val="954F72" w:themeColor="followedHyperlink"/>
      <w:u w:val="single"/>
    </w:rPr>
  </w:style>
  <w:style w:type="paragraph" w:styleId="Bibliografia">
    <w:name w:val="Bibliography"/>
    <w:basedOn w:val="Normal"/>
    <w:next w:val="Normal"/>
    <w:uiPriority w:val="37"/>
    <w:unhideWhenUsed/>
    <w:rsid w:val="00F445A2"/>
    <w:pPr>
      <w:tabs>
        <w:tab w:val="left" w:pos="384"/>
      </w:tabs>
      <w:spacing w:after="0" w:line="240" w:lineRule="auto"/>
      <w:ind w:left="384" w:hanging="384"/>
    </w:pPr>
  </w:style>
  <w:style w:type="character" w:styleId="Refdecomentrio">
    <w:name w:val="annotation reference"/>
    <w:basedOn w:val="Fontepargpadro"/>
    <w:uiPriority w:val="99"/>
    <w:semiHidden/>
    <w:unhideWhenUsed/>
    <w:rsid w:val="00192F6E"/>
    <w:rPr>
      <w:sz w:val="16"/>
      <w:szCs w:val="16"/>
    </w:rPr>
  </w:style>
  <w:style w:type="character" w:styleId="Refdenotadefim">
    <w:name w:val="endnote reference"/>
    <w:basedOn w:val="Fontepargpadro"/>
    <w:uiPriority w:val="99"/>
    <w:semiHidden/>
    <w:unhideWhenUsed/>
    <w:rsid w:val="00E436EE"/>
    <w:rPr>
      <w:vertAlign w:val="superscript"/>
    </w:rPr>
  </w:style>
  <w:style w:type="character" w:styleId="Forte">
    <w:name w:val="Strong"/>
    <w:basedOn w:val="Fontepargpadro"/>
    <w:uiPriority w:val="22"/>
    <w:qFormat/>
    <w:rsid w:val="001D597A"/>
    <w:rPr>
      <w:b/>
      <w:bCs/>
    </w:rPr>
  </w:style>
  <w:style w:type="paragraph" w:customStyle="1" w:styleId="Itemizaodentrodotexto">
    <w:name w:val="Itemização dentro do texto"/>
    <w:basedOn w:val="Normal"/>
    <w:link w:val="ItemizaodentrodotextoChar"/>
    <w:qFormat/>
    <w:rsid w:val="00165F9E"/>
    <w:pPr>
      <w:numPr>
        <w:numId w:val="3"/>
      </w:numPr>
      <w:spacing w:before="0" w:after="0"/>
    </w:pPr>
    <w:rPr>
      <w:rFonts w:eastAsia="Times New Roman" w:cs="Times New Roman"/>
      <w:szCs w:val="24"/>
      <w:lang w:eastAsia="en-US"/>
    </w:rPr>
  </w:style>
  <w:style w:type="character" w:customStyle="1" w:styleId="ItemizaodentrodotextoChar">
    <w:name w:val="Itemização dentro do texto Char"/>
    <w:link w:val="Itemizaodentrodotexto"/>
    <w:rsid w:val="00165F9E"/>
    <w:rPr>
      <w:rFonts w:ascii="Goudy Old Style" w:eastAsia="Times New Roman" w:hAnsi="Goudy Old Style" w:cs="Times New Roman"/>
      <w:sz w:val="24"/>
      <w:szCs w:val="24"/>
    </w:rPr>
  </w:style>
  <w:style w:type="character" w:customStyle="1" w:styleId="fontstyle41">
    <w:name w:val="fontstyle41"/>
    <w:basedOn w:val="Fontepargpadro"/>
    <w:rsid w:val="00F811F1"/>
    <w:rPr>
      <w:rFonts w:ascii="Dcr10" w:hAnsi="Dcr10" w:hint="default"/>
      <w:b w:val="0"/>
      <w:bCs w:val="0"/>
      <w:i w:val="0"/>
      <w:iCs w:val="0"/>
      <w:color w:val="000000"/>
      <w:sz w:val="20"/>
      <w:szCs w:val="20"/>
    </w:rPr>
  </w:style>
  <w:style w:type="character" w:customStyle="1" w:styleId="normaltextrun">
    <w:name w:val="normaltextrun"/>
    <w:basedOn w:val="Fontepargpadro"/>
    <w:rsid w:val="0066441B"/>
  </w:style>
  <w:style w:type="character" w:customStyle="1" w:styleId="LegendaChar">
    <w:name w:val="Legenda Char"/>
    <w:basedOn w:val="Fontepargpadro"/>
    <w:link w:val="Legenda"/>
    <w:rsid w:val="00AF4E0C"/>
    <w:rPr>
      <w:rFonts w:ascii="Goudy Old Style" w:eastAsiaTheme="minorEastAsia" w:hAnsi="Goudy Old Style"/>
      <w:iCs/>
      <w:sz w:val="18"/>
      <w:szCs w:val="18"/>
      <w:lang w:eastAsia="pt-BR"/>
    </w:rPr>
  </w:style>
  <w:style w:type="paragraph" w:customStyle="1" w:styleId="texto0">
    <w:name w:val="texto"/>
    <w:basedOn w:val="Normal"/>
    <w:link w:val="textoChar"/>
    <w:qFormat/>
    <w:rsid w:val="00AF4E0C"/>
    <w:pPr>
      <w:spacing w:before="0" w:after="0"/>
      <w:ind w:firstLine="708"/>
    </w:pPr>
    <w:rPr>
      <w:rFonts w:ascii="Times New Roman" w:hAnsi="Times New Roman"/>
    </w:rPr>
  </w:style>
  <w:style w:type="character" w:customStyle="1" w:styleId="textoChar">
    <w:name w:val="texto Char"/>
    <w:link w:val="texto0"/>
    <w:rsid w:val="00AF4E0C"/>
    <w:rPr>
      <w:rFonts w:ascii="Times New Roman" w:eastAsiaTheme="minorEastAsia" w:hAnsi="Times New Roman"/>
      <w:sz w:val="24"/>
      <w:lang w:eastAsia="pt-BR"/>
    </w:rPr>
  </w:style>
  <w:style w:type="character" w:styleId="nfase">
    <w:name w:val="Emphasis"/>
    <w:basedOn w:val="Fontepargpadro"/>
    <w:uiPriority w:val="20"/>
    <w:qFormat/>
    <w:rsid w:val="00E20C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8230">
      <w:bodyDiv w:val="1"/>
      <w:marLeft w:val="0"/>
      <w:marRight w:val="0"/>
      <w:marTop w:val="0"/>
      <w:marBottom w:val="0"/>
      <w:divBdr>
        <w:top w:val="none" w:sz="0" w:space="0" w:color="auto"/>
        <w:left w:val="none" w:sz="0" w:space="0" w:color="auto"/>
        <w:bottom w:val="none" w:sz="0" w:space="0" w:color="auto"/>
        <w:right w:val="none" w:sz="0" w:space="0" w:color="auto"/>
      </w:divBdr>
    </w:div>
    <w:div w:id="88544012">
      <w:bodyDiv w:val="1"/>
      <w:marLeft w:val="0"/>
      <w:marRight w:val="0"/>
      <w:marTop w:val="0"/>
      <w:marBottom w:val="0"/>
      <w:divBdr>
        <w:top w:val="none" w:sz="0" w:space="0" w:color="auto"/>
        <w:left w:val="none" w:sz="0" w:space="0" w:color="auto"/>
        <w:bottom w:val="none" w:sz="0" w:space="0" w:color="auto"/>
        <w:right w:val="none" w:sz="0" w:space="0" w:color="auto"/>
      </w:divBdr>
    </w:div>
    <w:div w:id="92552009">
      <w:bodyDiv w:val="1"/>
      <w:marLeft w:val="0"/>
      <w:marRight w:val="0"/>
      <w:marTop w:val="0"/>
      <w:marBottom w:val="0"/>
      <w:divBdr>
        <w:top w:val="none" w:sz="0" w:space="0" w:color="auto"/>
        <w:left w:val="none" w:sz="0" w:space="0" w:color="auto"/>
        <w:bottom w:val="none" w:sz="0" w:space="0" w:color="auto"/>
        <w:right w:val="none" w:sz="0" w:space="0" w:color="auto"/>
      </w:divBdr>
    </w:div>
    <w:div w:id="253787937">
      <w:bodyDiv w:val="1"/>
      <w:marLeft w:val="0"/>
      <w:marRight w:val="0"/>
      <w:marTop w:val="0"/>
      <w:marBottom w:val="0"/>
      <w:divBdr>
        <w:top w:val="none" w:sz="0" w:space="0" w:color="auto"/>
        <w:left w:val="none" w:sz="0" w:space="0" w:color="auto"/>
        <w:bottom w:val="none" w:sz="0" w:space="0" w:color="auto"/>
        <w:right w:val="none" w:sz="0" w:space="0" w:color="auto"/>
      </w:divBdr>
    </w:div>
    <w:div w:id="261035450">
      <w:bodyDiv w:val="1"/>
      <w:marLeft w:val="0"/>
      <w:marRight w:val="0"/>
      <w:marTop w:val="0"/>
      <w:marBottom w:val="0"/>
      <w:divBdr>
        <w:top w:val="none" w:sz="0" w:space="0" w:color="auto"/>
        <w:left w:val="none" w:sz="0" w:space="0" w:color="auto"/>
        <w:bottom w:val="none" w:sz="0" w:space="0" w:color="auto"/>
        <w:right w:val="none" w:sz="0" w:space="0" w:color="auto"/>
      </w:divBdr>
    </w:div>
    <w:div w:id="336923378">
      <w:bodyDiv w:val="1"/>
      <w:marLeft w:val="0"/>
      <w:marRight w:val="0"/>
      <w:marTop w:val="0"/>
      <w:marBottom w:val="0"/>
      <w:divBdr>
        <w:top w:val="none" w:sz="0" w:space="0" w:color="auto"/>
        <w:left w:val="none" w:sz="0" w:space="0" w:color="auto"/>
        <w:bottom w:val="none" w:sz="0" w:space="0" w:color="auto"/>
        <w:right w:val="none" w:sz="0" w:space="0" w:color="auto"/>
      </w:divBdr>
    </w:div>
    <w:div w:id="360134399">
      <w:bodyDiv w:val="1"/>
      <w:marLeft w:val="0"/>
      <w:marRight w:val="0"/>
      <w:marTop w:val="0"/>
      <w:marBottom w:val="0"/>
      <w:divBdr>
        <w:top w:val="none" w:sz="0" w:space="0" w:color="auto"/>
        <w:left w:val="none" w:sz="0" w:space="0" w:color="auto"/>
        <w:bottom w:val="none" w:sz="0" w:space="0" w:color="auto"/>
        <w:right w:val="none" w:sz="0" w:space="0" w:color="auto"/>
      </w:divBdr>
      <w:divsChild>
        <w:div w:id="2080208498">
          <w:marLeft w:val="0"/>
          <w:marRight w:val="0"/>
          <w:marTop w:val="0"/>
          <w:marBottom w:val="0"/>
          <w:divBdr>
            <w:top w:val="none" w:sz="0" w:space="0" w:color="auto"/>
            <w:left w:val="none" w:sz="0" w:space="0" w:color="auto"/>
            <w:bottom w:val="none" w:sz="0" w:space="0" w:color="auto"/>
            <w:right w:val="none" w:sz="0" w:space="0" w:color="auto"/>
          </w:divBdr>
          <w:divsChild>
            <w:div w:id="953093461">
              <w:marLeft w:val="0"/>
              <w:marRight w:val="0"/>
              <w:marTop w:val="0"/>
              <w:marBottom w:val="0"/>
              <w:divBdr>
                <w:top w:val="none" w:sz="0" w:space="0" w:color="auto"/>
                <w:left w:val="none" w:sz="0" w:space="0" w:color="auto"/>
                <w:bottom w:val="none" w:sz="0" w:space="0" w:color="auto"/>
                <w:right w:val="none" w:sz="0" w:space="0" w:color="auto"/>
              </w:divBdr>
              <w:divsChild>
                <w:div w:id="13057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077">
      <w:bodyDiv w:val="1"/>
      <w:marLeft w:val="0"/>
      <w:marRight w:val="0"/>
      <w:marTop w:val="0"/>
      <w:marBottom w:val="0"/>
      <w:divBdr>
        <w:top w:val="none" w:sz="0" w:space="0" w:color="auto"/>
        <w:left w:val="none" w:sz="0" w:space="0" w:color="auto"/>
        <w:bottom w:val="none" w:sz="0" w:space="0" w:color="auto"/>
        <w:right w:val="none" w:sz="0" w:space="0" w:color="auto"/>
      </w:divBdr>
    </w:div>
    <w:div w:id="420876971">
      <w:bodyDiv w:val="1"/>
      <w:marLeft w:val="0"/>
      <w:marRight w:val="0"/>
      <w:marTop w:val="0"/>
      <w:marBottom w:val="0"/>
      <w:divBdr>
        <w:top w:val="none" w:sz="0" w:space="0" w:color="auto"/>
        <w:left w:val="none" w:sz="0" w:space="0" w:color="auto"/>
        <w:bottom w:val="none" w:sz="0" w:space="0" w:color="auto"/>
        <w:right w:val="none" w:sz="0" w:space="0" w:color="auto"/>
      </w:divBdr>
    </w:div>
    <w:div w:id="446124457">
      <w:bodyDiv w:val="1"/>
      <w:marLeft w:val="0"/>
      <w:marRight w:val="0"/>
      <w:marTop w:val="0"/>
      <w:marBottom w:val="0"/>
      <w:divBdr>
        <w:top w:val="none" w:sz="0" w:space="0" w:color="auto"/>
        <w:left w:val="none" w:sz="0" w:space="0" w:color="auto"/>
        <w:bottom w:val="none" w:sz="0" w:space="0" w:color="auto"/>
        <w:right w:val="none" w:sz="0" w:space="0" w:color="auto"/>
      </w:divBdr>
      <w:divsChild>
        <w:div w:id="886723193">
          <w:marLeft w:val="0"/>
          <w:marRight w:val="0"/>
          <w:marTop w:val="0"/>
          <w:marBottom w:val="0"/>
          <w:divBdr>
            <w:top w:val="none" w:sz="0" w:space="0" w:color="auto"/>
            <w:left w:val="none" w:sz="0" w:space="0" w:color="auto"/>
            <w:bottom w:val="none" w:sz="0" w:space="0" w:color="auto"/>
            <w:right w:val="none" w:sz="0" w:space="0" w:color="auto"/>
          </w:divBdr>
          <w:divsChild>
            <w:div w:id="512494938">
              <w:marLeft w:val="0"/>
              <w:marRight w:val="0"/>
              <w:marTop w:val="0"/>
              <w:marBottom w:val="0"/>
              <w:divBdr>
                <w:top w:val="none" w:sz="0" w:space="0" w:color="auto"/>
                <w:left w:val="none" w:sz="0" w:space="0" w:color="auto"/>
                <w:bottom w:val="none" w:sz="0" w:space="0" w:color="auto"/>
                <w:right w:val="none" w:sz="0" w:space="0" w:color="auto"/>
              </w:divBdr>
              <w:divsChild>
                <w:div w:id="3421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8153">
      <w:bodyDiv w:val="1"/>
      <w:marLeft w:val="0"/>
      <w:marRight w:val="0"/>
      <w:marTop w:val="0"/>
      <w:marBottom w:val="0"/>
      <w:divBdr>
        <w:top w:val="none" w:sz="0" w:space="0" w:color="auto"/>
        <w:left w:val="none" w:sz="0" w:space="0" w:color="auto"/>
        <w:bottom w:val="none" w:sz="0" w:space="0" w:color="auto"/>
        <w:right w:val="none" w:sz="0" w:space="0" w:color="auto"/>
      </w:divBdr>
    </w:div>
    <w:div w:id="609318623">
      <w:bodyDiv w:val="1"/>
      <w:marLeft w:val="0"/>
      <w:marRight w:val="0"/>
      <w:marTop w:val="0"/>
      <w:marBottom w:val="0"/>
      <w:divBdr>
        <w:top w:val="none" w:sz="0" w:space="0" w:color="auto"/>
        <w:left w:val="none" w:sz="0" w:space="0" w:color="auto"/>
        <w:bottom w:val="none" w:sz="0" w:space="0" w:color="auto"/>
        <w:right w:val="none" w:sz="0" w:space="0" w:color="auto"/>
      </w:divBdr>
    </w:div>
    <w:div w:id="679089076">
      <w:bodyDiv w:val="1"/>
      <w:marLeft w:val="0"/>
      <w:marRight w:val="0"/>
      <w:marTop w:val="0"/>
      <w:marBottom w:val="0"/>
      <w:divBdr>
        <w:top w:val="none" w:sz="0" w:space="0" w:color="auto"/>
        <w:left w:val="none" w:sz="0" w:space="0" w:color="auto"/>
        <w:bottom w:val="none" w:sz="0" w:space="0" w:color="auto"/>
        <w:right w:val="none" w:sz="0" w:space="0" w:color="auto"/>
      </w:divBdr>
      <w:divsChild>
        <w:div w:id="645553633">
          <w:marLeft w:val="0"/>
          <w:marRight w:val="0"/>
          <w:marTop w:val="0"/>
          <w:marBottom w:val="0"/>
          <w:divBdr>
            <w:top w:val="none" w:sz="0" w:space="0" w:color="auto"/>
            <w:left w:val="none" w:sz="0" w:space="0" w:color="auto"/>
            <w:bottom w:val="none" w:sz="0" w:space="0" w:color="auto"/>
            <w:right w:val="none" w:sz="0" w:space="0" w:color="auto"/>
          </w:divBdr>
          <w:divsChild>
            <w:div w:id="1072970103">
              <w:marLeft w:val="0"/>
              <w:marRight w:val="0"/>
              <w:marTop w:val="0"/>
              <w:marBottom w:val="0"/>
              <w:divBdr>
                <w:top w:val="none" w:sz="0" w:space="0" w:color="auto"/>
                <w:left w:val="none" w:sz="0" w:space="0" w:color="auto"/>
                <w:bottom w:val="none" w:sz="0" w:space="0" w:color="auto"/>
                <w:right w:val="none" w:sz="0" w:space="0" w:color="auto"/>
              </w:divBdr>
              <w:divsChild>
                <w:div w:id="1765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7222">
      <w:bodyDiv w:val="1"/>
      <w:marLeft w:val="0"/>
      <w:marRight w:val="0"/>
      <w:marTop w:val="0"/>
      <w:marBottom w:val="0"/>
      <w:divBdr>
        <w:top w:val="none" w:sz="0" w:space="0" w:color="auto"/>
        <w:left w:val="none" w:sz="0" w:space="0" w:color="auto"/>
        <w:bottom w:val="none" w:sz="0" w:space="0" w:color="auto"/>
        <w:right w:val="none" w:sz="0" w:space="0" w:color="auto"/>
      </w:divBdr>
    </w:div>
    <w:div w:id="707487180">
      <w:bodyDiv w:val="1"/>
      <w:marLeft w:val="0"/>
      <w:marRight w:val="0"/>
      <w:marTop w:val="0"/>
      <w:marBottom w:val="0"/>
      <w:divBdr>
        <w:top w:val="none" w:sz="0" w:space="0" w:color="auto"/>
        <w:left w:val="none" w:sz="0" w:space="0" w:color="auto"/>
        <w:bottom w:val="none" w:sz="0" w:space="0" w:color="auto"/>
        <w:right w:val="none" w:sz="0" w:space="0" w:color="auto"/>
      </w:divBdr>
    </w:div>
    <w:div w:id="722604876">
      <w:bodyDiv w:val="1"/>
      <w:marLeft w:val="0"/>
      <w:marRight w:val="0"/>
      <w:marTop w:val="0"/>
      <w:marBottom w:val="0"/>
      <w:divBdr>
        <w:top w:val="none" w:sz="0" w:space="0" w:color="auto"/>
        <w:left w:val="none" w:sz="0" w:space="0" w:color="auto"/>
        <w:bottom w:val="none" w:sz="0" w:space="0" w:color="auto"/>
        <w:right w:val="none" w:sz="0" w:space="0" w:color="auto"/>
      </w:divBdr>
    </w:div>
    <w:div w:id="740520945">
      <w:bodyDiv w:val="1"/>
      <w:marLeft w:val="0"/>
      <w:marRight w:val="0"/>
      <w:marTop w:val="0"/>
      <w:marBottom w:val="0"/>
      <w:divBdr>
        <w:top w:val="none" w:sz="0" w:space="0" w:color="auto"/>
        <w:left w:val="none" w:sz="0" w:space="0" w:color="auto"/>
        <w:bottom w:val="none" w:sz="0" w:space="0" w:color="auto"/>
        <w:right w:val="none" w:sz="0" w:space="0" w:color="auto"/>
      </w:divBdr>
    </w:div>
    <w:div w:id="842358266">
      <w:bodyDiv w:val="1"/>
      <w:marLeft w:val="0"/>
      <w:marRight w:val="0"/>
      <w:marTop w:val="0"/>
      <w:marBottom w:val="0"/>
      <w:divBdr>
        <w:top w:val="none" w:sz="0" w:space="0" w:color="auto"/>
        <w:left w:val="none" w:sz="0" w:space="0" w:color="auto"/>
        <w:bottom w:val="none" w:sz="0" w:space="0" w:color="auto"/>
        <w:right w:val="none" w:sz="0" w:space="0" w:color="auto"/>
      </w:divBdr>
    </w:div>
    <w:div w:id="994600864">
      <w:bodyDiv w:val="1"/>
      <w:marLeft w:val="0"/>
      <w:marRight w:val="0"/>
      <w:marTop w:val="0"/>
      <w:marBottom w:val="0"/>
      <w:divBdr>
        <w:top w:val="none" w:sz="0" w:space="0" w:color="auto"/>
        <w:left w:val="none" w:sz="0" w:space="0" w:color="auto"/>
        <w:bottom w:val="none" w:sz="0" w:space="0" w:color="auto"/>
        <w:right w:val="none" w:sz="0" w:space="0" w:color="auto"/>
      </w:divBdr>
    </w:div>
    <w:div w:id="1057506473">
      <w:bodyDiv w:val="1"/>
      <w:marLeft w:val="0"/>
      <w:marRight w:val="0"/>
      <w:marTop w:val="0"/>
      <w:marBottom w:val="0"/>
      <w:divBdr>
        <w:top w:val="none" w:sz="0" w:space="0" w:color="auto"/>
        <w:left w:val="none" w:sz="0" w:space="0" w:color="auto"/>
        <w:bottom w:val="none" w:sz="0" w:space="0" w:color="auto"/>
        <w:right w:val="none" w:sz="0" w:space="0" w:color="auto"/>
      </w:divBdr>
    </w:div>
    <w:div w:id="1121651654">
      <w:bodyDiv w:val="1"/>
      <w:marLeft w:val="0"/>
      <w:marRight w:val="0"/>
      <w:marTop w:val="0"/>
      <w:marBottom w:val="0"/>
      <w:divBdr>
        <w:top w:val="none" w:sz="0" w:space="0" w:color="auto"/>
        <w:left w:val="none" w:sz="0" w:space="0" w:color="auto"/>
        <w:bottom w:val="none" w:sz="0" w:space="0" w:color="auto"/>
        <w:right w:val="none" w:sz="0" w:space="0" w:color="auto"/>
      </w:divBdr>
    </w:div>
    <w:div w:id="1165626400">
      <w:bodyDiv w:val="1"/>
      <w:marLeft w:val="0"/>
      <w:marRight w:val="0"/>
      <w:marTop w:val="0"/>
      <w:marBottom w:val="0"/>
      <w:divBdr>
        <w:top w:val="none" w:sz="0" w:space="0" w:color="auto"/>
        <w:left w:val="none" w:sz="0" w:space="0" w:color="auto"/>
        <w:bottom w:val="none" w:sz="0" w:space="0" w:color="auto"/>
        <w:right w:val="none" w:sz="0" w:space="0" w:color="auto"/>
      </w:divBdr>
    </w:div>
    <w:div w:id="1166507300">
      <w:bodyDiv w:val="1"/>
      <w:marLeft w:val="0"/>
      <w:marRight w:val="0"/>
      <w:marTop w:val="0"/>
      <w:marBottom w:val="0"/>
      <w:divBdr>
        <w:top w:val="none" w:sz="0" w:space="0" w:color="auto"/>
        <w:left w:val="none" w:sz="0" w:space="0" w:color="auto"/>
        <w:bottom w:val="none" w:sz="0" w:space="0" w:color="auto"/>
        <w:right w:val="none" w:sz="0" w:space="0" w:color="auto"/>
      </w:divBdr>
    </w:div>
    <w:div w:id="1244491320">
      <w:bodyDiv w:val="1"/>
      <w:marLeft w:val="0"/>
      <w:marRight w:val="0"/>
      <w:marTop w:val="0"/>
      <w:marBottom w:val="0"/>
      <w:divBdr>
        <w:top w:val="none" w:sz="0" w:space="0" w:color="auto"/>
        <w:left w:val="none" w:sz="0" w:space="0" w:color="auto"/>
        <w:bottom w:val="none" w:sz="0" w:space="0" w:color="auto"/>
        <w:right w:val="none" w:sz="0" w:space="0" w:color="auto"/>
      </w:divBdr>
    </w:div>
    <w:div w:id="1271812544">
      <w:bodyDiv w:val="1"/>
      <w:marLeft w:val="0"/>
      <w:marRight w:val="0"/>
      <w:marTop w:val="0"/>
      <w:marBottom w:val="0"/>
      <w:divBdr>
        <w:top w:val="none" w:sz="0" w:space="0" w:color="auto"/>
        <w:left w:val="none" w:sz="0" w:space="0" w:color="auto"/>
        <w:bottom w:val="none" w:sz="0" w:space="0" w:color="auto"/>
        <w:right w:val="none" w:sz="0" w:space="0" w:color="auto"/>
      </w:divBdr>
    </w:div>
    <w:div w:id="1329404894">
      <w:bodyDiv w:val="1"/>
      <w:marLeft w:val="0"/>
      <w:marRight w:val="0"/>
      <w:marTop w:val="0"/>
      <w:marBottom w:val="0"/>
      <w:divBdr>
        <w:top w:val="none" w:sz="0" w:space="0" w:color="auto"/>
        <w:left w:val="none" w:sz="0" w:space="0" w:color="auto"/>
        <w:bottom w:val="none" w:sz="0" w:space="0" w:color="auto"/>
        <w:right w:val="none" w:sz="0" w:space="0" w:color="auto"/>
      </w:divBdr>
    </w:div>
    <w:div w:id="1375469939">
      <w:bodyDiv w:val="1"/>
      <w:marLeft w:val="0"/>
      <w:marRight w:val="0"/>
      <w:marTop w:val="0"/>
      <w:marBottom w:val="0"/>
      <w:divBdr>
        <w:top w:val="none" w:sz="0" w:space="0" w:color="auto"/>
        <w:left w:val="none" w:sz="0" w:space="0" w:color="auto"/>
        <w:bottom w:val="none" w:sz="0" w:space="0" w:color="auto"/>
        <w:right w:val="none" w:sz="0" w:space="0" w:color="auto"/>
      </w:divBdr>
    </w:div>
    <w:div w:id="1588493861">
      <w:bodyDiv w:val="1"/>
      <w:marLeft w:val="0"/>
      <w:marRight w:val="0"/>
      <w:marTop w:val="0"/>
      <w:marBottom w:val="0"/>
      <w:divBdr>
        <w:top w:val="none" w:sz="0" w:space="0" w:color="auto"/>
        <w:left w:val="none" w:sz="0" w:space="0" w:color="auto"/>
        <w:bottom w:val="none" w:sz="0" w:space="0" w:color="auto"/>
        <w:right w:val="none" w:sz="0" w:space="0" w:color="auto"/>
      </w:divBdr>
    </w:div>
    <w:div w:id="1611089313">
      <w:bodyDiv w:val="1"/>
      <w:marLeft w:val="0"/>
      <w:marRight w:val="0"/>
      <w:marTop w:val="0"/>
      <w:marBottom w:val="0"/>
      <w:divBdr>
        <w:top w:val="none" w:sz="0" w:space="0" w:color="auto"/>
        <w:left w:val="none" w:sz="0" w:space="0" w:color="auto"/>
        <w:bottom w:val="none" w:sz="0" w:space="0" w:color="auto"/>
        <w:right w:val="none" w:sz="0" w:space="0" w:color="auto"/>
      </w:divBdr>
    </w:div>
    <w:div w:id="1657956665">
      <w:bodyDiv w:val="1"/>
      <w:marLeft w:val="0"/>
      <w:marRight w:val="0"/>
      <w:marTop w:val="0"/>
      <w:marBottom w:val="0"/>
      <w:divBdr>
        <w:top w:val="none" w:sz="0" w:space="0" w:color="auto"/>
        <w:left w:val="none" w:sz="0" w:space="0" w:color="auto"/>
        <w:bottom w:val="none" w:sz="0" w:space="0" w:color="auto"/>
        <w:right w:val="none" w:sz="0" w:space="0" w:color="auto"/>
      </w:divBdr>
    </w:div>
    <w:div w:id="1706175196">
      <w:bodyDiv w:val="1"/>
      <w:marLeft w:val="0"/>
      <w:marRight w:val="0"/>
      <w:marTop w:val="0"/>
      <w:marBottom w:val="0"/>
      <w:divBdr>
        <w:top w:val="none" w:sz="0" w:space="0" w:color="auto"/>
        <w:left w:val="none" w:sz="0" w:space="0" w:color="auto"/>
        <w:bottom w:val="none" w:sz="0" w:space="0" w:color="auto"/>
        <w:right w:val="none" w:sz="0" w:space="0" w:color="auto"/>
      </w:divBdr>
      <w:divsChild>
        <w:div w:id="407923765">
          <w:marLeft w:val="0"/>
          <w:marRight w:val="0"/>
          <w:marTop w:val="0"/>
          <w:marBottom w:val="0"/>
          <w:divBdr>
            <w:top w:val="none" w:sz="0" w:space="0" w:color="auto"/>
            <w:left w:val="none" w:sz="0" w:space="0" w:color="auto"/>
            <w:bottom w:val="none" w:sz="0" w:space="0" w:color="auto"/>
            <w:right w:val="none" w:sz="0" w:space="0" w:color="auto"/>
          </w:divBdr>
          <w:divsChild>
            <w:div w:id="916014149">
              <w:marLeft w:val="0"/>
              <w:marRight w:val="0"/>
              <w:marTop w:val="0"/>
              <w:marBottom w:val="0"/>
              <w:divBdr>
                <w:top w:val="none" w:sz="0" w:space="0" w:color="auto"/>
                <w:left w:val="none" w:sz="0" w:space="0" w:color="auto"/>
                <w:bottom w:val="none" w:sz="0" w:space="0" w:color="auto"/>
                <w:right w:val="none" w:sz="0" w:space="0" w:color="auto"/>
              </w:divBdr>
              <w:divsChild>
                <w:div w:id="14621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230581">
      <w:bodyDiv w:val="1"/>
      <w:marLeft w:val="0"/>
      <w:marRight w:val="0"/>
      <w:marTop w:val="0"/>
      <w:marBottom w:val="0"/>
      <w:divBdr>
        <w:top w:val="none" w:sz="0" w:space="0" w:color="auto"/>
        <w:left w:val="none" w:sz="0" w:space="0" w:color="auto"/>
        <w:bottom w:val="none" w:sz="0" w:space="0" w:color="auto"/>
        <w:right w:val="none" w:sz="0" w:space="0" w:color="auto"/>
      </w:divBdr>
    </w:div>
    <w:div w:id="1761413508">
      <w:bodyDiv w:val="1"/>
      <w:marLeft w:val="0"/>
      <w:marRight w:val="0"/>
      <w:marTop w:val="0"/>
      <w:marBottom w:val="0"/>
      <w:divBdr>
        <w:top w:val="none" w:sz="0" w:space="0" w:color="auto"/>
        <w:left w:val="none" w:sz="0" w:space="0" w:color="auto"/>
        <w:bottom w:val="none" w:sz="0" w:space="0" w:color="auto"/>
        <w:right w:val="none" w:sz="0" w:space="0" w:color="auto"/>
      </w:divBdr>
    </w:div>
    <w:div w:id="1764572633">
      <w:bodyDiv w:val="1"/>
      <w:marLeft w:val="0"/>
      <w:marRight w:val="0"/>
      <w:marTop w:val="0"/>
      <w:marBottom w:val="0"/>
      <w:divBdr>
        <w:top w:val="none" w:sz="0" w:space="0" w:color="auto"/>
        <w:left w:val="none" w:sz="0" w:space="0" w:color="auto"/>
        <w:bottom w:val="none" w:sz="0" w:space="0" w:color="auto"/>
        <w:right w:val="none" w:sz="0" w:space="0" w:color="auto"/>
      </w:divBdr>
    </w:div>
    <w:div w:id="1767651633">
      <w:bodyDiv w:val="1"/>
      <w:marLeft w:val="0"/>
      <w:marRight w:val="0"/>
      <w:marTop w:val="0"/>
      <w:marBottom w:val="0"/>
      <w:divBdr>
        <w:top w:val="none" w:sz="0" w:space="0" w:color="auto"/>
        <w:left w:val="none" w:sz="0" w:space="0" w:color="auto"/>
        <w:bottom w:val="none" w:sz="0" w:space="0" w:color="auto"/>
        <w:right w:val="none" w:sz="0" w:space="0" w:color="auto"/>
      </w:divBdr>
    </w:div>
    <w:div w:id="1806893520">
      <w:bodyDiv w:val="1"/>
      <w:marLeft w:val="0"/>
      <w:marRight w:val="0"/>
      <w:marTop w:val="0"/>
      <w:marBottom w:val="0"/>
      <w:divBdr>
        <w:top w:val="none" w:sz="0" w:space="0" w:color="auto"/>
        <w:left w:val="none" w:sz="0" w:space="0" w:color="auto"/>
        <w:bottom w:val="none" w:sz="0" w:space="0" w:color="auto"/>
        <w:right w:val="none" w:sz="0" w:space="0" w:color="auto"/>
      </w:divBdr>
    </w:div>
    <w:div w:id="1881282357">
      <w:bodyDiv w:val="1"/>
      <w:marLeft w:val="0"/>
      <w:marRight w:val="0"/>
      <w:marTop w:val="0"/>
      <w:marBottom w:val="0"/>
      <w:divBdr>
        <w:top w:val="none" w:sz="0" w:space="0" w:color="auto"/>
        <w:left w:val="none" w:sz="0" w:space="0" w:color="auto"/>
        <w:bottom w:val="none" w:sz="0" w:space="0" w:color="auto"/>
        <w:right w:val="none" w:sz="0" w:space="0" w:color="auto"/>
      </w:divBdr>
    </w:div>
    <w:div w:id="1924683508">
      <w:bodyDiv w:val="1"/>
      <w:marLeft w:val="0"/>
      <w:marRight w:val="0"/>
      <w:marTop w:val="0"/>
      <w:marBottom w:val="0"/>
      <w:divBdr>
        <w:top w:val="none" w:sz="0" w:space="0" w:color="auto"/>
        <w:left w:val="none" w:sz="0" w:space="0" w:color="auto"/>
        <w:bottom w:val="none" w:sz="0" w:space="0" w:color="auto"/>
        <w:right w:val="none" w:sz="0" w:space="0" w:color="auto"/>
      </w:divBdr>
    </w:div>
    <w:div w:id="1939484873">
      <w:bodyDiv w:val="1"/>
      <w:marLeft w:val="0"/>
      <w:marRight w:val="0"/>
      <w:marTop w:val="0"/>
      <w:marBottom w:val="0"/>
      <w:divBdr>
        <w:top w:val="none" w:sz="0" w:space="0" w:color="auto"/>
        <w:left w:val="none" w:sz="0" w:space="0" w:color="auto"/>
        <w:bottom w:val="none" w:sz="0" w:space="0" w:color="auto"/>
        <w:right w:val="none" w:sz="0" w:space="0" w:color="auto"/>
      </w:divBdr>
    </w:div>
    <w:div w:id="2059091272">
      <w:bodyDiv w:val="1"/>
      <w:marLeft w:val="0"/>
      <w:marRight w:val="0"/>
      <w:marTop w:val="0"/>
      <w:marBottom w:val="0"/>
      <w:divBdr>
        <w:top w:val="none" w:sz="0" w:space="0" w:color="auto"/>
        <w:left w:val="none" w:sz="0" w:space="0" w:color="auto"/>
        <w:bottom w:val="none" w:sz="0" w:space="0" w:color="auto"/>
        <w:right w:val="none" w:sz="0" w:space="0" w:color="auto"/>
      </w:divBdr>
    </w:div>
    <w:div w:id="2100785672">
      <w:bodyDiv w:val="1"/>
      <w:marLeft w:val="0"/>
      <w:marRight w:val="0"/>
      <w:marTop w:val="0"/>
      <w:marBottom w:val="0"/>
      <w:divBdr>
        <w:top w:val="none" w:sz="0" w:space="0" w:color="auto"/>
        <w:left w:val="none" w:sz="0" w:space="0" w:color="auto"/>
        <w:bottom w:val="none" w:sz="0" w:space="0" w:color="auto"/>
        <w:right w:val="none" w:sz="0" w:space="0" w:color="auto"/>
      </w:divBdr>
    </w:div>
    <w:div w:id="2100977458">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microsoft.com/office/2007/relationships/hdphoto" Target="media/hdphoto2.wdp"/><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tqs.com.br/v16/destaques/modelo-vi-projeto-estrutural.html" TargetMode="External"/><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3.jpeg"/><Relationship Id="rId33" Type="http://schemas.microsoft.com/office/2007/relationships/hdphoto" Target="media/hdphoto1.wdp"/><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hyperlink" Target="https://pt.wikipedia.org/wiki/Augustus_Edward_Hough_Love"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yperlink" Target="https://www.tqs.com.br/v16/destaques/modelo-vi-projeto-estrutural.html"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7F2F-6672-47F8-9833-FBBD9306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29041</Words>
  <Characters>156823</Characters>
  <Application>Microsoft Office Word</Application>
  <DocSecurity>0</DocSecurity>
  <Lines>1306</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wanderlei malaquias pereira junior</cp:lastModifiedBy>
  <cp:revision>24</cp:revision>
  <cp:lastPrinted>2020-03-21T20:28:00Z</cp:lastPrinted>
  <dcterms:created xsi:type="dcterms:W3CDTF">2021-05-14T16:40:00Z</dcterms:created>
  <dcterms:modified xsi:type="dcterms:W3CDTF">2021-06-29T17:52:00Z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id="y5DPHjaA"/&gt;&lt;style id="http://www.zotero.org/styles/engineering-structures" hasBibliography="1" bibliographyStyleHasBeenSet="1"/&gt;&lt;prefs&gt;&lt;pref name="fieldType" value="Field"/&gt;&lt;pref name="dontAskD</vt:lpwstr>
  </property>
  <property fmtid="{D5CDD505-2E9C-101B-9397-08002B2CF9AE}" pid="3" name="ZOTERO_PREF_2">
    <vt:lpwstr>elayCitationUpdates" value="true"/&gt;&lt;/prefs&gt;&lt;/data&gt;</vt:lpwstr>
  </property>
</Properties>
</file>