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18"/>
          <w:szCs w:val="24"/>
        </w:rPr>
        <w:id w:val="411183216"/>
        <w:docPartObj>
          <w:docPartGallery w:val="Cover Pages"/>
          <w:docPartUnique/>
        </w:docPartObj>
      </w:sdtPr>
      <w:sdtEndPr>
        <w:rPr>
          <w:b/>
          <w:caps w:val="0"/>
          <w:sz w:val="76"/>
          <w:szCs w:val="72"/>
        </w:rPr>
      </w:sdtEndPr>
      <w:sdtContent>
        <w:tbl>
          <w:tblPr>
            <w:tblW w:w="5000" w:type="pct"/>
            <w:jc w:val="center"/>
            <w:tblLook w:val="04A0" w:firstRow="1" w:lastRow="0" w:firstColumn="1" w:lastColumn="0" w:noHBand="0" w:noVBand="1"/>
          </w:tblPr>
          <w:tblGrid>
            <w:gridCol w:w="11016"/>
          </w:tblGrid>
          <w:tr w:rsidR="00093BE1" w:rsidTr="00F86413">
            <w:trPr>
              <w:trHeight w:val="2880"/>
              <w:jc w:val="center"/>
            </w:trPr>
            <w:tc>
              <w:tcPr>
                <w:tcW w:w="5000" w:type="pct"/>
              </w:tcPr>
              <w:p w:rsidR="00093BE1" w:rsidRDefault="00093BE1" w:rsidP="00093BE1">
                <w:pPr>
                  <w:pStyle w:val="a7"/>
                  <w:jc w:val="center"/>
                  <w:rPr>
                    <w:rFonts w:asciiTheme="majorHAnsi" w:eastAsiaTheme="majorEastAsia" w:hAnsiTheme="majorHAnsi" w:cstheme="majorBidi"/>
                    <w:caps/>
                  </w:rPr>
                </w:pPr>
              </w:p>
            </w:tc>
          </w:tr>
          <w:tr w:rsidR="00093BE1" w:rsidTr="00F8641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04040" w:themeColor="text1" w:themeTint="BF"/>
                    </w:tcBorders>
                    <w:vAlign w:val="center"/>
                  </w:tcPr>
                  <w:p w:rsidR="00093BE1" w:rsidRDefault="0095118F" w:rsidP="00D41AD6">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865911">
                      <w:rPr>
                        <w:rFonts w:asciiTheme="majorHAnsi" w:eastAsiaTheme="majorEastAsia" w:hAnsiTheme="majorHAnsi" w:cstheme="majorBidi"/>
                        <w:sz w:val="80"/>
                        <w:szCs w:val="80"/>
                      </w:rPr>
                      <w:t>Specification</w:t>
                    </w:r>
                  </w:p>
                </w:tc>
              </w:sdtContent>
            </w:sdt>
          </w:tr>
          <w:tr w:rsidR="00093BE1" w:rsidTr="00F86413">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04040" w:themeColor="text1" w:themeTint="BF"/>
                    </w:tcBorders>
                    <w:vAlign w:val="center"/>
                  </w:tcPr>
                  <w:p w:rsidR="00093BE1" w:rsidRDefault="00093BE1">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093BE1">
            <w:trPr>
              <w:trHeight w:val="360"/>
              <w:jc w:val="center"/>
            </w:trPr>
            <w:tc>
              <w:tcPr>
                <w:tcW w:w="5000" w:type="pct"/>
                <w:vAlign w:val="center"/>
              </w:tcPr>
              <w:p w:rsidR="00093BE1" w:rsidRDefault="00093BE1">
                <w:pPr>
                  <w:pStyle w:val="a7"/>
                  <w:jc w:val="center"/>
                </w:pPr>
              </w:p>
            </w:tc>
          </w:tr>
          <w:tr w:rsidR="00093BE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3BE1" w:rsidRDefault="00865911" w:rsidP="00D41AD6">
                    <w:pPr>
                      <w:pStyle w:val="a7"/>
                      <w:jc w:val="center"/>
                      <w:rPr>
                        <w:b/>
                        <w:bCs/>
                      </w:rPr>
                    </w:pPr>
                    <w:r>
                      <w:rPr>
                        <w:b/>
                        <w:bCs/>
                      </w:rPr>
                      <w:t>[</w:t>
                    </w:r>
                    <w:r w:rsidR="00D41AD6">
                      <w:rPr>
                        <w:b/>
                        <w:bCs/>
                      </w:rPr>
                      <w:t>Your Name</w:t>
                    </w:r>
                    <w:r>
                      <w:rPr>
                        <w:b/>
                        <w:bCs/>
                      </w:rPr>
                      <w:t>]</w:t>
                    </w:r>
                  </w:p>
                </w:tc>
              </w:sdtContent>
            </w:sdt>
          </w:tr>
          <w:tr w:rsidR="00093BE1">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093BE1" w:rsidRDefault="00093BE1">
                    <w:pPr>
                      <w:pStyle w:val="a7"/>
                      <w:jc w:val="center"/>
                      <w:rPr>
                        <w:b/>
                        <w:bCs/>
                      </w:rPr>
                    </w:pPr>
                    <w:r>
                      <w:rPr>
                        <w:b/>
                        <w:bCs/>
                      </w:rPr>
                      <w:t>[Pick the date]</w:t>
                    </w:r>
                  </w:p>
                </w:tc>
              </w:sdtContent>
            </w:sdt>
          </w:tr>
        </w:tbl>
        <w:p w:rsidR="00093BE1" w:rsidRDefault="00093BE1" w:rsidP="00FA3BE0">
          <w:pPr>
            <w:pStyle w:val="AxureImageParagraph"/>
          </w:pPr>
        </w:p>
        <w:p w:rsidR="00093BE1" w:rsidRDefault="00093BE1"/>
        <w:p w:rsidR="00712696" w:rsidRDefault="00712696"/>
        <w:p w:rsidR="00712696" w:rsidRDefault="00712696"/>
        <w:p w:rsidR="00712696" w:rsidRDefault="00712696">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BA2268" w:rsidRDefault="00BA2268">
          <w:pPr>
            <w:rPr>
              <w:lang w:eastAsia="zh-CN"/>
            </w:rPr>
          </w:pPr>
        </w:p>
        <w:p w:rsidR="00712696" w:rsidRDefault="001F4BFB"/>
      </w:sdtContent>
    </w:sdt>
    <w:sdt>
      <w:sdtPr>
        <w:rPr>
          <w:rFonts w:ascii="Arial" w:eastAsiaTheme="minorEastAsia" w:hAnsi="Arial" w:cs="Arial"/>
          <w:b w:val="0"/>
          <w:bCs w:val="0"/>
          <w:color w:val="auto"/>
          <w:sz w:val="18"/>
          <w:szCs w:val="24"/>
          <w:lang w:val="zh-CN" w:eastAsia="en-US"/>
        </w:rPr>
        <w:id w:val="-808094755"/>
        <w:docPartObj>
          <w:docPartGallery w:val="Table of Contents"/>
          <w:docPartUnique/>
        </w:docPartObj>
      </w:sdtPr>
      <w:sdtContent>
        <w:p w:rsidR="00296F37" w:rsidRDefault="00296F37">
          <w:pPr>
            <w:pStyle w:val="TOC"/>
          </w:pPr>
          <w:r>
            <w:rPr>
              <w:lang w:val="zh-CN"/>
            </w:rPr>
            <w:t>目录</w:t>
          </w:r>
        </w:p>
        <w:p w:rsidR="00296F37" w:rsidRDefault="00296F37">
          <w:pPr>
            <w:pStyle w:val="10"/>
            <w:tabs>
              <w:tab w:val="left" w:pos="480"/>
              <w:tab w:val="right" w:leader="dot" w:pos="10790"/>
            </w:tabs>
            <w:rPr>
              <w:rFonts w:asciiTheme="minorHAnsi" w:hAnsiTheme="minorHAnsi" w:cstheme="minorBidi"/>
              <w:b w:val="0"/>
              <w:noProof/>
              <w:kern w:val="2"/>
              <w:sz w:val="21"/>
              <w:szCs w:val="22"/>
              <w:lang w:eastAsia="zh-CN"/>
            </w:rPr>
          </w:pPr>
          <w:r>
            <w:fldChar w:fldCharType="begin"/>
          </w:r>
          <w:r>
            <w:instrText xml:space="preserve"> TOC \o "1-3" \h \z \u </w:instrText>
          </w:r>
          <w:r>
            <w:fldChar w:fldCharType="separate"/>
          </w:r>
          <w:hyperlink w:anchor="_Toc498079136" w:history="1">
            <w:r w:rsidRPr="00EC7E69">
              <w:rPr>
                <w:rStyle w:val="a3"/>
                <w:noProof/>
                <w:lang w:eastAsia="zh-CN"/>
              </w:rPr>
              <w:t>1</w:t>
            </w:r>
            <w:r>
              <w:rPr>
                <w:rFonts w:asciiTheme="minorHAnsi" w:hAnsiTheme="minorHAnsi" w:cstheme="minorBidi"/>
                <w:b w:val="0"/>
                <w:noProof/>
                <w:kern w:val="2"/>
                <w:sz w:val="21"/>
                <w:szCs w:val="22"/>
                <w:lang w:eastAsia="zh-CN"/>
              </w:rPr>
              <w:tab/>
            </w:r>
            <w:r w:rsidRPr="00EC7E69">
              <w:rPr>
                <w:rStyle w:val="a3"/>
                <w:rFonts w:hint="eastAsia"/>
                <w:noProof/>
              </w:rPr>
              <w:t>机旁备件管理</w:t>
            </w:r>
            <w:r w:rsidRPr="00EC7E69">
              <w:rPr>
                <w:rStyle w:val="a3"/>
                <w:rFonts w:hint="eastAsia"/>
                <w:noProof/>
                <w:lang w:eastAsia="zh-CN"/>
              </w:rPr>
              <w:t>系统</w:t>
            </w:r>
            <w:r>
              <w:rPr>
                <w:noProof/>
                <w:webHidden/>
              </w:rPr>
              <w:tab/>
            </w:r>
            <w:r>
              <w:rPr>
                <w:noProof/>
                <w:webHidden/>
              </w:rPr>
              <w:fldChar w:fldCharType="begin"/>
            </w:r>
            <w:r>
              <w:rPr>
                <w:noProof/>
                <w:webHidden/>
              </w:rPr>
              <w:instrText xml:space="preserve"> PAGEREF _Toc498079136 \h </w:instrText>
            </w:r>
            <w:r>
              <w:rPr>
                <w:noProof/>
                <w:webHidden/>
              </w:rPr>
            </w:r>
            <w:r>
              <w:rPr>
                <w:noProof/>
                <w:webHidden/>
              </w:rPr>
              <w:fldChar w:fldCharType="separate"/>
            </w:r>
            <w:r>
              <w:rPr>
                <w:noProof/>
                <w:webHidden/>
              </w:rPr>
              <w:t>3</w:t>
            </w:r>
            <w:r>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37"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系统简介</w:t>
            </w:r>
            <w:r w:rsidR="00296F37">
              <w:rPr>
                <w:noProof/>
                <w:webHidden/>
              </w:rPr>
              <w:tab/>
            </w:r>
            <w:r w:rsidR="00296F37">
              <w:rPr>
                <w:noProof/>
                <w:webHidden/>
              </w:rPr>
              <w:fldChar w:fldCharType="begin"/>
            </w:r>
            <w:r w:rsidR="00296F37">
              <w:rPr>
                <w:noProof/>
                <w:webHidden/>
              </w:rPr>
              <w:instrText xml:space="preserve"> PAGEREF _Toc498079137 \h </w:instrText>
            </w:r>
            <w:r w:rsidR="00296F37">
              <w:rPr>
                <w:noProof/>
                <w:webHidden/>
              </w:rPr>
            </w:r>
            <w:r w:rsidR="00296F37">
              <w:rPr>
                <w:noProof/>
                <w:webHidden/>
              </w:rPr>
              <w:fldChar w:fldCharType="separate"/>
            </w:r>
            <w:r w:rsidR="00296F37">
              <w:rPr>
                <w:noProof/>
                <w:webHidden/>
              </w:rPr>
              <w:t>3</w:t>
            </w:r>
            <w:r w:rsidR="00296F37">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38"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操作人员</w:t>
            </w:r>
            <w:r w:rsidR="00296F37">
              <w:rPr>
                <w:noProof/>
                <w:webHidden/>
              </w:rPr>
              <w:tab/>
            </w:r>
            <w:r w:rsidR="00296F37">
              <w:rPr>
                <w:noProof/>
                <w:webHidden/>
              </w:rPr>
              <w:fldChar w:fldCharType="begin"/>
            </w:r>
            <w:r w:rsidR="00296F37">
              <w:rPr>
                <w:noProof/>
                <w:webHidden/>
              </w:rPr>
              <w:instrText xml:space="preserve"> PAGEREF _Toc498079138 \h </w:instrText>
            </w:r>
            <w:r w:rsidR="00296F37">
              <w:rPr>
                <w:noProof/>
                <w:webHidden/>
              </w:rPr>
            </w:r>
            <w:r w:rsidR="00296F37">
              <w:rPr>
                <w:noProof/>
                <w:webHidden/>
              </w:rPr>
              <w:fldChar w:fldCharType="separate"/>
            </w:r>
            <w:r w:rsidR="00296F37">
              <w:rPr>
                <w:noProof/>
                <w:webHidden/>
              </w:rPr>
              <w:t>3</w:t>
            </w:r>
            <w:r w:rsidR="00296F37">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39"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主要操作</w:t>
            </w:r>
            <w:r w:rsidR="00296F37">
              <w:rPr>
                <w:noProof/>
                <w:webHidden/>
              </w:rPr>
              <w:tab/>
            </w:r>
            <w:r w:rsidR="00296F37">
              <w:rPr>
                <w:noProof/>
                <w:webHidden/>
              </w:rPr>
              <w:fldChar w:fldCharType="begin"/>
            </w:r>
            <w:r w:rsidR="00296F37">
              <w:rPr>
                <w:noProof/>
                <w:webHidden/>
              </w:rPr>
              <w:instrText xml:space="preserve"> PAGEREF _Toc498079139 \h </w:instrText>
            </w:r>
            <w:r w:rsidR="00296F37">
              <w:rPr>
                <w:noProof/>
                <w:webHidden/>
              </w:rPr>
            </w:r>
            <w:r w:rsidR="00296F37">
              <w:rPr>
                <w:noProof/>
                <w:webHidden/>
              </w:rPr>
              <w:fldChar w:fldCharType="separate"/>
            </w:r>
            <w:r w:rsidR="00296F37">
              <w:rPr>
                <w:noProof/>
                <w:webHidden/>
              </w:rPr>
              <w:t>3</w:t>
            </w:r>
            <w:r w:rsidR="00296F37">
              <w:rPr>
                <w:noProof/>
                <w:webHidden/>
              </w:rPr>
              <w:fldChar w:fldCharType="end"/>
            </w:r>
          </w:hyperlink>
        </w:p>
        <w:p w:rsidR="00296F37" w:rsidRDefault="001F4BFB">
          <w:pPr>
            <w:pStyle w:val="20"/>
            <w:tabs>
              <w:tab w:val="left" w:pos="960"/>
              <w:tab w:val="right" w:leader="dot" w:pos="10790"/>
            </w:tabs>
            <w:rPr>
              <w:rFonts w:asciiTheme="minorHAnsi" w:hAnsiTheme="minorHAnsi" w:cstheme="minorBidi"/>
              <w:noProof/>
              <w:kern w:val="2"/>
              <w:sz w:val="21"/>
              <w:szCs w:val="22"/>
              <w:lang w:eastAsia="zh-CN"/>
            </w:rPr>
          </w:pPr>
          <w:hyperlink w:anchor="_Toc498079140" w:history="1">
            <w:r w:rsidR="00296F37" w:rsidRPr="00EC7E69">
              <w:rPr>
                <w:rStyle w:val="a3"/>
                <w:noProof/>
                <w:lang w:eastAsia="zh-CN"/>
              </w:rPr>
              <w:t>1.1</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基础信息管理</w:t>
            </w:r>
            <w:r w:rsidR="00296F37">
              <w:rPr>
                <w:noProof/>
                <w:webHidden/>
              </w:rPr>
              <w:tab/>
            </w:r>
            <w:r w:rsidR="00296F37">
              <w:rPr>
                <w:noProof/>
                <w:webHidden/>
              </w:rPr>
              <w:fldChar w:fldCharType="begin"/>
            </w:r>
            <w:r w:rsidR="00296F37">
              <w:rPr>
                <w:noProof/>
                <w:webHidden/>
              </w:rPr>
              <w:instrText xml:space="preserve"> PAGEREF _Toc498079140 \h </w:instrText>
            </w:r>
            <w:r w:rsidR="00296F37">
              <w:rPr>
                <w:noProof/>
                <w:webHidden/>
              </w:rPr>
            </w:r>
            <w:r w:rsidR="00296F37">
              <w:rPr>
                <w:noProof/>
                <w:webHidden/>
              </w:rPr>
              <w:fldChar w:fldCharType="separate"/>
            </w:r>
            <w:r w:rsidR="00296F37">
              <w:rPr>
                <w:noProof/>
                <w:webHidden/>
              </w:rPr>
              <w:t>3</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1" w:history="1">
            <w:r w:rsidR="00296F37" w:rsidRPr="00EC7E69">
              <w:rPr>
                <w:rStyle w:val="a3"/>
                <w:noProof/>
                <w:lang w:eastAsia="zh-CN"/>
              </w:rPr>
              <w:t>1.1.1</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备件查询</w:t>
            </w:r>
            <w:r w:rsidR="00296F37">
              <w:rPr>
                <w:noProof/>
                <w:webHidden/>
              </w:rPr>
              <w:tab/>
            </w:r>
            <w:r w:rsidR="00296F37">
              <w:rPr>
                <w:noProof/>
                <w:webHidden/>
              </w:rPr>
              <w:fldChar w:fldCharType="begin"/>
            </w:r>
            <w:r w:rsidR="00296F37">
              <w:rPr>
                <w:noProof/>
                <w:webHidden/>
              </w:rPr>
              <w:instrText xml:space="preserve"> PAGEREF _Toc498079141 \h </w:instrText>
            </w:r>
            <w:r w:rsidR="00296F37">
              <w:rPr>
                <w:noProof/>
                <w:webHidden/>
              </w:rPr>
            </w:r>
            <w:r w:rsidR="00296F37">
              <w:rPr>
                <w:noProof/>
                <w:webHidden/>
              </w:rPr>
              <w:fldChar w:fldCharType="separate"/>
            </w:r>
            <w:r w:rsidR="00296F37">
              <w:rPr>
                <w:noProof/>
                <w:webHidden/>
              </w:rPr>
              <w:t>3</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2" w:history="1">
            <w:r w:rsidR="00296F37" w:rsidRPr="00EC7E69">
              <w:rPr>
                <w:rStyle w:val="a3"/>
                <w:noProof/>
                <w:lang w:eastAsia="zh-CN"/>
              </w:rPr>
              <w:t>1.1.2</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新增</w:t>
            </w:r>
            <w:r w:rsidR="00296F37" w:rsidRPr="00EC7E69">
              <w:rPr>
                <w:rStyle w:val="a3"/>
                <w:noProof/>
                <w:lang w:eastAsia="zh-CN"/>
              </w:rPr>
              <w:t>/</w:t>
            </w:r>
            <w:r w:rsidR="00296F37" w:rsidRPr="00EC7E69">
              <w:rPr>
                <w:rStyle w:val="a3"/>
                <w:rFonts w:hint="eastAsia"/>
                <w:noProof/>
                <w:lang w:eastAsia="zh-CN"/>
              </w:rPr>
              <w:t>编辑备件</w:t>
            </w:r>
            <w:r w:rsidR="00296F37">
              <w:rPr>
                <w:noProof/>
                <w:webHidden/>
              </w:rPr>
              <w:tab/>
            </w:r>
            <w:r w:rsidR="00296F37">
              <w:rPr>
                <w:noProof/>
                <w:webHidden/>
              </w:rPr>
              <w:fldChar w:fldCharType="begin"/>
            </w:r>
            <w:r w:rsidR="00296F37">
              <w:rPr>
                <w:noProof/>
                <w:webHidden/>
              </w:rPr>
              <w:instrText xml:space="preserve"> PAGEREF _Toc498079142 \h </w:instrText>
            </w:r>
            <w:r w:rsidR="00296F37">
              <w:rPr>
                <w:noProof/>
                <w:webHidden/>
              </w:rPr>
            </w:r>
            <w:r w:rsidR="00296F37">
              <w:rPr>
                <w:noProof/>
                <w:webHidden/>
              </w:rPr>
              <w:fldChar w:fldCharType="separate"/>
            </w:r>
            <w:r w:rsidR="00296F37">
              <w:rPr>
                <w:noProof/>
                <w:webHidden/>
              </w:rPr>
              <w:t>4</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3" w:history="1">
            <w:r w:rsidR="00296F37" w:rsidRPr="00EC7E69">
              <w:rPr>
                <w:rStyle w:val="a3"/>
                <w:noProof/>
                <w:lang w:eastAsia="zh-CN"/>
              </w:rPr>
              <w:t>1.1.3</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删除备件</w:t>
            </w:r>
            <w:r w:rsidR="00296F37">
              <w:rPr>
                <w:noProof/>
                <w:webHidden/>
              </w:rPr>
              <w:tab/>
            </w:r>
            <w:r w:rsidR="00296F37">
              <w:rPr>
                <w:noProof/>
                <w:webHidden/>
              </w:rPr>
              <w:fldChar w:fldCharType="begin"/>
            </w:r>
            <w:r w:rsidR="00296F37">
              <w:rPr>
                <w:noProof/>
                <w:webHidden/>
              </w:rPr>
              <w:instrText xml:space="preserve"> PAGEREF _Toc498079143 \h </w:instrText>
            </w:r>
            <w:r w:rsidR="00296F37">
              <w:rPr>
                <w:noProof/>
                <w:webHidden/>
              </w:rPr>
            </w:r>
            <w:r w:rsidR="00296F37">
              <w:rPr>
                <w:noProof/>
                <w:webHidden/>
              </w:rPr>
              <w:fldChar w:fldCharType="separate"/>
            </w:r>
            <w:r w:rsidR="00296F37">
              <w:rPr>
                <w:noProof/>
                <w:webHidden/>
              </w:rPr>
              <w:t>5</w:t>
            </w:r>
            <w:r w:rsidR="00296F37">
              <w:rPr>
                <w:noProof/>
                <w:webHidden/>
              </w:rPr>
              <w:fldChar w:fldCharType="end"/>
            </w:r>
          </w:hyperlink>
        </w:p>
        <w:p w:rsidR="00296F37" w:rsidRDefault="001F4BFB">
          <w:pPr>
            <w:pStyle w:val="20"/>
            <w:tabs>
              <w:tab w:val="left" w:pos="960"/>
              <w:tab w:val="right" w:leader="dot" w:pos="10790"/>
            </w:tabs>
            <w:rPr>
              <w:rFonts w:asciiTheme="minorHAnsi" w:hAnsiTheme="minorHAnsi" w:cstheme="minorBidi"/>
              <w:noProof/>
              <w:kern w:val="2"/>
              <w:sz w:val="21"/>
              <w:szCs w:val="22"/>
              <w:lang w:eastAsia="zh-CN"/>
            </w:rPr>
          </w:pPr>
          <w:hyperlink w:anchor="_Toc498079144" w:history="1">
            <w:r w:rsidR="00296F37" w:rsidRPr="00EC7E69">
              <w:rPr>
                <w:rStyle w:val="a3"/>
                <w:noProof/>
                <w:lang w:eastAsia="zh-CN"/>
              </w:rPr>
              <w:t>1.2</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维护信息管理</w:t>
            </w:r>
            <w:r w:rsidR="00296F37">
              <w:rPr>
                <w:noProof/>
                <w:webHidden/>
              </w:rPr>
              <w:tab/>
            </w:r>
            <w:r w:rsidR="00296F37">
              <w:rPr>
                <w:noProof/>
                <w:webHidden/>
              </w:rPr>
              <w:fldChar w:fldCharType="begin"/>
            </w:r>
            <w:r w:rsidR="00296F37">
              <w:rPr>
                <w:noProof/>
                <w:webHidden/>
              </w:rPr>
              <w:instrText xml:space="preserve"> PAGEREF _Toc498079144 \h </w:instrText>
            </w:r>
            <w:r w:rsidR="00296F37">
              <w:rPr>
                <w:noProof/>
                <w:webHidden/>
              </w:rPr>
            </w:r>
            <w:r w:rsidR="00296F37">
              <w:rPr>
                <w:noProof/>
                <w:webHidden/>
              </w:rPr>
              <w:fldChar w:fldCharType="separate"/>
            </w:r>
            <w:r w:rsidR="00296F37">
              <w:rPr>
                <w:noProof/>
                <w:webHidden/>
              </w:rPr>
              <w:t>7</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6" w:history="1">
            <w:r w:rsidR="00296F37" w:rsidRPr="00EC7E69">
              <w:rPr>
                <w:rStyle w:val="a3"/>
                <w:noProof/>
                <w:lang w:eastAsia="zh-CN"/>
              </w:rPr>
              <w:t>1.2.1</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装机登记</w:t>
            </w:r>
            <w:r w:rsidR="00296F37">
              <w:rPr>
                <w:noProof/>
                <w:webHidden/>
              </w:rPr>
              <w:tab/>
            </w:r>
            <w:r w:rsidR="00296F37">
              <w:rPr>
                <w:noProof/>
                <w:webHidden/>
              </w:rPr>
              <w:fldChar w:fldCharType="begin"/>
            </w:r>
            <w:r w:rsidR="00296F37">
              <w:rPr>
                <w:noProof/>
                <w:webHidden/>
              </w:rPr>
              <w:instrText xml:space="preserve"> PAGEREF _Toc498079146 \h </w:instrText>
            </w:r>
            <w:r w:rsidR="00296F37">
              <w:rPr>
                <w:noProof/>
                <w:webHidden/>
              </w:rPr>
            </w:r>
            <w:r w:rsidR="00296F37">
              <w:rPr>
                <w:noProof/>
                <w:webHidden/>
              </w:rPr>
              <w:fldChar w:fldCharType="separate"/>
            </w:r>
            <w:r w:rsidR="00296F37">
              <w:rPr>
                <w:noProof/>
                <w:webHidden/>
              </w:rPr>
              <w:t>7</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7" w:history="1">
            <w:r w:rsidR="00296F37" w:rsidRPr="00EC7E69">
              <w:rPr>
                <w:rStyle w:val="a3"/>
                <w:noProof/>
                <w:lang w:eastAsia="zh-CN"/>
              </w:rPr>
              <w:t>1.2.2</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维护登记</w:t>
            </w:r>
            <w:r w:rsidR="00296F37">
              <w:rPr>
                <w:noProof/>
                <w:webHidden/>
              </w:rPr>
              <w:tab/>
            </w:r>
            <w:r w:rsidR="00296F37">
              <w:rPr>
                <w:noProof/>
                <w:webHidden/>
              </w:rPr>
              <w:fldChar w:fldCharType="begin"/>
            </w:r>
            <w:r w:rsidR="00296F37">
              <w:rPr>
                <w:noProof/>
                <w:webHidden/>
              </w:rPr>
              <w:instrText xml:space="preserve"> PAGEREF _Toc498079147 \h </w:instrText>
            </w:r>
            <w:r w:rsidR="00296F37">
              <w:rPr>
                <w:noProof/>
                <w:webHidden/>
              </w:rPr>
            </w:r>
            <w:r w:rsidR="00296F37">
              <w:rPr>
                <w:noProof/>
                <w:webHidden/>
              </w:rPr>
              <w:fldChar w:fldCharType="separate"/>
            </w:r>
            <w:r w:rsidR="00296F37">
              <w:rPr>
                <w:noProof/>
                <w:webHidden/>
              </w:rPr>
              <w:t>8</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8" w:history="1">
            <w:r w:rsidR="00296F37" w:rsidRPr="00EC7E69">
              <w:rPr>
                <w:rStyle w:val="a3"/>
                <w:noProof/>
                <w:lang w:eastAsia="zh-CN"/>
              </w:rPr>
              <w:t>1.2.3</w:t>
            </w:r>
            <w:r w:rsidR="00296F37">
              <w:rPr>
                <w:rFonts w:asciiTheme="minorHAnsi" w:hAnsiTheme="minorHAnsi" w:cstheme="minorBidi"/>
                <w:noProof/>
                <w:kern w:val="2"/>
                <w:sz w:val="21"/>
                <w:szCs w:val="22"/>
                <w:lang w:eastAsia="zh-CN"/>
              </w:rPr>
              <w:tab/>
            </w:r>
            <w:r w:rsidR="00296F37" w:rsidRPr="00EC7E69">
              <w:rPr>
                <w:rStyle w:val="a3"/>
                <w:rFonts w:hint="eastAsia"/>
                <w:noProof/>
              </w:rPr>
              <w:t>报废登记</w:t>
            </w:r>
            <w:r w:rsidR="00296F37">
              <w:rPr>
                <w:noProof/>
                <w:webHidden/>
              </w:rPr>
              <w:tab/>
            </w:r>
            <w:r w:rsidR="00296F37">
              <w:rPr>
                <w:noProof/>
                <w:webHidden/>
              </w:rPr>
              <w:fldChar w:fldCharType="begin"/>
            </w:r>
            <w:r w:rsidR="00296F37">
              <w:rPr>
                <w:noProof/>
                <w:webHidden/>
              </w:rPr>
              <w:instrText xml:space="preserve"> PAGEREF _Toc498079148 \h </w:instrText>
            </w:r>
            <w:r w:rsidR="00296F37">
              <w:rPr>
                <w:noProof/>
                <w:webHidden/>
              </w:rPr>
            </w:r>
            <w:r w:rsidR="00296F37">
              <w:rPr>
                <w:noProof/>
                <w:webHidden/>
              </w:rPr>
              <w:fldChar w:fldCharType="separate"/>
            </w:r>
            <w:r w:rsidR="00296F37">
              <w:rPr>
                <w:noProof/>
                <w:webHidden/>
              </w:rPr>
              <w:t>10</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49" w:history="1">
            <w:r w:rsidR="00296F37" w:rsidRPr="00EC7E69">
              <w:rPr>
                <w:rStyle w:val="a3"/>
                <w:noProof/>
                <w:lang w:eastAsia="zh-CN"/>
              </w:rPr>
              <w:t>1.2.4</w:t>
            </w:r>
            <w:r w:rsidR="00296F37">
              <w:rPr>
                <w:rFonts w:asciiTheme="minorHAnsi" w:hAnsiTheme="minorHAnsi" w:cstheme="minorBidi"/>
                <w:noProof/>
                <w:kern w:val="2"/>
                <w:sz w:val="21"/>
                <w:szCs w:val="22"/>
                <w:lang w:eastAsia="zh-CN"/>
              </w:rPr>
              <w:tab/>
            </w:r>
            <w:r w:rsidR="00296F37" w:rsidRPr="00EC7E69">
              <w:rPr>
                <w:rStyle w:val="a3"/>
                <w:rFonts w:hint="eastAsia"/>
                <w:noProof/>
              </w:rPr>
              <w:t>索赔</w:t>
            </w:r>
            <w:r w:rsidR="00296F37" w:rsidRPr="00EC7E69">
              <w:rPr>
                <w:rStyle w:val="a3"/>
                <w:noProof/>
              </w:rPr>
              <w:t>/</w:t>
            </w:r>
            <w:r w:rsidR="00296F37" w:rsidRPr="00EC7E69">
              <w:rPr>
                <w:rStyle w:val="a3"/>
                <w:rFonts w:hint="eastAsia"/>
                <w:noProof/>
              </w:rPr>
              <w:t>返修查询</w:t>
            </w:r>
            <w:r w:rsidR="00296F37">
              <w:rPr>
                <w:noProof/>
                <w:webHidden/>
              </w:rPr>
              <w:tab/>
            </w:r>
            <w:r w:rsidR="00296F37">
              <w:rPr>
                <w:noProof/>
                <w:webHidden/>
              </w:rPr>
              <w:fldChar w:fldCharType="begin"/>
            </w:r>
            <w:r w:rsidR="00296F37">
              <w:rPr>
                <w:noProof/>
                <w:webHidden/>
              </w:rPr>
              <w:instrText xml:space="preserve"> PAGEREF _Toc498079149 \h </w:instrText>
            </w:r>
            <w:r w:rsidR="00296F37">
              <w:rPr>
                <w:noProof/>
                <w:webHidden/>
              </w:rPr>
            </w:r>
            <w:r w:rsidR="00296F37">
              <w:rPr>
                <w:noProof/>
                <w:webHidden/>
              </w:rPr>
              <w:fldChar w:fldCharType="separate"/>
            </w:r>
            <w:r w:rsidR="00296F37">
              <w:rPr>
                <w:noProof/>
                <w:webHidden/>
              </w:rPr>
              <w:t>11</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50" w:history="1">
            <w:r w:rsidR="00296F37" w:rsidRPr="00EC7E69">
              <w:rPr>
                <w:rStyle w:val="a3"/>
                <w:noProof/>
                <w:lang w:eastAsia="zh-CN"/>
              </w:rPr>
              <w:t>1.2.5</w:t>
            </w:r>
            <w:r w:rsidR="00296F37">
              <w:rPr>
                <w:rFonts w:asciiTheme="minorHAnsi" w:hAnsiTheme="minorHAnsi" w:cstheme="minorBidi"/>
                <w:noProof/>
                <w:kern w:val="2"/>
                <w:sz w:val="21"/>
                <w:szCs w:val="22"/>
                <w:lang w:eastAsia="zh-CN"/>
              </w:rPr>
              <w:tab/>
            </w:r>
            <w:r w:rsidR="00296F37" w:rsidRPr="00EC7E69">
              <w:rPr>
                <w:rStyle w:val="a3"/>
                <w:rFonts w:hint="eastAsia"/>
                <w:noProof/>
              </w:rPr>
              <w:t>登记索赔返修</w:t>
            </w:r>
            <w:r w:rsidR="00296F37">
              <w:rPr>
                <w:noProof/>
                <w:webHidden/>
              </w:rPr>
              <w:tab/>
            </w:r>
            <w:r w:rsidR="00296F37">
              <w:rPr>
                <w:noProof/>
                <w:webHidden/>
              </w:rPr>
              <w:fldChar w:fldCharType="begin"/>
            </w:r>
            <w:r w:rsidR="00296F37">
              <w:rPr>
                <w:noProof/>
                <w:webHidden/>
              </w:rPr>
              <w:instrText xml:space="preserve"> PAGEREF _Toc498079150 \h </w:instrText>
            </w:r>
            <w:r w:rsidR="00296F37">
              <w:rPr>
                <w:noProof/>
                <w:webHidden/>
              </w:rPr>
            </w:r>
            <w:r w:rsidR="00296F37">
              <w:rPr>
                <w:noProof/>
                <w:webHidden/>
              </w:rPr>
              <w:fldChar w:fldCharType="separate"/>
            </w:r>
            <w:r w:rsidR="00296F37">
              <w:rPr>
                <w:noProof/>
                <w:webHidden/>
              </w:rPr>
              <w:t>12</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51" w:history="1">
            <w:r w:rsidR="00296F37" w:rsidRPr="00EC7E69">
              <w:rPr>
                <w:rStyle w:val="a3"/>
                <w:noProof/>
                <w:lang w:eastAsia="zh-CN"/>
              </w:rPr>
              <w:t>1.2.6</w:t>
            </w:r>
            <w:r w:rsidR="00296F37">
              <w:rPr>
                <w:rFonts w:asciiTheme="minorHAnsi" w:hAnsiTheme="minorHAnsi" w:cstheme="minorBidi"/>
                <w:noProof/>
                <w:kern w:val="2"/>
                <w:sz w:val="21"/>
                <w:szCs w:val="22"/>
                <w:lang w:eastAsia="zh-CN"/>
              </w:rPr>
              <w:tab/>
            </w:r>
            <w:r w:rsidR="00296F37" w:rsidRPr="00EC7E69">
              <w:rPr>
                <w:rStyle w:val="a3"/>
                <w:rFonts w:hint="eastAsia"/>
                <w:noProof/>
              </w:rPr>
              <w:t>索赔返修</w:t>
            </w:r>
            <w:r w:rsidR="00296F37" w:rsidRPr="00EC7E69">
              <w:rPr>
                <w:rStyle w:val="a3"/>
                <w:rFonts w:hint="eastAsia"/>
                <w:noProof/>
                <w:lang w:eastAsia="zh-CN"/>
              </w:rPr>
              <w:t>反馈</w:t>
            </w:r>
            <w:r w:rsidR="00296F37">
              <w:rPr>
                <w:noProof/>
                <w:webHidden/>
              </w:rPr>
              <w:tab/>
            </w:r>
            <w:r w:rsidR="00296F37">
              <w:rPr>
                <w:noProof/>
                <w:webHidden/>
              </w:rPr>
              <w:fldChar w:fldCharType="begin"/>
            </w:r>
            <w:r w:rsidR="00296F37">
              <w:rPr>
                <w:noProof/>
                <w:webHidden/>
              </w:rPr>
              <w:instrText xml:space="preserve"> PAGEREF _Toc498079151 \h </w:instrText>
            </w:r>
            <w:r w:rsidR="00296F37">
              <w:rPr>
                <w:noProof/>
                <w:webHidden/>
              </w:rPr>
            </w:r>
            <w:r w:rsidR="00296F37">
              <w:rPr>
                <w:noProof/>
                <w:webHidden/>
              </w:rPr>
              <w:fldChar w:fldCharType="separate"/>
            </w:r>
            <w:r w:rsidR="00296F37">
              <w:rPr>
                <w:noProof/>
                <w:webHidden/>
              </w:rPr>
              <w:t>13</w:t>
            </w:r>
            <w:r w:rsidR="00296F37">
              <w:rPr>
                <w:noProof/>
                <w:webHidden/>
              </w:rPr>
              <w:fldChar w:fldCharType="end"/>
            </w:r>
          </w:hyperlink>
        </w:p>
        <w:p w:rsidR="00296F37" w:rsidRDefault="001F4BFB">
          <w:pPr>
            <w:pStyle w:val="10"/>
            <w:tabs>
              <w:tab w:val="left" w:pos="480"/>
              <w:tab w:val="right" w:leader="dot" w:pos="10790"/>
            </w:tabs>
            <w:rPr>
              <w:rFonts w:asciiTheme="minorHAnsi" w:hAnsiTheme="minorHAnsi" w:cstheme="minorBidi"/>
              <w:b w:val="0"/>
              <w:noProof/>
              <w:kern w:val="2"/>
              <w:sz w:val="21"/>
              <w:szCs w:val="22"/>
              <w:lang w:eastAsia="zh-CN"/>
            </w:rPr>
          </w:pPr>
          <w:hyperlink w:anchor="_Toc498079152" w:history="1">
            <w:r w:rsidR="00296F37" w:rsidRPr="00EC7E69">
              <w:rPr>
                <w:rStyle w:val="a3"/>
                <w:noProof/>
                <w:lang w:eastAsia="zh-CN"/>
              </w:rPr>
              <w:t>2</w:t>
            </w:r>
            <w:r w:rsidR="00296F37">
              <w:rPr>
                <w:rFonts w:asciiTheme="minorHAnsi" w:hAnsiTheme="minorHAnsi" w:cstheme="minorBidi"/>
                <w:b w:val="0"/>
                <w:noProof/>
                <w:kern w:val="2"/>
                <w:sz w:val="21"/>
                <w:szCs w:val="22"/>
                <w:lang w:eastAsia="zh-CN"/>
              </w:rPr>
              <w:tab/>
            </w:r>
            <w:r w:rsidR="00296F37" w:rsidRPr="00EC7E69">
              <w:rPr>
                <w:rStyle w:val="a3"/>
                <w:rFonts w:hint="eastAsia"/>
                <w:noProof/>
              </w:rPr>
              <w:t>高压电气管理</w:t>
            </w:r>
            <w:r w:rsidR="00296F37" w:rsidRPr="00EC7E69">
              <w:rPr>
                <w:rStyle w:val="a3"/>
                <w:rFonts w:hint="eastAsia"/>
                <w:noProof/>
                <w:lang w:eastAsia="zh-CN"/>
              </w:rPr>
              <w:t>系统</w:t>
            </w:r>
            <w:r w:rsidR="00296F37">
              <w:rPr>
                <w:noProof/>
                <w:webHidden/>
              </w:rPr>
              <w:tab/>
            </w:r>
            <w:r w:rsidR="00296F37">
              <w:rPr>
                <w:noProof/>
                <w:webHidden/>
              </w:rPr>
              <w:fldChar w:fldCharType="begin"/>
            </w:r>
            <w:r w:rsidR="00296F37">
              <w:rPr>
                <w:noProof/>
                <w:webHidden/>
              </w:rPr>
              <w:instrText xml:space="preserve"> PAGEREF _Toc498079152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53"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系统简介</w:t>
            </w:r>
            <w:r w:rsidR="00296F37">
              <w:rPr>
                <w:noProof/>
                <w:webHidden/>
              </w:rPr>
              <w:tab/>
            </w:r>
            <w:r w:rsidR="00296F37">
              <w:rPr>
                <w:noProof/>
                <w:webHidden/>
              </w:rPr>
              <w:fldChar w:fldCharType="begin"/>
            </w:r>
            <w:r w:rsidR="00296F37">
              <w:rPr>
                <w:noProof/>
                <w:webHidden/>
              </w:rPr>
              <w:instrText xml:space="preserve"> PAGEREF _Toc498079153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54"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操作人员</w:t>
            </w:r>
            <w:r w:rsidR="00296F37">
              <w:rPr>
                <w:noProof/>
                <w:webHidden/>
              </w:rPr>
              <w:tab/>
            </w:r>
            <w:r w:rsidR="00296F37">
              <w:rPr>
                <w:noProof/>
                <w:webHidden/>
              </w:rPr>
              <w:fldChar w:fldCharType="begin"/>
            </w:r>
            <w:r w:rsidR="00296F37">
              <w:rPr>
                <w:noProof/>
                <w:webHidden/>
              </w:rPr>
              <w:instrText xml:space="preserve"> PAGEREF _Toc498079154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30"/>
            <w:tabs>
              <w:tab w:val="left" w:pos="960"/>
              <w:tab w:val="right" w:leader="dot" w:pos="10790"/>
            </w:tabs>
            <w:rPr>
              <w:rFonts w:asciiTheme="minorHAnsi" w:hAnsiTheme="minorHAnsi" w:cstheme="minorBidi"/>
              <w:noProof/>
              <w:kern w:val="2"/>
              <w:sz w:val="21"/>
              <w:szCs w:val="22"/>
              <w:lang w:eastAsia="zh-CN"/>
            </w:rPr>
          </w:pPr>
          <w:hyperlink w:anchor="_Toc498079155" w:history="1">
            <w:r w:rsidR="00296F37" w:rsidRPr="00EC7E69">
              <w:rPr>
                <w:rStyle w:val="a3"/>
                <w:rFonts w:ascii="Wingdings" w:hAnsi="Wingdings"/>
                <w:noProof/>
                <w:lang w:eastAsia="zh-CN"/>
              </w:rPr>
              <w:t></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主要操作</w:t>
            </w:r>
            <w:r w:rsidR="00296F37">
              <w:rPr>
                <w:noProof/>
                <w:webHidden/>
              </w:rPr>
              <w:tab/>
            </w:r>
            <w:r w:rsidR="00296F37">
              <w:rPr>
                <w:noProof/>
                <w:webHidden/>
              </w:rPr>
              <w:fldChar w:fldCharType="begin"/>
            </w:r>
            <w:r w:rsidR="00296F37">
              <w:rPr>
                <w:noProof/>
                <w:webHidden/>
              </w:rPr>
              <w:instrText xml:space="preserve"> PAGEREF _Toc498079155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20"/>
            <w:tabs>
              <w:tab w:val="left" w:pos="960"/>
              <w:tab w:val="right" w:leader="dot" w:pos="10790"/>
            </w:tabs>
            <w:rPr>
              <w:rFonts w:asciiTheme="minorHAnsi" w:hAnsiTheme="minorHAnsi" w:cstheme="minorBidi"/>
              <w:noProof/>
              <w:kern w:val="2"/>
              <w:sz w:val="21"/>
              <w:szCs w:val="22"/>
              <w:lang w:eastAsia="zh-CN"/>
            </w:rPr>
          </w:pPr>
          <w:hyperlink w:anchor="_Toc498079158" w:history="1">
            <w:r w:rsidR="00296F37" w:rsidRPr="00EC7E69">
              <w:rPr>
                <w:rStyle w:val="a3"/>
                <w:noProof/>
                <w:lang w:eastAsia="zh-CN"/>
              </w:rPr>
              <w:t>2.1</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高压电气设备分类管理</w:t>
            </w:r>
            <w:r w:rsidR="00296F37">
              <w:rPr>
                <w:noProof/>
                <w:webHidden/>
              </w:rPr>
              <w:tab/>
            </w:r>
            <w:r w:rsidR="00296F37">
              <w:rPr>
                <w:noProof/>
                <w:webHidden/>
              </w:rPr>
              <w:fldChar w:fldCharType="begin"/>
            </w:r>
            <w:r w:rsidR="00296F37">
              <w:rPr>
                <w:noProof/>
                <w:webHidden/>
              </w:rPr>
              <w:instrText xml:space="preserve"> PAGEREF _Toc498079158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1" w:history="1">
            <w:r w:rsidR="00296F37" w:rsidRPr="00EC7E69">
              <w:rPr>
                <w:rStyle w:val="a3"/>
                <w:noProof/>
                <w:lang w:eastAsia="zh-CN"/>
              </w:rPr>
              <w:t>2.1.1</w:t>
            </w:r>
            <w:r w:rsidR="00296F37">
              <w:rPr>
                <w:rFonts w:asciiTheme="minorHAnsi" w:hAnsiTheme="minorHAnsi" w:cstheme="minorBidi"/>
                <w:noProof/>
                <w:kern w:val="2"/>
                <w:sz w:val="21"/>
                <w:szCs w:val="22"/>
                <w:lang w:eastAsia="zh-CN"/>
              </w:rPr>
              <w:tab/>
            </w:r>
            <w:r w:rsidR="00296F37" w:rsidRPr="00EC7E69">
              <w:rPr>
                <w:rStyle w:val="a3"/>
                <w:rFonts w:hint="eastAsia"/>
                <w:noProof/>
              </w:rPr>
              <w:t>高压电气分类查询</w:t>
            </w:r>
            <w:r w:rsidR="00296F37">
              <w:rPr>
                <w:noProof/>
                <w:webHidden/>
              </w:rPr>
              <w:tab/>
            </w:r>
            <w:r w:rsidR="00296F37">
              <w:rPr>
                <w:noProof/>
                <w:webHidden/>
              </w:rPr>
              <w:fldChar w:fldCharType="begin"/>
            </w:r>
            <w:r w:rsidR="00296F37">
              <w:rPr>
                <w:noProof/>
                <w:webHidden/>
              </w:rPr>
              <w:instrText xml:space="preserve"> PAGEREF _Toc498079161 \h </w:instrText>
            </w:r>
            <w:r w:rsidR="00296F37">
              <w:rPr>
                <w:noProof/>
                <w:webHidden/>
              </w:rPr>
            </w:r>
            <w:r w:rsidR="00296F37">
              <w:rPr>
                <w:noProof/>
                <w:webHidden/>
              </w:rPr>
              <w:fldChar w:fldCharType="separate"/>
            </w:r>
            <w:r w:rsidR="00296F37">
              <w:rPr>
                <w:noProof/>
                <w:webHidden/>
              </w:rPr>
              <w:t>14</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2" w:history="1">
            <w:r w:rsidR="00296F37" w:rsidRPr="00EC7E69">
              <w:rPr>
                <w:rStyle w:val="a3"/>
                <w:noProof/>
              </w:rPr>
              <w:t>2.1.2</w:t>
            </w:r>
            <w:r w:rsidR="00296F37">
              <w:rPr>
                <w:rFonts w:asciiTheme="minorHAnsi" w:hAnsiTheme="minorHAnsi" w:cstheme="minorBidi"/>
                <w:noProof/>
                <w:kern w:val="2"/>
                <w:sz w:val="21"/>
                <w:szCs w:val="22"/>
                <w:lang w:eastAsia="zh-CN"/>
              </w:rPr>
              <w:tab/>
            </w:r>
            <w:r w:rsidR="00296F37" w:rsidRPr="00EC7E69">
              <w:rPr>
                <w:rStyle w:val="a3"/>
                <w:rFonts w:hint="eastAsia"/>
                <w:noProof/>
              </w:rPr>
              <w:t>添加</w:t>
            </w:r>
            <w:r w:rsidR="00296F37" w:rsidRPr="00EC7E69">
              <w:rPr>
                <w:rStyle w:val="a3"/>
                <w:noProof/>
              </w:rPr>
              <w:t>/</w:t>
            </w:r>
            <w:r w:rsidR="00296F37" w:rsidRPr="00EC7E69">
              <w:rPr>
                <w:rStyle w:val="a3"/>
                <w:rFonts w:hint="eastAsia"/>
                <w:noProof/>
              </w:rPr>
              <w:t>编辑分类</w:t>
            </w:r>
            <w:r w:rsidR="00296F37">
              <w:rPr>
                <w:noProof/>
                <w:webHidden/>
              </w:rPr>
              <w:tab/>
            </w:r>
            <w:r w:rsidR="00296F37">
              <w:rPr>
                <w:noProof/>
                <w:webHidden/>
              </w:rPr>
              <w:fldChar w:fldCharType="begin"/>
            </w:r>
            <w:r w:rsidR="00296F37">
              <w:rPr>
                <w:noProof/>
                <w:webHidden/>
              </w:rPr>
              <w:instrText xml:space="preserve"> PAGEREF _Toc498079162 \h </w:instrText>
            </w:r>
            <w:r w:rsidR="00296F37">
              <w:rPr>
                <w:noProof/>
                <w:webHidden/>
              </w:rPr>
            </w:r>
            <w:r w:rsidR="00296F37">
              <w:rPr>
                <w:noProof/>
                <w:webHidden/>
              </w:rPr>
              <w:fldChar w:fldCharType="separate"/>
            </w:r>
            <w:r w:rsidR="00296F37">
              <w:rPr>
                <w:noProof/>
                <w:webHidden/>
              </w:rPr>
              <w:t>15</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3" w:history="1">
            <w:r w:rsidR="00296F37" w:rsidRPr="00EC7E69">
              <w:rPr>
                <w:rStyle w:val="a3"/>
                <w:noProof/>
              </w:rPr>
              <w:t>2.1.3</w:t>
            </w:r>
            <w:r w:rsidR="00296F37">
              <w:rPr>
                <w:rFonts w:asciiTheme="minorHAnsi" w:hAnsiTheme="minorHAnsi" w:cstheme="minorBidi"/>
                <w:noProof/>
                <w:kern w:val="2"/>
                <w:sz w:val="21"/>
                <w:szCs w:val="22"/>
                <w:lang w:eastAsia="zh-CN"/>
              </w:rPr>
              <w:tab/>
            </w:r>
            <w:r w:rsidR="00296F37" w:rsidRPr="00EC7E69">
              <w:rPr>
                <w:rStyle w:val="a3"/>
                <w:rFonts w:hint="eastAsia"/>
                <w:noProof/>
              </w:rPr>
              <w:t>删除分类</w:t>
            </w:r>
            <w:r w:rsidR="00296F37">
              <w:rPr>
                <w:noProof/>
                <w:webHidden/>
              </w:rPr>
              <w:tab/>
            </w:r>
            <w:r w:rsidR="00296F37">
              <w:rPr>
                <w:noProof/>
                <w:webHidden/>
              </w:rPr>
              <w:fldChar w:fldCharType="begin"/>
            </w:r>
            <w:r w:rsidR="00296F37">
              <w:rPr>
                <w:noProof/>
                <w:webHidden/>
              </w:rPr>
              <w:instrText xml:space="preserve"> PAGEREF _Toc498079163 \h </w:instrText>
            </w:r>
            <w:r w:rsidR="00296F37">
              <w:rPr>
                <w:noProof/>
                <w:webHidden/>
              </w:rPr>
            </w:r>
            <w:r w:rsidR="00296F37">
              <w:rPr>
                <w:noProof/>
                <w:webHidden/>
              </w:rPr>
              <w:fldChar w:fldCharType="separate"/>
            </w:r>
            <w:r w:rsidR="00296F37">
              <w:rPr>
                <w:noProof/>
                <w:webHidden/>
              </w:rPr>
              <w:t>16</w:t>
            </w:r>
            <w:r w:rsidR="00296F37">
              <w:rPr>
                <w:noProof/>
                <w:webHidden/>
              </w:rPr>
              <w:fldChar w:fldCharType="end"/>
            </w:r>
          </w:hyperlink>
        </w:p>
        <w:p w:rsidR="00296F37" w:rsidRDefault="001F4BFB">
          <w:pPr>
            <w:pStyle w:val="20"/>
            <w:tabs>
              <w:tab w:val="left" w:pos="960"/>
              <w:tab w:val="right" w:leader="dot" w:pos="10790"/>
            </w:tabs>
            <w:rPr>
              <w:rFonts w:asciiTheme="minorHAnsi" w:hAnsiTheme="minorHAnsi" w:cstheme="minorBidi"/>
              <w:noProof/>
              <w:kern w:val="2"/>
              <w:sz w:val="21"/>
              <w:szCs w:val="22"/>
              <w:lang w:eastAsia="zh-CN"/>
            </w:rPr>
          </w:pPr>
          <w:hyperlink w:anchor="_Toc498079164" w:history="1">
            <w:r w:rsidR="00296F37" w:rsidRPr="00EC7E69">
              <w:rPr>
                <w:rStyle w:val="a3"/>
                <w:noProof/>
                <w:lang w:eastAsia="zh-CN"/>
              </w:rPr>
              <w:t>2.2</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基础信息管理</w:t>
            </w:r>
            <w:r w:rsidR="00296F37">
              <w:rPr>
                <w:noProof/>
                <w:webHidden/>
              </w:rPr>
              <w:tab/>
            </w:r>
            <w:r w:rsidR="00296F37">
              <w:rPr>
                <w:noProof/>
                <w:webHidden/>
              </w:rPr>
              <w:fldChar w:fldCharType="begin"/>
            </w:r>
            <w:r w:rsidR="00296F37">
              <w:rPr>
                <w:noProof/>
                <w:webHidden/>
              </w:rPr>
              <w:instrText xml:space="preserve"> PAGEREF _Toc498079164 \h </w:instrText>
            </w:r>
            <w:r w:rsidR="00296F37">
              <w:rPr>
                <w:noProof/>
                <w:webHidden/>
              </w:rPr>
            </w:r>
            <w:r w:rsidR="00296F37">
              <w:rPr>
                <w:noProof/>
                <w:webHidden/>
              </w:rPr>
              <w:fldChar w:fldCharType="separate"/>
            </w:r>
            <w:r w:rsidR="00296F37">
              <w:rPr>
                <w:noProof/>
                <w:webHidden/>
              </w:rPr>
              <w:t>16</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6" w:history="1">
            <w:r w:rsidR="00296F37" w:rsidRPr="00EC7E69">
              <w:rPr>
                <w:rStyle w:val="a3"/>
                <w:noProof/>
                <w:lang w:eastAsia="zh-CN"/>
              </w:rPr>
              <w:t>2.2.1</w:t>
            </w:r>
            <w:r w:rsidR="00296F37">
              <w:rPr>
                <w:rFonts w:asciiTheme="minorHAnsi" w:hAnsiTheme="minorHAnsi" w:cstheme="minorBidi"/>
                <w:noProof/>
                <w:kern w:val="2"/>
                <w:sz w:val="21"/>
                <w:szCs w:val="22"/>
                <w:lang w:eastAsia="zh-CN"/>
              </w:rPr>
              <w:tab/>
            </w:r>
            <w:r w:rsidR="00296F37" w:rsidRPr="00EC7E69">
              <w:rPr>
                <w:rStyle w:val="a3"/>
                <w:rFonts w:hint="eastAsia"/>
                <w:noProof/>
              </w:rPr>
              <w:t>添加</w:t>
            </w:r>
            <w:r w:rsidR="00296F37" w:rsidRPr="00EC7E69">
              <w:rPr>
                <w:rStyle w:val="a3"/>
                <w:noProof/>
              </w:rPr>
              <w:t>/</w:t>
            </w:r>
            <w:r w:rsidR="00296F37" w:rsidRPr="00EC7E69">
              <w:rPr>
                <w:rStyle w:val="a3"/>
                <w:rFonts w:hint="eastAsia"/>
                <w:noProof/>
              </w:rPr>
              <w:t>编辑设备</w:t>
            </w:r>
            <w:r w:rsidR="00296F37">
              <w:rPr>
                <w:noProof/>
                <w:webHidden/>
              </w:rPr>
              <w:tab/>
            </w:r>
            <w:r w:rsidR="00296F37">
              <w:rPr>
                <w:noProof/>
                <w:webHidden/>
              </w:rPr>
              <w:fldChar w:fldCharType="begin"/>
            </w:r>
            <w:r w:rsidR="00296F37">
              <w:rPr>
                <w:noProof/>
                <w:webHidden/>
              </w:rPr>
              <w:instrText xml:space="preserve"> PAGEREF _Toc498079166 \h </w:instrText>
            </w:r>
            <w:r w:rsidR="00296F37">
              <w:rPr>
                <w:noProof/>
                <w:webHidden/>
              </w:rPr>
            </w:r>
            <w:r w:rsidR="00296F37">
              <w:rPr>
                <w:noProof/>
                <w:webHidden/>
              </w:rPr>
              <w:fldChar w:fldCharType="separate"/>
            </w:r>
            <w:r w:rsidR="00296F37">
              <w:rPr>
                <w:noProof/>
                <w:webHidden/>
              </w:rPr>
              <w:t>16</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7" w:history="1">
            <w:r w:rsidR="00296F37" w:rsidRPr="00EC7E69">
              <w:rPr>
                <w:rStyle w:val="a3"/>
                <w:noProof/>
              </w:rPr>
              <w:t>2.2.2</w:t>
            </w:r>
            <w:r w:rsidR="00296F37">
              <w:rPr>
                <w:rFonts w:asciiTheme="minorHAnsi" w:hAnsiTheme="minorHAnsi" w:cstheme="minorBidi"/>
                <w:noProof/>
                <w:kern w:val="2"/>
                <w:sz w:val="21"/>
                <w:szCs w:val="22"/>
                <w:lang w:eastAsia="zh-CN"/>
              </w:rPr>
              <w:tab/>
            </w:r>
            <w:r w:rsidR="00296F37" w:rsidRPr="00EC7E69">
              <w:rPr>
                <w:rStyle w:val="a3"/>
                <w:rFonts w:hint="eastAsia"/>
                <w:noProof/>
              </w:rPr>
              <w:t>删除设备</w:t>
            </w:r>
            <w:r w:rsidR="00296F37">
              <w:rPr>
                <w:noProof/>
                <w:webHidden/>
              </w:rPr>
              <w:tab/>
            </w:r>
            <w:r w:rsidR="00296F37">
              <w:rPr>
                <w:noProof/>
                <w:webHidden/>
              </w:rPr>
              <w:fldChar w:fldCharType="begin"/>
            </w:r>
            <w:r w:rsidR="00296F37">
              <w:rPr>
                <w:noProof/>
                <w:webHidden/>
              </w:rPr>
              <w:instrText xml:space="preserve"> PAGEREF _Toc498079167 \h </w:instrText>
            </w:r>
            <w:r w:rsidR="00296F37">
              <w:rPr>
                <w:noProof/>
                <w:webHidden/>
              </w:rPr>
            </w:r>
            <w:r w:rsidR="00296F37">
              <w:rPr>
                <w:noProof/>
                <w:webHidden/>
              </w:rPr>
              <w:fldChar w:fldCharType="separate"/>
            </w:r>
            <w:r w:rsidR="00296F37">
              <w:rPr>
                <w:noProof/>
                <w:webHidden/>
              </w:rPr>
              <w:t>17</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8" w:history="1">
            <w:r w:rsidR="00296F37" w:rsidRPr="00EC7E69">
              <w:rPr>
                <w:rStyle w:val="a3"/>
                <w:noProof/>
                <w:lang w:eastAsia="zh-CN"/>
              </w:rPr>
              <w:t>2.2.3</w:t>
            </w:r>
            <w:r w:rsidR="00296F37">
              <w:rPr>
                <w:rFonts w:asciiTheme="minorHAnsi" w:hAnsiTheme="minorHAnsi" w:cstheme="minorBidi"/>
                <w:noProof/>
                <w:kern w:val="2"/>
                <w:sz w:val="21"/>
                <w:szCs w:val="22"/>
                <w:lang w:eastAsia="zh-CN"/>
              </w:rPr>
              <w:tab/>
            </w:r>
            <w:r w:rsidR="00296F37" w:rsidRPr="00EC7E69">
              <w:rPr>
                <w:rStyle w:val="a3"/>
                <w:rFonts w:hint="eastAsia"/>
                <w:noProof/>
              </w:rPr>
              <w:t>添加</w:t>
            </w:r>
            <w:r w:rsidR="00296F37" w:rsidRPr="00EC7E69">
              <w:rPr>
                <w:rStyle w:val="a3"/>
                <w:noProof/>
              </w:rPr>
              <w:t>/</w:t>
            </w:r>
            <w:r w:rsidR="00296F37" w:rsidRPr="00EC7E69">
              <w:rPr>
                <w:rStyle w:val="a3"/>
                <w:rFonts w:hint="eastAsia"/>
                <w:noProof/>
              </w:rPr>
              <w:t>编辑</w:t>
            </w:r>
            <w:r w:rsidR="00296F37" w:rsidRPr="00EC7E69">
              <w:rPr>
                <w:rStyle w:val="a3"/>
                <w:rFonts w:hint="eastAsia"/>
                <w:noProof/>
                <w:lang w:eastAsia="zh-CN"/>
              </w:rPr>
              <w:t>位置</w:t>
            </w:r>
            <w:r w:rsidR="00296F37">
              <w:rPr>
                <w:noProof/>
                <w:webHidden/>
              </w:rPr>
              <w:tab/>
            </w:r>
            <w:r w:rsidR="00296F37">
              <w:rPr>
                <w:noProof/>
                <w:webHidden/>
              </w:rPr>
              <w:fldChar w:fldCharType="begin"/>
            </w:r>
            <w:r w:rsidR="00296F37">
              <w:rPr>
                <w:noProof/>
                <w:webHidden/>
              </w:rPr>
              <w:instrText xml:space="preserve"> PAGEREF _Toc498079168 \h </w:instrText>
            </w:r>
            <w:r w:rsidR="00296F37">
              <w:rPr>
                <w:noProof/>
                <w:webHidden/>
              </w:rPr>
            </w:r>
            <w:r w:rsidR="00296F37">
              <w:rPr>
                <w:noProof/>
                <w:webHidden/>
              </w:rPr>
              <w:fldChar w:fldCharType="separate"/>
            </w:r>
            <w:r w:rsidR="00296F37">
              <w:rPr>
                <w:noProof/>
                <w:webHidden/>
              </w:rPr>
              <w:t>18</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69" w:history="1">
            <w:r w:rsidR="00296F37" w:rsidRPr="00EC7E69">
              <w:rPr>
                <w:rStyle w:val="a3"/>
                <w:noProof/>
              </w:rPr>
              <w:t>2.2.4</w:t>
            </w:r>
            <w:r w:rsidR="00296F37">
              <w:rPr>
                <w:rFonts w:asciiTheme="minorHAnsi" w:hAnsiTheme="minorHAnsi" w:cstheme="minorBidi"/>
                <w:noProof/>
                <w:kern w:val="2"/>
                <w:sz w:val="21"/>
                <w:szCs w:val="22"/>
                <w:lang w:eastAsia="zh-CN"/>
              </w:rPr>
              <w:tab/>
            </w:r>
            <w:r w:rsidR="00296F37" w:rsidRPr="00EC7E69">
              <w:rPr>
                <w:rStyle w:val="a3"/>
                <w:rFonts w:hint="eastAsia"/>
                <w:noProof/>
              </w:rPr>
              <w:t>删除位置</w:t>
            </w:r>
            <w:r w:rsidR="00296F37">
              <w:rPr>
                <w:noProof/>
                <w:webHidden/>
              </w:rPr>
              <w:tab/>
            </w:r>
            <w:r w:rsidR="00296F37">
              <w:rPr>
                <w:noProof/>
                <w:webHidden/>
              </w:rPr>
              <w:fldChar w:fldCharType="begin"/>
            </w:r>
            <w:r w:rsidR="00296F37">
              <w:rPr>
                <w:noProof/>
                <w:webHidden/>
              </w:rPr>
              <w:instrText xml:space="preserve"> PAGEREF _Toc498079169 \h </w:instrText>
            </w:r>
            <w:r w:rsidR="00296F37">
              <w:rPr>
                <w:noProof/>
                <w:webHidden/>
              </w:rPr>
            </w:r>
            <w:r w:rsidR="00296F37">
              <w:rPr>
                <w:noProof/>
                <w:webHidden/>
              </w:rPr>
              <w:fldChar w:fldCharType="separate"/>
            </w:r>
            <w:r w:rsidR="00296F37">
              <w:rPr>
                <w:noProof/>
                <w:webHidden/>
              </w:rPr>
              <w:t>19</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70" w:history="1">
            <w:r w:rsidR="00296F37" w:rsidRPr="00EC7E69">
              <w:rPr>
                <w:rStyle w:val="a3"/>
                <w:noProof/>
              </w:rPr>
              <w:t>2.2.5</w:t>
            </w:r>
            <w:r w:rsidR="00296F37">
              <w:rPr>
                <w:rFonts w:asciiTheme="minorHAnsi" w:hAnsiTheme="minorHAnsi" w:cstheme="minorBidi"/>
                <w:noProof/>
                <w:kern w:val="2"/>
                <w:sz w:val="21"/>
                <w:szCs w:val="22"/>
                <w:lang w:eastAsia="zh-CN"/>
              </w:rPr>
              <w:tab/>
            </w:r>
            <w:r w:rsidR="00296F37" w:rsidRPr="00EC7E69">
              <w:rPr>
                <w:rStyle w:val="a3"/>
                <w:rFonts w:hint="eastAsia"/>
                <w:noProof/>
              </w:rPr>
              <w:t>添加</w:t>
            </w:r>
            <w:r w:rsidR="00296F37" w:rsidRPr="00EC7E69">
              <w:rPr>
                <w:rStyle w:val="a3"/>
                <w:noProof/>
              </w:rPr>
              <w:t>/</w:t>
            </w:r>
            <w:r w:rsidR="00296F37" w:rsidRPr="00EC7E69">
              <w:rPr>
                <w:rStyle w:val="a3"/>
                <w:rFonts w:hint="eastAsia"/>
                <w:noProof/>
              </w:rPr>
              <w:t>编辑测点</w:t>
            </w:r>
            <w:r w:rsidR="00296F37">
              <w:rPr>
                <w:noProof/>
                <w:webHidden/>
              </w:rPr>
              <w:tab/>
            </w:r>
            <w:r w:rsidR="00296F37">
              <w:rPr>
                <w:noProof/>
                <w:webHidden/>
              </w:rPr>
              <w:fldChar w:fldCharType="begin"/>
            </w:r>
            <w:r w:rsidR="00296F37">
              <w:rPr>
                <w:noProof/>
                <w:webHidden/>
              </w:rPr>
              <w:instrText xml:space="preserve"> PAGEREF _Toc498079170 \h </w:instrText>
            </w:r>
            <w:r w:rsidR="00296F37">
              <w:rPr>
                <w:noProof/>
                <w:webHidden/>
              </w:rPr>
            </w:r>
            <w:r w:rsidR="00296F37">
              <w:rPr>
                <w:noProof/>
                <w:webHidden/>
              </w:rPr>
              <w:fldChar w:fldCharType="separate"/>
            </w:r>
            <w:r w:rsidR="00296F37">
              <w:rPr>
                <w:noProof/>
                <w:webHidden/>
              </w:rPr>
              <w:t>20</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71" w:history="1">
            <w:r w:rsidR="00296F37" w:rsidRPr="00EC7E69">
              <w:rPr>
                <w:rStyle w:val="a3"/>
                <w:noProof/>
              </w:rPr>
              <w:t>2.2.6</w:t>
            </w:r>
            <w:r w:rsidR="00296F37">
              <w:rPr>
                <w:rFonts w:asciiTheme="minorHAnsi" w:hAnsiTheme="minorHAnsi" w:cstheme="minorBidi"/>
                <w:noProof/>
                <w:kern w:val="2"/>
                <w:sz w:val="21"/>
                <w:szCs w:val="22"/>
                <w:lang w:eastAsia="zh-CN"/>
              </w:rPr>
              <w:tab/>
            </w:r>
            <w:r w:rsidR="00296F37" w:rsidRPr="00EC7E69">
              <w:rPr>
                <w:rStyle w:val="a3"/>
                <w:rFonts w:hint="eastAsia"/>
                <w:noProof/>
              </w:rPr>
              <w:t>删除测点</w:t>
            </w:r>
            <w:r w:rsidR="00296F37">
              <w:rPr>
                <w:noProof/>
                <w:webHidden/>
              </w:rPr>
              <w:tab/>
            </w:r>
            <w:r w:rsidR="00296F37">
              <w:rPr>
                <w:noProof/>
                <w:webHidden/>
              </w:rPr>
              <w:fldChar w:fldCharType="begin"/>
            </w:r>
            <w:r w:rsidR="00296F37">
              <w:rPr>
                <w:noProof/>
                <w:webHidden/>
              </w:rPr>
              <w:instrText xml:space="preserve"> PAGEREF _Toc498079171 \h </w:instrText>
            </w:r>
            <w:r w:rsidR="00296F37">
              <w:rPr>
                <w:noProof/>
                <w:webHidden/>
              </w:rPr>
            </w:r>
            <w:r w:rsidR="00296F37">
              <w:rPr>
                <w:noProof/>
                <w:webHidden/>
              </w:rPr>
              <w:fldChar w:fldCharType="separate"/>
            </w:r>
            <w:r w:rsidR="00296F37">
              <w:rPr>
                <w:noProof/>
                <w:webHidden/>
              </w:rPr>
              <w:t>21</w:t>
            </w:r>
            <w:r w:rsidR="00296F37">
              <w:rPr>
                <w:noProof/>
                <w:webHidden/>
              </w:rPr>
              <w:fldChar w:fldCharType="end"/>
            </w:r>
          </w:hyperlink>
        </w:p>
        <w:p w:rsidR="00296F37" w:rsidRDefault="001F4BFB">
          <w:pPr>
            <w:pStyle w:val="20"/>
            <w:tabs>
              <w:tab w:val="left" w:pos="960"/>
              <w:tab w:val="right" w:leader="dot" w:pos="10790"/>
            </w:tabs>
            <w:rPr>
              <w:rFonts w:asciiTheme="minorHAnsi" w:hAnsiTheme="minorHAnsi" w:cstheme="minorBidi"/>
              <w:noProof/>
              <w:kern w:val="2"/>
              <w:sz w:val="21"/>
              <w:szCs w:val="22"/>
              <w:lang w:eastAsia="zh-CN"/>
            </w:rPr>
          </w:pPr>
          <w:hyperlink w:anchor="_Toc498079172" w:history="1">
            <w:r w:rsidR="00296F37" w:rsidRPr="00EC7E69">
              <w:rPr>
                <w:rStyle w:val="a3"/>
                <w:noProof/>
                <w:lang w:eastAsia="zh-CN"/>
              </w:rPr>
              <w:t>2.3</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设备实验管理</w:t>
            </w:r>
            <w:r w:rsidR="00296F37">
              <w:rPr>
                <w:noProof/>
                <w:webHidden/>
              </w:rPr>
              <w:tab/>
            </w:r>
            <w:r w:rsidR="00296F37">
              <w:rPr>
                <w:noProof/>
                <w:webHidden/>
              </w:rPr>
              <w:fldChar w:fldCharType="begin"/>
            </w:r>
            <w:r w:rsidR="00296F37">
              <w:rPr>
                <w:noProof/>
                <w:webHidden/>
              </w:rPr>
              <w:instrText xml:space="preserve"> PAGEREF _Toc498079172 \h </w:instrText>
            </w:r>
            <w:r w:rsidR="00296F37">
              <w:rPr>
                <w:noProof/>
                <w:webHidden/>
              </w:rPr>
            </w:r>
            <w:r w:rsidR="00296F37">
              <w:rPr>
                <w:noProof/>
                <w:webHidden/>
              </w:rPr>
              <w:fldChar w:fldCharType="separate"/>
            </w:r>
            <w:r w:rsidR="00296F37">
              <w:rPr>
                <w:noProof/>
                <w:webHidden/>
              </w:rPr>
              <w:t>21</w:t>
            </w:r>
            <w:r w:rsidR="00296F37">
              <w:rPr>
                <w:noProof/>
                <w:webHidden/>
              </w:rPr>
              <w:fldChar w:fldCharType="end"/>
            </w:r>
          </w:hyperlink>
        </w:p>
        <w:p w:rsidR="00296F37" w:rsidRDefault="001F4BFB">
          <w:pPr>
            <w:pStyle w:val="30"/>
            <w:tabs>
              <w:tab w:val="left" w:pos="1260"/>
              <w:tab w:val="right" w:leader="dot" w:pos="10790"/>
            </w:tabs>
            <w:rPr>
              <w:rFonts w:asciiTheme="minorHAnsi" w:hAnsiTheme="minorHAnsi" w:cstheme="minorBidi"/>
              <w:noProof/>
              <w:kern w:val="2"/>
              <w:sz w:val="21"/>
              <w:szCs w:val="22"/>
              <w:lang w:eastAsia="zh-CN"/>
            </w:rPr>
          </w:pPr>
          <w:hyperlink w:anchor="_Toc498079178" w:history="1">
            <w:r w:rsidR="00296F37" w:rsidRPr="00EC7E69">
              <w:rPr>
                <w:rStyle w:val="a3"/>
                <w:noProof/>
                <w:lang w:eastAsia="zh-CN"/>
              </w:rPr>
              <w:t>2.3.1</w:t>
            </w:r>
            <w:r w:rsidR="00296F37">
              <w:rPr>
                <w:rFonts w:asciiTheme="minorHAnsi" w:hAnsiTheme="minorHAnsi" w:cstheme="minorBidi"/>
                <w:noProof/>
                <w:kern w:val="2"/>
                <w:sz w:val="21"/>
                <w:szCs w:val="22"/>
                <w:lang w:eastAsia="zh-CN"/>
              </w:rPr>
              <w:tab/>
            </w:r>
            <w:r w:rsidR="00296F37" w:rsidRPr="00EC7E69">
              <w:rPr>
                <w:rStyle w:val="a3"/>
                <w:rFonts w:hint="eastAsia"/>
                <w:noProof/>
                <w:lang w:eastAsia="zh-CN"/>
              </w:rPr>
              <w:t>检定计划</w:t>
            </w:r>
            <w:r w:rsidR="00296F37">
              <w:rPr>
                <w:noProof/>
                <w:webHidden/>
              </w:rPr>
              <w:tab/>
            </w:r>
            <w:r w:rsidR="00296F37">
              <w:rPr>
                <w:noProof/>
                <w:webHidden/>
              </w:rPr>
              <w:fldChar w:fldCharType="begin"/>
            </w:r>
            <w:r w:rsidR="00296F37">
              <w:rPr>
                <w:noProof/>
                <w:webHidden/>
              </w:rPr>
              <w:instrText xml:space="preserve"> PAGEREF _Toc498079178 \h </w:instrText>
            </w:r>
            <w:r w:rsidR="00296F37">
              <w:rPr>
                <w:noProof/>
                <w:webHidden/>
              </w:rPr>
            </w:r>
            <w:r w:rsidR="00296F37">
              <w:rPr>
                <w:noProof/>
                <w:webHidden/>
              </w:rPr>
              <w:fldChar w:fldCharType="separate"/>
            </w:r>
            <w:r w:rsidR="00296F37">
              <w:rPr>
                <w:noProof/>
                <w:webHidden/>
              </w:rPr>
              <w:t>22</w:t>
            </w:r>
            <w:r w:rsidR="00296F37">
              <w:rPr>
                <w:noProof/>
                <w:webHidden/>
              </w:rPr>
              <w:fldChar w:fldCharType="end"/>
            </w:r>
          </w:hyperlink>
        </w:p>
        <w:p w:rsidR="00296F37" w:rsidRDefault="00296F37">
          <w:r>
            <w:rPr>
              <w:b/>
              <w:bCs/>
              <w:lang w:val="zh-CN"/>
            </w:rPr>
            <w:fldChar w:fldCharType="end"/>
          </w:r>
        </w:p>
      </w:sdtContent>
    </w:sdt>
    <w:p w:rsidR="00B9101A" w:rsidRDefault="00A10D61" w:rsidP="00B21618">
      <w:pPr>
        <w:pStyle w:val="1"/>
        <w:numPr>
          <w:ilvl w:val="0"/>
          <w:numId w:val="6"/>
        </w:numPr>
        <w:rPr>
          <w:lang w:eastAsia="zh-CN"/>
        </w:rPr>
      </w:pPr>
      <w:r>
        <w:br w:type="page"/>
      </w:r>
      <w:bookmarkStart w:id="0" w:name="_Toc498079136"/>
      <w:r w:rsidRPr="006F7F1B">
        <w:rPr>
          <w:sz w:val="36"/>
        </w:rPr>
        <w:lastRenderedPageBreak/>
        <w:t>机旁备件管理</w:t>
      </w:r>
      <w:r w:rsidR="006B780B" w:rsidRPr="006F7F1B">
        <w:rPr>
          <w:rFonts w:hint="eastAsia"/>
          <w:sz w:val="36"/>
          <w:lang w:eastAsia="zh-CN"/>
        </w:rPr>
        <w:t>系统</w:t>
      </w:r>
      <w:bookmarkEnd w:id="0"/>
    </w:p>
    <w:p w:rsidR="006B780B" w:rsidRPr="00F96D01" w:rsidRDefault="006B780B" w:rsidP="00B21618">
      <w:pPr>
        <w:pStyle w:val="3"/>
        <w:numPr>
          <w:ilvl w:val="0"/>
          <w:numId w:val="2"/>
        </w:numPr>
        <w:rPr>
          <w:color w:val="548DD4" w:themeColor="text2" w:themeTint="99"/>
          <w:lang w:eastAsia="zh-CN"/>
        </w:rPr>
      </w:pPr>
      <w:bookmarkStart w:id="1" w:name="_Toc497916315"/>
      <w:bookmarkStart w:id="2" w:name="_Toc497993831"/>
      <w:bookmarkStart w:id="3" w:name="_Toc498079137"/>
      <w:r w:rsidRPr="00F96D01">
        <w:rPr>
          <w:rFonts w:hint="eastAsia"/>
          <w:color w:val="548DD4" w:themeColor="text2" w:themeTint="99"/>
          <w:lang w:eastAsia="zh-CN"/>
        </w:rPr>
        <w:t>系统简介</w:t>
      </w:r>
      <w:bookmarkEnd w:id="1"/>
      <w:bookmarkEnd w:id="2"/>
      <w:bookmarkEnd w:id="3"/>
    </w:p>
    <w:p w:rsidR="006B780B" w:rsidRPr="00C24126" w:rsidRDefault="006B780B" w:rsidP="0056167E">
      <w:pPr>
        <w:ind w:left="420" w:firstLine="300"/>
        <w:rPr>
          <w:rFonts w:asciiTheme="minorEastAsia" w:hAnsiTheme="minorEastAsia"/>
          <w:sz w:val="24"/>
          <w:lang w:eastAsia="zh-CN"/>
        </w:rPr>
      </w:pPr>
      <w:r w:rsidRPr="00C24126">
        <w:rPr>
          <w:rFonts w:asciiTheme="minorEastAsia" w:hAnsiTheme="minorEastAsia" w:hint="eastAsia"/>
          <w:sz w:val="24"/>
          <w:lang w:eastAsia="zh-CN"/>
        </w:rPr>
        <w:t>设备上往往存在一些关键备件，这些关键备件的劣化和运行异常可能会导致设备故障的发生，影响安全生产。对关键备件的跟踪管理可以累计备件劣化趋势数据，便于制定合理的维护、更换计划，在最大化备件产值的同时，预防设备故障的发生。</w:t>
      </w:r>
    </w:p>
    <w:p w:rsidR="006B780B" w:rsidRPr="00F96D01" w:rsidRDefault="006B780B" w:rsidP="00B21618">
      <w:pPr>
        <w:pStyle w:val="3"/>
        <w:numPr>
          <w:ilvl w:val="0"/>
          <w:numId w:val="2"/>
        </w:numPr>
        <w:rPr>
          <w:color w:val="548DD4" w:themeColor="text2" w:themeTint="99"/>
          <w:lang w:eastAsia="zh-CN"/>
        </w:rPr>
      </w:pPr>
      <w:bookmarkStart w:id="4" w:name="_Toc497916316"/>
      <w:bookmarkStart w:id="5" w:name="_Toc497993832"/>
      <w:bookmarkStart w:id="6" w:name="_Toc498079138"/>
      <w:r w:rsidRPr="00F96D01">
        <w:rPr>
          <w:rFonts w:hint="eastAsia"/>
          <w:color w:val="548DD4" w:themeColor="text2" w:themeTint="99"/>
          <w:lang w:eastAsia="zh-CN"/>
        </w:rPr>
        <w:t>操作人员</w:t>
      </w:r>
      <w:bookmarkEnd w:id="4"/>
      <w:bookmarkEnd w:id="5"/>
      <w:bookmarkEnd w:id="6"/>
    </w:p>
    <w:p w:rsidR="006B780B" w:rsidRPr="0066216E" w:rsidRDefault="006B780B" w:rsidP="0056167E">
      <w:pPr>
        <w:ind w:left="420" w:firstLine="300"/>
        <w:rPr>
          <w:rFonts w:asciiTheme="minorEastAsia" w:hAnsiTheme="minorEastAsia"/>
          <w:sz w:val="24"/>
          <w:lang w:eastAsia="zh-CN"/>
        </w:rPr>
      </w:pPr>
      <w:r w:rsidRPr="0066216E">
        <w:rPr>
          <w:rFonts w:asciiTheme="minorEastAsia" w:hAnsiTheme="minorEastAsia" w:hint="eastAsia"/>
          <w:sz w:val="24"/>
          <w:lang w:eastAsia="zh-CN"/>
        </w:rPr>
        <w:t>备件管理员</w:t>
      </w:r>
    </w:p>
    <w:p w:rsidR="006B780B" w:rsidRPr="00F96D01" w:rsidRDefault="006B780B" w:rsidP="00B21618">
      <w:pPr>
        <w:pStyle w:val="3"/>
        <w:numPr>
          <w:ilvl w:val="0"/>
          <w:numId w:val="2"/>
        </w:numPr>
        <w:rPr>
          <w:color w:val="548DD4" w:themeColor="text2" w:themeTint="99"/>
          <w:lang w:eastAsia="zh-CN"/>
        </w:rPr>
      </w:pPr>
      <w:bookmarkStart w:id="7" w:name="_Toc497916317"/>
      <w:bookmarkStart w:id="8" w:name="_Toc497993833"/>
      <w:bookmarkStart w:id="9" w:name="_Toc498079139"/>
      <w:r w:rsidRPr="00F96D01">
        <w:rPr>
          <w:rFonts w:hint="eastAsia"/>
          <w:color w:val="548DD4" w:themeColor="text2" w:themeTint="99"/>
          <w:lang w:eastAsia="zh-CN"/>
        </w:rPr>
        <w:t>主要操作</w:t>
      </w:r>
      <w:bookmarkEnd w:id="7"/>
      <w:bookmarkEnd w:id="8"/>
      <w:bookmarkEnd w:id="9"/>
    </w:p>
    <w:p w:rsidR="006B780B" w:rsidRPr="00FF6440" w:rsidRDefault="006B780B" w:rsidP="00B21618">
      <w:pPr>
        <w:pStyle w:val="ab"/>
        <w:numPr>
          <w:ilvl w:val="0"/>
          <w:numId w:val="3"/>
        </w:numPr>
        <w:ind w:firstLineChars="0"/>
        <w:rPr>
          <w:rFonts w:asciiTheme="minorEastAsia" w:hAnsiTheme="minorEastAsia"/>
          <w:sz w:val="24"/>
          <w:lang w:eastAsia="zh-CN"/>
        </w:rPr>
      </w:pPr>
      <w:r w:rsidRPr="00FF6440">
        <w:rPr>
          <w:rFonts w:asciiTheme="minorEastAsia" w:hAnsiTheme="minorEastAsia" w:hint="eastAsia"/>
          <w:sz w:val="24"/>
          <w:lang w:eastAsia="zh-CN"/>
        </w:rPr>
        <w:t>基础信息管理</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备件查询</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新增/编辑备件</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删除备件</w:t>
      </w:r>
    </w:p>
    <w:p w:rsidR="006B780B" w:rsidRPr="00FF6440" w:rsidRDefault="006B780B" w:rsidP="00B21618">
      <w:pPr>
        <w:pStyle w:val="ab"/>
        <w:numPr>
          <w:ilvl w:val="0"/>
          <w:numId w:val="3"/>
        </w:numPr>
        <w:ind w:firstLineChars="0"/>
        <w:rPr>
          <w:rFonts w:asciiTheme="minorEastAsia" w:hAnsiTheme="minorEastAsia"/>
          <w:sz w:val="24"/>
          <w:lang w:eastAsia="zh-CN"/>
        </w:rPr>
      </w:pPr>
      <w:r w:rsidRPr="00FF6440">
        <w:rPr>
          <w:rFonts w:asciiTheme="minorEastAsia" w:hAnsiTheme="minorEastAsia" w:hint="eastAsia"/>
          <w:sz w:val="24"/>
          <w:lang w:eastAsia="zh-CN"/>
        </w:rPr>
        <w:t>维护信息管理</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维护信息查询</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登记装机</w:t>
      </w:r>
    </w:p>
    <w:p w:rsidR="006B780B" w:rsidRPr="00FF6440"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登记报废</w:t>
      </w:r>
    </w:p>
    <w:p w:rsidR="006B780B" w:rsidRDefault="006B780B" w:rsidP="00B21618">
      <w:pPr>
        <w:pStyle w:val="ab"/>
        <w:numPr>
          <w:ilvl w:val="0"/>
          <w:numId w:val="4"/>
        </w:numPr>
        <w:ind w:firstLineChars="0"/>
        <w:rPr>
          <w:rFonts w:asciiTheme="minorEastAsia" w:hAnsiTheme="minorEastAsia"/>
          <w:sz w:val="24"/>
          <w:lang w:eastAsia="zh-CN"/>
        </w:rPr>
      </w:pPr>
      <w:r w:rsidRPr="00FF6440">
        <w:rPr>
          <w:rFonts w:asciiTheme="minorEastAsia" w:hAnsiTheme="minorEastAsia" w:hint="eastAsia"/>
          <w:sz w:val="24"/>
          <w:lang w:eastAsia="zh-CN"/>
        </w:rPr>
        <w:t>索赔</w:t>
      </w:r>
      <w:r w:rsidR="001908E7">
        <w:rPr>
          <w:rFonts w:asciiTheme="minorEastAsia" w:hAnsiTheme="minorEastAsia" w:hint="eastAsia"/>
          <w:sz w:val="24"/>
          <w:lang w:eastAsia="zh-CN"/>
        </w:rPr>
        <w:t>/</w:t>
      </w:r>
      <w:r w:rsidRPr="00FF6440">
        <w:rPr>
          <w:rFonts w:asciiTheme="minorEastAsia" w:hAnsiTheme="minorEastAsia" w:hint="eastAsia"/>
          <w:sz w:val="24"/>
          <w:lang w:eastAsia="zh-CN"/>
        </w:rPr>
        <w:t>返修查询</w:t>
      </w:r>
    </w:p>
    <w:p w:rsidR="001908E7" w:rsidRDefault="001908E7" w:rsidP="00B21618">
      <w:pPr>
        <w:pStyle w:val="ab"/>
        <w:numPr>
          <w:ilvl w:val="0"/>
          <w:numId w:val="4"/>
        </w:numPr>
        <w:ind w:firstLineChars="0"/>
        <w:rPr>
          <w:rFonts w:asciiTheme="minorEastAsia" w:hAnsiTheme="minorEastAsia"/>
          <w:sz w:val="24"/>
          <w:lang w:eastAsia="zh-CN"/>
        </w:rPr>
      </w:pPr>
      <w:r>
        <w:rPr>
          <w:rFonts w:asciiTheme="minorEastAsia" w:hAnsiTheme="minorEastAsia" w:hint="eastAsia"/>
          <w:sz w:val="24"/>
          <w:lang w:eastAsia="zh-CN"/>
        </w:rPr>
        <w:t>索赔/返修登记</w:t>
      </w:r>
    </w:p>
    <w:p w:rsidR="001908E7" w:rsidRPr="001908E7" w:rsidRDefault="001908E7" w:rsidP="00B21618">
      <w:pPr>
        <w:pStyle w:val="ab"/>
        <w:numPr>
          <w:ilvl w:val="0"/>
          <w:numId w:val="4"/>
        </w:numPr>
        <w:ind w:firstLineChars="0"/>
        <w:rPr>
          <w:rFonts w:asciiTheme="minorEastAsia" w:hAnsiTheme="minorEastAsia"/>
          <w:sz w:val="24"/>
          <w:lang w:eastAsia="zh-CN"/>
        </w:rPr>
      </w:pPr>
      <w:r w:rsidRPr="001908E7">
        <w:rPr>
          <w:rFonts w:asciiTheme="minorEastAsia" w:hAnsiTheme="minorEastAsia" w:hint="eastAsia"/>
          <w:sz w:val="24"/>
          <w:lang w:eastAsia="zh-CN"/>
        </w:rPr>
        <w:t>索赔/</w:t>
      </w:r>
      <w:r>
        <w:rPr>
          <w:rFonts w:asciiTheme="minorEastAsia" w:hAnsiTheme="minorEastAsia" w:hint="eastAsia"/>
          <w:sz w:val="24"/>
          <w:lang w:eastAsia="zh-CN"/>
        </w:rPr>
        <w:t>返修</w:t>
      </w:r>
      <w:r w:rsidR="0045657A">
        <w:rPr>
          <w:rFonts w:asciiTheme="minorEastAsia" w:hAnsiTheme="minorEastAsia" w:hint="eastAsia"/>
          <w:sz w:val="24"/>
          <w:lang w:eastAsia="zh-CN"/>
        </w:rPr>
        <w:t>反馈</w:t>
      </w:r>
    </w:p>
    <w:p w:rsidR="000661A5" w:rsidRDefault="009F7F2D" w:rsidP="00B21618">
      <w:pPr>
        <w:pStyle w:val="2"/>
        <w:numPr>
          <w:ilvl w:val="1"/>
          <w:numId w:val="13"/>
        </w:numPr>
        <w:rPr>
          <w:i w:val="0"/>
          <w:lang w:eastAsia="zh-CN"/>
        </w:rPr>
      </w:pPr>
      <w:bookmarkStart w:id="10" w:name="_Toc498079140"/>
      <w:r w:rsidRPr="009F7F2D">
        <w:rPr>
          <w:rFonts w:hint="eastAsia"/>
          <w:i w:val="0"/>
          <w:lang w:eastAsia="zh-CN"/>
        </w:rPr>
        <w:t>基础信息管理</w:t>
      </w:r>
      <w:bookmarkEnd w:id="10"/>
    </w:p>
    <w:p w:rsidR="006B780B" w:rsidRDefault="000661A5" w:rsidP="00B21618">
      <w:pPr>
        <w:pStyle w:val="3"/>
        <w:numPr>
          <w:ilvl w:val="2"/>
          <w:numId w:val="14"/>
        </w:numPr>
        <w:rPr>
          <w:lang w:eastAsia="zh-CN"/>
        </w:rPr>
      </w:pPr>
      <w:bookmarkStart w:id="11" w:name="_Toc498079141"/>
      <w:r>
        <w:rPr>
          <w:rFonts w:hint="eastAsia"/>
          <w:lang w:eastAsia="zh-CN"/>
        </w:rPr>
        <w:t>备件查询</w:t>
      </w:r>
      <w:bookmarkEnd w:id="11"/>
    </w:p>
    <w:p w:rsidR="00855290" w:rsidRPr="00FD154A" w:rsidRDefault="00855290" w:rsidP="00B21618">
      <w:pPr>
        <w:pStyle w:val="ab"/>
        <w:numPr>
          <w:ilvl w:val="0"/>
          <w:numId w:val="7"/>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855290" w:rsidRDefault="00547FCD" w:rsidP="00A374D1">
      <w:pPr>
        <w:ind w:left="1140" w:firstLine="300"/>
        <w:rPr>
          <w:sz w:val="24"/>
          <w:lang w:eastAsia="zh-CN"/>
        </w:rPr>
      </w:pPr>
      <w:r>
        <w:rPr>
          <w:rFonts w:hint="eastAsia"/>
          <w:sz w:val="24"/>
          <w:lang w:eastAsia="zh-CN"/>
        </w:rPr>
        <w:t>对系统备件基础信息进行查询，以及提供对备件基础信息的修改和维护信息操作菜单按钮方便用户操作。</w:t>
      </w:r>
    </w:p>
    <w:p w:rsidR="00A374D1" w:rsidRDefault="00A374D1" w:rsidP="00A374D1">
      <w:pPr>
        <w:ind w:left="1140" w:firstLine="300"/>
        <w:rPr>
          <w:sz w:val="24"/>
          <w:lang w:eastAsia="zh-CN"/>
        </w:rPr>
      </w:pPr>
      <w:r>
        <w:rPr>
          <w:rFonts w:hint="eastAsia"/>
          <w:sz w:val="24"/>
          <w:lang w:eastAsia="zh-CN"/>
        </w:rPr>
        <w:t>查询界面列出备件图号，备件名称，备件状态，生产厂商，备件型号等提供用户进行相关查询。</w:t>
      </w:r>
    </w:p>
    <w:p w:rsidR="00A374D1" w:rsidRDefault="00A374D1" w:rsidP="00A374D1">
      <w:pPr>
        <w:ind w:left="1140" w:firstLine="300"/>
        <w:rPr>
          <w:sz w:val="24"/>
          <w:lang w:eastAsia="zh-CN"/>
        </w:rPr>
      </w:pPr>
      <w:r>
        <w:rPr>
          <w:rFonts w:hint="eastAsia"/>
          <w:sz w:val="24"/>
          <w:lang w:eastAsia="zh-CN"/>
        </w:rPr>
        <w:t>列表界面列出序号，备件名称，厂家型号，备件状态，所属产线，上次装机时间，预计位号时间，上次维修时间，修复次数，所在库，合格证，备注等。</w:t>
      </w:r>
    </w:p>
    <w:p w:rsidR="00855290" w:rsidRPr="00FD154A" w:rsidRDefault="00855290" w:rsidP="00A374D1">
      <w:pPr>
        <w:ind w:left="1140" w:firstLine="300"/>
        <w:rPr>
          <w:sz w:val="24"/>
          <w:lang w:eastAsia="zh-CN"/>
        </w:rPr>
      </w:pPr>
      <w:r>
        <w:rPr>
          <w:rFonts w:hint="eastAsia"/>
          <w:sz w:val="24"/>
          <w:lang w:eastAsia="zh-CN"/>
        </w:rPr>
        <w:t>操作用户：备件管理员</w:t>
      </w:r>
    </w:p>
    <w:p w:rsidR="00855290" w:rsidRDefault="00855290" w:rsidP="00B21618">
      <w:pPr>
        <w:pStyle w:val="ab"/>
        <w:numPr>
          <w:ilvl w:val="0"/>
          <w:numId w:val="7"/>
        </w:numPr>
        <w:ind w:firstLineChars="0"/>
        <w:rPr>
          <w:b/>
          <w:color w:val="548DD4" w:themeColor="text2" w:themeTint="99"/>
          <w:sz w:val="24"/>
          <w:lang w:eastAsia="zh-CN"/>
        </w:rPr>
      </w:pPr>
      <w:r w:rsidRPr="00FD154A">
        <w:rPr>
          <w:rFonts w:hint="eastAsia"/>
          <w:b/>
          <w:color w:val="548DD4" w:themeColor="text2" w:themeTint="99"/>
          <w:sz w:val="24"/>
          <w:lang w:eastAsia="zh-CN"/>
        </w:rPr>
        <w:t>操作流程</w:t>
      </w:r>
    </w:p>
    <w:p w:rsidR="00855290" w:rsidRDefault="00855290" w:rsidP="00B21618">
      <w:pPr>
        <w:pStyle w:val="ab"/>
        <w:numPr>
          <w:ilvl w:val="0"/>
          <w:numId w:val="8"/>
        </w:numPr>
        <w:ind w:firstLineChars="0"/>
        <w:rPr>
          <w:sz w:val="24"/>
          <w:lang w:eastAsia="zh-CN"/>
        </w:rPr>
      </w:pPr>
      <w:r w:rsidRPr="008E2435">
        <w:rPr>
          <w:rFonts w:hint="eastAsia"/>
          <w:sz w:val="24"/>
          <w:lang w:eastAsia="zh-CN"/>
        </w:rPr>
        <w:t>备件管理员点击“备件查询”链接后，系统进入备件查询界面，如</w:t>
      </w:r>
      <w:r w:rsidR="000D4F02">
        <w:rPr>
          <w:sz w:val="24"/>
          <w:lang w:eastAsia="zh-CN"/>
        </w:rPr>
        <w:fldChar w:fldCharType="begin"/>
      </w:r>
      <w:r w:rsidR="000D4F02">
        <w:rPr>
          <w:sz w:val="24"/>
          <w:lang w:eastAsia="zh-CN"/>
        </w:rPr>
        <w:instrText xml:space="preserve"> </w:instrText>
      </w:r>
      <w:r w:rsidR="000D4F02">
        <w:rPr>
          <w:rFonts w:hint="eastAsia"/>
          <w:sz w:val="24"/>
          <w:lang w:eastAsia="zh-CN"/>
        </w:rPr>
        <w:instrText>REF _Ref497996234 \h</w:instrText>
      </w:r>
      <w:r w:rsidR="000D4F02">
        <w:rPr>
          <w:sz w:val="24"/>
          <w:lang w:eastAsia="zh-CN"/>
        </w:rPr>
        <w:instrText xml:space="preserve"> </w:instrText>
      </w:r>
      <w:r w:rsidR="000D4F02">
        <w:rPr>
          <w:sz w:val="24"/>
          <w:lang w:eastAsia="zh-CN"/>
        </w:rPr>
      </w:r>
      <w:r w:rsidR="000D4F02">
        <w:rPr>
          <w:sz w:val="24"/>
          <w:lang w:eastAsia="zh-CN"/>
        </w:rPr>
        <w:fldChar w:fldCharType="separate"/>
      </w:r>
      <w:r w:rsidR="000D4F02">
        <w:rPr>
          <w:rFonts w:hint="eastAsia"/>
          <w:lang w:eastAsia="zh-CN"/>
        </w:rPr>
        <w:t>图</w:t>
      </w:r>
      <w:r w:rsidR="000D4F02">
        <w:rPr>
          <w:rFonts w:hint="eastAsia"/>
          <w:lang w:eastAsia="zh-CN"/>
        </w:rPr>
        <w:t xml:space="preserve"> </w:t>
      </w:r>
      <w:r w:rsidR="000D4F02">
        <w:rPr>
          <w:noProof/>
          <w:lang w:eastAsia="zh-CN"/>
        </w:rPr>
        <w:t>1</w:t>
      </w:r>
      <w:r w:rsidR="000D4F02">
        <w:rPr>
          <w:sz w:val="24"/>
          <w:lang w:eastAsia="zh-CN"/>
        </w:rPr>
        <w:fldChar w:fldCharType="end"/>
      </w:r>
      <w:r w:rsidRPr="008E2435">
        <w:rPr>
          <w:rFonts w:hint="eastAsia"/>
          <w:sz w:val="24"/>
          <w:lang w:eastAsia="zh-CN"/>
        </w:rPr>
        <w:t>所示。</w:t>
      </w:r>
    </w:p>
    <w:p w:rsidR="000D4F02" w:rsidRPr="008E2435" w:rsidRDefault="000D4F02" w:rsidP="00B21618">
      <w:pPr>
        <w:pStyle w:val="ab"/>
        <w:numPr>
          <w:ilvl w:val="0"/>
          <w:numId w:val="8"/>
        </w:numPr>
        <w:ind w:firstLineChars="0"/>
        <w:rPr>
          <w:sz w:val="24"/>
          <w:lang w:eastAsia="zh-CN"/>
        </w:rPr>
      </w:pPr>
      <w:r>
        <w:rPr>
          <w:rFonts w:hint="eastAsia"/>
          <w:sz w:val="24"/>
          <w:lang w:eastAsia="zh-CN"/>
        </w:rPr>
        <w:lastRenderedPageBreak/>
        <w:t>备件查询界面分为左右两个部分</w:t>
      </w:r>
      <w:r>
        <w:rPr>
          <w:rFonts w:hint="eastAsia"/>
          <w:sz w:val="24"/>
          <w:lang w:eastAsia="zh-CN"/>
        </w:rPr>
        <w:t>,</w:t>
      </w:r>
      <w:r>
        <w:rPr>
          <w:rFonts w:hint="eastAsia"/>
          <w:sz w:val="24"/>
          <w:lang w:eastAsia="zh-CN"/>
        </w:rPr>
        <w:t>左侧为树形</w:t>
      </w:r>
      <w:r w:rsidR="00B12BAC">
        <w:rPr>
          <w:rFonts w:hint="eastAsia"/>
          <w:sz w:val="24"/>
          <w:lang w:eastAsia="zh-CN"/>
        </w:rPr>
        <w:t>设备节点信息</w:t>
      </w:r>
      <w:r w:rsidR="00B12BAC">
        <w:rPr>
          <w:rFonts w:hint="eastAsia"/>
          <w:sz w:val="24"/>
          <w:lang w:eastAsia="zh-CN"/>
        </w:rPr>
        <w:t>,</w:t>
      </w:r>
      <w:r w:rsidR="00B12BAC">
        <w:rPr>
          <w:rFonts w:hint="eastAsia"/>
          <w:sz w:val="24"/>
          <w:lang w:eastAsia="zh-CN"/>
        </w:rPr>
        <w:t>右侧为左侧选中节点以及节点下的的相关设机旁备件信息列表。</w:t>
      </w:r>
    </w:p>
    <w:p w:rsidR="00855290" w:rsidRDefault="00855290" w:rsidP="00B21618">
      <w:pPr>
        <w:pStyle w:val="ab"/>
        <w:numPr>
          <w:ilvl w:val="0"/>
          <w:numId w:val="8"/>
        </w:numPr>
        <w:ind w:firstLineChars="0"/>
        <w:rPr>
          <w:sz w:val="24"/>
          <w:lang w:eastAsia="zh-CN"/>
        </w:rPr>
      </w:pPr>
      <w:r w:rsidRPr="008E2435">
        <w:rPr>
          <w:rFonts w:hint="eastAsia"/>
          <w:sz w:val="24"/>
          <w:lang w:eastAsia="zh-CN"/>
        </w:rPr>
        <w:t>备件管理员可以在左侧的设备树点击树节点，右侧会显示相关节点所拥有机旁备件信息。</w:t>
      </w:r>
    </w:p>
    <w:p w:rsidR="00855290" w:rsidRPr="008E2435" w:rsidRDefault="00B12BAC" w:rsidP="00B21618">
      <w:pPr>
        <w:pStyle w:val="ab"/>
        <w:numPr>
          <w:ilvl w:val="0"/>
          <w:numId w:val="8"/>
        </w:numPr>
        <w:ind w:firstLineChars="0"/>
        <w:rPr>
          <w:sz w:val="24"/>
          <w:lang w:eastAsia="zh-CN"/>
        </w:rPr>
      </w:pPr>
      <w:r>
        <w:rPr>
          <w:rFonts w:hint="eastAsia"/>
          <w:sz w:val="24"/>
          <w:lang w:eastAsia="zh-CN"/>
        </w:rPr>
        <w:t>备件管理员</w:t>
      </w:r>
      <w:r w:rsidR="00855290">
        <w:rPr>
          <w:rFonts w:hint="eastAsia"/>
          <w:sz w:val="24"/>
          <w:lang w:eastAsia="zh-CN"/>
        </w:rPr>
        <w:t>可以根据右侧输入相关查询信息查询相关机旁备件记录。</w:t>
      </w:r>
    </w:p>
    <w:p w:rsidR="00855290" w:rsidRPr="00FD154A" w:rsidRDefault="00855290" w:rsidP="00B21618">
      <w:pPr>
        <w:pStyle w:val="ab"/>
        <w:numPr>
          <w:ilvl w:val="0"/>
          <w:numId w:val="7"/>
        </w:numPr>
        <w:ind w:firstLineChars="0"/>
        <w:rPr>
          <w:b/>
          <w:color w:val="548DD4" w:themeColor="text2" w:themeTint="99"/>
          <w:sz w:val="24"/>
          <w:lang w:eastAsia="zh-CN"/>
        </w:rPr>
      </w:pPr>
      <w:r w:rsidRPr="00FD154A">
        <w:rPr>
          <w:rFonts w:hint="eastAsia"/>
          <w:b/>
          <w:color w:val="548DD4" w:themeColor="text2" w:themeTint="99"/>
          <w:sz w:val="24"/>
          <w:lang w:eastAsia="zh-CN"/>
        </w:rPr>
        <w:t>界面原型</w:t>
      </w:r>
    </w:p>
    <w:p w:rsidR="00855290" w:rsidRPr="00855290" w:rsidRDefault="00855290" w:rsidP="00855290">
      <w:pPr>
        <w:rPr>
          <w:lang w:eastAsia="zh-CN"/>
        </w:rPr>
      </w:pPr>
    </w:p>
    <w:p w:rsidR="000D4F02" w:rsidRDefault="00A10D61" w:rsidP="000D4F02">
      <w:pPr>
        <w:pStyle w:val="AxureImageParagraph0"/>
        <w:keepNext/>
      </w:pPr>
      <w:r>
        <w:rPr>
          <w:noProof/>
          <w:lang w:eastAsia="zh-CN"/>
        </w:rPr>
        <w:drawing>
          <wp:inline distT="0" distB="0" distL="0" distR="0" wp14:anchorId="120CF75A" wp14:editId="1679F630">
            <wp:extent cx="6858000" cy="2581275"/>
            <wp:effectExtent l="0" t="0" r="0"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U0.png"/>
                    <pic:cNvPicPr>
                      <a:picLocks noChangeAspect="1" noChangeArrowheads="1"/>
                    </pic:cNvPicPr>
                  </pic:nvPicPr>
                  <pic:blipFill>
                    <a:blip r:embed="rId10"/>
                    <a:stretch>
                      <a:fillRect/>
                    </a:stretch>
                  </pic:blipFill>
                  <pic:spPr>
                    <a:xfrm>
                      <a:off x="0" y="0"/>
                      <a:ext cx="6858000" cy="2581275"/>
                    </a:xfrm>
                    <a:prstGeom prst="rect">
                      <a:avLst/>
                    </a:prstGeom>
                  </pic:spPr>
                </pic:pic>
              </a:graphicData>
            </a:graphic>
          </wp:inline>
        </w:drawing>
      </w:r>
    </w:p>
    <w:p w:rsidR="000D4F02" w:rsidRDefault="000D4F02" w:rsidP="000D4F02">
      <w:pPr>
        <w:pStyle w:val="ac"/>
        <w:jc w:val="center"/>
      </w:pPr>
      <w:bookmarkStart w:id="12" w:name="_Ref49799623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w:t>
      </w:r>
      <w:r>
        <w:fldChar w:fldCharType="end"/>
      </w:r>
      <w:bookmarkEnd w:id="12"/>
    </w:p>
    <w:p w:rsidR="00DB0888" w:rsidRPr="00AC7C0C" w:rsidRDefault="00DB0888" w:rsidP="00B21618">
      <w:pPr>
        <w:pStyle w:val="3"/>
        <w:numPr>
          <w:ilvl w:val="2"/>
          <w:numId w:val="14"/>
        </w:numPr>
        <w:rPr>
          <w:lang w:eastAsia="zh-CN"/>
        </w:rPr>
      </w:pPr>
      <w:bookmarkStart w:id="13" w:name="_Toc498079142"/>
      <w:r w:rsidRPr="00AC7C0C">
        <w:rPr>
          <w:lang w:eastAsia="zh-CN"/>
        </w:rPr>
        <w:t>新增</w:t>
      </w:r>
      <w:r w:rsidRPr="00AC7C0C">
        <w:rPr>
          <w:lang w:eastAsia="zh-CN"/>
        </w:rPr>
        <w:t>/</w:t>
      </w:r>
      <w:r w:rsidRPr="00AC7C0C">
        <w:rPr>
          <w:lang w:eastAsia="zh-CN"/>
        </w:rPr>
        <w:t>编辑备件</w:t>
      </w:r>
      <w:bookmarkEnd w:id="13"/>
    </w:p>
    <w:p w:rsidR="00DB0888" w:rsidRDefault="00DB0888" w:rsidP="00B21618">
      <w:pPr>
        <w:pStyle w:val="ab"/>
        <w:numPr>
          <w:ilvl w:val="0"/>
          <w:numId w:val="9"/>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7A2A8B" w:rsidRDefault="00370E00" w:rsidP="004E519C">
      <w:pPr>
        <w:ind w:left="1145" w:firstLine="295"/>
        <w:rPr>
          <w:sz w:val="24"/>
          <w:lang w:eastAsia="zh-CN"/>
        </w:rPr>
      </w:pPr>
      <w:r w:rsidRPr="00370E00">
        <w:rPr>
          <w:rFonts w:hint="eastAsia"/>
          <w:sz w:val="24"/>
          <w:lang w:eastAsia="zh-CN"/>
        </w:rPr>
        <w:t>添加</w:t>
      </w:r>
      <w:r>
        <w:rPr>
          <w:rFonts w:hint="eastAsia"/>
          <w:sz w:val="24"/>
          <w:lang w:eastAsia="zh-CN"/>
        </w:rPr>
        <w:t>新机旁备件基础信息</w:t>
      </w:r>
      <w:r w:rsidR="00EF06A0">
        <w:rPr>
          <w:rFonts w:hint="eastAsia"/>
          <w:sz w:val="24"/>
          <w:lang w:eastAsia="zh-CN"/>
        </w:rPr>
        <w:t>到系统</w:t>
      </w:r>
      <w:r>
        <w:rPr>
          <w:rFonts w:hint="eastAsia"/>
          <w:sz w:val="24"/>
          <w:lang w:eastAsia="zh-CN"/>
        </w:rPr>
        <w:t>以及对已有备件信息</w:t>
      </w:r>
      <w:r w:rsidR="00EF06A0">
        <w:rPr>
          <w:rFonts w:hint="eastAsia"/>
          <w:sz w:val="24"/>
          <w:lang w:eastAsia="zh-CN"/>
        </w:rPr>
        <w:t>进行</w:t>
      </w:r>
      <w:r>
        <w:rPr>
          <w:rFonts w:hint="eastAsia"/>
          <w:sz w:val="24"/>
          <w:lang w:eastAsia="zh-CN"/>
        </w:rPr>
        <w:t>修改。</w:t>
      </w:r>
    </w:p>
    <w:p w:rsidR="00EF06A0" w:rsidRDefault="00EF06A0" w:rsidP="004E519C">
      <w:pPr>
        <w:ind w:left="1145" w:firstLine="295"/>
        <w:rPr>
          <w:sz w:val="24"/>
          <w:lang w:eastAsia="zh-CN"/>
        </w:rPr>
      </w:pPr>
      <w:r>
        <w:rPr>
          <w:rFonts w:hint="eastAsia"/>
          <w:sz w:val="24"/>
          <w:lang w:eastAsia="zh-CN"/>
        </w:rPr>
        <w:t>新增</w:t>
      </w:r>
      <w:r>
        <w:rPr>
          <w:rFonts w:hint="eastAsia"/>
          <w:sz w:val="24"/>
          <w:lang w:eastAsia="zh-CN"/>
        </w:rPr>
        <w:t>/</w:t>
      </w:r>
      <w:r>
        <w:rPr>
          <w:rFonts w:hint="eastAsia"/>
          <w:sz w:val="24"/>
          <w:lang w:eastAsia="zh-CN"/>
        </w:rPr>
        <w:t>编辑界面列出：备件名称，备件图号，备件型号，生产厂家，所属产线，所在库，入库时间，装配时间，质保期限，备注以及提供上传附件的浏览按钮等。</w:t>
      </w:r>
    </w:p>
    <w:p w:rsidR="00EF06A0" w:rsidRDefault="00EF06A0" w:rsidP="004E519C">
      <w:pPr>
        <w:ind w:left="1145" w:firstLine="295"/>
        <w:rPr>
          <w:sz w:val="24"/>
          <w:lang w:eastAsia="zh-CN"/>
        </w:rPr>
      </w:pPr>
      <w:r>
        <w:rPr>
          <w:rFonts w:hint="eastAsia"/>
          <w:sz w:val="24"/>
          <w:lang w:eastAsia="zh-CN"/>
        </w:rPr>
        <w:t>必填项如</w:t>
      </w:r>
      <w:r w:rsidR="00CC2E65">
        <w:rPr>
          <w:sz w:val="24"/>
          <w:lang w:eastAsia="zh-CN"/>
        </w:rPr>
        <w:fldChar w:fldCharType="begin"/>
      </w:r>
      <w:r w:rsidR="00CC2E65">
        <w:rPr>
          <w:sz w:val="24"/>
          <w:lang w:eastAsia="zh-CN"/>
        </w:rPr>
        <w:instrText xml:space="preserve"> </w:instrText>
      </w:r>
      <w:r w:rsidR="00CC2E65">
        <w:rPr>
          <w:rFonts w:hint="eastAsia"/>
          <w:sz w:val="24"/>
          <w:lang w:eastAsia="zh-CN"/>
        </w:rPr>
        <w:instrText>REF _Ref497997793 \h</w:instrText>
      </w:r>
      <w:r w:rsidR="00CC2E65">
        <w:rPr>
          <w:sz w:val="24"/>
          <w:lang w:eastAsia="zh-CN"/>
        </w:rPr>
        <w:instrText xml:space="preserve"> </w:instrText>
      </w:r>
      <w:r w:rsidR="00CC2E65">
        <w:rPr>
          <w:sz w:val="24"/>
          <w:lang w:eastAsia="zh-CN"/>
        </w:rPr>
      </w:r>
      <w:r w:rsidR="00CC2E65">
        <w:rPr>
          <w:sz w:val="24"/>
          <w:lang w:eastAsia="zh-CN"/>
        </w:rPr>
        <w:fldChar w:fldCharType="separate"/>
      </w:r>
      <w:r w:rsidR="00CC2E65">
        <w:rPr>
          <w:rFonts w:hint="eastAsia"/>
          <w:lang w:eastAsia="zh-CN"/>
        </w:rPr>
        <w:t>图</w:t>
      </w:r>
      <w:r w:rsidR="00CC2E65">
        <w:rPr>
          <w:rFonts w:hint="eastAsia"/>
          <w:lang w:eastAsia="zh-CN"/>
        </w:rPr>
        <w:t xml:space="preserve"> </w:t>
      </w:r>
      <w:r w:rsidR="00CC2E65">
        <w:rPr>
          <w:noProof/>
          <w:lang w:eastAsia="zh-CN"/>
        </w:rPr>
        <w:t>2</w:t>
      </w:r>
      <w:r w:rsidR="00CC2E65">
        <w:rPr>
          <w:sz w:val="24"/>
          <w:lang w:eastAsia="zh-CN"/>
        </w:rPr>
        <w:fldChar w:fldCharType="end"/>
      </w:r>
      <w:r w:rsidR="00CC2E65">
        <w:rPr>
          <w:rFonts w:hint="eastAsia"/>
          <w:sz w:val="24"/>
          <w:lang w:eastAsia="zh-CN"/>
        </w:rPr>
        <w:t>中标记“</w:t>
      </w:r>
      <w:r w:rsidR="00CC2E65">
        <w:rPr>
          <w:rFonts w:hint="eastAsia"/>
          <w:sz w:val="24"/>
          <w:lang w:eastAsia="zh-CN"/>
        </w:rPr>
        <w:t>*</w:t>
      </w:r>
      <w:r w:rsidR="00CC2E65">
        <w:rPr>
          <w:rFonts w:hint="eastAsia"/>
          <w:sz w:val="24"/>
          <w:lang w:eastAsia="zh-CN"/>
        </w:rPr>
        <w:t>”信息所示。</w:t>
      </w:r>
    </w:p>
    <w:p w:rsidR="009341F0" w:rsidRDefault="009341F0" w:rsidP="004E519C">
      <w:pPr>
        <w:ind w:left="1145" w:firstLine="295"/>
        <w:rPr>
          <w:sz w:val="24"/>
          <w:lang w:eastAsia="zh-CN"/>
        </w:rPr>
      </w:pPr>
      <w:r>
        <w:rPr>
          <w:rFonts w:hint="eastAsia"/>
          <w:sz w:val="24"/>
          <w:lang w:eastAsia="zh-CN"/>
        </w:rPr>
        <w:t>字段及类型信息为：</w:t>
      </w:r>
    </w:p>
    <w:p w:rsidR="009341F0" w:rsidRDefault="009341F0" w:rsidP="004E519C">
      <w:pPr>
        <w:ind w:left="1145" w:firstLine="295"/>
        <w:rPr>
          <w:sz w:val="24"/>
          <w:lang w:eastAsia="zh-CN"/>
        </w:rPr>
      </w:pPr>
      <w:r>
        <w:rPr>
          <w:rFonts w:hint="eastAsia"/>
          <w:sz w:val="24"/>
          <w:lang w:eastAsia="zh-CN"/>
        </w:rPr>
        <w:tab/>
      </w:r>
      <w:r w:rsidR="00F35CDB">
        <w:rPr>
          <w:rFonts w:hint="eastAsia"/>
          <w:sz w:val="24"/>
          <w:lang w:eastAsia="zh-CN"/>
        </w:rPr>
        <w:t>备件名称：文本，长度</w:t>
      </w:r>
      <w:r w:rsidR="00F35CDB">
        <w:rPr>
          <w:rFonts w:hint="eastAsia"/>
          <w:sz w:val="24"/>
          <w:lang w:eastAsia="zh-CN"/>
        </w:rPr>
        <w:t>50</w:t>
      </w:r>
    </w:p>
    <w:p w:rsidR="00F35CDB" w:rsidRDefault="00F35CDB" w:rsidP="004E519C">
      <w:pPr>
        <w:ind w:left="1145" w:firstLine="295"/>
        <w:rPr>
          <w:sz w:val="24"/>
          <w:lang w:eastAsia="zh-CN"/>
        </w:rPr>
      </w:pPr>
      <w:r>
        <w:rPr>
          <w:rFonts w:hint="eastAsia"/>
          <w:sz w:val="24"/>
          <w:lang w:eastAsia="zh-CN"/>
        </w:rPr>
        <w:tab/>
      </w:r>
      <w:r>
        <w:rPr>
          <w:rFonts w:hint="eastAsia"/>
          <w:sz w:val="24"/>
          <w:lang w:eastAsia="zh-CN"/>
        </w:rPr>
        <w:t>备件图号：文本，长度</w:t>
      </w:r>
      <w:r>
        <w:rPr>
          <w:rFonts w:hint="eastAsia"/>
          <w:sz w:val="24"/>
          <w:lang w:eastAsia="zh-CN"/>
        </w:rPr>
        <w:t>50</w:t>
      </w:r>
    </w:p>
    <w:p w:rsidR="00F35CDB" w:rsidRDefault="00F35CDB" w:rsidP="004E519C">
      <w:pPr>
        <w:ind w:left="1145" w:firstLine="295"/>
        <w:rPr>
          <w:sz w:val="24"/>
          <w:lang w:eastAsia="zh-CN"/>
        </w:rPr>
      </w:pPr>
      <w:r>
        <w:rPr>
          <w:rFonts w:hint="eastAsia"/>
          <w:sz w:val="24"/>
          <w:lang w:eastAsia="zh-CN"/>
        </w:rPr>
        <w:tab/>
      </w:r>
      <w:r w:rsidR="00732FA4">
        <w:rPr>
          <w:rFonts w:hint="eastAsia"/>
          <w:sz w:val="24"/>
          <w:lang w:eastAsia="zh-CN"/>
        </w:rPr>
        <w:t>备件型号：文本，长度</w:t>
      </w:r>
      <w:r w:rsidR="00732FA4">
        <w:rPr>
          <w:rFonts w:hint="eastAsia"/>
          <w:sz w:val="24"/>
          <w:lang w:eastAsia="zh-CN"/>
        </w:rPr>
        <w:t>50</w:t>
      </w:r>
    </w:p>
    <w:p w:rsidR="00732FA4" w:rsidRDefault="00732FA4" w:rsidP="004E519C">
      <w:pPr>
        <w:ind w:left="1145" w:firstLine="295"/>
        <w:rPr>
          <w:sz w:val="24"/>
          <w:lang w:eastAsia="zh-CN"/>
        </w:rPr>
      </w:pPr>
      <w:r>
        <w:rPr>
          <w:rFonts w:hint="eastAsia"/>
          <w:sz w:val="24"/>
          <w:lang w:eastAsia="zh-CN"/>
        </w:rPr>
        <w:tab/>
      </w:r>
      <w:r>
        <w:rPr>
          <w:rFonts w:hint="eastAsia"/>
          <w:sz w:val="24"/>
          <w:lang w:eastAsia="zh-CN"/>
        </w:rPr>
        <w:t>生产厂家：文本，长度</w:t>
      </w:r>
      <w:r>
        <w:rPr>
          <w:rFonts w:hint="eastAsia"/>
          <w:sz w:val="24"/>
          <w:lang w:eastAsia="zh-CN"/>
        </w:rPr>
        <w:t>50</w:t>
      </w:r>
    </w:p>
    <w:p w:rsidR="00A621C0" w:rsidRDefault="00A621C0" w:rsidP="00A621C0">
      <w:pPr>
        <w:ind w:left="1865" w:firstLine="295"/>
        <w:rPr>
          <w:sz w:val="24"/>
          <w:lang w:eastAsia="zh-CN"/>
        </w:rPr>
      </w:pPr>
      <w:r>
        <w:rPr>
          <w:rFonts w:hint="eastAsia"/>
          <w:sz w:val="24"/>
          <w:lang w:eastAsia="zh-CN"/>
        </w:rPr>
        <w:t>所属产线：数值</w:t>
      </w:r>
    </w:p>
    <w:p w:rsidR="00732FA4" w:rsidRDefault="00732FA4" w:rsidP="004E519C">
      <w:pPr>
        <w:ind w:left="1145" w:firstLine="295"/>
        <w:rPr>
          <w:sz w:val="24"/>
          <w:lang w:eastAsia="zh-CN"/>
        </w:rPr>
      </w:pPr>
      <w:r>
        <w:rPr>
          <w:rFonts w:hint="eastAsia"/>
          <w:sz w:val="24"/>
          <w:lang w:eastAsia="zh-CN"/>
        </w:rPr>
        <w:tab/>
      </w:r>
      <w:r>
        <w:rPr>
          <w:rFonts w:hint="eastAsia"/>
          <w:sz w:val="24"/>
          <w:lang w:eastAsia="zh-CN"/>
        </w:rPr>
        <w:t>所在库：文本，长度</w:t>
      </w:r>
      <w:r>
        <w:rPr>
          <w:rFonts w:hint="eastAsia"/>
          <w:sz w:val="24"/>
          <w:lang w:eastAsia="zh-CN"/>
        </w:rPr>
        <w:t>50</w:t>
      </w:r>
    </w:p>
    <w:p w:rsidR="00732FA4" w:rsidRDefault="00732FA4" w:rsidP="004E519C">
      <w:pPr>
        <w:ind w:left="1145" w:firstLine="295"/>
        <w:rPr>
          <w:sz w:val="24"/>
          <w:lang w:eastAsia="zh-CN"/>
        </w:rPr>
      </w:pPr>
      <w:r>
        <w:rPr>
          <w:rFonts w:hint="eastAsia"/>
          <w:sz w:val="24"/>
          <w:lang w:eastAsia="zh-CN"/>
        </w:rPr>
        <w:tab/>
      </w:r>
      <w:r>
        <w:rPr>
          <w:rFonts w:hint="eastAsia"/>
          <w:sz w:val="24"/>
          <w:lang w:eastAsia="zh-CN"/>
        </w:rPr>
        <w:t>入库时间：日期</w:t>
      </w:r>
    </w:p>
    <w:p w:rsidR="00732FA4" w:rsidRDefault="00732FA4" w:rsidP="004E519C">
      <w:pPr>
        <w:ind w:left="1145" w:firstLine="295"/>
        <w:rPr>
          <w:sz w:val="24"/>
          <w:lang w:eastAsia="zh-CN"/>
        </w:rPr>
      </w:pPr>
      <w:r>
        <w:rPr>
          <w:rFonts w:hint="eastAsia"/>
          <w:sz w:val="24"/>
          <w:lang w:eastAsia="zh-CN"/>
        </w:rPr>
        <w:tab/>
      </w:r>
      <w:r>
        <w:rPr>
          <w:rFonts w:hint="eastAsia"/>
          <w:sz w:val="24"/>
          <w:lang w:eastAsia="zh-CN"/>
        </w:rPr>
        <w:t>装配时间：日期</w:t>
      </w:r>
    </w:p>
    <w:p w:rsidR="00732FA4" w:rsidRDefault="00732FA4" w:rsidP="004E519C">
      <w:pPr>
        <w:ind w:left="1145" w:firstLine="295"/>
        <w:rPr>
          <w:sz w:val="24"/>
          <w:lang w:eastAsia="zh-CN"/>
        </w:rPr>
      </w:pPr>
      <w:r>
        <w:rPr>
          <w:rFonts w:hint="eastAsia"/>
          <w:sz w:val="24"/>
          <w:lang w:eastAsia="zh-CN"/>
        </w:rPr>
        <w:tab/>
      </w:r>
      <w:r w:rsidR="00FF445A">
        <w:rPr>
          <w:rFonts w:hint="eastAsia"/>
          <w:sz w:val="24"/>
          <w:lang w:eastAsia="zh-CN"/>
        </w:rPr>
        <w:t>质保期限：日期</w:t>
      </w:r>
    </w:p>
    <w:p w:rsidR="00D87DC5" w:rsidRPr="00EF06A0" w:rsidRDefault="00D87DC5" w:rsidP="004E519C">
      <w:pPr>
        <w:ind w:left="1145" w:firstLine="295"/>
        <w:rPr>
          <w:sz w:val="24"/>
          <w:lang w:eastAsia="zh-CN"/>
        </w:rPr>
      </w:pPr>
      <w:r>
        <w:rPr>
          <w:rFonts w:hint="eastAsia"/>
          <w:sz w:val="24"/>
          <w:lang w:eastAsia="zh-CN"/>
        </w:rPr>
        <w:lastRenderedPageBreak/>
        <w:t>其中“所属产线”提供设备树节点选择框供选择。</w:t>
      </w:r>
    </w:p>
    <w:p w:rsidR="00370E00" w:rsidRPr="00370E00" w:rsidRDefault="00370E00" w:rsidP="004E519C">
      <w:pPr>
        <w:ind w:left="1145" w:firstLine="295"/>
        <w:rPr>
          <w:sz w:val="24"/>
          <w:lang w:eastAsia="zh-CN"/>
        </w:rPr>
      </w:pPr>
      <w:r>
        <w:rPr>
          <w:rFonts w:hint="eastAsia"/>
          <w:sz w:val="24"/>
          <w:lang w:eastAsia="zh-CN"/>
        </w:rPr>
        <w:t>操作人员：备件管理员</w:t>
      </w:r>
    </w:p>
    <w:p w:rsidR="007A2A8B" w:rsidRDefault="007A2A8B" w:rsidP="00B21618">
      <w:pPr>
        <w:pStyle w:val="ab"/>
        <w:numPr>
          <w:ilvl w:val="0"/>
          <w:numId w:val="9"/>
        </w:numPr>
        <w:ind w:firstLineChars="0"/>
        <w:rPr>
          <w:b/>
          <w:color w:val="548DD4" w:themeColor="text2" w:themeTint="99"/>
          <w:sz w:val="24"/>
          <w:lang w:eastAsia="zh-CN"/>
        </w:rPr>
      </w:pPr>
      <w:r w:rsidRPr="00FD154A">
        <w:rPr>
          <w:rFonts w:hint="eastAsia"/>
          <w:b/>
          <w:color w:val="548DD4" w:themeColor="text2" w:themeTint="99"/>
          <w:sz w:val="24"/>
          <w:lang w:eastAsia="zh-CN"/>
        </w:rPr>
        <w:t>操作流程</w:t>
      </w:r>
    </w:p>
    <w:p w:rsidR="00A374D1" w:rsidRPr="00A374D1" w:rsidRDefault="00A374D1" w:rsidP="00B21618">
      <w:pPr>
        <w:pStyle w:val="ab"/>
        <w:numPr>
          <w:ilvl w:val="0"/>
          <w:numId w:val="10"/>
        </w:numPr>
        <w:ind w:firstLineChars="0"/>
        <w:rPr>
          <w:sz w:val="24"/>
          <w:lang w:eastAsia="zh-CN"/>
        </w:rPr>
      </w:pPr>
      <w:r w:rsidRPr="00A374D1">
        <w:rPr>
          <w:rFonts w:hint="eastAsia"/>
          <w:sz w:val="24"/>
          <w:lang w:eastAsia="zh-CN"/>
        </w:rPr>
        <w:t>备件管理员点击“备件查询”链接后，系统进入备件查询界面，如界面</w:t>
      </w:r>
      <w:r>
        <w:rPr>
          <w:sz w:val="24"/>
          <w:lang w:eastAsia="zh-CN"/>
        </w:rPr>
        <w:fldChar w:fldCharType="begin"/>
      </w:r>
      <w:r>
        <w:rPr>
          <w:sz w:val="24"/>
          <w:lang w:eastAsia="zh-CN"/>
        </w:rPr>
        <w:instrText xml:space="preserve"> </w:instrText>
      </w:r>
      <w:r>
        <w:rPr>
          <w:rFonts w:hint="eastAsia"/>
          <w:sz w:val="24"/>
          <w:lang w:eastAsia="zh-CN"/>
        </w:rPr>
        <w:instrText>REF _Ref497996234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w:t>
      </w:r>
      <w:r>
        <w:rPr>
          <w:sz w:val="24"/>
          <w:lang w:eastAsia="zh-CN"/>
        </w:rPr>
        <w:fldChar w:fldCharType="end"/>
      </w:r>
      <w:r w:rsidRPr="00A374D1">
        <w:rPr>
          <w:rFonts w:hint="eastAsia"/>
          <w:sz w:val="24"/>
          <w:lang w:eastAsia="zh-CN"/>
        </w:rPr>
        <w:t>所示。</w:t>
      </w:r>
    </w:p>
    <w:p w:rsidR="00370E00" w:rsidRDefault="00A374D1" w:rsidP="00B21618">
      <w:pPr>
        <w:pStyle w:val="ab"/>
        <w:numPr>
          <w:ilvl w:val="0"/>
          <w:numId w:val="10"/>
        </w:numPr>
        <w:ind w:firstLineChars="0"/>
        <w:rPr>
          <w:sz w:val="24"/>
          <w:lang w:eastAsia="zh-CN"/>
        </w:rPr>
      </w:pPr>
      <w:r>
        <w:rPr>
          <w:rFonts w:hint="eastAsia"/>
          <w:sz w:val="24"/>
          <w:lang w:eastAsia="zh-CN"/>
        </w:rPr>
        <w:t>在备件查询界面，备件管理员可以“添加”按钮</w:t>
      </w:r>
      <w:r w:rsidR="00DF1508">
        <w:rPr>
          <w:rFonts w:hint="eastAsia"/>
          <w:sz w:val="24"/>
          <w:lang w:eastAsia="zh-CN"/>
        </w:rPr>
        <w:t>进入</w:t>
      </w:r>
      <w:r>
        <w:rPr>
          <w:rFonts w:hint="eastAsia"/>
          <w:sz w:val="24"/>
          <w:lang w:eastAsia="zh-CN"/>
        </w:rPr>
        <w:t>新备件基础信息</w:t>
      </w:r>
      <w:r w:rsidR="00DF1508">
        <w:rPr>
          <w:rFonts w:hint="eastAsia"/>
          <w:sz w:val="24"/>
          <w:lang w:eastAsia="zh-CN"/>
        </w:rPr>
        <w:t>页面，如</w:t>
      </w:r>
      <w:r w:rsidR="00DF1508">
        <w:rPr>
          <w:sz w:val="24"/>
          <w:lang w:eastAsia="zh-CN"/>
        </w:rPr>
        <w:fldChar w:fldCharType="begin"/>
      </w:r>
      <w:r w:rsidR="00DF1508">
        <w:rPr>
          <w:sz w:val="24"/>
          <w:lang w:eastAsia="zh-CN"/>
        </w:rPr>
        <w:instrText xml:space="preserve"> </w:instrText>
      </w:r>
      <w:r w:rsidR="00DF1508">
        <w:rPr>
          <w:rFonts w:hint="eastAsia"/>
          <w:sz w:val="24"/>
          <w:lang w:eastAsia="zh-CN"/>
        </w:rPr>
        <w:instrText>REF _Ref497997793 \h</w:instrText>
      </w:r>
      <w:r w:rsidR="00DF1508">
        <w:rPr>
          <w:sz w:val="24"/>
          <w:lang w:eastAsia="zh-CN"/>
        </w:rPr>
        <w:instrText xml:space="preserve"> </w:instrText>
      </w:r>
      <w:r w:rsidR="00DF1508">
        <w:rPr>
          <w:sz w:val="24"/>
          <w:lang w:eastAsia="zh-CN"/>
        </w:rPr>
      </w:r>
      <w:r w:rsidR="00DF1508">
        <w:rPr>
          <w:sz w:val="24"/>
          <w:lang w:eastAsia="zh-CN"/>
        </w:rPr>
        <w:fldChar w:fldCharType="separate"/>
      </w:r>
      <w:r w:rsidR="00DF1508">
        <w:rPr>
          <w:rFonts w:hint="eastAsia"/>
          <w:lang w:eastAsia="zh-CN"/>
        </w:rPr>
        <w:t>图</w:t>
      </w:r>
      <w:r w:rsidR="00DF1508">
        <w:rPr>
          <w:rFonts w:hint="eastAsia"/>
          <w:lang w:eastAsia="zh-CN"/>
        </w:rPr>
        <w:t xml:space="preserve"> </w:t>
      </w:r>
      <w:r w:rsidR="00DF1508">
        <w:rPr>
          <w:noProof/>
          <w:lang w:eastAsia="zh-CN"/>
        </w:rPr>
        <w:t>2</w:t>
      </w:r>
      <w:r w:rsidR="00DF1508">
        <w:rPr>
          <w:sz w:val="24"/>
          <w:lang w:eastAsia="zh-CN"/>
        </w:rPr>
        <w:fldChar w:fldCharType="end"/>
      </w:r>
      <w:r w:rsidR="00DF1508">
        <w:rPr>
          <w:rFonts w:hint="eastAsia"/>
          <w:sz w:val="24"/>
          <w:lang w:eastAsia="zh-CN"/>
        </w:rPr>
        <w:t>所示，填写需要新增的备件基础信息。</w:t>
      </w:r>
    </w:p>
    <w:p w:rsidR="00A374D1" w:rsidRDefault="00A374D1" w:rsidP="00B21618">
      <w:pPr>
        <w:pStyle w:val="ab"/>
        <w:numPr>
          <w:ilvl w:val="0"/>
          <w:numId w:val="10"/>
        </w:numPr>
        <w:ind w:firstLineChars="0"/>
        <w:rPr>
          <w:sz w:val="24"/>
          <w:lang w:eastAsia="zh-CN"/>
        </w:rPr>
      </w:pPr>
      <w:r>
        <w:rPr>
          <w:rFonts w:hint="eastAsia"/>
          <w:sz w:val="24"/>
          <w:lang w:eastAsia="zh-CN"/>
        </w:rPr>
        <w:t>在备件查询界面，备件管理员也可以通过查询到相应备件后，选中需要修改的备件记录，单击“编辑”按钮</w:t>
      </w:r>
      <w:r w:rsidR="00DF1508">
        <w:rPr>
          <w:rFonts w:hint="eastAsia"/>
          <w:sz w:val="24"/>
          <w:lang w:eastAsia="zh-CN"/>
        </w:rPr>
        <w:t>进入备件编辑基础信息页面，如</w:t>
      </w:r>
      <w:r w:rsidR="00DF1508">
        <w:rPr>
          <w:sz w:val="24"/>
          <w:lang w:eastAsia="zh-CN"/>
        </w:rPr>
        <w:fldChar w:fldCharType="begin"/>
      </w:r>
      <w:r w:rsidR="00DF1508">
        <w:rPr>
          <w:sz w:val="24"/>
          <w:lang w:eastAsia="zh-CN"/>
        </w:rPr>
        <w:instrText xml:space="preserve"> </w:instrText>
      </w:r>
      <w:r w:rsidR="00DF1508">
        <w:rPr>
          <w:rFonts w:hint="eastAsia"/>
          <w:sz w:val="24"/>
          <w:lang w:eastAsia="zh-CN"/>
        </w:rPr>
        <w:instrText>REF _Ref497997793 \h</w:instrText>
      </w:r>
      <w:r w:rsidR="00DF1508">
        <w:rPr>
          <w:sz w:val="24"/>
          <w:lang w:eastAsia="zh-CN"/>
        </w:rPr>
        <w:instrText xml:space="preserve"> </w:instrText>
      </w:r>
      <w:r w:rsidR="00DF1508">
        <w:rPr>
          <w:sz w:val="24"/>
          <w:lang w:eastAsia="zh-CN"/>
        </w:rPr>
      </w:r>
      <w:r w:rsidR="00DF1508">
        <w:rPr>
          <w:sz w:val="24"/>
          <w:lang w:eastAsia="zh-CN"/>
        </w:rPr>
        <w:fldChar w:fldCharType="separate"/>
      </w:r>
      <w:r w:rsidR="00DF1508">
        <w:rPr>
          <w:rFonts w:hint="eastAsia"/>
          <w:lang w:eastAsia="zh-CN"/>
        </w:rPr>
        <w:t>图</w:t>
      </w:r>
      <w:r w:rsidR="00DF1508">
        <w:rPr>
          <w:rFonts w:hint="eastAsia"/>
          <w:lang w:eastAsia="zh-CN"/>
        </w:rPr>
        <w:t xml:space="preserve"> </w:t>
      </w:r>
      <w:r w:rsidR="00DF1508">
        <w:rPr>
          <w:noProof/>
          <w:lang w:eastAsia="zh-CN"/>
        </w:rPr>
        <w:t>2</w:t>
      </w:r>
      <w:r w:rsidR="00DF1508">
        <w:rPr>
          <w:sz w:val="24"/>
          <w:lang w:eastAsia="zh-CN"/>
        </w:rPr>
        <w:fldChar w:fldCharType="end"/>
      </w:r>
      <w:r w:rsidR="00DF1508">
        <w:rPr>
          <w:rFonts w:hint="eastAsia"/>
          <w:sz w:val="24"/>
          <w:lang w:eastAsia="zh-CN"/>
        </w:rPr>
        <w:t>所示，填写需要更改的</w:t>
      </w:r>
      <w:r>
        <w:rPr>
          <w:rFonts w:hint="eastAsia"/>
          <w:sz w:val="24"/>
          <w:lang w:eastAsia="zh-CN"/>
        </w:rPr>
        <w:t>备件基础信息。</w:t>
      </w:r>
    </w:p>
    <w:p w:rsidR="00BC1337" w:rsidRPr="00370E00" w:rsidRDefault="00BC1337" w:rsidP="00B21618">
      <w:pPr>
        <w:pStyle w:val="ab"/>
        <w:numPr>
          <w:ilvl w:val="0"/>
          <w:numId w:val="10"/>
        </w:numPr>
        <w:ind w:firstLineChars="0"/>
        <w:rPr>
          <w:sz w:val="24"/>
          <w:lang w:eastAsia="zh-CN"/>
        </w:rPr>
      </w:pPr>
      <w:r>
        <w:rPr>
          <w:rFonts w:hint="eastAsia"/>
          <w:sz w:val="24"/>
          <w:lang w:eastAsia="zh-CN"/>
        </w:rPr>
        <w:t>在备件新增</w:t>
      </w:r>
      <w:r>
        <w:rPr>
          <w:rFonts w:hint="eastAsia"/>
          <w:sz w:val="24"/>
          <w:lang w:eastAsia="zh-CN"/>
        </w:rPr>
        <w:t>/</w:t>
      </w:r>
      <w:r>
        <w:rPr>
          <w:rFonts w:hint="eastAsia"/>
          <w:sz w:val="24"/>
          <w:lang w:eastAsia="zh-CN"/>
        </w:rPr>
        <w:t>编辑列表页面，备件管理员可以单价浏览按钮，上次备件相关附件信息。</w:t>
      </w:r>
    </w:p>
    <w:p w:rsidR="007A2A8B" w:rsidRPr="00FD154A" w:rsidRDefault="007A2A8B" w:rsidP="00B21618">
      <w:pPr>
        <w:pStyle w:val="ab"/>
        <w:numPr>
          <w:ilvl w:val="0"/>
          <w:numId w:val="9"/>
        </w:numPr>
        <w:ind w:firstLineChars="0"/>
        <w:rPr>
          <w:b/>
          <w:color w:val="548DD4" w:themeColor="text2" w:themeTint="99"/>
          <w:sz w:val="24"/>
          <w:lang w:eastAsia="zh-CN"/>
        </w:rPr>
      </w:pPr>
      <w:r w:rsidRPr="00FD154A">
        <w:rPr>
          <w:rFonts w:hint="eastAsia"/>
          <w:b/>
          <w:color w:val="548DD4" w:themeColor="text2" w:themeTint="99"/>
          <w:sz w:val="24"/>
          <w:lang w:eastAsia="zh-CN"/>
        </w:rPr>
        <w:t>界面原型</w:t>
      </w:r>
    </w:p>
    <w:p w:rsidR="00EF06A0" w:rsidRDefault="00A374D1" w:rsidP="00EF06A0">
      <w:pPr>
        <w:pStyle w:val="ab"/>
        <w:keepNext/>
        <w:ind w:left="1145" w:firstLineChars="0" w:firstLine="0"/>
      </w:pPr>
      <w:r>
        <w:rPr>
          <w:noProof/>
          <w:lang w:eastAsia="zh-CN"/>
        </w:rPr>
        <w:drawing>
          <wp:inline distT="0" distB="0" distL="0" distR="0" wp14:anchorId="5FE655A5" wp14:editId="22707C5A">
            <wp:extent cx="4562475" cy="4229100"/>
            <wp:effectExtent l="0" t="0" r="0" b="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U2.png"/>
                    <pic:cNvPicPr>
                      <a:picLocks noChangeAspect="1" noChangeArrowheads="1"/>
                    </pic:cNvPicPr>
                  </pic:nvPicPr>
                  <pic:blipFill>
                    <a:blip r:embed="rId11"/>
                    <a:stretch>
                      <a:fillRect/>
                    </a:stretch>
                  </pic:blipFill>
                  <pic:spPr>
                    <a:xfrm>
                      <a:off x="0" y="0"/>
                      <a:ext cx="4562475" cy="4229100"/>
                    </a:xfrm>
                    <a:prstGeom prst="rect">
                      <a:avLst/>
                    </a:prstGeom>
                  </pic:spPr>
                </pic:pic>
              </a:graphicData>
            </a:graphic>
          </wp:inline>
        </w:drawing>
      </w:r>
    </w:p>
    <w:p w:rsidR="007A2A8B" w:rsidRPr="00FD154A" w:rsidRDefault="00EF06A0" w:rsidP="00EF06A0">
      <w:pPr>
        <w:pStyle w:val="ac"/>
        <w:jc w:val="center"/>
        <w:rPr>
          <w:b/>
          <w:color w:val="548DD4" w:themeColor="text2" w:themeTint="99"/>
          <w:sz w:val="24"/>
          <w:lang w:eastAsia="zh-CN"/>
        </w:rPr>
      </w:pPr>
      <w:bookmarkStart w:id="14" w:name="_Ref4979977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2</w:t>
      </w:r>
      <w:r>
        <w:fldChar w:fldCharType="end"/>
      </w:r>
      <w:bookmarkEnd w:id="14"/>
    </w:p>
    <w:p w:rsidR="00AB2BD8" w:rsidRPr="00AC7C0C" w:rsidRDefault="00AB2BD8" w:rsidP="00B21618">
      <w:pPr>
        <w:pStyle w:val="3"/>
        <w:numPr>
          <w:ilvl w:val="2"/>
          <w:numId w:val="14"/>
        </w:numPr>
        <w:rPr>
          <w:lang w:eastAsia="zh-CN"/>
        </w:rPr>
      </w:pPr>
      <w:bookmarkStart w:id="15" w:name="_Toc498079143"/>
      <w:r w:rsidRPr="00AC7C0C">
        <w:rPr>
          <w:rFonts w:hint="eastAsia"/>
          <w:lang w:eastAsia="zh-CN"/>
        </w:rPr>
        <w:t>删除备件</w:t>
      </w:r>
      <w:bookmarkEnd w:id="15"/>
    </w:p>
    <w:p w:rsidR="00AB2BD8" w:rsidRDefault="00AB2BD8" w:rsidP="00B21618">
      <w:pPr>
        <w:pStyle w:val="ab"/>
        <w:numPr>
          <w:ilvl w:val="0"/>
          <w:numId w:val="11"/>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487D54" w:rsidRDefault="00487D54" w:rsidP="00487D54">
      <w:pPr>
        <w:ind w:left="720" w:firstLine="720"/>
        <w:rPr>
          <w:sz w:val="24"/>
          <w:lang w:eastAsia="zh-CN"/>
        </w:rPr>
      </w:pPr>
      <w:r>
        <w:rPr>
          <w:rFonts w:hint="eastAsia"/>
          <w:sz w:val="24"/>
          <w:lang w:eastAsia="zh-CN"/>
        </w:rPr>
        <w:t>对系统已有备件基础信息进行删除。</w:t>
      </w:r>
    </w:p>
    <w:p w:rsidR="00487D54" w:rsidRDefault="00487D54" w:rsidP="00487D54">
      <w:pPr>
        <w:ind w:left="720" w:firstLine="720"/>
        <w:rPr>
          <w:sz w:val="24"/>
          <w:lang w:eastAsia="zh-CN"/>
        </w:rPr>
      </w:pPr>
      <w:r>
        <w:rPr>
          <w:rFonts w:hint="eastAsia"/>
          <w:sz w:val="24"/>
          <w:lang w:eastAsia="zh-CN"/>
        </w:rPr>
        <w:t>系统已有备件相关维护信息的备件不可删除。</w:t>
      </w:r>
    </w:p>
    <w:p w:rsidR="00487D54" w:rsidRPr="00487D54" w:rsidRDefault="00487D54" w:rsidP="00487D54">
      <w:pPr>
        <w:ind w:left="720" w:firstLine="720"/>
        <w:rPr>
          <w:sz w:val="24"/>
          <w:lang w:eastAsia="zh-CN"/>
        </w:rPr>
      </w:pPr>
      <w:r>
        <w:rPr>
          <w:rFonts w:hint="eastAsia"/>
          <w:sz w:val="24"/>
          <w:lang w:eastAsia="zh-CN"/>
        </w:rPr>
        <w:t>操作员：备件管理员</w:t>
      </w:r>
    </w:p>
    <w:p w:rsidR="00487D54" w:rsidRDefault="00487D54" w:rsidP="00B21618">
      <w:pPr>
        <w:pStyle w:val="ab"/>
        <w:numPr>
          <w:ilvl w:val="0"/>
          <w:numId w:val="11"/>
        </w:numPr>
        <w:ind w:firstLineChars="0"/>
        <w:rPr>
          <w:b/>
          <w:color w:val="548DD4" w:themeColor="text2" w:themeTint="99"/>
          <w:sz w:val="24"/>
          <w:lang w:eastAsia="zh-CN"/>
        </w:rPr>
      </w:pPr>
      <w:r>
        <w:rPr>
          <w:rFonts w:hint="eastAsia"/>
          <w:b/>
          <w:color w:val="548DD4" w:themeColor="text2" w:themeTint="99"/>
          <w:sz w:val="24"/>
          <w:lang w:eastAsia="zh-CN"/>
        </w:rPr>
        <w:lastRenderedPageBreak/>
        <w:t>操作流程</w:t>
      </w:r>
    </w:p>
    <w:p w:rsidR="0050187A" w:rsidRPr="0050187A" w:rsidRDefault="0050187A" w:rsidP="00B21618">
      <w:pPr>
        <w:pStyle w:val="ab"/>
        <w:numPr>
          <w:ilvl w:val="0"/>
          <w:numId w:val="12"/>
        </w:numPr>
        <w:ind w:firstLineChars="0"/>
        <w:rPr>
          <w:sz w:val="24"/>
          <w:lang w:eastAsia="zh-CN"/>
        </w:rPr>
      </w:pPr>
      <w:r>
        <w:rPr>
          <w:rFonts w:hint="eastAsia"/>
          <w:sz w:val="24"/>
          <w:lang w:eastAsia="zh-CN"/>
        </w:rPr>
        <w:t>备件管理员点击“备件查询”链接后，系统进入备件查询界面，如界面</w:t>
      </w:r>
      <w:r>
        <w:rPr>
          <w:sz w:val="24"/>
          <w:lang w:eastAsia="zh-CN"/>
        </w:rPr>
        <w:fldChar w:fldCharType="begin"/>
      </w:r>
      <w:r>
        <w:rPr>
          <w:sz w:val="24"/>
          <w:lang w:eastAsia="zh-CN"/>
        </w:rPr>
        <w:instrText xml:space="preserve"> </w:instrText>
      </w:r>
      <w:r>
        <w:rPr>
          <w:rFonts w:hint="eastAsia"/>
          <w:sz w:val="24"/>
          <w:lang w:eastAsia="zh-CN"/>
        </w:rPr>
        <w:instrText>REF _Ref497996234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w:t>
      </w:r>
      <w:r>
        <w:rPr>
          <w:sz w:val="24"/>
          <w:lang w:eastAsia="zh-CN"/>
        </w:rPr>
        <w:fldChar w:fldCharType="end"/>
      </w:r>
      <w:r w:rsidRPr="0050187A">
        <w:rPr>
          <w:rFonts w:hint="eastAsia"/>
          <w:sz w:val="24"/>
          <w:lang w:eastAsia="zh-CN"/>
        </w:rPr>
        <w:t>所示。</w:t>
      </w:r>
    </w:p>
    <w:p w:rsidR="0050187A" w:rsidRPr="0050187A" w:rsidRDefault="0050187A" w:rsidP="00B21618">
      <w:pPr>
        <w:pStyle w:val="ab"/>
        <w:numPr>
          <w:ilvl w:val="0"/>
          <w:numId w:val="12"/>
        </w:numPr>
        <w:ind w:firstLineChars="0"/>
        <w:rPr>
          <w:sz w:val="24"/>
          <w:lang w:eastAsia="zh-CN"/>
        </w:rPr>
      </w:pPr>
      <w:r>
        <w:rPr>
          <w:rFonts w:hint="eastAsia"/>
          <w:sz w:val="24"/>
          <w:lang w:eastAsia="zh-CN"/>
        </w:rPr>
        <w:t>在备件查询界面，备件管理员也可以通过查询到相应备件后，选中需要修改的备件记录，单击“删除”按钮，系统提示需要继续要进行删除确认，如果管理员点击是，这删除备件基础记录信息。</w:t>
      </w:r>
    </w:p>
    <w:p w:rsidR="00487D54" w:rsidRDefault="00487D54" w:rsidP="00B21618">
      <w:pPr>
        <w:pStyle w:val="ab"/>
        <w:numPr>
          <w:ilvl w:val="0"/>
          <w:numId w:val="11"/>
        </w:numPr>
        <w:ind w:firstLineChars="0"/>
        <w:rPr>
          <w:b/>
          <w:color w:val="548DD4" w:themeColor="text2" w:themeTint="99"/>
          <w:sz w:val="24"/>
          <w:lang w:eastAsia="zh-CN"/>
        </w:rPr>
      </w:pPr>
      <w:r>
        <w:rPr>
          <w:rFonts w:hint="eastAsia"/>
          <w:b/>
          <w:color w:val="548DD4" w:themeColor="text2" w:themeTint="99"/>
          <w:sz w:val="24"/>
          <w:lang w:eastAsia="zh-CN"/>
        </w:rPr>
        <w:t>界面原型</w:t>
      </w:r>
    </w:p>
    <w:p w:rsidR="00070F08" w:rsidRPr="00070F08" w:rsidRDefault="00070F08" w:rsidP="00070F08">
      <w:pPr>
        <w:ind w:left="720" w:firstLine="425"/>
        <w:rPr>
          <w:sz w:val="24"/>
          <w:lang w:eastAsia="zh-CN"/>
        </w:rPr>
      </w:pPr>
      <w:r w:rsidRPr="00070F08">
        <w:rPr>
          <w:rFonts w:hint="eastAsia"/>
          <w:sz w:val="24"/>
          <w:lang w:eastAsia="zh-CN"/>
        </w:rPr>
        <w:t>无</w:t>
      </w:r>
    </w:p>
    <w:p w:rsidR="000C01AB" w:rsidRDefault="00A10D61" w:rsidP="00AB2BD8">
      <w:pPr>
        <w:rPr>
          <w:lang w:eastAsia="zh-CN"/>
        </w:rPr>
      </w:pPr>
      <w:r>
        <w:br w:type="page"/>
      </w:r>
    </w:p>
    <w:p w:rsidR="000661A5" w:rsidRDefault="000C01AB" w:rsidP="00B21618">
      <w:pPr>
        <w:pStyle w:val="2"/>
        <w:numPr>
          <w:ilvl w:val="1"/>
          <w:numId w:val="13"/>
        </w:numPr>
        <w:rPr>
          <w:i w:val="0"/>
          <w:lang w:eastAsia="zh-CN"/>
        </w:rPr>
      </w:pPr>
      <w:bookmarkStart w:id="16" w:name="_Toc498079144"/>
      <w:r w:rsidRPr="000C01AB">
        <w:rPr>
          <w:rFonts w:hint="eastAsia"/>
          <w:i w:val="0"/>
          <w:lang w:eastAsia="zh-CN"/>
        </w:rPr>
        <w:lastRenderedPageBreak/>
        <w:t>维护信息管理</w:t>
      </w:r>
      <w:bookmarkEnd w:id="16"/>
    </w:p>
    <w:p w:rsidR="00E013E8" w:rsidRPr="00E013E8" w:rsidRDefault="00E013E8" w:rsidP="00B21618">
      <w:pPr>
        <w:pStyle w:val="ab"/>
        <w:keepNext/>
        <w:numPr>
          <w:ilvl w:val="1"/>
          <w:numId w:val="14"/>
        </w:numPr>
        <w:spacing w:before="240" w:after="60"/>
        <w:ind w:firstLineChars="0"/>
        <w:outlineLvl w:val="2"/>
        <w:rPr>
          <w:b/>
          <w:bCs/>
          <w:vanish/>
          <w:sz w:val="26"/>
          <w:szCs w:val="26"/>
          <w:lang w:eastAsia="zh-CN"/>
        </w:rPr>
      </w:pPr>
      <w:bookmarkStart w:id="17" w:name="_Toc497999431"/>
      <w:bookmarkStart w:id="18" w:name="_Toc498000821"/>
      <w:bookmarkStart w:id="19" w:name="_Toc498000964"/>
      <w:bookmarkStart w:id="20" w:name="_Toc498001928"/>
      <w:bookmarkStart w:id="21" w:name="_Toc498003355"/>
      <w:bookmarkStart w:id="22" w:name="_Toc498004284"/>
      <w:bookmarkStart w:id="23" w:name="_Toc498005794"/>
      <w:bookmarkStart w:id="24" w:name="_Toc498006461"/>
      <w:bookmarkStart w:id="25" w:name="_Toc498009602"/>
      <w:bookmarkStart w:id="26" w:name="_Toc498079145"/>
      <w:bookmarkEnd w:id="17"/>
      <w:bookmarkEnd w:id="18"/>
      <w:bookmarkEnd w:id="19"/>
      <w:bookmarkEnd w:id="20"/>
      <w:bookmarkEnd w:id="21"/>
      <w:bookmarkEnd w:id="22"/>
      <w:bookmarkEnd w:id="23"/>
      <w:bookmarkEnd w:id="24"/>
      <w:bookmarkEnd w:id="25"/>
      <w:bookmarkEnd w:id="26"/>
    </w:p>
    <w:p w:rsidR="000C01AB" w:rsidRPr="00E013E8" w:rsidRDefault="00360BC8" w:rsidP="00B21618">
      <w:pPr>
        <w:pStyle w:val="3"/>
        <w:numPr>
          <w:ilvl w:val="2"/>
          <w:numId w:val="14"/>
        </w:numPr>
        <w:rPr>
          <w:lang w:eastAsia="zh-CN"/>
        </w:rPr>
      </w:pPr>
      <w:bookmarkStart w:id="27" w:name="_Toc498079146"/>
      <w:r w:rsidRPr="00E013E8">
        <w:rPr>
          <w:rFonts w:hint="eastAsia"/>
          <w:lang w:eastAsia="zh-CN"/>
        </w:rPr>
        <w:t>装机登记</w:t>
      </w:r>
      <w:bookmarkEnd w:id="27"/>
    </w:p>
    <w:p w:rsidR="00C621E3" w:rsidRDefault="00C621E3" w:rsidP="00B21618">
      <w:pPr>
        <w:pStyle w:val="ab"/>
        <w:numPr>
          <w:ilvl w:val="0"/>
          <w:numId w:val="5"/>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572EF0" w:rsidRDefault="00D95C32" w:rsidP="00D95C32">
      <w:pPr>
        <w:ind w:left="1145" w:firstLine="295"/>
        <w:rPr>
          <w:sz w:val="24"/>
          <w:lang w:eastAsia="zh-CN"/>
        </w:rPr>
      </w:pPr>
      <w:r>
        <w:rPr>
          <w:rFonts w:hint="eastAsia"/>
          <w:sz w:val="24"/>
          <w:lang w:eastAsia="zh-CN"/>
        </w:rPr>
        <w:t>将系统“在库”状态的机旁备件进行装机登记</w:t>
      </w:r>
      <w:r w:rsidR="00BA71D5">
        <w:rPr>
          <w:rFonts w:hint="eastAsia"/>
          <w:sz w:val="24"/>
          <w:lang w:eastAsia="zh-CN"/>
        </w:rPr>
        <w:t>（非“在库”状态备件不可再进行装机登记）</w:t>
      </w:r>
      <w:r>
        <w:rPr>
          <w:rFonts w:hint="eastAsia"/>
          <w:sz w:val="24"/>
          <w:lang w:eastAsia="zh-CN"/>
        </w:rPr>
        <w:t>。</w:t>
      </w:r>
    </w:p>
    <w:p w:rsidR="00A621C0" w:rsidRDefault="00A621C0" w:rsidP="00D95C32">
      <w:pPr>
        <w:ind w:left="1145" w:firstLine="295"/>
        <w:rPr>
          <w:sz w:val="24"/>
          <w:lang w:eastAsia="zh-CN"/>
        </w:rPr>
      </w:pPr>
      <w:r>
        <w:rPr>
          <w:rFonts w:hint="eastAsia"/>
          <w:sz w:val="24"/>
          <w:lang w:eastAsia="zh-CN"/>
        </w:rPr>
        <w:t>登记页面列出：装备名称，原使用点，新使用点，装机时间，预计下次维护时间，备件。</w:t>
      </w:r>
    </w:p>
    <w:p w:rsidR="00A621C0" w:rsidRDefault="00A621C0" w:rsidP="00A621C0">
      <w:pPr>
        <w:ind w:left="1145" w:firstLine="295"/>
        <w:rPr>
          <w:sz w:val="24"/>
          <w:lang w:eastAsia="zh-CN"/>
        </w:rPr>
      </w:pPr>
      <w:r>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_Ref497997757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3</w:t>
      </w:r>
      <w:r>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A621C0" w:rsidRDefault="00A621C0" w:rsidP="00A621C0">
      <w:pPr>
        <w:ind w:left="1145" w:firstLine="295"/>
        <w:rPr>
          <w:sz w:val="24"/>
          <w:lang w:eastAsia="zh-CN"/>
        </w:rPr>
      </w:pPr>
      <w:r>
        <w:rPr>
          <w:rFonts w:hint="eastAsia"/>
          <w:sz w:val="24"/>
          <w:lang w:eastAsia="zh-CN"/>
        </w:rPr>
        <w:t>字段及类型信息为：</w:t>
      </w:r>
    </w:p>
    <w:p w:rsidR="00A621C0" w:rsidRDefault="00A621C0" w:rsidP="00A621C0">
      <w:pPr>
        <w:ind w:left="1145" w:firstLine="295"/>
        <w:rPr>
          <w:sz w:val="24"/>
          <w:lang w:eastAsia="zh-CN"/>
        </w:rPr>
      </w:pPr>
      <w:r>
        <w:rPr>
          <w:rFonts w:hint="eastAsia"/>
          <w:sz w:val="24"/>
          <w:lang w:eastAsia="zh-CN"/>
        </w:rPr>
        <w:tab/>
      </w:r>
      <w:r>
        <w:rPr>
          <w:rFonts w:hint="eastAsia"/>
          <w:sz w:val="24"/>
          <w:lang w:eastAsia="zh-CN"/>
        </w:rPr>
        <w:t>新使用点：数值</w:t>
      </w:r>
    </w:p>
    <w:p w:rsidR="00D87DC5" w:rsidRDefault="00D87DC5" w:rsidP="00A621C0">
      <w:pPr>
        <w:ind w:left="1145" w:firstLine="295"/>
        <w:rPr>
          <w:sz w:val="24"/>
          <w:lang w:eastAsia="zh-CN"/>
        </w:rPr>
      </w:pPr>
      <w:r>
        <w:rPr>
          <w:rFonts w:hint="eastAsia"/>
          <w:sz w:val="24"/>
          <w:lang w:eastAsia="zh-CN"/>
        </w:rPr>
        <w:tab/>
      </w:r>
      <w:r>
        <w:rPr>
          <w:rFonts w:hint="eastAsia"/>
          <w:sz w:val="24"/>
          <w:lang w:eastAsia="zh-CN"/>
        </w:rPr>
        <w:t>装机时间：日期</w:t>
      </w:r>
    </w:p>
    <w:p w:rsidR="00D87DC5" w:rsidRDefault="00D87DC5" w:rsidP="00A621C0">
      <w:pPr>
        <w:ind w:left="1145" w:firstLine="295"/>
        <w:rPr>
          <w:sz w:val="24"/>
          <w:lang w:eastAsia="zh-CN"/>
        </w:rPr>
      </w:pPr>
      <w:r>
        <w:rPr>
          <w:rFonts w:hint="eastAsia"/>
          <w:sz w:val="24"/>
          <w:lang w:eastAsia="zh-CN"/>
        </w:rPr>
        <w:tab/>
      </w:r>
      <w:r>
        <w:rPr>
          <w:rFonts w:hint="eastAsia"/>
          <w:sz w:val="24"/>
          <w:lang w:eastAsia="zh-CN"/>
        </w:rPr>
        <w:t>预计下次维护时间：日期</w:t>
      </w:r>
    </w:p>
    <w:p w:rsidR="00D87DC5" w:rsidRDefault="00D87DC5" w:rsidP="00A621C0">
      <w:pPr>
        <w:ind w:left="1145" w:firstLine="295"/>
        <w:rPr>
          <w:sz w:val="24"/>
          <w:lang w:eastAsia="zh-CN"/>
        </w:rPr>
      </w:pPr>
      <w:r>
        <w:rPr>
          <w:rFonts w:hint="eastAsia"/>
          <w:sz w:val="24"/>
          <w:lang w:eastAsia="zh-CN"/>
        </w:rPr>
        <w:tab/>
      </w:r>
      <w:r>
        <w:rPr>
          <w:rFonts w:hint="eastAsia"/>
          <w:sz w:val="24"/>
          <w:lang w:eastAsia="zh-CN"/>
        </w:rPr>
        <w:t>备注：文本，长度</w:t>
      </w:r>
      <w:r>
        <w:rPr>
          <w:rFonts w:hint="eastAsia"/>
          <w:sz w:val="24"/>
          <w:lang w:eastAsia="zh-CN"/>
        </w:rPr>
        <w:t>200</w:t>
      </w:r>
    </w:p>
    <w:p w:rsidR="00D87DC5" w:rsidRPr="00D87DC5" w:rsidRDefault="00D87DC5" w:rsidP="00A621C0">
      <w:pPr>
        <w:ind w:left="1145" w:firstLine="295"/>
        <w:rPr>
          <w:sz w:val="24"/>
          <w:lang w:eastAsia="zh-CN"/>
        </w:rPr>
      </w:pPr>
      <w:r>
        <w:rPr>
          <w:rFonts w:hint="eastAsia"/>
          <w:sz w:val="24"/>
          <w:lang w:eastAsia="zh-CN"/>
        </w:rPr>
        <w:t>其中“新使用点”提供设备树节点选择框供选择。</w:t>
      </w:r>
    </w:p>
    <w:p w:rsidR="00945F65" w:rsidRPr="00945F65" w:rsidRDefault="00D95C32" w:rsidP="00D95C32">
      <w:pPr>
        <w:ind w:left="1145" w:firstLine="295"/>
        <w:rPr>
          <w:sz w:val="24"/>
          <w:lang w:eastAsia="zh-CN"/>
        </w:rPr>
      </w:pPr>
      <w:r>
        <w:rPr>
          <w:rFonts w:hint="eastAsia"/>
          <w:sz w:val="24"/>
          <w:lang w:eastAsia="zh-CN"/>
        </w:rPr>
        <w:t>操作员：备件管理员</w:t>
      </w:r>
    </w:p>
    <w:p w:rsidR="00070F08" w:rsidRDefault="00070F08" w:rsidP="00B21618">
      <w:pPr>
        <w:pStyle w:val="ab"/>
        <w:numPr>
          <w:ilvl w:val="0"/>
          <w:numId w:val="5"/>
        </w:numPr>
        <w:ind w:firstLineChars="0"/>
        <w:rPr>
          <w:b/>
          <w:color w:val="548DD4" w:themeColor="text2" w:themeTint="99"/>
          <w:sz w:val="24"/>
          <w:lang w:eastAsia="zh-CN"/>
        </w:rPr>
      </w:pPr>
      <w:r>
        <w:rPr>
          <w:rFonts w:hint="eastAsia"/>
          <w:b/>
          <w:color w:val="548DD4" w:themeColor="text2" w:themeTint="99"/>
          <w:sz w:val="24"/>
          <w:lang w:eastAsia="zh-CN"/>
        </w:rPr>
        <w:t>操作流程</w:t>
      </w:r>
    </w:p>
    <w:p w:rsidR="00BA71D5" w:rsidRPr="00BA71D5" w:rsidRDefault="00BA71D5" w:rsidP="00B21618">
      <w:pPr>
        <w:pStyle w:val="ab"/>
        <w:numPr>
          <w:ilvl w:val="3"/>
          <w:numId w:val="16"/>
        </w:numPr>
        <w:ind w:firstLineChars="0"/>
        <w:rPr>
          <w:sz w:val="24"/>
          <w:lang w:eastAsia="zh-CN"/>
        </w:rPr>
      </w:pPr>
      <w:r w:rsidRPr="00BA71D5">
        <w:rPr>
          <w:rFonts w:hint="eastAsia"/>
          <w:sz w:val="24"/>
          <w:lang w:eastAsia="zh-CN"/>
        </w:rPr>
        <w:t>备件管理员点击“备件查询”链接后，系统进入备件查询界面，如界面</w:t>
      </w:r>
      <w:r>
        <w:rPr>
          <w:sz w:val="24"/>
          <w:lang w:eastAsia="zh-CN"/>
        </w:rPr>
        <w:fldChar w:fldCharType="begin"/>
      </w:r>
      <w:r>
        <w:rPr>
          <w:sz w:val="24"/>
          <w:lang w:eastAsia="zh-CN"/>
        </w:rPr>
        <w:instrText xml:space="preserve"> </w:instrText>
      </w:r>
      <w:r>
        <w:rPr>
          <w:rFonts w:hint="eastAsia"/>
          <w:sz w:val="24"/>
          <w:lang w:eastAsia="zh-CN"/>
        </w:rPr>
        <w:instrText>REF _Ref497996234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w:t>
      </w:r>
      <w:r>
        <w:rPr>
          <w:sz w:val="24"/>
          <w:lang w:eastAsia="zh-CN"/>
        </w:rPr>
        <w:fldChar w:fldCharType="end"/>
      </w:r>
      <w:r w:rsidRPr="00BA71D5">
        <w:rPr>
          <w:rFonts w:hint="eastAsia"/>
          <w:sz w:val="24"/>
          <w:lang w:eastAsia="zh-CN"/>
        </w:rPr>
        <w:t>所示。</w:t>
      </w:r>
    </w:p>
    <w:p w:rsidR="00BA71D5" w:rsidRPr="00BA71D5" w:rsidRDefault="00BA71D5" w:rsidP="00B21618">
      <w:pPr>
        <w:pStyle w:val="ab"/>
        <w:numPr>
          <w:ilvl w:val="3"/>
          <w:numId w:val="16"/>
        </w:numPr>
        <w:ind w:firstLineChars="0"/>
        <w:rPr>
          <w:sz w:val="24"/>
          <w:lang w:eastAsia="zh-CN"/>
        </w:rPr>
      </w:pPr>
      <w:r w:rsidRPr="00BA71D5">
        <w:rPr>
          <w:rFonts w:hint="eastAsia"/>
          <w:sz w:val="24"/>
          <w:lang w:eastAsia="zh-CN"/>
        </w:rPr>
        <w:t>在备件查询界面，备件管理</w:t>
      </w:r>
      <w:r>
        <w:rPr>
          <w:rFonts w:hint="eastAsia"/>
          <w:sz w:val="24"/>
          <w:lang w:eastAsia="zh-CN"/>
        </w:rPr>
        <w:t>员也可以通过查询到相应备件后，选中需要修改的备件记录，单击“登记装机信息”按钮进入登记装机页面，如</w:t>
      </w:r>
      <w:r>
        <w:rPr>
          <w:sz w:val="24"/>
          <w:lang w:eastAsia="zh-CN"/>
        </w:rPr>
        <w:fldChar w:fldCharType="begin"/>
      </w:r>
      <w:r>
        <w:rPr>
          <w:sz w:val="24"/>
          <w:lang w:eastAsia="zh-CN"/>
        </w:rPr>
        <w:instrText xml:space="preserve"> </w:instrText>
      </w:r>
      <w:r>
        <w:rPr>
          <w:rFonts w:hint="eastAsia"/>
          <w:sz w:val="24"/>
          <w:lang w:eastAsia="zh-CN"/>
        </w:rPr>
        <w:instrText>REF _Ref497997757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3</w:t>
      </w:r>
      <w:r>
        <w:rPr>
          <w:sz w:val="24"/>
          <w:lang w:eastAsia="zh-CN"/>
        </w:rPr>
        <w:fldChar w:fldCharType="end"/>
      </w:r>
      <w:r>
        <w:rPr>
          <w:rFonts w:hint="eastAsia"/>
          <w:sz w:val="24"/>
          <w:lang w:eastAsia="zh-CN"/>
        </w:rPr>
        <w:t>所示</w:t>
      </w:r>
      <w:r w:rsidRPr="00BA71D5">
        <w:rPr>
          <w:rFonts w:hint="eastAsia"/>
          <w:sz w:val="24"/>
          <w:lang w:eastAsia="zh-CN"/>
        </w:rPr>
        <w:t>。</w:t>
      </w:r>
    </w:p>
    <w:p w:rsidR="00BA71D5" w:rsidRPr="00BA71D5" w:rsidRDefault="00BA71D5" w:rsidP="00B21618">
      <w:pPr>
        <w:pStyle w:val="ab"/>
        <w:numPr>
          <w:ilvl w:val="3"/>
          <w:numId w:val="16"/>
        </w:numPr>
        <w:ind w:firstLineChars="0"/>
        <w:rPr>
          <w:sz w:val="24"/>
          <w:lang w:eastAsia="zh-CN"/>
        </w:rPr>
      </w:pPr>
      <w:r>
        <w:rPr>
          <w:rFonts w:hint="eastAsia"/>
          <w:sz w:val="24"/>
          <w:lang w:eastAsia="zh-CN"/>
        </w:rPr>
        <w:t>在登记装机页面，备件管理员可以输入相关</w:t>
      </w:r>
      <w:r w:rsidR="0080244B">
        <w:rPr>
          <w:rFonts w:hint="eastAsia"/>
          <w:sz w:val="24"/>
          <w:lang w:eastAsia="zh-CN"/>
        </w:rPr>
        <w:t>装机信息。</w:t>
      </w:r>
    </w:p>
    <w:p w:rsidR="000C01AB" w:rsidRPr="00697FDC" w:rsidRDefault="004C3AB0" w:rsidP="00B21618">
      <w:pPr>
        <w:pStyle w:val="ab"/>
        <w:numPr>
          <w:ilvl w:val="0"/>
          <w:numId w:val="5"/>
        </w:numPr>
        <w:ind w:firstLineChars="0"/>
        <w:rPr>
          <w:b/>
          <w:color w:val="548DD4" w:themeColor="text2" w:themeTint="99"/>
          <w:sz w:val="24"/>
          <w:lang w:eastAsia="zh-CN"/>
        </w:rPr>
      </w:pPr>
      <w:r>
        <w:rPr>
          <w:rFonts w:hint="eastAsia"/>
          <w:b/>
          <w:color w:val="548DD4" w:themeColor="text2" w:themeTint="99"/>
          <w:sz w:val="24"/>
          <w:lang w:eastAsia="zh-CN"/>
        </w:rPr>
        <w:t>界面原型</w:t>
      </w:r>
    </w:p>
    <w:p w:rsidR="000D4F02" w:rsidRDefault="00A10D61" w:rsidP="000D4F02">
      <w:pPr>
        <w:pStyle w:val="AxureImageParagraph0"/>
        <w:keepNext/>
      </w:pPr>
      <w:r>
        <w:rPr>
          <w:noProof/>
          <w:lang w:eastAsia="zh-CN"/>
        </w:rPr>
        <w:lastRenderedPageBreak/>
        <w:drawing>
          <wp:inline distT="0" distB="0" distL="0" distR="0" wp14:anchorId="505F4144" wp14:editId="7157ACDC">
            <wp:extent cx="2943225" cy="3181350"/>
            <wp:effectExtent l="0" t="0" r="0" b="0"/>
            <wp:docPr id="2" name="AX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1.png"/>
                    <pic:cNvPicPr>
                      <a:picLocks noChangeAspect="1" noChangeArrowheads="1"/>
                    </pic:cNvPicPr>
                  </pic:nvPicPr>
                  <pic:blipFill>
                    <a:blip r:embed="rId12"/>
                    <a:stretch>
                      <a:fillRect/>
                    </a:stretch>
                  </pic:blipFill>
                  <pic:spPr>
                    <a:xfrm>
                      <a:off x="0" y="0"/>
                      <a:ext cx="2943225" cy="3181350"/>
                    </a:xfrm>
                    <a:prstGeom prst="rect">
                      <a:avLst/>
                    </a:prstGeom>
                  </pic:spPr>
                </pic:pic>
              </a:graphicData>
            </a:graphic>
          </wp:inline>
        </w:drawing>
      </w:r>
    </w:p>
    <w:p w:rsidR="00B9101A" w:rsidRDefault="000D4F02" w:rsidP="000D4F02">
      <w:pPr>
        <w:pStyle w:val="ac"/>
        <w:jc w:val="center"/>
      </w:pPr>
      <w:bookmarkStart w:id="28" w:name="_Ref4979977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3</w:t>
      </w:r>
      <w:r>
        <w:fldChar w:fldCharType="end"/>
      </w:r>
      <w:bookmarkEnd w:id="28"/>
    </w:p>
    <w:p w:rsidR="00B9101A" w:rsidRDefault="00A10D61" w:rsidP="00B21618">
      <w:pPr>
        <w:pStyle w:val="3"/>
        <w:numPr>
          <w:ilvl w:val="2"/>
          <w:numId w:val="14"/>
        </w:numPr>
        <w:rPr>
          <w:lang w:eastAsia="zh-CN"/>
        </w:rPr>
      </w:pPr>
      <w:bookmarkStart w:id="29" w:name="_Toc498079147"/>
      <w:r>
        <w:rPr>
          <w:lang w:eastAsia="zh-CN"/>
        </w:rPr>
        <w:t>维护登记</w:t>
      </w:r>
      <w:bookmarkEnd w:id="29"/>
    </w:p>
    <w:p w:rsidR="0087603E" w:rsidRDefault="0087603E" w:rsidP="00B21618">
      <w:pPr>
        <w:pStyle w:val="ab"/>
        <w:numPr>
          <w:ilvl w:val="0"/>
          <w:numId w:val="15"/>
        </w:numPr>
        <w:ind w:firstLineChars="0"/>
        <w:rPr>
          <w:b/>
          <w:color w:val="548DD4" w:themeColor="text2" w:themeTint="99"/>
          <w:sz w:val="24"/>
          <w:lang w:eastAsia="zh-CN"/>
        </w:rPr>
      </w:pPr>
      <w:r w:rsidRPr="00FD154A">
        <w:rPr>
          <w:rFonts w:hint="eastAsia"/>
          <w:b/>
          <w:color w:val="548DD4" w:themeColor="text2" w:themeTint="99"/>
          <w:sz w:val="24"/>
          <w:lang w:eastAsia="zh-CN"/>
        </w:rPr>
        <w:t>功能说明</w:t>
      </w:r>
    </w:p>
    <w:p w:rsidR="00A85D21" w:rsidRDefault="00A85D21" w:rsidP="00A85D21">
      <w:pPr>
        <w:ind w:left="1145" w:firstLine="295"/>
        <w:rPr>
          <w:sz w:val="24"/>
          <w:lang w:eastAsia="zh-CN"/>
        </w:rPr>
      </w:pPr>
      <w:r>
        <w:rPr>
          <w:rFonts w:hint="eastAsia"/>
          <w:sz w:val="24"/>
          <w:lang w:eastAsia="zh-CN"/>
        </w:rPr>
        <w:t>对系统为“装机”或者“已损坏”状态备件信息进行维护登记。</w:t>
      </w:r>
    </w:p>
    <w:p w:rsidR="00566CC7" w:rsidRDefault="00566CC7" w:rsidP="00A85D21">
      <w:pPr>
        <w:ind w:left="1145" w:firstLine="295"/>
        <w:rPr>
          <w:sz w:val="24"/>
          <w:lang w:eastAsia="zh-CN"/>
        </w:rPr>
      </w:pPr>
      <w:r>
        <w:rPr>
          <w:rFonts w:hint="eastAsia"/>
          <w:sz w:val="24"/>
          <w:lang w:eastAsia="zh-CN"/>
        </w:rPr>
        <w:t>登记页面信息列出：装备名称，原使用点，处理方式，替换备件，预计下次维护时间，备注。</w:t>
      </w:r>
    </w:p>
    <w:p w:rsidR="00566CC7" w:rsidRDefault="00566CC7" w:rsidP="00566CC7">
      <w:pPr>
        <w:ind w:left="1145" w:firstLine="295"/>
        <w:rPr>
          <w:sz w:val="24"/>
          <w:lang w:eastAsia="zh-CN"/>
        </w:rPr>
      </w:pPr>
      <w:r>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_Ref498001218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4</w:t>
      </w:r>
      <w:r>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9635D4" w:rsidRDefault="009635D4" w:rsidP="009635D4">
      <w:pPr>
        <w:ind w:left="1145" w:firstLine="295"/>
        <w:rPr>
          <w:sz w:val="24"/>
          <w:lang w:eastAsia="zh-CN"/>
        </w:rPr>
      </w:pPr>
      <w:r>
        <w:rPr>
          <w:rFonts w:hint="eastAsia"/>
          <w:sz w:val="24"/>
          <w:lang w:eastAsia="zh-CN"/>
        </w:rPr>
        <w:t>字段及类型信息为：</w:t>
      </w:r>
    </w:p>
    <w:p w:rsidR="009635D4" w:rsidRDefault="009635D4" w:rsidP="00566CC7">
      <w:pPr>
        <w:ind w:left="1145" w:firstLine="295"/>
        <w:rPr>
          <w:sz w:val="24"/>
          <w:lang w:eastAsia="zh-CN"/>
        </w:rPr>
      </w:pPr>
      <w:r>
        <w:rPr>
          <w:rFonts w:hint="eastAsia"/>
          <w:sz w:val="24"/>
          <w:lang w:eastAsia="zh-CN"/>
        </w:rPr>
        <w:tab/>
      </w:r>
      <w:r>
        <w:rPr>
          <w:rFonts w:hint="eastAsia"/>
          <w:sz w:val="24"/>
          <w:lang w:eastAsia="zh-CN"/>
        </w:rPr>
        <w:t>处理方式：数值</w:t>
      </w:r>
    </w:p>
    <w:p w:rsidR="009635D4" w:rsidRDefault="009635D4" w:rsidP="00566CC7">
      <w:pPr>
        <w:ind w:left="1145" w:firstLine="295"/>
        <w:rPr>
          <w:sz w:val="24"/>
          <w:lang w:eastAsia="zh-CN"/>
        </w:rPr>
      </w:pPr>
      <w:r>
        <w:rPr>
          <w:rFonts w:hint="eastAsia"/>
          <w:sz w:val="24"/>
          <w:lang w:eastAsia="zh-CN"/>
        </w:rPr>
        <w:tab/>
      </w:r>
      <w:r>
        <w:rPr>
          <w:rFonts w:hint="eastAsia"/>
          <w:sz w:val="24"/>
          <w:lang w:eastAsia="zh-CN"/>
        </w:rPr>
        <w:t>替换备件：数值</w:t>
      </w:r>
    </w:p>
    <w:p w:rsidR="009635D4" w:rsidRDefault="009635D4" w:rsidP="00566CC7">
      <w:pPr>
        <w:ind w:left="1145" w:firstLine="295"/>
        <w:rPr>
          <w:sz w:val="24"/>
          <w:lang w:eastAsia="zh-CN"/>
        </w:rPr>
      </w:pPr>
      <w:r>
        <w:rPr>
          <w:rFonts w:hint="eastAsia"/>
          <w:sz w:val="24"/>
          <w:lang w:eastAsia="zh-CN"/>
        </w:rPr>
        <w:tab/>
      </w:r>
      <w:r>
        <w:rPr>
          <w:rFonts w:hint="eastAsia"/>
          <w:sz w:val="24"/>
          <w:lang w:eastAsia="zh-CN"/>
        </w:rPr>
        <w:t>预计下次维护时间：日期</w:t>
      </w:r>
    </w:p>
    <w:p w:rsidR="009635D4" w:rsidRDefault="009635D4" w:rsidP="00566CC7">
      <w:pPr>
        <w:ind w:left="1145" w:firstLine="295"/>
        <w:rPr>
          <w:sz w:val="24"/>
          <w:lang w:eastAsia="zh-CN"/>
        </w:rPr>
      </w:pPr>
      <w:r>
        <w:rPr>
          <w:rFonts w:hint="eastAsia"/>
          <w:sz w:val="24"/>
          <w:lang w:eastAsia="zh-CN"/>
        </w:rPr>
        <w:tab/>
      </w:r>
      <w:r>
        <w:rPr>
          <w:rFonts w:hint="eastAsia"/>
          <w:sz w:val="24"/>
          <w:lang w:eastAsia="zh-CN"/>
        </w:rPr>
        <w:t>备注：文本，长度</w:t>
      </w:r>
      <w:r>
        <w:rPr>
          <w:rFonts w:hint="eastAsia"/>
          <w:sz w:val="24"/>
          <w:lang w:eastAsia="zh-CN"/>
        </w:rPr>
        <w:t>200</w:t>
      </w:r>
    </w:p>
    <w:p w:rsidR="00F47471" w:rsidRPr="009635D4" w:rsidRDefault="00F47471" w:rsidP="00566CC7">
      <w:pPr>
        <w:ind w:left="1145" w:firstLine="295"/>
        <w:rPr>
          <w:sz w:val="24"/>
          <w:lang w:eastAsia="zh-CN"/>
        </w:rPr>
      </w:pPr>
      <w:r>
        <w:rPr>
          <w:rFonts w:hint="eastAsia"/>
          <w:sz w:val="24"/>
          <w:lang w:eastAsia="zh-CN"/>
        </w:rPr>
        <w:t>其中“替换备件”提供设备树节点选择框供选择。</w:t>
      </w:r>
    </w:p>
    <w:p w:rsidR="00A85D21" w:rsidRPr="00A85D21" w:rsidRDefault="00A85D21" w:rsidP="00A85D21">
      <w:pPr>
        <w:ind w:left="1145" w:firstLine="295"/>
        <w:rPr>
          <w:sz w:val="24"/>
          <w:lang w:eastAsia="zh-CN"/>
        </w:rPr>
      </w:pPr>
      <w:r>
        <w:rPr>
          <w:rFonts w:hint="eastAsia"/>
          <w:sz w:val="24"/>
          <w:lang w:eastAsia="zh-CN"/>
        </w:rPr>
        <w:t>操作员：备件管理员</w:t>
      </w:r>
    </w:p>
    <w:p w:rsidR="00C10687" w:rsidRDefault="00C10687" w:rsidP="00B21618">
      <w:pPr>
        <w:pStyle w:val="ab"/>
        <w:numPr>
          <w:ilvl w:val="0"/>
          <w:numId w:val="15"/>
        </w:numPr>
        <w:ind w:firstLineChars="0"/>
        <w:rPr>
          <w:b/>
          <w:color w:val="548DD4" w:themeColor="text2" w:themeTint="99"/>
          <w:sz w:val="24"/>
          <w:lang w:eastAsia="zh-CN"/>
        </w:rPr>
      </w:pPr>
      <w:r>
        <w:rPr>
          <w:rFonts w:hint="eastAsia"/>
          <w:b/>
          <w:color w:val="548DD4" w:themeColor="text2" w:themeTint="99"/>
          <w:sz w:val="24"/>
          <w:lang w:eastAsia="zh-CN"/>
        </w:rPr>
        <w:t>操作流程</w:t>
      </w:r>
    </w:p>
    <w:p w:rsidR="009D35C7" w:rsidRPr="009D35C7" w:rsidRDefault="009D35C7" w:rsidP="00B21618">
      <w:pPr>
        <w:pStyle w:val="ab"/>
        <w:numPr>
          <w:ilvl w:val="0"/>
          <w:numId w:val="17"/>
        </w:numPr>
        <w:ind w:firstLineChars="0"/>
        <w:rPr>
          <w:sz w:val="24"/>
          <w:lang w:eastAsia="zh-CN"/>
        </w:rPr>
      </w:pPr>
      <w:r w:rsidRPr="009D35C7">
        <w:rPr>
          <w:rFonts w:hint="eastAsia"/>
          <w:sz w:val="24"/>
          <w:lang w:eastAsia="zh-CN"/>
        </w:rPr>
        <w:t>备件管理员点击“备件查询”链接后，系统进入备件查询界面，如界面</w:t>
      </w:r>
      <w:r w:rsidRPr="009D35C7">
        <w:rPr>
          <w:sz w:val="24"/>
          <w:lang w:eastAsia="zh-CN"/>
        </w:rPr>
        <w:fldChar w:fldCharType="begin"/>
      </w:r>
      <w:r w:rsidRPr="009D35C7">
        <w:rPr>
          <w:sz w:val="24"/>
          <w:lang w:eastAsia="zh-CN"/>
        </w:rPr>
        <w:instrText xml:space="preserve"> </w:instrText>
      </w:r>
      <w:r w:rsidRPr="009D35C7">
        <w:rPr>
          <w:rFonts w:hint="eastAsia"/>
          <w:sz w:val="24"/>
          <w:lang w:eastAsia="zh-CN"/>
        </w:rPr>
        <w:instrText>REF _Ref497996234 \h</w:instrText>
      </w:r>
      <w:r w:rsidRPr="009D35C7">
        <w:rPr>
          <w:sz w:val="24"/>
          <w:lang w:eastAsia="zh-CN"/>
        </w:rPr>
        <w:instrText xml:space="preserve"> </w:instrText>
      </w:r>
      <w:r w:rsidRPr="009D35C7">
        <w:rPr>
          <w:sz w:val="24"/>
          <w:lang w:eastAsia="zh-CN"/>
        </w:rPr>
      </w:r>
      <w:r w:rsidRPr="009D35C7">
        <w:rPr>
          <w:sz w:val="24"/>
          <w:lang w:eastAsia="zh-CN"/>
        </w:rPr>
        <w:fldChar w:fldCharType="separate"/>
      </w:r>
      <w:r>
        <w:rPr>
          <w:rFonts w:hint="eastAsia"/>
          <w:lang w:eastAsia="zh-CN"/>
        </w:rPr>
        <w:t>图</w:t>
      </w:r>
      <w:r>
        <w:rPr>
          <w:rFonts w:hint="eastAsia"/>
          <w:lang w:eastAsia="zh-CN"/>
        </w:rPr>
        <w:t xml:space="preserve"> </w:t>
      </w:r>
      <w:r>
        <w:rPr>
          <w:noProof/>
          <w:lang w:eastAsia="zh-CN"/>
        </w:rPr>
        <w:t>1</w:t>
      </w:r>
      <w:r w:rsidRPr="009D35C7">
        <w:rPr>
          <w:sz w:val="24"/>
          <w:lang w:eastAsia="zh-CN"/>
        </w:rPr>
        <w:fldChar w:fldCharType="end"/>
      </w:r>
      <w:r w:rsidRPr="009D35C7">
        <w:rPr>
          <w:rFonts w:hint="eastAsia"/>
          <w:sz w:val="24"/>
          <w:lang w:eastAsia="zh-CN"/>
        </w:rPr>
        <w:t>所示。</w:t>
      </w:r>
    </w:p>
    <w:p w:rsidR="009D35C7" w:rsidRPr="009D35C7" w:rsidRDefault="009D35C7" w:rsidP="00B21618">
      <w:pPr>
        <w:pStyle w:val="ab"/>
        <w:numPr>
          <w:ilvl w:val="0"/>
          <w:numId w:val="17"/>
        </w:numPr>
        <w:ind w:firstLineChars="0"/>
        <w:rPr>
          <w:sz w:val="24"/>
          <w:lang w:eastAsia="zh-CN"/>
        </w:rPr>
      </w:pPr>
      <w:r w:rsidRPr="009D35C7">
        <w:rPr>
          <w:rFonts w:hint="eastAsia"/>
          <w:sz w:val="24"/>
          <w:lang w:eastAsia="zh-CN"/>
        </w:rPr>
        <w:t>在备件查询界面，备件管理员也可以通过查询到相应备件后，选中需要修改的备件记录，单击“登记</w:t>
      </w:r>
      <w:r w:rsidR="00731961">
        <w:rPr>
          <w:rFonts w:hint="eastAsia"/>
          <w:sz w:val="24"/>
          <w:lang w:eastAsia="zh-CN"/>
        </w:rPr>
        <w:t>维护</w:t>
      </w:r>
      <w:r w:rsidRPr="009D35C7">
        <w:rPr>
          <w:rFonts w:hint="eastAsia"/>
          <w:sz w:val="24"/>
          <w:lang w:eastAsia="zh-CN"/>
        </w:rPr>
        <w:t>信息”按钮进入</w:t>
      </w:r>
      <w:r w:rsidR="00731961">
        <w:rPr>
          <w:rFonts w:hint="eastAsia"/>
          <w:sz w:val="24"/>
          <w:lang w:eastAsia="zh-CN"/>
        </w:rPr>
        <w:t>维护</w:t>
      </w:r>
      <w:r w:rsidRPr="009D35C7">
        <w:rPr>
          <w:rFonts w:hint="eastAsia"/>
          <w:sz w:val="24"/>
          <w:lang w:eastAsia="zh-CN"/>
        </w:rPr>
        <w:t>登记页面，如</w:t>
      </w:r>
      <w:r w:rsidR="00731961">
        <w:rPr>
          <w:sz w:val="24"/>
          <w:lang w:eastAsia="zh-CN"/>
        </w:rPr>
        <w:fldChar w:fldCharType="begin"/>
      </w:r>
      <w:r w:rsidR="00731961">
        <w:rPr>
          <w:sz w:val="24"/>
          <w:lang w:eastAsia="zh-CN"/>
        </w:rPr>
        <w:instrText xml:space="preserve"> </w:instrText>
      </w:r>
      <w:r w:rsidR="00731961">
        <w:rPr>
          <w:rFonts w:hint="eastAsia"/>
          <w:sz w:val="24"/>
          <w:lang w:eastAsia="zh-CN"/>
        </w:rPr>
        <w:instrText>REF _Ref498001218 \h</w:instrText>
      </w:r>
      <w:r w:rsidR="00731961">
        <w:rPr>
          <w:sz w:val="24"/>
          <w:lang w:eastAsia="zh-CN"/>
        </w:rPr>
        <w:instrText xml:space="preserve"> </w:instrText>
      </w:r>
      <w:r w:rsidR="00731961">
        <w:rPr>
          <w:sz w:val="24"/>
          <w:lang w:eastAsia="zh-CN"/>
        </w:rPr>
      </w:r>
      <w:r w:rsidR="00731961">
        <w:rPr>
          <w:sz w:val="24"/>
          <w:lang w:eastAsia="zh-CN"/>
        </w:rPr>
        <w:fldChar w:fldCharType="separate"/>
      </w:r>
      <w:r w:rsidR="00731961">
        <w:rPr>
          <w:rFonts w:hint="eastAsia"/>
          <w:lang w:eastAsia="zh-CN"/>
        </w:rPr>
        <w:t>图</w:t>
      </w:r>
      <w:r w:rsidR="00731961">
        <w:rPr>
          <w:rFonts w:hint="eastAsia"/>
          <w:lang w:eastAsia="zh-CN"/>
        </w:rPr>
        <w:t xml:space="preserve"> </w:t>
      </w:r>
      <w:r w:rsidR="00731961">
        <w:rPr>
          <w:noProof/>
          <w:lang w:eastAsia="zh-CN"/>
        </w:rPr>
        <w:t>4</w:t>
      </w:r>
      <w:r w:rsidR="00731961">
        <w:rPr>
          <w:sz w:val="24"/>
          <w:lang w:eastAsia="zh-CN"/>
        </w:rPr>
        <w:fldChar w:fldCharType="end"/>
      </w:r>
      <w:r w:rsidRPr="009D35C7">
        <w:rPr>
          <w:rFonts w:hint="eastAsia"/>
          <w:sz w:val="24"/>
          <w:lang w:eastAsia="zh-CN"/>
        </w:rPr>
        <w:t>所示。</w:t>
      </w:r>
    </w:p>
    <w:p w:rsidR="00AC0FA9" w:rsidRPr="009D35C7" w:rsidRDefault="009D35C7" w:rsidP="00B21618">
      <w:pPr>
        <w:pStyle w:val="ab"/>
        <w:numPr>
          <w:ilvl w:val="0"/>
          <w:numId w:val="17"/>
        </w:numPr>
        <w:ind w:firstLineChars="0"/>
        <w:rPr>
          <w:sz w:val="24"/>
          <w:lang w:eastAsia="zh-CN"/>
        </w:rPr>
      </w:pPr>
      <w:r w:rsidRPr="009D35C7">
        <w:rPr>
          <w:rFonts w:hint="eastAsia"/>
          <w:sz w:val="24"/>
          <w:lang w:eastAsia="zh-CN"/>
        </w:rPr>
        <w:t>在</w:t>
      </w:r>
      <w:r w:rsidR="0023417E">
        <w:rPr>
          <w:rFonts w:hint="eastAsia"/>
          <w:sz w:val="24"/>
          <w:lang w:eastAsia="zh-CN"/>
        </w:rPr>
        <w:t>维护</w:t>
      </w:r>
      <w:r w:rsidRPr="009D35C7">
        <w:rPr>
          <w:rFonts w:hint="eastAsia"/>
          <w:sz w:val="24"/>
          <w:lang w:eastAsia="zh-CN"/>
        </w:rPr>
        <w:t>登记页面，备件管理员可以输入相关</w:t>
      </w:r>
      <w:r w:rsidR="0023417E">
        <w:rPr>
          <w:rFonts w:hint="eastAsia"/>
          <w:sz w:val="24"/>
          <w:lang w:eastAsia="zh-CN"/>
        </w:rPr>
        <w:t>维护</w:t>
      </w:r>
      <w:r w:rsidRPr="009D35C7">
        <w:rPr>
          <w:rFonts w:hint="eastAsia"/>
          <w:sz w:val="24"/>
          <w:lang w:eastAsia="zh-CN"/>
        </w:rPr>
        <w:t>信息。</w:t>
      </w:r>
    </w:p>
    <w:p w:rsidR="0087603E" w:rsidRPr="009F3F58" w:rsidRDefault="00C10687" w:rsidP="00B21618">
      <w:pPr>
        <w:pStyle w:val="ab"/>
        <w:numPr>
          <w:ilvl w:val="0"/>
          <w:numId w:val="15"/>
        </w:numPr>
        <w:ind w:firstLineChars="0"/>
        <w:rPr>
          <w:b/>
          <w:color w:val="548DD4" w:themeColor="text2" w:themeTint="99"/>
          <w:sz w:val="24"/>
          <w:lang w:eastAsia="zh-CN"/>
        </w:rPr>
      </w:pPr>
      <w:r>
        <w:rPr>
          <w:rFonts w:hint="eastAsia"/>
          <w:b/>
          <w:color w:val="548DD4" w:themeColor="text2" w:themeTint="99"/>
          <w:sz w:val="24"/>
          <w:lang w:eastAsia="zh-CN"/>
        </w:rPr>
        <w:t>界面原型</w:t>
      </w:r>
    </w:p>
    <w:p w:rsidR="00566CC7" w:rsidRDefault="00A10D61" w:rsidP="00566CC7">
      <w:pPr>
        <w:pStyle w:val="AxureImageParagraph0"/>
        <w:keepNext/>
      </w:pPr>
      <w:r>
        <w:rPr>
          <w:noProof/>
          <w:lang w:eastAsia="zh-CN"/>
        </w:rPr>
        <w:lastRenderedPageBreak/>
        <w:drawing>
          <wp:inline distT="0" distB="0" distL="0" distR="0" wp14:anchorId="4B8F67FC" wp14:editId="57951652">
            <wp:extent cx="3324225" cy="3943350"/>
            <wp:effectExtent l="0" t="0" r="0" b="0"/>
            <wp:docPr id="4" name="AX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3.png"/>
                    <pic:cNvPicPr>
                      <a:picLocks noChangeAspect="1" noChangeArrowheads="1"/>
                    </pic:cNvPicPr>
                  </pic:nvPicPr>
                  <pic:blipFill>
                    <a:blip r:embed="rId13"/>
                    <a:stretch>
                      <a:fillRect/>
                    </a:stretch>
                  </pic:blipFill>
                  <pic:spPr>
                    <a:xfrm>
                      <a:off x="0" y="0"/>
                      <a:ext cx="3324225" cy="3943350"/>
                    </a:xfrm>
                    <a:prstGeom prst="rect">
                      <a:avLst/>
                    </a:prstGeom>
                  </pic:spPr>
                </pic:pic>
              </a:graphicData>
            </a:graphic>
          </wp:inline>
        </w:drawing>
      </w:r>
    </w:p>
    <w:p w:rsidR="00B9101A" w:rsidRDefault="00566CC7" w:rsidP="00566CC7">
      <w:pPr>
        <w:pStyle w:val="ac"/>
        <w:jc w:val="center"/>
      </w:pPr>
      <w:bookmarkStart w:id="30" w:name="_Ref49800121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4</w:t>
      </w:r>
      <w:r>
        <w:fldChar w:fldCharType="end"/>
      </w:r>
      <w:bookmarkEnd w:id="30"/>
    </w:p>
    <w:p w:rsidR="00B9101A" w:rsidRDefault="00A10D61" w:rsidP="00B21618">
      <w:pPr>
        <w:pStyle w:val="3"/>
        <w:numPr>
          <w:ilvl w:val="2"/>
          <w:numId w:val="14"/>
        </w:numPr>
        <w:rPr>
          <w:lang w:eastAsia="zh-CN"/>
        </w:rPr>
      </w:pPr>
      <w:r>
        <w:br w:type="page"/>
      </w:r>
      <w:bookmarkStart w:id="31" w:name="_Toc498079148"/>
      <w:r>
        <w:lastRenderedPageBreak/>
        <w:t>报废登记</w:t>
      </w:r>
      <w:bookmarkEnd w:id="31"/>
    </w:p>
    <w:p w:rsidR="00C02DC0" w:rsidRDefault="00C02DC0" w:rsidP="00B21618">
      <w:pPr>
        <w:pStyle w:val="ab"/>
        <w:numPr>
          <w:ilvl w:val="0"/>
          <w:numId w:val="7"/>
        </w:numPr>
        <w:ind w:firstLineChars="0"/>
        <w:rPr>
          <w:b/>
          <w:color w:val="548DD4" w:themeColor="text2" w:themeTint="99"/>
          <w:sz w:val="24"/>
          <w:lang w:eastAsia="zh-CN"/>
        </w:rPr>
      </w:pPr>
      <w:r w:rsidRPr="009E76D4">
        <w:rPr>
          <w:rFonts w:hint="eastAsia"/>
          <w:b/>
          <w:color w:val="548DD4" w:themeColor="text2" w:themeTint="99"/>
          <w:sz w:val="24"/>
          <w:lang w:eastAsia="zh-CN"/>
        </w:rPr>
        <w:t>功能说明</w:t>
      </w:r>
    </w:p>
    <w:p w:rsidR="007C5D76" w:rsidRDefault="009F5774" w:rsidP="007D006A">
      <w:pPr>
        <w:ind w:left="720" w:firstLine="720"/>
        <w:rPr>
          <w:sz w:val="24"/>
          <w:lang w:eastAsia="zh-CN"/>
        </w:rPr>
      </w:pPr>
      <w:r>
        <w:rPr>
          <w:rFonts w:hint="eastAsia"/>
          <w:sz w:val="24"/>
          <w:lang w:eastAsia="zh-CN"/>
        </w:rPr>
        <w:t>对系统备件信息进行报废登记。</w:t>
      </w:r>
    </w:p>
    <w:p w:rsidR="00E4049C" w:rsidRDefault="00E4049C" w:rsidP="007D006A">
      <w:pPr>
        <w:ind w:left="720" w:firstLine="720"/>
        <w:rPr>
          <w:sz w:val="24"/>
          <w:lang w:eastAsia="zh-CN"/>
        </w:rPr>
      </w:pPr>
      <w:r>
        <w:rPr>
          <w:rFonts w:hint="eastAsia"/>
          <w:sz w:val="24"/>
          <w:lang w:eastAsia="zh-CN"/>
        </w:rPr>
        <w:t>登记页面列出：备件名称，原使用点，报废时间，备注。</w:t>
      </w:r>
    </w:p>
    <w:p w:rsidR="00E4049C" w:rsidRDefault="00E4049C" w:rsidP="007D006A">
      <w:pPr>
        <w:ind w:left="720" w:firstLine="720"/>
        <w:rPr>
          <w:sz w:val="24"/>
          <w:lang w:eastAsia="zh-CN"/>
        </w:rPr>
      </w:pPr>
      <w:r>
        <w:rPr>
          <w:rFonts w:hint="eastAsia"/>
          <w:sz w:val="24"/>
          <w:lang w:eastAsia="zh-CN"/>
        </w:rPr>
        <w:t>必填项如</w:t>
      </w:r>
      <w:r w:rsidR="004F3E2A">
        <w:rPr>
          <w:sz w:val="24"/>
          <w:lang w:eastAsia="zh-CN"/>
        </w:rPr>
        <w:fldChar w:fldCharType="begin"/>
      </w:r>
      <w:r w:rsidR="004F3E2A">
        <w:rPr>
          <w:sz w:val="24"/>
          <w:lang w:eastAsia="zh-CN"/>
        </w:rPr>
        <w:instrText xml:space="preserve"> </w:instrText>
      </w:r>
      <w:r w:rsidR="004F3E2A">
        <w:rPr>
          <w:rFonts w:hint="eastAsia"/>
          <w:sz w:val="24"/>
          <w:lang w:eastAsia="zh-CN"/>
        </w:rPr>
        <w:instrText>REF _Ref498001652 \h</w:instrText>
      </w:r>
      <w:r w:rsidR="004F3E2A">
        <w:rPr>
          <w:sz w:val="24"/>
          <w:lang w:eastAsia="zh-CN"/>
        </w:rPr>
        <w:instrText xml:space="preserve"> </w:instrText>
      </w:r>
      <w:r w:rsidR="004F3E2A">
        <w:rPr>
          <w:sz w:val="24"/>
          <w:lang w:eastAsia="zh-CN"/>
        </w:rPr>
      </w:r>
      <w:r w:rsidR="004F3E2A">
        <w:rPr>
          <w:sz w:val="24"/>
          <w:lang w:eastAsia="zh-CN"/>
        </w:rPr>
        <w:fldChar w:fldCharType="separate"/>
      </w:r>
      <w:r w:rsidR="004F3E2A">
        <w:rPr>
          <w:rFonts w:hint="eastAsia"/>
          <w:lang w:eastAsia="zh-CN"/>
        </w:rPr>
        <w:t>图</w:t>
      </w:r>
      <w:r w:rsidR="004F3E2A">
        <w:rPr>
          <w:rFonts w:hint="eastAsia"/>
          <w:lang w:eastAsia="zh-CN"/>
        </w:rPr>
        <w:t xml:space="preserve"> </w:t>
      </w:r>
      <w:r w:rsidR="004F3E2A">
        <w:rPr>
          <w:noProof/>
          <w:lang w:eastAsia="zh-CN"/>
        </w:rPr>
        <w:t>5</w:t>
      </w:r>
      <w:r w:rsidR="004F3E2A">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4D2CF4" w:rsidRDefault="004D2CF4" w:rsidP="004D2CF4">
      <w:pPr>
        <w:ind w:left="1145" w:firstLine="295"/>
        <w:rPr>
          <w:sz w:val="24"/>
          <w:lang w:eastAsia="zh-CN"/>
        </w:rPr>
      </w:pPr>
      <w:r>
        <w:rPr>
          <w:rFonts w:hint="eastAsia"/>
          <w:sz w:val="24"/>
          <w:lang w:eastAsia="zh-CN"/>
        </w:rPr>
        <w:t>字段及类型信息为：</w:t>
      </w:r>
    </w:p>
    <w:p w:rsidR="004D2CF4" w:rsidRDefault="004D2CF4" w:rsidP="007D006A">
      <w:pPr>
        <w:ind w:left="720" w:firstLine="720"/>
        <w:rPr>
          <w:sz w:val="24"/>
          <w:lang w:eastAsia="zh-CN"/>
        </w:rPr>
      </w:pPr>
      <w:r>
        <w:rPr>
          <w:rFonts w:hint="eastAsia"/>
          <w:sz w:val="24"/>
          <w:lang w:eastAsia="zh-CN"/>
        </w:rPr>
        <w:tab/>
      </w:r>
      <w:r>
        <w:rPr>
          <w:rFonts w:hint="eastAsia"/>
          <w:sz w:val="24"/>
          <w:lang w:eastAsia="zh-CN"/>
        </w:rPr>
        <w:t>报废时间：日期</w:t>
      </w:r>
    </w:p>
    <w:p w:rsidR="004D2CF4" w:rsidRPr="00E4049C" w:rsidRDefault="004D2CF4" w:rsidP="007D006A">
      <w:pPr>
        <w:ind w:left="720" w:firstLine="720"/>
        <w:rPr>
          <w:sz w:val="24"/>
          <w:lang w:eastAsia="zh-CN"/>
        </w:rPr>
      </w:pPr>
      <w:r>
        <w:rPr>
          <w:rFonts w:hint="eastAsia"/>
          <w:sz w:val="24"/>
          <w:lang w:eastAsia="zh-CN"/>
        </w:rPr>
        <w:tab/>
      </w:r>
      <w:r>
        <w:rPr>
          <w:rFonts w:hint="eastAsia"/>
          <w:sz w:val="24"/>
          <w:lang w:eastAsia="zh-CN"/>
        </w:rPr>
        <w:t>备注：文本，长度</w:t>
      </w:r>
      <w:r>
        <w:rPr>
          <w:rFonts w:hint="eastAsia"/>
          <w:sz w:val="24"/>
          <w:lang w:eastAsia="zh-CN"/>
        </w:rPr>
        <w:t>200</w:t>
      </w:r>
    </w:p>
    <w:p w:rsidR="009F5774" w:rsidRPr="009F5774" w:rsidRDefault="009F5774" w:rsidP="007D006A">
      <w:pPr>
        <w:ind w:left="720" w:firstLine="720"/>
        <w:rPr>
          <w:sz w:val="24"/>
          <w:lang w:eastAsia="zh-CN"/>
        </w:rPr>
      </w:pPr>
      <w:r>
        <w:rPr>
          <w:rFonts w:hint="eastAsia"/>
          <w:sz w:val="24"/>
          <w:lang w:eastAsia="zh-CN"/>
        </w:rPr>
        <w:t>操作员：备件管理员</w:t>
      </w:r>
    </w:p>
    <w:p w:rsidR="003D2450" w:rsidRDefault="003D2450" w:rsidP="00B21618">
      <w:pPr>
        <w:pStyle w:val="ab"/>
        <w:numPr>
          <w:ilvl w:val="0"/>
          <w:numId w:val="7"/>
        </w:numPr>
        <w:ind w:firstLineChars="0"/>
        <w:rPr>
          <w:b/>
          <w:color w:val="548DD4" w:themeColor="text2" w:themeTint="99"/>
          <w:sz w:val="24"/>
          <w:lang w:eastAsia="zh-CN"/>
        </w:rPr>
      </w:pPr>
      <w:r>
        <w:rPr>
          <w:rFonts w:hint="eastAsia"/>
          <w:b/>
          <w:color w:val="548DD4" w:themeColor="text2" w:themeTint="99"/>
          <w:sz w:val="24"/>
          <w:lang w:eastAsia="zh-CN"/>
        </w:rPr>
        <w:t>操作流程</w:t>
      </w:r>
    </w:p>
    <w:p w:rsidR="002B5B90" w:rsidRPr="002B5B90" w:rsidRDefault="002B5B90" w:rsidP="00B21618">
      <w:pPr>
        <w:pStyle w:val="ab"/>
        <w:numPr>
          <w:ilvl w:val="0"/>
          <w:numId w:val="18"/>
        </w:numPr>
        <w:ind w:firstLineChars="0"/>
        <w:rPr>
          <w:sz w:val="24"/>
          <w:lang w:eastAsia="zh-CN"/>
        </w:rPr>
      </w:pPr>
      <w:r w:rsidRPr="002B5B90">
        <w:rPr>
          <w:rFonts w:hint="eastAsia"/>
          <w:sz w:val="24"/>
          <w:lang w:eastAsia="zh-CN"/>
        </w:rPr>
        <w:t>备件管理员点击“备件查询”链接后，系统进入备件查询界面，如界面</w:t>
      </w:r>
      <w:r w:rsidRPr="002B5B90">
        <w:rPr>
          <w:sz w:val="24"/>
          <w:lang w:eastAsia="zh-CN"/>
        </w:rPr>
        <w:fldChar w:fldCharType="begin"/>
      </w:r>
      <w:r w:rsidRPr="002B5B90">
        <w:rPr>
          <w:sz w:val="24"/>
          <w:lang w:eastAsia="zh-CN"/>
        </w:rPr>
        <w:instrText xml:space="preserve"> </w:instrText>
      </w:r>
      <w:r w:rsidRPr="002B5B90">
        <w:rPr>
          <w:rFonts w:hint="eastAsia"/>
          <w:sz w:val="24"/>
          <w:lang w:eastAsia="zh-CN"/>
        </w:rPr>
        <w:instrText>REF _Ref497996234 \h</w:instrText>
      </w:r>
      <w:r w:rsidRPr="002B5B90">
        <w:rPr>
          <w:sz w:val="24"/>
          <w:lang w:eastAsia="zh-CN"/>
        </w:rPr>
        <w:instrText xml:space="preserve"> </w:instrText>
      </w:r>
      <w:r w:rsidRPr="002B5B90">
        <w:rPr>
          <w:sz w:val="24"/>
          <w:lang w:eastAsia="zh-CN"/>
        </w:rPr>
      </w:r>
      <w:r w:rsidRPr="002B5B90">
        <w:rPr>
          <w:sz w:val="24"/>
          <w:lang w:eastAsia="zh-CN"/>
        </w:rPr>
        <w:fldChar w:fldCharType="separate"/>
      </w:r>
      <w:r>
        <w:rPr>
          <w:rFonts w:hint="eastAsia"/>
          <w:lang w:eastAsia="zh-CN"/>
        </w:rPr>
        <w:t>图</w:t>
      </w:r>
      <w:r>
        <w:rPr>
          <w:rFonts w:hint="eastAsia"/>
          <w:lang w:eastAsia="zh-CN"/>
        </w:rPr>
        <w:t xml:space="preserve"> </w:t>
      </w:r>
      <w:r>
        <w:rPr>
          <w:noProof/>
          <w:lang w:eastAsia="zh-CN"/>
        </w:rPr>
        <w:t>1</w:t>
      </w:r>
      <w:r w:rsidRPr="002B5B90">
        <w:rPr>
          <w:sz w:val="24"/>
          <w:lang w:eastAsia="zh-CN"/>
        </w:rPr>
        <w:fldChar w:fldCharType="end"/>
      </w:r>
      <w:r w:rsidRPr="002B5B90">
        <w:rPr>
          <w:rFonts w:hint="eastAsia"/>
          <w:sz w:val="24"/>
          <w:lang w:eastAsia="zh-CN"/>
        </w:rPr>
        <w:t>所示。</w:t>
      </w:r>
    </w:p>
    <w:p w:rsidR="002B5B90" w:rsidRPr="002B5B90" w:rsidRDefault="002B5B90" w:rsidP="00B21618">
      <w:pPr>
        <w:pStyle w:val="ab"/>
        <w:numPr>
          <w:ilvl w:val="0"/>
          <w:numId w:val="18"/>
        </w:numPr>
        <w:ind w:firstLineChars="0"/>
        <w:rPr>
          <w:sz w:val="24"/>
          <w:lang w:eastAsia="zh-CN"/>
        </w:rPr>
      </w:pPr>
      <w:r w:rsidRPr="002B5B90">
        <w:rPr>
          <w:rFonts w:hint="eastAsia"/>
          <w:sz w:val="24"/>
          <w:lang w:eastAsia="zh-CN"/>
        </w:rPr>
        <w:t>在备件查询界面，备件管理员也可以通过查询到相应备件后，选中需要修改的备件记录，单击“登记</w:t>
      </w:r>
      <w:r w:rsidR="00A31D16">
        <w:rPr>
          <w:rFonts w:hint="eastAsia"/>
          <w:sz w:val="24"/>
          <w:lang w:eastAsia="zh-CN"/>
        </w:rPr>
        <w:t>报废</w:t>
      </w:r>
      <w:r w:rsidRPr="002B5B90">
        <w:rPr>
          <w:rFonts w:hint="eastAsia"/>
          <w:sz w:val="24"/>
          <w:lang w:eastAsia="zh-CN"/>
        </w:rPr>
        <w:t>信息”按钮进入</w:t>
      </w:r>
      <w:r w:rsidR="00A31D16">
        <w:rPr>
          <w:rFonts w:hint="eastAsia"/>
          <w:sz w:val="24"/>
          <w:lang w:eastAsia="zh-CN"/>
        </w:rPr>
        <w:t>报废</w:t>
      </w:r>
      <w:r w:rsidRPr="002B5B90">
        <w:rPr>
          <w:rFonts w:hint="eastAsia"/>
          <w:sz w:val="24"/>
          <w:lang w:eastAsia="zh-CN"/>
        </w:rPr>
        <w:t>登记页面，如</w:t>
      </w:r>
      <w:r w:rsidR="00737AA3">
        <w:rPr>
          <w:sz w:val="24"/>
          <w:lang w:eastAsia="zh-CN"/>
        </w:rPr>
        <w:fldChar w:fldCharType="begin"/>
      </w:r>
      <w:r w:rsidR="00737AA3">
        <w:rPr>
          <w:sz w:val="24"/>
          <w:lang w:eastAsia="zh-CN"/>
        </w:rPr>
        <w:instrText xml:space="preserve"> </w:instrText>
      </w:r>
      <w:r w:rsidR="00737AA3">
        <w:rPr>
          <w:rFonts w:hint="eastAsia"/>
          <w:sz w:val="24"/>
          <w:lang w:eastAsia="zh-CN"/>
        </w:rPr>
        <w:instrText>REF _Ref498001652 \h</w:instrText>
      </w:r>
      <w:r w:rsidR="00737AA3">
        <w:rPr>
          <w:sz w:val="24"/>
          <w:lang w:eastAsia="zh-CN"/>
        </w:rPr>
        <w:instrText xml:space="preserve"> </w:instrText>
      </w:r>
      <w:r w:rsidR="00737AA3">
        <w:rPr>
          <w:sz w:val="24"/>
          <w:lang w:eastAsia="zh-CN"/>
        </w:rPr>
      </w:r>
      <w:r w:rsidR="00737AA3">
        <w:rPr>
          <w:sz w:val="24"/>
          <w:lang w:eastAsia="zh-CN"/>
        </w:rPr>
        <w:fldChar w:fldCharType="separate"/>
      </w:r>
      <w:r w:rsidR="00737AA3">
        <w:rPr>
          <w:rFonts w:hint="eastAsia"/>
          <w:lang w:eastAsia="zh-CN"/>
        </w:rPr>
        <w:t>图</w:t>
      </w:r>
      <w:r w:rsidR="00737AA3">
        <w:rPr>
          <w:rFonts w:hint="eastAsia"/>
          <w:lang w:eastAsia="zh-CN"/>
        </w:rPr>
        <w:t xml:space="preserve"> </w:t>
      </w:r>
      <w:r w:rsidR="00737AA3">
        <w:rPr>
          <w:noProof/>
          <w:lang w:eastAsia="zh-CN"/>
        </w:rPr>
        <w:t>5</w:t>
      </w:r>
      <w:r w:rsidR="00737AA3">
        <w:rPr>
          <w:sz w:val="24"/>
          <w:lang w:eastAsia="zh-CN"/>
        </w:rPr>
        <w:fldChar w:fldCharType="end"/>
      </w:r>
      <w:r w:rsidRPr="002B5B90">
        <w:rPr>
          <w:rFonts w:hint="eastAsia"/>
          <w:sz w:val="24"/>
          <w:lang w:eastAsia="zh-CN"/>
        </w:rPr>
        <w:t>所示。</w:t>
      </w:r>
    </w:p>
    <w:p w:rsidR="002B5B90" w:rsidRPr="002B5B90" w:rsidRDefault="002B5B90" w:rsidP="00B21618">
      <w:pPr>
        <w:pStyle w:val="ab"/>
        <w:numPr>
          <w:ilvl w:val="0"/>
          <w:numId w:val="18"/>
        </w:numPr>
        <w:ind w:firstLineChars="0"/>
        <w:rPr>
          <w:sz w:val="24"/>
          <w:lang w:eastAsia="zh-CN"/>
        </w:rPr>
      </w:pPr>
      <w:r w:rsidRPr="002B5B90">
        <w:rPr>
          <w:rFonts w:hint="eastAsia"/>
          <w:sz w:val="24"/>
          <w:lang w:eastAsia="zh-CN"/>
        </w:rPr>
        <w:t>在</w:t>
      </w:r>
      <w:r w:rsidR="00A31D16">
        <w:rPr>
          <w:rFonts w:hint="eastAsia"/>
          <w:sz w:val="24"/>
          <w:lang w:eastAsia="zh-CN"/>
        </w:rPr>
        <w:t>报废</w:t>
      </w:r>
      <w:r w:rsidRPr="002B5B90">
        <w:rPr>
          <w:rFonts w:hint="eastAsia"/>
          <w:sz w:val="24"/>
          <w:lang w:eastAsia="zh-CN"/>
        </w:rPr>
        <w:t>登记页面，备件管理员可以输入相关</w:t>
      </w:r>
      <w:r w:rsidR="00A31D16">
        <w:rPr>
          <w:rFonts w:hint="eastAsia"/>
          <w:sz w:val="24"/>
          <w:lang w:eastAsia="zh-CN"/>
        </w:rPr>
        <w:t>报废</w:t>
      </w:r>
      <w:r w:rsidRPr="002B5B90">
        <w:rPr>
          <w:rFonts w:hint="eastAsia"/>
          <w:sz w:val="24"/>
          <w:lang w:eastAsia="zh-CN"/>
        </w:rPr>
        <w:t>信息。</w:t>
      </w:r>
    </w:p>
    <w:p w:rsidR="003D2450" w:rsidRPr="009E76D4" w:rsidRDefault="003D2450" w:rsidP="00B21618">
      <w:pPr>
        <w:pStyle w:val="ab"/>
        <w:numPr>
          <w:ilvl w:val="0"/>
          <w:numId w:val="7"/>
        </w:numPr>
        <w:ind w:firstLineChars="0"/>
        <w:rPr>
          <w:b/>
          <w:color w:val="548DD4" w:themeColor="text2" w:themeTint="99"/>
          <w:sz w:val="24"/>
          <w:lang w:eastAsia="zh-CN"/>
        </w:rPr>
      </w:pPr>
      <w:r>
        <w:rPr>
          <w:rFonts w:hint="eastAsia"/>
          <w:b/>
          <w:color w:val="548DD4" w:themeColor="text2" w:themeTint="99"/>
          <w:sz w:val="24"/>
          <w:lang w:eastAsia="zh-CN"/>
        </w:rPr>
        <w:t>界面原型</w:t>
      </w:r>
    </w:p>
    <w:p w:rsidR="00C02DC0" w:rsidRPr="00C02DC0" w:rsidRDefault="00C02DC0" w:rsidP="00C02DC0">
      <w:pPr>
        <w:rPr>
          <w:lang w:eastAsia="zh-CN"/>
        </w:rPr>
      </w:pPr>
    </w:p>
    <w:p w:rsidR="004F3E2A" w:rsidRDefault="00A10D61" w:rsidP="004F3E2A">
      <w:pPr>
        <w:pStyle w:val="AxureImageParagraph0"/>
        <w:keepNext/>
      </w:pPr>
      <w:r>
        <w:rPr>
          <w:noProof/>
          <w:lang w:eastAsia="zh-CN"/>
        </w:rPr>
        <w:drawing>
          <wp:inline distT="0" distB="0" distL="0" distR="0" wp14:anchorId="0D863796" wp14:editId="710F2944">
            <wp:extent cx="2943225" cy="2495550"/>
            <wp:effectExtent l="0" t="0" r="0" b="0"/>
            <wp:docPr id="5" name="AX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U4.png"/>
                    <pic:cNvPicPr>
                      <a:picLocks noChangeAspect="1" noChangeArrowheads="1"/>
                    </pic:cNvPicPr>
                  </pic:nvPicPr>
                  <pic:blipFill>
                    <a:blip r:embed="rId14"/>
                    <a:stretch>
                      <a:fillRect/>
                    </a:stretch>
                  </pic:blipFill>
                  <pic:spPr>
                    <a:xfrm>
                      <a:off x="0" y="0"/>
                      <a:ext cx="2943225" cy="2495550"/>
                    </a:xfrm>
                    <a:prstGeom prst="rect">
                      <a:avLst/>
                    </a:prstGeom>
                  </pic:spPr>
                </pic:pic>
              </a:graphicData>
            </a:graphic>
          </wp:inline>
        </w:drawing>
      </w:r>
    </w:p>
    <w:p w:rsidR="00B9101A" w:rsidRDefault="004F3E2A" w:rsidP="004F3E2A">
      <w:pPr>
        <w:pStyle w:val="ac"/>
        <w:jc w:val="center"/>
      </w:pPr>
      <w:bookmarkStart w:id="32" w:name="_Ref4980016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5</w:t>
      </w:r>
      <w:r>
        <w:fldChar w:fldCharType="end"/>
      </w:r>
      <w:bookmarkEnd w:id="32"/>
    </w:p>
    <w:p w:rsidR="00B9101A" w:rsidRDefault="00A10D61" w:rsidP="00B21618">
      <w:pPr>
        <w:pStyle w:val="3"/>
        <w:numPr>
          <w:ilvl w:val="2"/>
          <w:numId w:val="14"/>
        </w:numPr>
        <w:rPr>
          <w:lang w:eastAsia="zh-CN"/>
        </w:rPr>
      </w:pPr>
      <w:r>
        <w:br w:type="page"/>
      </w:r>
      <w:bookmarkStart w:id="33" w:name="_Toc498079149"/>
      <w:r w:rsidRPr="00163219">
        <w:lastRenderedPageBreak/>
        <w:t>索赔</w:t>
      </w:r>
      <w:r w:rsidR="00163219" w:rsidRPr="00163219">
        <w:rPr>
          <w:rFonts w:hint="eastAsia"/>
        </w:rPr>
        <w:t>/</w:t>
      </w:r>
      <w:r w:rsidRPr="00163219">
        <w:t>返修</w:t>
      </w:r>
      <w:r w:rsidR="00163219" w:rsidRPr="00163219">
        <w:rPr>
          <w:rFonts w:hint="eastAsia"/>
        </w:rPr>
        <w:t>查询</w:t>
      </w:r>
      <w:bookmarkEnd w:id="33"/>
    </w:p>
    <w:p w:rsidR="004829D0" w:rsidRDefault="004829D0" w:rsidP="00B21618">
      <w:pPr>
        <w:pStyle w:val="ab"/>
        <w:numPr>
          <w:ilvl w:val="0"/>
          <w:numId w:val="19"/>
        </w:numPr>
        <w:ind w:firstLineChars="0"/>
        <w:rPr>
          <w:b/>
          <w:color w:val="548DD4" w:themeColor="text2" w:themeTint="99"/>
          <w:sz w:val="24"/>
          <w:lang w:eastAsia="zh-CN"/>
        </w:rPr>
      </w:pPr>
      <w:r w:rsidRPr="004829D0">
        <w:rPr>
          <w:rFonts w:hint="eastAsia"/>
          <w:b/>
          <w:color w:val="548DD4" w:themeColor="text2" w:themeTint="99"/>
          <w:sz w:val="24"/>
          <w:lang w:eastAsia="zh-CN"/>
        </w:rPr>
        <w:t>功能说明</w:t>
      </w:r>
    </w:p>
    <w:p w:rsidR="00957D09" w:rsidRDefault="007D2F59" w:rsidP="00957D09">
      <w:pPr>
        <w:ind w:left="720" w:firstLine="720"/>
        <w:rPr>
          <w:sz w:val="24"/>
          <w:lang w:eastAsia="zh-CN"/>
        </w:rPr>
      </w:pPr>
      <w:r>
        <w:rPr>
          <w:rFonts w:hint="eastAsia"/>
          <w:sz w:val="24"/>
          <w:lang w:eastAsia="zh-CN"/>
        </w:rPr>
        <w:t>对系统当前索赔返修记录进行查询。</w:t>
      </w:r>
    </w:p>
    <w:p w:rsidR="007D2F59" w:rsidRPr="007D2F59" w:rsidRDefault="007D2F59" w:rsidP="00957D09">
      <w:pPr>
        <w:ind w:left="720" w:firstLine="720"/>
        <w:rPr>
          <w:sz w:val="24"/>
          <w:lang w:eastAsia="zh-CN"/>
        </w:rPr>
      </w:pPr>
      <w:r>
        <w:rPr>
          <w:rFonts w:hint="eastAsia"/>
          <w:sz w:val="24"/>
          <w:lang w:eastAsia="zh-CN"/>
        </w:rPr>
        <w:t>查询界面提供：备件图号，备件名称，备件状态，生产厂商，备件型号以及生产线等条件供用户查询。列表提供序号，备件库位，备件名称，厂商型号，索赔金额，质保期限，备件状态，上次装机，上次维护等信息。</w:t>
      </w:r>
    </w:p>
    <w:p w:rsidR="00957D09" w:rsidRPr="00957D09" w:rsidRDefault="00957D09" w:rsidP="00957D09">
      <w:pPr>
        <w:ind w:left="720" w:firstLine="720"/>
        <w:rPr>
          <w:sz w:val="24"/>
          <w:lang w:eastAsia="zh-CN"/>
        </w:rPr>
      </w:pPr>
      <w:r>
        <w:rPr>
          <w:rFonts w:hint="eastAsia"/>
          <w:sz w:val="24"/>
          <w:lang w:eastAsia="zh-CN"/>
        </w:rPr>
        <w:t>操作员：备件管理员</w:t>
      </w:r>
    </w:p>
    <w:p w:rsidR="00DB2F60" w:rsidRDefault="00DB2F60"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004FAC" w:rsidRDefault="008C6CD2" w:rsidP="00B21618">
      <w:pPr>
        <w:pStyle w:val="ab"/>
        <w:numPr>
          <w:ilvl w:val="0"/>
          <w:numId w:val="20"/>
        </w:numPr>
        <w:ind w:firstLineChars="0"/>
        <w:rPr>
          <w:sz w:val="24"/>
          <w:lang w:eastAsia="zh-CN"/>
        </w:rPr>
      </w:pPr>
      <w:r>
        <w:rPr>
          <w:rFonts w:hint="eastAsia"/>
          <w:sz w:val="24"/>
          <w:lang w:eastAsia="zh-CN"/>
        </w:rPr>
        <w:t>备件管理员点击“索赔返修查询</w:t>
      </w:r>
      <w:r w:rsidR="00DF14D8">
        <w:rPr>
          <w:rFonts w:hint="eastAsia"/>
          <w:sz w:val="24"/>
          <w:lang w:eastAsia="zh-CN"/>
        </w:rPr>
        <w:t>”链接后，系统进入</w:t>
      </w:r>
      <w:r>
        <w:rPr>
          <w:rFonts w:hint="eastAsia"/>
          <w:sz w:val="24"/>
          <w:lang w:eastAsia="zh-CN"/>
        </w:rPr>
        <w:t>索赔返修</w:t>
      </w:r>
      <w:r w:rsidR="00DF14D8">
        <w:rPr>
          <w:rFonts w:hint="eastAsia"/>
          <w:sz w:val="24"/>
          <w:lang w:eastAsia="zh-CN"/>
        </w:rPr>
        <w:t>查询界面，如界面</w:t>
      </w:r>
      <w:r w:rsidR="00DF14D8">
        <w:rPr>
          <w:sz w:val="24"/>
          <w:lang w:eastAsia="zh-CN"/>
        </w:rPr>
        <w:fldChar w:fldCharType="begin"/>
      </w:r>
      <w:r w:rsidR="00DF14D8">
        <w:rPr>
          <w:sz w:val="24"/>
          <w:lang w:eastAsia="zh-CN"/>
        </w:rPr>
        <w:instrText xml:space="preserve"> </w:instrText>
      </w:r>
      <w:r w:rsidR="00DF14D8">
        <w:rPr>
          <w:rFonts w:hint="eastAsia"/>
          <w:sz w:val="24"/>
          <w:lang w:eastAsia="zh-CN"/>
        </w:rPr>
        <w:instrText>REF _Ref498002574 \h</w:instrText>
      </w:r>
      <w:r w:rsidR="00DF14D8">
        <w:rPr>
          <w:sz w:val="24"/>
          <w:lang w:eastAsia="zh-CN"/>
        </w:rPr>
        <w:instrText xml:space="preserve"> </w:instrText>
      </w:r>
      <w:r w:rsidR="00DF14D8">
        <w:rPr>
          <w:sz w:val="24"/>
          <w:lang w:eastAsia="zh-CN"/>
        </w:rPr>
      </w:r>
      <w:r w:rsidR="00DF14D8">
        <w:rPr>
          <w:sz w:val="24"/>
          <w:lang w:eastAsia="zh-CN"/>
        </w:rPr>
        <w:fldChar w:fldCharType="separate"/>
      </w:r>
      <w:r w:rsidR="00DF14D8">
        <w:rPr>
          <w:rFonts w:hint="eastAsia"/>
          <w:lang w:eastAsia="zh-CN"/>
        </w:rPr>
        <w:t>图</w:t>
      </w:r>
      <w:r w:rsidR="00DF14D8">
        <w:rPr>
          <w:rFonts w:hint="eastAsia"/>
          <w:lang w:eastAsia="zh-CN"/>
        </w:rPr>
        <w:t xml:space="preserve"> </w:t>
      </w:r>
      <w:r w:rsidR="00DF14D8">
        <w:rPr>
          <w:noProof/>
          <w:lang w:eastAsia="zh-CN"/>
        </w:rPr>
        <w:t>6</w:t>
      </w:r>
      <w:r w:rsidR="00DF14D8">
        <w:rPr>
          <w:sz w:val="24"/>
          <w:lang w:eastAsia="zh-CN"/>
        </w:rPr>
        <w:fldChar w:fldCharType="end"/>
      </w:r>
      <w:r w:rsidR="00004FAC" w:rsidRPr="00004FAC">
        <w:rPr>
          <w:rFonts w:hint="eastAsia"/>
          <w:sz w:val="24"/>
          <w:lang w:eastAsia="zh-CN"/>
        </w:rPr>
        <w:t>所示。</w:t>
      </w:r>
    </w:p>
    <w:p w:rsidR="008C6CD2" w:rsidRPr="00004FAC" w:rsidRDefault="008C6CD2" w:rsidP="00B21618">
      <w:pPr>
        <w:pStyle w:val="ab"/>
        <w:numPr>
          <w:ilvl w:val="0"/>
          <w:numId w:val="20"/>
        </w:numPr>
        <w:ind w:firstLineChars="0"/>
        <w:rPr>
          <w:sz w:val="24"/>
          <w:lang w:eastAsia="zh-CN"/>
        </w:rPr>
      </w:pPr>
      <w:r>
        <w:rPr>
          <w:rFonts w:hint="eastAsia"/>
          <w:sz w:val="24"/>
          <w:lang w:eastAsia="zh-CN"/>
        </w:rPr>
        <w:t>备件管理员可以根据页面提供相关查询信息进行查询。</w:t>
      </w:r>
    </w:p>
    <w:p w:rsidR="004829D0" w:rsidRPr="00DB2F60" w:rsidRDefault="00DB2F60"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B46746" w:rsidRDefault="00A10D61" w:rsidP="00B46746">
      <w:pPr>
        <w:pStyle w:val="AxureImageParagraph0"/>
        <w:keepNext/>
      </w:pPr>
      <w:r>
        <w:rPr>
          <w:noProof/>
          <w:lang w:eastAsia="zh-CN"/>
        </w:rPr>
        <w:drawing>
          <wp:inline distT="0" distB="0" distL="0" distR="0" wp14:anchorId="6DAF033F" wp14:editId="6E1C7727">
            <wp:extent cx="6858000" cy="2209800"/>
            <wp:effectExtent l="0" t="0" r="0"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U5.png"/>
                    <pic:cNvPicPr>
                      <a:picLocks noChangeAspect="1" noChangeArrowheads="1"/>
                    </pic:cNvPicPr>
                  </pic:nvPicPr>
                  <pic:blipFill>
                    <a:blip r:embed="rId15"/>
                    <a:stretch>
                      <a:fillRect/>
                    </a:stretch>
                  </pic:blipFill>
                  <pic:spPr>
                    <a:xfrm>
                      <a:off x="0" y="0"/>
                      <a:ext cx="6858000" cy="2209800"/>
                    </a:xfrm>
                    <a:prstGeom prst="rect">
                      <a:avLst/>
                    </a:prstGeom>
                  </pic:spPr>
                </pic:pic>
              </a:graphicData>
            </a:graphic>
          </wp:inline>
        </w:drawing>
      </w:r>
    </w:p>
    <w:p w:rsidR="00B9101A" w:rsidRDefault="00B46746" w:rsidP="00B46746">
      <w:pPr>
        <w:pStyle w:val="ac"/>
        <w:jc w:val="center"/>
      </w:pPr>
      <w:bookmarkStart w:id="34" w:name="_Ref4980025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6</w:t>
      </w:r>
      <w:r>
        <w:fldChar w:fldCharType="end"/>
      </w:r>
      <w:bookmarkEnd w:id="34"/>
    </w:p>
    <w:p w:rsidR="00B9101A" w:rsidRDefault="00A10D61" w:rsidP="00B21618">
      <w:pPr>
        <w:pStyle w:val="3"/>
        <w:numPr>
          <w:ilvl w:val="2"/>
          <w:numId w:val="14"/>
        </w:numPr>
        <w:rPr>
          <w:lang w:eastAsia="zh-CN"/>
        </w:rPr>
      </w:pPr>
      <w:r>
        <w:br w:type="page"/>
      </w:r>
      <w:bookmarkStart w:id="35" w:name="_Toc498079150"/>
      <w:r>
        <w:lastRenderedPageBreak/>
        <w:t>登记索赔返修</w:t>
      </w:r>
      <w:bookmarkEnd w:id="35"/>
    </w:p>
    <w:p w:rsidR="00912BC7" w:rsidRDefault="00912BC7" w:rsidP="00B21618">
      <w:pPr>
        <w:pStyle w:val="ab"/>
        <w:numPr>
          <w:ilvl w:val="0"/>
          <w:numId w:val="19"/>
        </w:numPr>
        <w:ind w:firstLineChars="0"/>
        <w:rPr>
          <w:b/>
          <w:color w:val="548DD4" w:themeColor="text2" w:themeTint="99"/>
          <w:sz w:val="24"/>
          <w:lang w:eastAsia="zh-CN"/>
        </w:rPr>
      </w:pPr>
      <w:r w:rsidRPr="00912BC7">
        <w:rPr>
          <w:rFonts w:hint="eastAsia"/>
          <w:b/>
          <w:color w:val="548DD4" w:themeColor="text2" w:themeTint="99"/>
          <w:sz w:val="24"/>
          <w:lang w:eastAsia="zh-CN"/>
        </w:rPr>
        <w:t>功能说明</w:t>
      </w:r>
    </w:p>
    <w:p w:rsidR="00EE3E34" w:rsidRDefault="00D23996" w:rsidP="00EF616F">
      <w:pPr>
        <w:ind w:left="1140" w:firstLine="300"/>
        <w:rPr>
          <w:sz w:val="24"/>
          <w:lang w:eastAsia="zh-CN"/>
        </w:rPr>
      </w:pPr>
      <w:r>
        <w:rPr>
          <w:rFonts w:hint="eastAsia"/>
          <w:sz w:val="24"/>
          <w:lang w:eastAsia="zh-CN"/>
        </w:rPr>
        <w:t>对系统内处于质保期限内的备件，当发生“返修”或者“报废”操作时候，生成相应的索赔返修登记记录。</w:t>
      </w:r>
    </w:p>
    <w:p w:rsidR="00EF616F" w:rsidRDefault="00EF616F" w:rsidP="007F6B8A">
      <w:pPr>
        <w:ind w:left="720" w:firstLine="720"/>
        <w:rPr>
          <w:sz w:val="24"/>
          <w:lang w:eastAsia="zh-CN"/>
        </w:rPr>
      </w:pPr>
      <w:r>
        <w:rPr>
          <w:rFonts w:hint="eastAsia"/>
          <w:sz w:val="24"/>
          <w:lang w:eastAsia="zh-CN"/>
        </w:rPr>
        <w:t>登记界面列出：备件名称，原使用点，质保期限，质保方式，赔偿金额，备注。</w:t>
      </w:r>
    </w:p>
    <w:p w:rsidR="00EF616F" w:rsidRDefault="00EF616F" w:rsidP="00EF616F">
      <w:pPr>
        <w:ind w:left="720" w:firstLine="720"/>
        <w:rPr>
          <w:sz w:val="24"/>
          <w:lang w:eastAsia="zh-CN"/>
        </w:rPr>
      </w:pPr>
      <w:r>
        <w:rPr>
          <w:rFonts w:hint="eastAsia"/>
          <w:sz w:val="24"/>
          <w:lang w:eastAsia="zh-CN"/>
        </w:rPr>
        <w:t>必填项如</w:t>
      </w:r>
      <w:r w:rsidR="009B4FAF">
        <w:rPr>
          <w:sz w:val="24"/>
          <w:lang w:eastAsia="zh-CN"/>
        </w:rPr>
        <w:fldChar w:fldCharType="begin"/>
      </w:r>
      <w:r w:rsidR="009B4FAF">
        <w:rPr>
          <w:sz w:val="24"/>
          <w:lang w:eastAsia="zh-CN"/>
        </w:rPr>
        <w:instrText xml:space="preserve"> </w:instrText>
      </w:r>
      <w:r w:rsidR="009B4FAF">
        <w:rPr>
          <w:rFonts w:hint="eastAsia"/>
          <w:sz w:val="24"/>
          <w:lang w:eastAsia="zh-CN"/>
        </w:rPr>
        <w:instrText>REF _Ref498003266 \h</w:instrText>
      </w:r>
      <w:r w:rsidR="009B4FAF">
        <w:rPr>
          <w:sz w:val="24"/>
          <w:lang w:eastAsia="zh-CN"/>
        </w:rPr>
        <w:instrText xml:space="preserve"> </w:instrText>
      </w:r>
      <w:r w:rsidR="009B4FAF">
        <w:rPr>
          <w:sz w:val="24"/>
          <w:lang w:eastAsia="zh-CN"/>
        </w:rPr>
      </w:r>
      <w:r w:rsidR="009B4FAF">
        <w:rPr>
          <w:sz w:val="24"/>
          <w:lang w:eastAsia="zh-CN"/>
        </w:rPr>
        <w:fldChar w:fldCharType="separate"/>
      </w:r>
      <w:r w:rsidR="009B4FAF">
        <w:rPr>
          <w:rFonts w:hint="eastAsia"/>
          <w:lang w:eastAsia="zh-CN"/>
        </w:rPr>
        <w:t>图</w:t>
      </w:r>
      <w:r w:rsidR="009B4FAF">
        <w:rPr>
          <w:rFonts w:hint="eastAsia"/>
          <w:lang w:eastAsia="zh-CN"/>
        </w:rPr>
        <w:t xml:space="preserve"> </w:t>
      </w:r>
      <w:r w:rsidR="009B4FAF">
        <w:rPr>
          <w:noProof/>
          <w:lang w:eastAsia="zh-CN"/>
        </w:rPr>
        <w:t>7</w:t>
      </w:r>
      <w:r w:rsidR="009B4FAF">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EF616F" w:rsidRDefault="00EF616F" w:rsidP="00EF616F">
      <w:pPr>
        <w:ind w:left="1145" w:firstLine="295"/>
        <w:rPr>
          <w:sz w:val="24"/>
          <w:lang w:eastAsia="zh-CN"/>
        </w:rPr>
      </w:pPr>
      <w:r>
        <w:rPr>
          <w:rFonts w:hint="eastAsia"/>
          <w:sz w:val="24"/>
          <w:lang w:eastAsia="zh-CN"/>
        </w:rPr>
        <w:t>字段及类型信息为：</w:t>
      </w:r>
    </w:p>
    <w:p w:rsidR="00EF616F" w:rsidRDefault="00EF616F" w:rsidP="007F6B8A">
      <w:pPr>
        <w:ind w:left="720" w:firstLine="720"/>
        <w:rPr>
          <w:sz w:val="24"/>
          <w:lang w:eastAsia="zh-CN"/>
        </w:rPr>
      </w:pPr>
      <w:r>
        <w:rPr>
          <w:rFonts w:hint="eastAsia"/>
          <w:sz w:val="24"/>
          <w:lang w:eastAsia="zh-CN"/>
        </w:rPr>
        <w:tab/>
      </w:r>
      <w:r>
        <w:rPr>
          <w:rFonts w:hint="eastAsia"/>
          <w:sz w:val="24"/>
          <w:lang w:eastAsia="zh-CN"/>
        </w:rPr>
        <w:t>质保方式：数值</w:t>
      </w:r>
    </w:p>
    <w:p w:rsidR="00EF616F" w:rsidRDefault="00EF616F" w:rsidP="007F6B8A">
      <w:pPr>
        <w:ind w:left="720" w:firstLine="720"/>
        <w:rPr>
          <w:sz w:val="24"/>
          <w:lang w:eastAsia="zh-CN"/>
        </w:rPr>
      </w:pPr>
      <w:r>
        <w:rPr>
          <w:rFonts w:hint="eastAsia"/>
          <w:sz w:val="24"/>
          <w:lang w:eastAsia="zh-CN"/>
        </w:rPr>
        <w:tab/>
      </w:r>
      <w:r>
        <w:rPr>
          <w:rFonts w:hint="eastAsia"/>
          <w:sz w:val="24"/>
          <w:lang w:eastAsia="zh-CN"/>
        </w:rPr>
        <w:t>赔偿金额：数值</w:t>
      </w:r>
    </w:p>
    <w:p w:rsidR="00EF616F" w:rsidRPr="00EF616F" w:rsidRDefault="00EF616F" w:rsidP="007F6B8A">
      <w:pPr>
        <w:ind w:left="720" w:firstLine="720"/>
        <w:rPr>
          <w:sz w:val="24"/>
          <w:lang w:eastAsia="zh-CN"/>
        </w:rPr>
      </w:pPr>
      <w:r>
        <w:rPr>
          <w:rFonts w:hint="eastAsia"/>
          <w:sz w:val="24"/>
          <w:lang w:eastAsia="zh-CN"/>
        </w:rPr>
        <w:tab/>
      </w:r>
      <w:r>
        <w:rPr>
          <w:rFonts w:hint="eastAsia"/>
          <w:sz w:val="24"/>
          <w:lang w:eastAsia="zh-CN"/>
        </w:rPr>
        <w:t>备注：文本，长度</w:t>
      </w:r>
      <w:r>
        <w:rPr>
          <w:rFonts w:hint="eastAsia"/>
          <w:sz w:val="24"/>
          <w:lang w:eastAsia="zh-CN"/>
        </w:rPr>
        <w:t>200</w:t>
      </w:r>
    </w:p>
    <w:p w:rsidR="00D23996" w:rsidRPr="00EE3E34" w:rsidRDefault="00D23996" w:rsidP="00D23996">
      <w:pPr>
        <w:ind w:left="720" w:firstLine="720"/>
        <w:rPr>
          <w:sz w:val="24"/>
          <w:lang w:eastAsia="zh-CN"/>
        </w:rPr>
      </w:pPr>
      <w:r>
        <w:rPr>
          <w:rFonts w:hint="eastAsia"/>
          <w:sz w:val="24"/>
          <w:lang w:eastAsia="zh-CN"/>
        </w:rPr>
        <w:t>操作员：备件管理员</w:t>
      </w:r>
    </w:p>
    <w:p w:rsidR="0004154D" w:rsidRDefault="0004154D"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操作说明</w:t>
      </w:r>
    </w:p>
    <w:p w:rsidR="001848E1" w:rsidRDefault="001848E1" w:rsidP="00B21618">
      <w:pPr>
        <w:pStyle w:val="ab"/>
        <w:numPr>
          <w:ilvl w:val="0"/>
          <w:numId w:val="21"/>
        </w:numPr>
        <w:ind w:firstLineChars="0"/>
        <w:rPr>
          <w:sz w:val="24"/>
          <w:lang w:eastAsia="zh-CN"/>
        </w:rPr>
      </w:pPr>
      <w:r w:rsidRPr="001848E1">
        <w:rPr>
          <w:rFonts w:hint="eastAsia"/>
          <w:sz w:val="24"/>
          <w:lang w:eastAsia="zh-CN"/>
        </w:rPr>
        <w:t>备件管理员在维护登记或者报废登记信息填写中</w:t>
      </w:r>
      <w:r>
        <w:rPr>
          <w:rFonts w:hint="eastAsia"/>
          <w:sz w:val="24"/>
          <w:lang w:eastAsia="zh-CN"/>
        </w:rPr>
        <w:t>，如果该备件尚出于质保期限内，发生备件需要返修或者报废，系统需要登记索赔返修记录信息，如</w:t>
      </w:r>
      <w:r>
        <w:rPr>
          <w:sz w:val="24"/>
          <w:lang w:eastAsia="zh-CN"/>
        </w:rPr>
        <w:fldChar w:fldCharType="begin"/>
      </w:r>
      <w:r>
        <w:rPr>
          <w:sz w:val="24"/>
          <w:lang w:eastAsia="zh-CN"/>
        </w:rPr>
        <w:instrText xml:space="preserve"> </w:instrText>
      </w:r>
      <w:r>
        <w:rPr>
          <w:rFonts w:hint="eastAsia"/>
          <w:sz w:val="24"/>
          <w:lang w:eastAsia="zh-CN"/>
        </w:rPr>
        <w:instrText>REF _Ref498003266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7</w:t>
      </w:r>
      <w:r>
        <w:rPr>
          <w:sz w:val="24"/>
          <w:lang w:eastAsia="zh-CN"/>
        </w:rPr>
        <w:fldChar w:fldCharType="end"/>
      </w:r>
      <w:r>
        <w:rPr>
          <w:rFonts w:hint="eastAsia"/>
          <w:sz w:val="24"/>
          <w:lang w:eastAsia="zh-CN"/>
        </w:rPr>
        <w:t>所示。</w:t>
      </w:r>
    </w:p>
    <w:p w:rsidR="001848E1" w:rsidRPr="001848E1" w:rsidRDefault="001848E1" w:rsidP="00B21618">
      <w:pPr>
        <w:pStyle w:val="ab"/>
        <w:numPr>
          <w:ilvl w:val="0"/>
          <w:numId w:val="21"/>
        </w:numPr>
        <w:ind w:firstLineChars="0"/>
        <w:rPr>
          <w:sz w:val="24"/>
          <w:lang w:eastAsia="zh-CN"/>
        </w:rPr>
      </w:pPr>
      <w:r>
        <w:rPr>
          <w:rFonts w:hint="eastAsia"/>
          <w:sz w:val="24"/>
          <w:lang w:eastAsia="zh-CN"/>
        </w:rPr>
        <w:t>备件管理员可以对相关索赔信息进行填写并提交保存。</w:t>
      </w:r>
    </w:p>
    <w:p w:rsidR="0004154D" w:rsidRPr="00912BC7" w:rsidRDefault="0004154D"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912BC7" w:rsidRPr="00912BC7" w:rsidRDefault="00912BC7" w:rsidP="00912BC7">
      <w:pPr>
        <w:rPr>
          <w:lang w:eastAsia="zh-CN"/>
        </w:rPr>
      </w:pPr>
    </w:p>
    <w:p w:rsidR="001848E1" w:rsidRDefault="00A10D61" w:rsidP="001848E1">
      <w:pPr>
        <w:pStyle w:val="AxureImageParagraph0"/>
        <w:keepNext/>
      </w:pPr>
      <w:r>
        <w:rPr>
          <w:noProof/>
          <w:lang w:eastAsia="zh-CN"/>
        </w:rPr>
        <w:drawing>
          <wp:inline distT="0" distB="0" distL="0" distR="0" wp14:anchorId="55140954" wp14:editId="7CB6C696">
            <wp:extent cx="2943225" cy="2990850"/>
            <wp:effectExtent l="0" t="0" r="0" b="0"/>
            <wp:docPr id="7" name="AX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6.png"/>
                    <pic:cNvPicPr>
                      <a:picLocks noChangeAspect="1" noChangeArrowheads="1"/>
                    </pic:cNvPicPr>
                  </pic:nvPicPr>
                  <pic:blipFill>
                    <a:blip r:embed="rId16"/>
                    <a:stretch>
                      <a:fillRect/>
                    </a:stretch>
                  </pic:blipFill>
                  <pic:spPr>
                    <a:xfrm>
                      <a:off x="0" y="0"/>
                      <a:ext cx="2943225" cy="2990850"/>
                    </a:xfrm>
                    <a:prstGeom prst="rect">
                      <a:avLst/>
                    </a:prstGeom>
                  </pic:spPr>
                </pic:pic>
              </a:graphicData>
            </a:graphic>
          </wp:inline>
        </w:drawing>
      </w:r>
    </w:p>
    <w:p w:rsidR="00B9101A" w:rsidRDefault="001848E1" w:rsidP="001848E1">
      <w:pPr>
        <w:pStyle w:val="ac"/>
        <w:jc w:val="center"/>
      </w:pPr>
      <w:bookmarkStart w:id="36" w:name="_Ref4980032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7</w:t>
      </w:r>
      <w:r>
        <w:fldChar w:fldCharType="end"/>
      </w:r>
      <w:bookmarkEnd w:id="36"/>
    </w:p>
    <w:p w:rsidR="00B9101A" w:rsidRDefault="00A10D61" w:rsidP="00B21618">
      <w:pPr>
        <w:pStyle w:val="3"/>
        <w:numPr>
          <w:ilvl w:val="2"/>
          <w:numId w:val="14"/>
        </w:numPr>
        <w:rPr>
          <w:lang w:eastAsia="zh-CN"/>
        </w:rPr>
      </w:pPr>
      <w:r>
        <w:br w:type="page"/>
      </w:r>
      <w:bookmarkStart w:id="37" w:name="_Toc498079151"/>
      <w:r>
        <w:lastRenderedPageBreak/>
        <w:t>索赔返修</w:t>
      </w:r>
      <w:r w:rsidR="00871F08">
        <w:rPr>
          <w:rFonts w:hint="eastAsia"/>
          <w:lang w:eastAsia="zh-CN"/>
        </w:rPr>
        <w:t>反馈</w:t>
      </w:r>
      <w:bookmarkEnd w:id="37"/>
    </w:p>
    <w:p w:rsidR="00F86F6C" w:rsidRDefault="00F86F6C" w:rsidP="00B21618">
      <w:pPr>
        <w:pStyle w:val="ab"/>
        <w:numPr>
          <w:ilvl w:val="0"/>
          <w:numId w:val="19"/>
        </w:numPr>
        <w:ind w:firstLineChars="0"/>
        <w:rPr>
          <w:b/>
          <w:color w:val="548DD4" w:themeColor="text2" w:themeTint="99"/>
          <w:sz w:val="24"/>
          <w:lang w:eastAsia="zh-CN"/>
        </w:rPr>
      </w:pPr>
      <w:r w:rsidRPr="00F86F6C">
        <w:rPr>
          <w:rFonts w:hint="eastAsia"/>
          <w:b/>
          <w:color w:val="548DD4" w:themeColor="text2" w:themeTint="99"/>
          <w:sz w:val="24"/>
          <w:lang w:eastAsia="zh-CN"/>
        </w:rPr>
        <w:t>功能说明</w:t>
      </w:r>
    </w:p>
    <w:p w:rsidR="00F86F6C" w:rsidRDefault="007C7DEF" w:rsidP="003E37C1">
      <w:pPr>
        <w:ind w:left="1140" w:firstLine="300"/>
        <w:rPr>
          <w:sz w:val="24"/>
          <w:lang w:eastAsia="zh-CN"/>
        </w:rPr>
      </w:pPr>
      <w:r>
        <w:rPr>
          <w:rFonts w:hint="eastAsia"/>
          <w:sz w:val="24"/>
          <w:lang w:eastAsia="zh-CN"/>
        </w:rPr>
        <w:t>对于已经申请索赔</w:t>
      </w:r>
      <w:r>
        <w:rPr>
          <w:rFonts w:hint="eastAsia"/>
          <w:sz w:val="24"/>
          <w:lang w:eastAsia="zh-CN"/>
        </w:rPr>
        <w:t>/</w:t>
      </w:r>
      <w:r>
        <w:rPr>
          <w:rFonts w:hint="eastAsia"/>
          <w:sz w:val="24"/>
          <w:lang w:eastAsia="zh-CN"/>
        </w:rPr>
        <w:t>返修的备件，备件管理员需要再对该申请进行</w:t>
      </w:r>
      <w:r w:rsidR="00871F08">
        <w:rPr>
          <w:rFonts w:hint="eastAsia"/>
          <w:sz w:val="24"/>
          <w:lang w:eastAsia="zh-CN"/>
        </w:rPr>
        <w:t>反馈最后与生厂商谈判结果。</w:t>
      </w:r>
    </w:p>
    <w:p w:rsidR="003E37C1" w:rsidRDefault="003E37C1" w:rsidP="003E37C1">
      <w:pPr>
        <w:ind w:left="720" w:firstLine="720"/>
        <w:rPr>
          <w:sz w:val="24"/>
          <w:lang w:eastAsia="zh-CN"/>
        </w:rPr>
      </w:pPr>
      <w:r>
        <w:rPr>
          <w:rFonts w:hint="eastAsia"/>
          <w:sz w:val="24"/>
          <w:lang w:eastAsia="zh-CN"/>
        </w:rPr>
        <w:t>登记界面列出：备件名称，原使用点，质保期限，质保方式，赔偿金额，备注。</w:t>
      </w:r>
    </w:p>
    <w:p w:rsidR="003E37C1" w:rsidRDefault="003E37C1" w:rsidP="003E37C1">
      <w:pPr>
        <w:ind w:left="720" w:firstLine="720"/>
        <w:rPr>
          <w:sz w:val="24"/>
          <w:lang w:eastAsia="zh-CN"/>
        </w:rPr>
      </w:pPr>
      <w:r>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_Ref498003805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8</w:t>
      </w:r>
      <w:r>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3E37C1" w:rsidRDefault="003E37C1" w:rsidP="003E37C1">
      <w:pPr>
        <w:ind w:left="1145" w:firstLine="295"/>
        <w:rPr>
          <w:sz w:val="24"/>
          <w:lang w:eastAsia="zh-CN"/>
        </w:rPr>
      </w:pPr>
      <w:r>
        <w:rPr>
          <w:rFonts w:hint="eastAsia"/>
          <w:sz w:val="24"/>
          <w:lang w:eastAsia="zh-CN"/>
        </w:rPr>
        <w:t>字段及类型信息为：</w:t>
      </w:r>
    </w:p>
    <w:p w:rsidR="003E37C1" w:rsidRDefault="003E37C1" w:rsidP="003E37C1">
      <w:pPr>
        <w:ind w:left="720" w:firstLine="720"/>
        <w:rPr>
          <w:sz w:val="24"/>
          <w:lang w:eastAsia="zh-CN"/>
        </w:rPr>
      </w:pPr>
      <w:r>
        <w:rPr>
          <w:rFonts w:hint="eastAsia"/>
          <w:sz w:val="24"/>
          <w:lang w:eastAsia="zh-CN"/>
        </w:rPr>
        <w:tab/>
      </w:r>
      <w:r>
        <w:rPr>
          <w:rFonts w:hint="eastAsia"/>
          <w:sz w:val="24"/>
          <w:lang w:eastAsia="zh-CN"/>
        </w:rPr>
        <w:t>质保方式：数值</w:t>
      </w:r>
    </w:p>
    <w:p w:rsidR="003E37C1" w:rsidRDefault="003E37C1" w:rsidP="003E37C1">
      <w:pPr>
        <w:ind w:left="720" w:firstLine="720"/>
        <w:rPr>
          <w:sz w:val="24"/>
          <w:lang w:eastAsia="zh-CN"/>
        </w:rPr>
      </w:pPr>
      <w:r>
        <w:rPr>
          <w:rFonts w:hint="eastAsia"/>
          <w:sz w:val="24"/>
          <w:lang w:eastAsia="zh-CN"/>
        </w:rPr>
        <w:tab/>
      </w:r>
      <w:r>
        <w:rPr>
          <w:rFonts w:hint="eastAsia"/>
          <w:sz w:val="24"/>
          <w:lang w:eastAsia="zh-CN"/>
        </w:rPr>
        <w:t>赔偿金额：数值</w:t>
      </w:r>
    </w:p>
    <w:p w:rsidR="003E37C1" w:rsidRPr="003E37C1" w:rsidRDefault="003E37C1" w:rsidP="003E37C1">
      <w:pPr>
        <w:ind w:left="720" w:firstLine="720"/>
        <w:rPr>
          <w:sz w:val="24"/>
          <w:lang w:eastAsia="zh-CN"/>
        </w:rPr>
      </w:pPr>
      <w:r>
        <w:rPr>
          <w:rFonts w:hint="eastAsia"/>
          <w:sz w:val="24"/>
          <w:lang w:eastAsia="zh-CN"/>
        </w:rPr>
        <w:tab/>
      </w:r>
      <w:r>
        <w:rPr>
          <w:rFonts w:hint="eastAsia"/>
          <w:sz w:val="24"/>
          <w:lang w:eastAsia="zh-CN"/>
        </w:rPr>
        <w:t>备注：文本，长度</w:t>
      </w:r>
      <w:r>
        <w:rPr>
          <w:rFonts w:hint="eastAsia"/>
          <w:sz w:val="24"/>
          <w:lang w:eastAsia="zh-CN"/>
        </w:rPr>
        <w:t>200</w:t>
      </w:r>
    </w:p>
    <w:p w:rsidR="003E37C1" w:rsidRPr="00F86F6C" w:rsidRDefault="003E37C1" w:rsidP="003E37C1">
      <w:pPr>
        <w:ind w:left="720" w:firstLine="720"/>
        <w:rPr>
          <w:sz w:val="24"/>
          <w:lang w:eastAsia="zh-CN"/>
        </w:rPr>
      </w:pPr>
      <w:r>
        <w:rPr>
          <w:rFonts w:hint="eastAsia"/>
          <w:sz w:val="24"/>
          <w:lang w:eastAsia="zh-CN"/>
        </w:rPr>
        <w:t>操作员：备件管理员</w:t>
      </w:r>
    </w:p>
    <w:p w:rsidR="00F86F6C" w:rsidRDefault="00F86F6C"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操作说明</w:t>
      </w:r>
    </w:p>
    <w:p w:rsidR="00EA6EAA" w:rsidRPr="00EA6EAA" w:rsidRDefault="00EA6EAA" w:rsidP="00B21618">
      <w:pPr>
        <w:pStyle w:val="ab"/>
        <w:numPr>
          <w:ilvl w:val="0"/>
          <w:numId w:val="22"/>
        </w:numPr>
        <w:ind w:firstLineChars="0"/>
        <w:rPr>
          <w:sz w:val="24"/>
          <w:lang w:eastAsia="zh-CN"/>
        </w:rPr>
      </w:pPr>
      <w:r w:rsidRPr="00EA6EAA">
        <w:rPr>
          <w:rFonts w:hint="eastAsia"/>
          <w:sz w:val="24"/>
          <w:lang w:eastAsia="zh-CN"/>
        </w:rPr>
        <w:t>备件管理</w:t>
      </w:r>
      <w:r>
        <w:rPr>
          <w:rFonts w:hint="eastAsia"/>
          <w:sz w:val="24"/>
          <w:lang w:eastAsia="zh-CN"/>
        </w:rPr>
        <w:t>员点击“索赔返修查询”链接后，系统进入索赔返修查询界面，如界面</w:t>
      </w:r>
      <w:r>
        <w:rPr>
          <w:sz w:val="24"/>
          <w:lang w:eastAsia="zh-CN"/>
        </w:rPr>
        <w:fldChar w:fldCharType="begin"/>
      </w:r>
      <w:r>
        <w:rPr>
          <w:sz w:val="24"/>
          <w:lang w:eastAsia="zh-CN"/>
        </w:rPr>
        <w:instrText xml:space="preserve"> </w:instrText>
      </w:r>
      <w:r>
        <w:rPr>
          <w:rFonts w:hint="eastAsia"/>
          <w:sz w:val="24"/>
          <w:lang w:eastAsia="zh-CN"/>
        </w:rPr>
        <w:instrText>REF _Ref498002574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6</w:t>
      </w:r>
      <w:r>
        <w:rPr>
          <w:sz w:val="24"/>
          <w:lang w:eastAsia="zh-CN"/>
        </w:rPr>
        <w:fldChar w:fldCharType="end"/>
      </w:r>
      <w:r w:rsidRPr="00EA6EAA">
        <w:rPr>
          <w:rFonts w:hint="eastAsia"/>
          <w:sz w:val="24"/>
          <w:lang w:eastAsia="zh-CN"/>
        </w:rPr>
        <w:t>所示。</w:t>
      </w:r>
    </w:p>
    <w:p w:rsidR="00EA6EAA" w:rsidRDefault="00EA6EAA" w:rsidP="00B21618">
      <w:pPr>
        <w:pStyle w:val="ab"/>
        <w:numPr>
          <w:ilvl w:val="0"/>
          <w:numId w:val="22"/>
        </w:numPr>
        <w:ind w:firstLineChars="0"/>
        <w:rPr>
          <w:sz w:val="24"/>
          <w:lang w:eastAsia="zh-CN"/>
        </w:rPr>
      </w:pPr>
      <w:r>
        <w:rPr>
          <w:rFonts w:hint="eastAsia"/>
          <w:sz w:val="24"/>
          <w:lang w:eastAsia="zh-CN"/>
        </w:rPr>
        <w:t>管理员可以根据输入查询信息查到相关索赔</w:t>
      </w:r>
      <w:r>
        <w:rPr>
          <w:rFonts w:hint="eastAsia"/>
          <w:sz w:val="24"/>
          <w:lang w:eastAsia="zh-CN"/>
        </w:rPr>
        <w:t>/</w:t>
      </w:r>
      <w:r>
        <w:rPr>
          <w:rFonts w:hint="eastAsia"/>
          <w:sz w:val="24"/>
          <w:lang w:eastAsia="zh-CN"/>
        </w:rPr>
        <w:t>返修记录，点击“索赔反馈”进入反馈界面，如</w:t>
      </w:r>
      <w:r>
        <w:rPr>
          <w:sz w:val="24"/>
          <w:lang w:eastAsia="zh-CN"/>
        </w:rPr>
        <w:fldChar w:fldCharType="begin"/>
      </w:r>
      <w:r>
        <w:rPr>
          <w:sz w:val="24"/>
          <w:lang w:eastAsia="zh-CN"/>
        </w:rPr>
        <w:instrText xml:space="preserve"> </w:instrText>
      </w:r>
      <w:r>
        <w:rPr>
          <w:rFonts w:hint="eastAsia"/>
          <w:sz w:val="24"/>
          <w:lang w:eastAsia="zh-CN"/>
        </w:rPr>
        <w:instrText>REF _Ref498003805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8</w:t>
      </w:r>
      <w:r>
        <w:rPr>
          <w:sz w:val="24"/>
          <w:lang w:eastAsia="zh-CN"/>
        </w:rPr>
        <w:fldChar w:fldCharType="end"/>
      </w:r>
      <w:r>
        <w:rPr>
          <w:rFonts w:hint="eastAsia"/>
          <w:sz w:val="24"/>
          <w:lang w:eastAsia="zh-CN"/>
        </w:rPr>
        <w:t>所示。</w:t>
      </w:r>
    </w:p>
    <w:p w:rsidR="00EA6EAA" w:rsidRPr="006F04FC" w:rsidRDefault="00EA6EAA" w:rsidP="00B21618">
      <w:pPr>
        <w:pStyle w:val="ab"/>
        <w:numPr>
          <w:ilvl w:val="0"/>
          <w:numId w:val="22"/>
        </w:numPr>
        <w:ind w:firstLineChars="0"/>
        <w:rPr>
          <w:sz w:val="24"/>
          <w:lang w:eastAsia="zh-CN"/>
        </w:rPr>
      </w:pPr>
      <w:r>
        <w:rPr>
          <w:rFonts w:hint="eastAsia"/>
          <w:sz w:val="24"/>
          <w:lang w:eastAsia="zh-CN"/>
        </w:rPr>
        <w:t>然后根据最后与生厂商谈判填写相关表单信息。</w:t>
      </w:r>
    </w:p>
    <w:p w:rsidR="00F86F6C" w:rsidRPr="00F86F6C" w:rsidRDefault="00F86F6C"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F86F6C" w:rsidRDefault="00A10D61" w:rsidP="00F86F6C">
      <w:pPr>
        <w:pStyle w:val="AxureImageParagraph0"/>
        <w:keepNext/>
      </w:pPr>
      <w:r>
        <w:rPr>
          <w:noProof/>
          <w:lang w:eastAsia="zh-CN"/>
        </w:rPr>
        <w:drawing>
          <wp:inline distT="0" distB="0" distL="0" distR="0" wp14:anchorId="0AED57FD" wp14:editId="4E55432D">
            <wp:extent cx="2943225" cy="2990850"/>
            <wp:effectExtent l="0" t="0" r="0" b="0"/>
            <wp:docPr id="8" name="AX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U7.png"/>
                    <pic:cNvPicPr>
                      <a:picLocks noChangeAspect="1" noChangeArrowheads="1"/>
                    </pic:cNvPicPr>
                  </pic:nvPicPr>
                  <pic:blipFill>
                    <a:blip r:embed="rId17"/>
                    <a:stretch>
                      <a:fillRect/>
                    </a:stretch>
                  </pic:blipFill>
                  <pic:spPr>
                    <a:xfrm>
                      <a:off x="0" y="0"/>
                      <a:ext cx="2943225" cy="2990850"/>
                    </a:xfrm>
                    <a:prstGeom prst="rect">
                      <a:avLst/>
                    </a:prstGeom>
                  </pic:spPr>
                </pic:pic>
              </a:graphicData>
            </a:graphic>
          </wp:inline>
        </w:drawing>
      </w:r>
    </w:p>
    <w:p w:rsidR="00B9101A" w:rsidRDefault="00F86F6C" w:rsidP="00F86F6C">
      <w:pPr>
        <w:pStyle w:val="ac"/>
        <w:jc w:val="center"/>
      </w:pPr>
      <w:bookmarkStart w:id="38" w:name="_Ref4980038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8</w:t>
      </w:r>
      <w:r>
        <w:fldChar w:fldCharType="end"/>
      </w:r>
      <w:bookmarkEnd w:id="38"/>
    </w:p>
    <w:p w:rsidR="00B9101A" w:rsidRDefault="00A10D61" w:rsidP="00B21618">
      <w:pPr>
        <w:pStyle w:val="1"/>
        <w:numPr>
          <w:ilvl w:val="0"/>
          <w:numId w:val="6"/>
        </w:numPr>
        <w:rPr>
          <w:sz w:val="36"/>
          <w:lang w:eastAsia="zh-CN"/>
        </w:rPr>
      </w:pPr>
      <w:r>
        <w:br w:type="page"/>
      </w:r>
      <w:bookmarkStart w:id="39" w:name="_Toc498079152"/>
      <w:r w:rsidR="0027781A">
        <w:rPr>
          <w:sz w:val="36"/>
        </w:rPr>
        <w:lastRenderedPageBreak/>
        <w:t>高压电气</w:t>
      </w:r>
      <w:r w:rsidRPr="0027781A">
        <w:rPr>
          <w:sz w:val="36"/>
        </w:rPr>
        <w:t>管理</w:t>
      </w:r>
      <w:r w:rsidR="0027781A">
        <w:rPr>
          <w:rFonts w:hint="eastAsia"/>
          <w:sz w:val="36"/>
          <w:lang w:eastAsia="zh-CN"/>
        </w:rPr>
        <w:t>系统</w:t>
      </w:r>
      <w:bookmarkEnd w:id="39"/>
    </w:p>
    <w:p w:rsidR="005D3526" w:rsidRDefault="005D3526" w:rsidP="00B21618">
      <w:pPr>
        <w:pStyle w:val="3"/>
        <w:numPr>
          <w:ilvl w:val="0"/>
          <w:numId w:val="2"/>
        </w:numPr>
        <w:rPr>
          <w:color w:val="548DD4" w:themeColor="text2" w:themeTint="99"/>
          <w:lang w:eastAsia="zh-CN"/>
        </w:rPr>
      </w:pPr>
      <w:bookmarkStart w:id="40" w:name="_Toc498079153"/>
      <w:r w:rsidRPr="005D3526">
        <w:rPr>
          <w:rFonts w:hint="eastAsia"/>
          <w:color w:val="548DD4" w:themeColor="text2" w:themeTint="99"/>
          <w:lang w:eastAsia="zh-CN"/>
        </w:rPr>
        <w:t>系统简介</w:t>
      </w:r>
      <w:bookmarkEnd w:id="40"/>
    </w:p>
    <w:p w:rsidR="0056167E" w:rsidRDefault="0056167E" w:rsidP="000B47B4">
      <w:pPr>
        <w:ind w:leftChars="400" w:left="720" w:firstLineChars="202" w:firstLine="485"/>
        <w:rPr>
          <w:rFonts w:asciiTheme="minorEastAsia" w:hAnsiTheme="minorEastAsia"/>
          <w:sz w:val="24"/>
          <w:lang w:eastAsia="zh-CN"/>
        </w:rPr>
      </w:pPr>
      <w:r w:rsidRPr="003924FE">
        <w:rPr>
          <w:rFonts w:asciiTheme="minorEastAsia" w:hAnsiTheme="minorEastAsia" w:hint="eastAsia"/>
          <w:sz w:val="24"/>
          <w:lang w:eastAsia="zh-CN"/>
        </w:rPr>
        <w:t>高压电气实验管理，对于检验电气设备质量、使用寿命和稳定性实现跟踪管理。该功能包括高压电气设备台帐、送检提醒、检定申请、送检跟踪、超标处理、设备封存、设备报废、设备检定趋势等。</w:t>
      </w:r>
    </w:p>
    <w:p w:rsidR="000343D9" w:rsidRPr="000343D9" w:rsidRDefault="000343D9" w:rsidP="00B21618">
      <w:pPr>
        <w:pStyle w:val="3"/>
        <w:numPr>
          <w:ilvl w:val="0"/>
          <w:numId w:val="2"/>
        </w:numPr>
        <w:rPr>
          <w:color w:val="548DD4" w:themeColor="text2" w:themeTint="99"/>
          <w:lang w:eastAsia="zh-CN"/>
        </w:rPr>
      </w:pPr>
      <w:bookmarkStart w:id="41" w:name="_Toc498079154"/>
      <w:r w:rsidRPr="000343D9">
        <w:rPr>
          <w:rFonts w:hint="eastAsia"/>
          <w:color w:val="548DD4" w:themeColor="text2" w:themeTint="99"/>
          <w:lang w:eastAsia="zh-CN"/>
        </w:rPr>
        <w:t>操作人员</w:t>
      </w:r>
      <w:bookmarkEnd w:id="41"/>
    </w:p>
    <w:p w:rsidR="000343D9" w:rsidRDefault="00037620" w:rsidP="00967C78">
      <w:pPr>
        <w:ind w:left="720" w:firstLine="125"/>
        <w:rPr>
          <w:rFonts w:asciiTheme="minorEastAsia" w:hAnsiTheme="minorEastAsia"/>
          <w:sz w:val="24"/>
          <w:lang w:eastAsia="zh-CN"/>
        </w:rPr>
      </w:pPr>
      <w:r>
        <w:rPr>
          <w:rFonts w:asciiTheme="minorEastAsia" w:hAnsiTheme="minorEastAsia" w:hint="eastAsia"/>
          <w:sz w:val="24"/>
          <w:lang w:eastAsia="zh-CN"/>
        </w:rPr>
        <w:t>备件管理员，检测员</w:t>
      </w:r>
    </w:p>
    <w:p w:rsidR="000343D9" w:rsidRPr="000343D9" w:rsidRDefault="000343D9" w:rsidP="00B21618">
      <w:pPr>
        <w:pStyle w:val="3"/>
        <w:numPr>
          <w:ilvl w:val="0"/>
          <w:numId w:val="2"/>
        </w:numPr>
        <w:rPr>
          <w:color w:val="548DD4" w:themeColor="text2" w:themeTint="99"/>
          <w:lang w:eastAsia="zh-CN"/>
        </w:rPr>
      </w:pPr>
      <w:bookmarkStart w:id="42" w:name="_Toc498079155"/>
      <w:r w:rsidRPr="000343D9">
        <w:rPr>
          <w:rFonts w:hint="eastAsia"/>
          <w:color w:val="548DD4" w:themeColor="text2" w:themeTint="99"/>
          <w:lang w:eastAsia="zh-CN"/>
        </w:rPr>
        <w:t>主要操作</w:t>
      </w:r>
      <w:bookmarkEnd w:id="42"/>
    </w:p>
    <w:p w:rsidR="005D3526" w:rsidRDefault="007272B1" w:rsidP="00B21618">
      <w:pPr>
        <w:pStyle w:val="ab"/>
        <w:numPr>
          <w:ilvl w:val="0"/>
          <w:numId w:val="3"/>
        </w:numPr>
        <w:ind w:firstLineChars="0"/>
        <w:rPr>
          <w:rFonts w:asciiTheme="minorEastAsia" w:hAnsiTheme="minorEastAsia"/>
          <w:sz w:val="24"/>
          <w:lang w:eastAsia="zh-CN"/>
        </w:rPr>
      </w:pPr>
      <w:r>
        <w:rPr>
          <w:rFonts w:asciiTheme="minorEastAsia" w:hAnsiTheme="minorEastAsia" w:hint="eastAsia"/>
          <w:sz w:val="24"/>
          <w:lang w:eastAsia="zh-CN"/>
        </w:rPr>
        <w:t>高压电气设备分类管理</w:t>
      </w:r>
    </w:p>
    <w:p w:rsidR="007272B1" w:rsidRDefault="00AE3934" w:rsidP="00B21618">
      <w:pPr>
        <w:pStyle w:val="ab"/>
        <w:numPr>
          <w:ilvl w:val="0"/>
          <w:numId w:val="24"/>
        </w:numPr>
        <w:ind w:firstLineChars="0"/>
        <w:rPr>
          <w:rFonts w:asciiTheme="minorEastAsia" w:hAnsiTheme="minorEastAsia"/>
          <w:sz w:val="24"/>
          <w:lang w:eastAsia="zh-CN"/>
        </w:rPr>
      </w:pPr>
      <w:r w:rsidRPr="00AE3934">
        <w:rPr>
          <w:rFonts w:asciiTheme="minorEastAsia" w:hAnsiTheme="minorEastAsia" w:hint="eastAsia"/>
          <w:sz w:val="24"/>
          <w:lang w:eastAsia="zh-CN"/>
        </w:rPr>
        <w:t>高压电气分类查询</w:t>
      </w:r>
    </w:p>
    <w:p w:rsidR="00AE3934" w:rsidRDefault="00AE3934"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添加/编辑分类</w:t>
      </w:r>
    </w:p>
    <w:p w:rsidR="00AE3934" w:rsidRPr="00AE3934" w:rsidRDefault="00AE3934"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删除分类</w:t>
      </w:r>
    </w:p>
    <w:p w:rsidR="007272B1" w:rsidRDefault="007272B1" w:rsidP="00B21618">
      <w:pPr>
        <w:pStyle w:val="ab"/>
        <w:numPr>
          <w:ilvl w:val="0"/>
          <w:numId w:val="3"/>
        </w:numPr>
        <w:ind w:firstLineChars="0"/>
        <w:rPr>
          <w:rFonts w:asciiTheme="minorEastAsia" w:hAnsiTheme="minorEastAsia"/>
          <w:sz w:val="24"/>
          <w:lang w:eastAsia="zh-CN"/>
        </w:rPr>
      </w:pPr>
      <w:r>
        <w:rPr>
          <w:rFonts w:asciiTheme="minorEastAsia" w:hAnsiTheme="minorEastAsia" w:hint="eastAsia"/>
          <w:sz w:val="24"/>
          <w:lang w:eastAsia="zh-CN"/>
        </w:rPr>
        <w:t>基础信息管理</w:t>
      </w:r>
    </w:p>
    <w:p w:rsidR="00B81E56" w:rsidRDefault="00745A7A"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添加/编辑设备</w:t>
      </w:r>
    </w:p>
    <w:p w:rsidR="00B15345" w:rsidRDefault="00B15345"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删除设备</w:t>
      </w:r>
    </w:p>
    <w:p w:rsidR="00745A7A" w:rsidRDefault="00745A7A"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添加/编辑位置</w:t>
      </w:r>
    </w:p>
    <w:p w:rsidR="00B15345" w:rsidRDefault="00B15345"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删除位置</w:t>
      </w:r>
    </w:p>
    <w:p w:rsidR="00745A7A" w:rsidRDefault="00745A7A"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添加/编辑测点</w:t>
      </w:r>
    </w:p>
    <w:p w:rsidR="00B15345" w:rsidRPr="00B81E56" w:rsidRDefault="00B15345"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删除测点</w:t>
      </w:r>
    </w:p>
    <w:p w:rsidR="007272B1" w:rsidRDefault="007272B1" w:rsidP="00B21618">
      <w:pPr>
        <w:pStyle w:val="ab"/>
        <w:numPr>
          <w:ilvl w:val="0"/>
          <w:numId w:val="3"/>
        </w:numPr>
        <w:ind w:firstLineChars="0"/>
        <w:rPr>
          <w:rFonts w:asciiTheme="minorEastAsia" w:hAnsiTheme="minorEastAsia"/>
          <w:sz w:val="24"/>
          <w:lang w:eastAsia="zh-CN"/>
        </w:rPr>
      </w:pPr>
      <w:r>
        <w:rPr>
          <w:rFonts w:asciiTheme="minorEastAsia" w:hAnsiTheme="minorEastAsia" w:hint="eastAsia"/>
          <w:sz w:val="24"/>
          <w:lang w:eastAsia="zh-CN"/>
        </w:rPr>
        <w:t>设备实验管理</w:t>
      </w:r>
    </w:p>
    <w:p w:rsidR="00725C31" w:rsidRDefault="00EF5468"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检定计划管理</w:t>
      </w:r>
    </w:p>
    <w:p w:rsidR="00EF5468" w:rsidRDefault="00EF5468"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添加/编辑计划</w:t>
      </w:r>
    </w:p>
    <w:p w:rsidR="00EF5468" w:rsidRDefault="00EF5468"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检定反馈</w:t>
      </w:r>
    </w:p>
    <w:p w:rsidR="00EF5468" w:rsidRDefault="00EF5468"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生成实验报告</w:t>
      </w:r>
    </w:p>
    <w:p w:rsidR="00EF5468" w:rsidRPr="00725C31" w:rsidRDefault="00EF5468" w:rsidP="00B21618">
      <w:pPr>
        <w:pStyle w:val="ab"/>
        <w:numPr>
          <w:ilvl w:val="0"/>
          <w:numId w:val="24"/>
        </w:numPr>
        <w:ind w:firstLineChars="0"/>
        <w:rPr>
          <w:rFonts w:asciiTheme="minorEastAsia" w:hAnsiTheme="minorEastAsia"/>
          <w:sz w:val="24"/>
          <w:lang w:eastAsia="zh-CN"/>
        </w:rPr>
      </w:pPr>
      <w:r>
        <w:rPr>
          <w:rFonts w:asciiTheme="minorEastAsia" w:hAnsiTheme="minorEastAsia" w:hint="eastAsia"/>
          <w:sz w:val="24"/>
          <w:lang w:eastAsia="zh-CN"/>
        </w:rPr>
        <w:t>趋势查看</w:t>
      </w:r>
    </w:p>
    <w:p w:rsidR="00774ABC" w:rsidRPr="00774ABC" w:rsidRDefault="00774ABC" w:rsidP="00B21618">
      <w:pPr>
        <w:pStyle w:val="ab"/>
        <w:keepNext/>
        <w:numPr>
          <w:ilvl w:val="0"/>
          <w:numId w:val="23"/>
        </w:numPr>
        <w:spacing w:before="240" w:after="60"/>
        <w:ind w:firstLineChars="0"/>
        <w:outlineLvl w:val="1"/>
        <w:rPr>
          <w:b/>
          <w:bCs/>
          <w:iCs/>
          <w:vanish/>
          <w:sz w:val="28"/>
          <w:szCs w:val="28"/>
          <w:lang w:eastAsia="zh-CN"/>
        </w:rPr>
      </w:pPr>
      <w:bookmarkStart w:id="43" w:name="_Toc498005802"/>
      <w:bookmarkStart w:id="44" w:name="_Toc498006472"/>
      <w:bookmarkStart w:id="45" w:name="_Toc498009613"/>
      <w:bookmarkStart w:id="46" w:name="_Toc498079156"/>
      <w:bookmarkEnd w:id="43"/>
      <w:bookmarkEnd w:id="44"/>
      <w:bookmarkEnd w:id="45"/>
      <w:bookmarkEnd w:id="46"/>
    </w:p>
    <w:p w:rsidR="00774ABC" w:rsidRPr="00774ABC" w:rsidRDefault="00774ABC" w:rsidP="00B21618">
      <w:pPr>
        <w:pStyle w:val="ab"/>
        <w:keepNext/>
        <w:numPr>
          <w:ilvl w:val="0"/>
          <w:numId w:val="23"/>
        </w:numPr>
        <w:spacing w:before="240" w:after="60"/>
        <w:ind w:firstLineChars="0"/>
        <w:outlineLvl w:val="1"/>
        <w:rPr>
          <w:b/>
          <w:bCs/>
          <w:iCs/>
          <w:vanish/>
          <w:sz w:val="28"/>
          <w:szCs w:val="28"/>
          <w:lang w:eastAsia="zh-CN"/>
        </w:rPr>
      </w:pPr>
      <w:bookmarkStart w:id="47" w:name="_Toc498005803"/>
      <w:bookmarkStart w:id="48" w:name="_Toc498006473"/>
      <w:bookmarkStart w:id="49" w:name="_Toc498009614"/>
      <w:bookmarkStart w:id="50" w:name="_Toc498079157"/>
      <w:bookmarkEnd w:id="47"/>
      <w:bookmarkEnd w:id="48"/>
      <w:bookmarkEnd w:id="49"/>
      <w:bookmarkEnd w:id="50"/>
    </w:p>
    <w:p w:rsidR="006C2080" w:rsidRPr="00774ABC" w:rsidRDefault="00774ABC" w:rsidP="00B21618">
      <w:pPr>
        <w:pStyle w:val="2"/>
        <w:numPr>
          <w:ilvl w:val="1"/>
          <w:numId w:val="23"/>
        </w:numPr>
        <w:rPr>
          <w:i w:val="0"/>
          <w:lang w:eastAsia="zh-CN"/>
        </w:rPr>
      </w:pPr>
      <w:bookmarkStart w:id="51" w:name="_Toc498079158"/>
      <w:r w:rsidRPr="00774ABC">
        <w:rPr>
          <w:rFonts w:hint="eastAsia"/>
          <w:i w:val="0"/>
          <w:lang w:eastAsia="zh-CN"/>
        </w:rPr>
        <w:t>高压电气</w:t>
      </w:r>
      <w:r>
        <w:rPr>
          <w:rFonts w:hint="eastAsia"/>
          <w:i w:val="0"/>
          <w:lang w:eastAsia="zh-CN"/>
        </w:rPr>
        <w:t>设备</w:t>
      </w:r>
      <w:r w:rsidR="007F701E">
        <w:rPr>
          <w:rFonts w:hint="eastAsia"/>
          <w:i w:val="0"/>
          <w:lang w:eastAsia="zh-CN"/>
        </w:rPr>
        <w:t>分类管理</w:t>
      </w:r>
      <w:bookmarkEnd w:id="51"/>
    </w:p>
    <w:p w:rsidR="001C32A0" w:rsidRPr="001C32A0" w:rsidRDefault="001C32A0" w:rsidP="00B21618">
      <w:pPr>
        <w:pStyle w:val="ab"/>
        <w:keepNext/>
        <w:numPr>
          <w:ilvl w:val="0"/>
          <w:numId w:val="14"/>
        </w:numPr>
        <w:spacing w:before="240" w:after="60"/>
        <w:ind w:firstLineChars="0"/>
        <w:outlineLvl w:val="2"/>
        <w:rPr>
          <w:b/>
          <w:bCs/>
          <w:vanish/>
          <w:sz w:val="26"/>
          <w:szCs w:val="26"/>
        </w:rPr>
      </w:pPr>
      <w:bookmarkStart w:id="52" w:name="_Toc498006475"/>
      <w:bookmarkStart w:id="53" w:name="_Toc498009616"/>
      <w:bookmarkStart w:id="54" w:name="_Toc498079159"/>
      <w:bookmarkEnd w:id="52"/>
      <w:bookmarkEnd w:id="53"/>
      <w:bookmarkEnd w:id="54"/>
    </w:p>
    <w:p w:rsidR="001C32A0" w:rsidRPr="001C32A0" w:rsidRDefault="001C32A0" w:rsidP="00B21618">
      <w:pPr>
        <w:pStyle w:val="ab"/>
        <w:keepNext/>
        <w:numPr>
          <w:ilvl w:val="1"/>
          <w:numId w:val="14"/>
        </w:numPr>
        <w:spacing w:before="240" w:after="60"/>
        <w:ind w:firstLineChars="0"/>
        <w:outlineLvl w:val="2"/>
        <w:rPr>
          <w:b/>
          <w:bCs/>
          <w:vanish/>
          <w:sz w:val="26"/>
          <w:szCs w:val="26"/>
        </w:rPr>
      </w:pPr>
      <w:bookmarkStart w:id="55" w:name="_Toc498006476"/>
      <w:bookmarkStart w:id="56" w:name="_Toc498009617"/>
      <w:bookmarkStart w:id="57" w:name="_Toc498079160"/>
      <w:bookmarkEnd w:id="55"/>
      <w:bookmarkEnd w:id="56"/>
      <w:bookmarkEnd w:id="57"/>
    </w:p>
    <w:p w:rsidR="006C2080" w:rsidRDefault="001C32A0" w:rsidP="00B21618">
      <w:pPr>
        <w:pStyle w:val="3"/>
        <w:numPr>
          <w:ilvl w:val="2"/>
          <w:numId w:val="14"/>
        </w:numPr>
        <w:rPr>
          <w:lang w:eastAsia="zh-CN"/>
        </w:rPr>
      </w:pPr>
      <w:bookmarkStart w:id="58" w:name="_Toc498079161"/>
      <w:r>
        <w:rPr>
          <w:rFonts w:hint="eastAsia"/>
        </w:rPr>
        <w:t>高压电气分类查询</w:t>
      </w:r>
      <w:bookmarkEnd w:id="58"/>
    </w:p>
    <w:p w:rsidR="0035594A" w:rsidRDefault="0035594A" w:rsidP="00B21618">
      <w:pPr>
        <w:pStyle w:val="ab"/>
        <w:numPr>
          <w:ilvl w:val="0"/>
          <w:numId w:val="19"/>
        </w:numPr>
        <w:ind w:firstLineChars="0"/>
        <w:rPr>
          <w:b/>
          <w:color w:val="548DD4" w:themeColor="text2" w:themeTint="99"/>
          <w:sz w:val="24"/>
          <w:lang w:eastAsia="zh-CN"/>
        </w:rPr>
      </w:pPr>
      <w:r w:rsidRPr="0035594A">
        <w:rPr>
          <w:rFonts w:hint="eastAsia"/>
          <w:b/>
          <w:color w:val="548DD4" w:themeColor="text2" w:themeTint="99"/>
          <w:sz w:val="24"/>
          <w:lang w:eastAsia="zh-CN"/>
        </w:rPr>
        <w:t>功能说明</w:t>
      </w:r>
    </w:p>
    <w:p w:rsidR="00096A9A" w:rsidRDefault="00073AF8" w:rsidP="00073AF8">
      <w:pPr>
        <w:ind w:left="720" w:firstLine="720"/>
        <w:rPr>
          <w:sz w:val="24"/>
          <w:lang w:eastAsia="zh-CN"/>
        </w:rPr>
      </w:pPr>
      <w:r>
        <w:rPr>
          <w:rFonts w:hint="eastAsia"/>
          <w:sz w:val="24"/>
          <w:lang w:eastAsia="zh-CN"/>
        </w:rPr>
        <w:t>对系统内高压电气分类信息进行查询，以及提供添加、编辑和删除菜单按钮方便用户操作。</w:t>
      </w:r>
    </w:p>
    <w:p w:rsidR="003450A1" w:rsidRDefault="003450A1" w:rsidP="00E31803">
      <w:pPr>
        <w:ind w:left="1145" w:firstLine="295"/>
        <w:rPr>
          <w:sz w:val="24"/>
          <w:lang w:eastAsia="zh-CN"/>
        </w:rPr>
      </w:pPr>
      <w:r>
        <w:rPr>
          <w:rFonts w:hint="eastAsia"/>
          <w:sz w:val="24"/>
          <w:lang w:eastAsia="zh-CN"/>
        </w:rPr>
        <w:t>查询界面列出：分类名称供用户进行查询。</w:t>
      </w:r>
    </w:p>
    <w:p w:rsidR="003450A1" w:rsidRDefault="003450A1" w:rsidP="00E31803">
      <w:pPr>
        <w:ind w:left="1145" w:firstLine="295"/>
        <w:rPr>
          <w:sz w:val="24"/>
          <w:lang w:eastAsia="zh-CN"/>
        </w:rPr>
      </w:pPr>
      <w:r>
        <w:rPr>
          <w:rFonts w:hint="eastAsia"/>
          <w:sz w:val="24"/>
          <w:lang w:eastAsia="zh-CN"/>
        </w:rPr>
        <w:lastRenderedPageBreak/>
        <w:t>列表界面列出：序号，分类名称信息。</w:t>
      </w:r>
    </w:p>
    <w:p w:rsidR="00E31803" w:rsidRPr="00664D9E" w:rsidRDefault="00E31803" w:rsidP="00E31803">
      <w:pPr>
        <w:ind w:left="1145" w:firstLine="295"/>
        <w:rPr>
          <w:sz w:val="24"/>
          <w:lang w:eastAsia="zh-CN"/>
        </w:rPr>
      </w:pPr>
      <w:r>
        <w:rPr>
          <w:rFonts w:hint="eastAsia"/>
          <w:sz w:val="24"/>
          <w:lang w:eastAsia="zh-CN"/>
        </w:rPr>
        <w:t>操作员：备件管理员</w:t>
      </w:r>
    </w:p>
    <w:p w:rsidR="00A344C2" w:rsidRDefault="00A344C2"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DE5A56" w:rsidRDefault="00DE5A56" w:rsidP="00B21618">
      <w:pPr>
        <w:pStyle w:val="ab"/>
        <w:numPr>
          <w:ilvl w:val="0"/>
          <w:numId w:val="25"/>
        </w:numPr>
        <w:ind w:firstLineChars="0"/>
        <w:rPr>
          <w:sz w:val="24"/>
          <w:lang w:eastAsia="zh-CN"/>
        </w:rPr>
      </w:pPr>
      <w:r>
        <w:rPr>
          <w:rFonts w:hint="eastAsia"/>
          <w:sz w:val="24"/>
          <w:lang w:eastAsia="zh-CN"/>
        </w:rPr>
        <w:t>备件管理员点击“高压电气分类查询</w:t>
      </w:r>
      <w:r w:rsidRPr="00DE5A56">
        <w:rPr>
          <w:rFonts w:hint="eastAsia"/>
          <w:sz w:val="24"/>
          <w:lang w:eastAsia="zh-CN"/>
        </w:rPr>
        <w:t>”链接后，系统进入</w:t>
      </w:r>
      <w:r>
        <w:rPr>
          <w:rFonts w:hint="eastAsia"/>
          <w:sz w:val="24"/>
          <w:lang w:eastAsia="zh-CN"/>
        </w:rPr>
        <w:t>高压电气分类查询</w:t>
      </w:r>
      <w:r w:rsidR="00A438DF">
        <w:rPr>
          <w:rFonts w:hint="eastAsia"/>
          <w:sz w:val="24"/>
          <w:lang w:eastAsia="zh-CN"/>
        </w:rPr>
        <w:t>界面，如</w:t>
      </w:r>
      <w:r w:rsidR="00A438DF">
        <w:rPr>
          <w:sz w:val="24"/>
          <w:lang w:eastAsia="zh-CN"/>
        </w:rPr>
        <w:fldChar w:fldCharType="begin"/>
      </w:r>
      <w:r w:rsidR="00A438DF">
        <w:rPr>
          <w:sz w:val="24"/>
          <w:lang w:eastAsia="zh-CN"/>
        </w:rPr>
        <w:instrText xml:space="preserve"> </w:instrText>
      </w:r>
      <w:r w:rsidR="00A438DF">
        <w:rPr>
          <w:rFonts w:hint="eastAsia"/>
          <w:sz w:val="24"/>
          <w:lang w:eastAsia="zh-CN"/>
        </w:rPr>
        <w:instrText>REF _Ref498006929 \h</w:instrText>
      </w:r>
      <w:r w:rsidR="00A438DF">
        <w:rPr>
          <w:sz w:val="24"/>
          <w:lang w:eastAsia="zh-CN"/>
        </w:rPr>
        <w:instrText xml:space="preserve"> </w:instrText>
      </w:r>
      <w:r w:rsidR="00A438DF">
        <w:rPr>
          <w:sz w:val="24"/>
          <w:lang w:eastAsia="zh-CN"/>
        </w:rPr>
      </w:r>
      <w:r w:rsidR="00A438DF">
        <w:rPr>
          <w:sz w:val="24"/>
          <w:lang w:eastAsia="zh-CN"/>
        </w:rPr>
        <w:fldChar w:fldCharType="separate"/>
      </w:r>
      <w:r w:rsidR="00A438DF">
        <w:rPr>
          <w:rFonts w:hint="eastAsia"/>
          <w:lang w:eastAsia="zh-CN"/>
        </w:rPr>
        <w:t>图</w:t>
      </w:r>
      <w:r w:rsidR="00A438DF">
        <w:rPr>
          <w:rFonts w:hint="eastAsia"/>
          <w:lang w:eastAsia="zh-CN"/>
        </w:rPr>
        <w:t xml:space="preserve"> </w:t>
      </w:r>
      <w:r w:rsidR="00A438DF">
        <w:rPr>
          <w:noProof/>
          <w:lang w:eastAsia="zh-CN"/>
        </w:rPr>
        <w:t>9</w:t>
      </w:r>
      <w:r w:rsidR="00A438DF">
        <w:rPr>
          <w:sz w:val="24"/>
          <w:lang w:eastAsia="zh-CN"/>
        </w:rPr>
        <w:fldChar w:fldCharType="end"/>
      </w:r>
      <w:r w:rsidRPr="00DE5A56">
        <w:rPr>
          <w:rFonts w:hint="eastAsia"/>
          <w:sz w:val="24"/>
          <w:lang w:eastAsia="zh-CN"/>
        </w:rPr>
        <w:t>所示。</w:t>
      </w:r>
    </w:p>
    <w:p w:rsidR="00A438DF" w:rsidRPr="00DE5A56" w:rsidRDefault="00A438DF" w:rsidP="00B21618">
      <w:pPr>
        <w:pStyle w:val="ab"/>
        <w:numPr>
          <w:ilvl w:val="0"/>
          <w:numId w:val="25"/>
        </w:numPr>
        <w:ind w:firstLineChars="0"/>
        <w:rPr>
          <w:sz w:val="24"/>
          <w:lang w:eastAsia="zh-CN"/>
        </w:rPr>
      </w:pPr>
      <w:r>
        <w:rPr>
          <w:rFonts w:hint="eastAsia"/>
          <w:sz w:val="24"/>
          <w:lang w:eastAsia="zh-CN"/>
        </w:rPr>
        <w:t>备件管理员可以根据分类名称查询相关高压电气分类信息。</w:t>
      </w:r>
    </w:p>
    <w:p w:rsidR="00A344C2" w:rsidRPr="0035594A" w:rsidRDefault="00A344C2"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073AF8" w:rsidRDefault="0035594A" w:rsidP="00073AF8">
      <w:pPr>
        <w:keepNext/>
        <w:jc w:val="center"/>
      </w:pPr>
      <w:r>
        <w:rPr>
          <w:noProof/>
          <w:lang w:eastAsia="zh-CN"/>
        </w:rPr>
        <w:drawing>
          <wp:inline distT="0" distB="0" distL="0" distR="0" wp14:anchorId="37FEED04" wp14:editId="49D779DC">
            <wp:extent cx="4181475" cy="1800225"/>
            <wp:effectExtent l="0" t="0" r="0" b="0"/>
            <wp:docPr id="9" name="AX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U8.png"/>
                    <pic:cNvPicPr>
                      <a:picLocks noChangeAspect="1" noChangeArrowheads="1"/>
                    </pic:cNvPicPr>
                  </pic:nvPicPr>
                  <pic:blipFill>
                    <a:blip r:embed="rId18"/>
                    <a:stretch>
                      <a:fillRect/>
                    </a:stretch>
                  </pic:blipFill>
                  <pic:spPr>
                    <a:xfrm>
                      <a:off x="0" y="0"/>
                      <a:ext cx="4181475" cy="1800225"/>
                    </a:xfrm>
                    <a:prstGeom prst="rect">
                      <a:avLst/>
                    </a:prstGeom>
                  </pic:spPr>
                </pic:pic>
              </a:graphicData>
            </a:graphic>
          </wp:inline>
        </w:drawing>
      </w:r>
    </w:p>
    <w:p w:rsidR="006C2080" w:rsidRPr="006C2080" w:rsidRDefault="00073AF8" w:rsidP="00073AF8">
      <w:pPr>
        <w:pStyle w:val="ac"/>
        <w:jc w:val="center"/>
      </w:pPr>
      <w:bookmarkStart w:id="59" w:name="_Ref4980069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9</w:t>
      </w:r>
      <w:r>
        <w:fldChar w:fldCharType="end"/>
      </w:r>
      <w:bookmarkEnd w:id="59"/>
    </w:p>
    <w:p w:rsidR="006C2080" w:rsidRDefault="00A900C5" w:rsidP="00B21618">
      <w:pPr>
        <w:pStyle w:val="3"/>
        <w:numPr>
          <w:ilvl w:val="2"/>
          <w:numId w:val="14"/>
        </w:numPr>
      </w:pPr>
      <w:bookmarkStart w:id="60" w:name="_Toc498079162"/>
      <w:r w:rsidRPr="00A900C5">
        <w:rPr>
          <w:rFonts w:hint="eastAsia"/>
        </w:rPr>
        <w:t>添加</w:t>
      </w:r>
      <w:r w:rsidRPr="00A900C5">
        <w:rPr>
          <w:rFonts w:hint="eastAsia"/>
        </w:rPr>
        <w:t>/</w:t>
      </w:r>
      <w:r w:rsidRPr="00A900C5">
        <w:rPr>
          <w:rFonts w:hint="eastAsia"/>
        </w:rPr>
        <w:t>编辑分类</w:t>
      </w:r>
      <w:bookmarkEnd w:id="60"/>
    </w:p>
    <w:p w:rsidR="00A20E73" w:rsidRDefault="00A20E73" w:rsidP="00B21618">
      <w:pPr>
        <w:pStyle w:val="ab"/>
        <w:numPr>
          <w:ilvl w:val="0"/>
          <w:numId w:val="19"/>
        </w:numPr>
        <w:ind w:firstLineChars="0"/>
        <w:rPr>
          <w:b/>
          <w:color w:val="548DD4" w:themeColor="text2" w:themeTint="99"/>
          <w:sz w:val="24"/>
          <w:lang w:eastAsia="zh-CN"/>
        </w:rPr>
      </w:pPr>
      <w:r w:rsidRPr="00A20E73">
        <w:rPr>
          <w:rFonts w:hint="eastAsia"/>
          <w:b/>
          <w:color w:val="548DD4" w:themeColor="text2" w:themeTint="99"/>
          <w:sz w:val="24"/>
          <w:lang w:eastAsia="zh-CN"/>
        </w:rPr>
        <w:t>功能说明</w:t>
      </w:r>
    </w:p>
    <w:p w:rsidR="00670037" w:rsidRDefault="00370045" w:rsidP="00370045">
      <w:pPr>
        <w:ind w:left="1140" w:firstLine="300"/>
        <w:rPr>
          <w:sz w:val="24"/>
          <w:lang w:eastAsia="zh-CN"/>
        </w:rPr>
      </w:pPr>
      <w:r>
        <w:rPr>
          <w:rFonts w:hint="eastAsia"/>
          <w:sz w:val="24"/>
          <w:lang w:eastAsia="zh-CN"/>
        </w:rPr>
        <w:t>添加高压设备分类信息以及对已有分类信息进行修改。</w:t>
      </w:r>
    </w:p>
    <w:p w:rsidR="00370045" w:rsidRDefault="00370045" w:rsidP="00370045">
      <w:pPr>
        <w:ind w:left="1145" w:firstLine="295"/>
        <w:rPr>
          <w:sz w:val="24"/>
          <w:lang w:eastAsia="zh-CN"/>
        </w:rPr>
      </w:pPr>
      <w:r>
        <w:rPr>
          <w:rFonts w:hint="eastAsia"/>
          <w:sz w:val="24"/>
          <w:lang w:eastAsia="zh-CN"/>
        </w:rPr>
        <w:t>新增</w:t>
      </w:r>
      <w:r>
        <w:rPr>
          <w:rFonts w:hint="eastAsia"/>
          <w:sz w:val="24"/>
          <w:lang w:eastAsia="zh-CN"/>
        </w:rPr>
        <w:t>/</w:t>
      </w:r>
      <w:r>
        <w:rPr>
          <w:rFonts w:hint="eastAsia"/>
          <w:sz w:val="24"/>
          <w:lang w:eastAsia="zh-CN"/>
        </w:rPr>
        <w:t>编辑界面列出：分类名称。</w:t>
      </w:r>
    </w:p>
    <w:p w:rsidR="00370045" w:rsidRDefault="00370045" w:rsidP="00370045">
      <w:pPr>
        <w:ind w:left="1145" w:firstLine="295"/>
        <w:rPr>
          <w:sz w:val="24"/>
          <w:lang w:eastAsia="zh-CN"/>
        </w:rPr>
      </w:pPr>
      <w:r>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_Ref498007264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10</w:t>
      </w:r>
      <w:r>
        <w:rPr>
          <w:sz w:val="24"/>
          <w:lang w:eastAsia="zh-CN"/>
        </w:rPr>
        <w:fldChar w:fldCharType="end"/>
      </w:r>
      <w:r>
        <w:rPr>
          <w:rFonts w:hint="eastAsia"/>
          <w:sz w:val="24"/>
          <w:lang w:eastAsia="zh-CN"/>
        </w:rPr>
        <w:t>中标记“</w:t>
      </w:r>
      <w:r>
        <w:rPr>
          <w:rFonts w:hint="eastAsia"/>
          <w:sz w:val="24"/>
          <w:lang w:eastAsia="zh-CN"/>
        </w:rPr>
        <w:t>*</w:t>
      </w:r>
      <w:r>
        <w:rPr>
          <w:rFonts w:hint="eastAsia"/>
          <w:sz w:val="24"/>
          <w:lang w:eastAsia="zh-CN"/>
        </w:rPr>
        <w:t>”信息所示。</w:t>
      </w:r>
    </w:p>
    <w:p w:rsidR="00370045" w:rsidRDefault="00370045" w:rsidP="00370045">
      <w:pPr>
        <w:ind w:left="1145" w:firstLine="295"/>
        <w:rPr>
          <w:sz w:val="24"/>
          <w:lang w:eastAsia="zh-CN"/>
        </w:rPr>
      </w:pPr>
      <w:r>
        <w:rPr>
          <w:rFonts w:hint="eastAsia"/>
          <w:sz w:val="24"/>
          <w:lang w:eastAsia="zh-CN"/>
        </w:rPr>
        <w:t>字段及类型信息为：</w:t>
      </w:r>
    </w:p>
    <w:p w:rsidR="00370045" w:rsidRDefault="00370045" w:rsidP="00370045">
      <w:pPr>
        <w:ind w:left="1145" w:firstLine="295"/>
        <w:rPr>
          <w:sz w:val="24"/>
          <w:lang w:eastAsia="zh-CN"/>
        </w:rPr>
      </w:pPr>
      <w:r>
        <w:rPr>
          <w:rFonts w:hint="eastAsia"/>
          <w:sz w:val="24"/>
          <w:lang w:eastAsia="zh-CN"/>
        </w:rPr>
        <w:tab/>
      </w:r>
      <w:r>
        <w:rPr>
          <w:rFonts w:hint="eastAsia"/>
          <w:sz w:val="24"/>
          <w:lang w:eastAsia="zh-CN"/>
        </w:rPr>
        <w:t>分类名称：文本，长度</w:t>
      </w:r>
      <w:r>
        <w:rPr>
          <w:rFonts w:hint="eastAsia"/>
          <w:sz w:val="24"/>
          <w:lang w:eastAsia="zh-CN"/>
        </w:rPr>
        <w:t>50</w:t>
      </w:r>
    </w:p>
    <w:p w:rsidR="00370045" w:rsidRPr="00370045" w:rsidRDefault="00370045" w:rsidP="00370045">
      <w:pPr>
        <w:ind w:left="1145" w:firstLine="295"/>
        <w:rPr>
          <w:sz w:val="24"/>
          <w:lang w:eastAsia="zh-CN"/>
        </w:rPr>
      </w:pPr>
      <w:r>
        <w:rPr>
          <w:rFonts w:hint="eastAsia"/>
          <w:sz w:val="24"/>
          <w:lang w:eastAsia="zh-CN"/>
        </w:rPr>
        <w:t>操作员：备件管理员</w:t>
      </w:r>
    </w:p>
    <w:p w:rsidR="00321DBF" w:rsidRDefault="00321DBF"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AD7B06" w:rsidRDefault="00AD7B06" w:rsidP="00B21618">
      <w:pPr>
        <w:pStyle w:val="ab"/>
        <w:numPr>
          <w:ilvl w:val="0"/>
          <w:numId w:val="26"/>
        </w:numPr>
        <w:ind w:firstLineChars="0"/>
        <w:rPr>
          <w:sz w:val="24"/>
          <w:lang w:eastAsia="zh-CN"/>
        </w:rPr>
      </w:pPr>
      <w:r w:rsidRPr="00AD7B06">
        <w:rPr>
          <w:rFonts w:hint="eastAsia"/>
          <w:sz w:val="24"/>
          <w:lang w:eastAsia="zh-CN"/>
        </w:rPr>
        <w:t>备件管理员点击“高压电气分类查询”链接后，系统进入高压电气分类查询界面，如</w:t>
      </w:r>
      <w:r>
        <w:rPr>
          <w:sz w:val="24"/>
          <w:lang w:eastAsia="zh-CN"/>
        </w:rPr>
        <w:fldChar w:fldCharType="begin"/>
      </w:r>
      <w:r>
        <w:rPr>
          <w:sz w:val="24"/>
          <w:lang w:eastAsia="zh-CN"/>
        </w:rPr>
        <w:instrText xml:space="preserve"> </w:instrText>
      </w:r>
      <w:r>
        <w:rPr>
          <w:rFonts w:hint="eastAsia"/>
          <w:sz w:val="24"/>
          <w:lang w:eastAsia="zh-CN"/>
        </w:rPr>
        <w:instrText>REF _Ref498006929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9</w:t>
      </w:r>
      <w:r>
        <w:rPr>
          <w:sz w:val="24"/>
          <w:lang w:eastAsia="zh-CN"/>
        </w:rPr>
        <w:fldChar w:fldCharType="end"/>
      </w:r>
      <w:r w:rsidRPr="00AD7B06">
        <w:rPr>
          <w:rFonts w:hint="eastAsia"/>
          <w:sz w:val="24"/>
          <w:lang w:eastAsia="zh-CN"/>
        </w:rPr>
        <w:t>所示</w:t>
      </w:r>
      <w:r>
        <w:rPr>
          <w:rFonts w:hint="eastAsia"/>
          <w:sz w:val="24"/>
          <w:lang w:eastAsia="zh-CN"/>
        </w:rPr>
        <w:t>，管理员可以单击“添加”按钮进入高压设备分类编辑界面，如</w:t>
      </w:r>
      <w:r>
        <w:rPr>
          <w:sz w:val="24"/>
          <w:lang w:eastAsia="zh-CN"/>
        </w:rPr>
        <w:fldChar w:fldCharType="begin"/>
      </w:r>
      <w:r>
        <w:rPr>
          <w:sz w:val="24"/>
          <w:lang w:eastAsia="zh-CN"/>
        </w:rPr>
        <w:instrText xml:space="preserve"> </w:instrText>
      </w:r>
      <w:r>
        <w:rPr>
          <w:rFonts w:hint="eastAsia"/>
          <w:sz w:val="24"/>
          <w:lang w:eastAsia="zh-CN"/>
        </w:rPr>
        <w:instrText>REF _Ref498007264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10</w:t>
      </w:r>
      <w:r>
        <w:rPr>
          <w:sz w:val="24"/>
          <w:lang w:eastAsia="zh-CN"/>
        </w:rPr>
        <w:fldChar w:fldCharType="end"/>
      </w:r>
      <w:r>
        <w:rPr>
          <w:rFonts w:hint="eastAsia"/>
          <w:sz w:val="24"/>
          <w:lang w:eastAsia="zh-CN"/>
        </w:rPr>
        <w:t>所示，填写新的高压设备分类信息</w:t>
      </w:r>
      <w:r w:rsidRPr="00AD7B06">
        <w:rPr>
          <w:rFonts w:hint="eastAsia"/>
          <w:sz w:val="24"/>
          <w:lang w:eastAsia="zh-CN"/>
        </w:rPr>
        <w:t>。</w:t>
      </w:r>
    </w:p>
    <w:p w:rsidR="00AD7B06" w:rsidRPr="00AD7B06" w:rsidRDefault="00AD7B06" w:rsidP="00B21618">
      <w:pPr>
        <w:pStyle w:val="ab"/>
        <w:numPr>
          <w:ilvl w:val="0"/>
          <w:numId w:val="26"/>
        </w:numPr>
        <w:ind w:firstLineChars="0"/>
        <w:rPr>
          <w:sz w:val="24"/>
          <w:lang w:eastAsia="zh-CN"/>
        </w:rPr>
      </w:pPr>
      <w:r>
        <w:rPr>
          <w:rFonts w:hint="eastAsia"/>
          <w:sz w:val="24"/>
          <w:lang w:eastAsia="zh-CN"/>
        </w:rPr>
        <w:t>也可以根据设置相应查询条件，查找出需要修改的分类名称记录，选中后，单击“编辑”按钮进入高压设备分类编辑界面，如</w:t>
      </w:r>
      <w:r>
        <w:rPr>
          <w:sz w:val="24"/>
          <w:lang w:eastAsia="zh-CN"/>
        </w:rPr>
        <w:fldChar w:fldCharType="begin"/>
      </w:r>
      <w:r>
        <w:rPr>
          <w:sz w:val="24"/>
          <w:lang w:eastAsia="zh-CN"/>
        </w:rPr>
        <w:instrText xml:space="preserve"> </w:instrText>
      </w:r>
      <w:r>
        <w:rPr>
          <w:rFonts w:hint="eastAsia"/>
          <w:sz w:val="24"/>
          <w:lang w:eastAsia="zh-CN"/>
        </w:rPr>
        <w:instrText>REF _Ref498007264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10</w:t>
      </w:r>
      <w:r>
        <w:rPr>
          <w:sz w:val="24"/>
          <w:lang w:eastAsia="zh-CN"/>
        </w:rPr>
        <w:fldChar w:fldCharType="end"/>
      </w:r>
      <w:r>
        <w:rPr>
          <w:rFonts w:hint="eastAsia"/>
          <w:sz w:val="24"/>
          <w:lang w:eastAsia="zh-CN"/>
        </w:rPr>
        <w:t>所示，修改相关分类信息。</w:t>
      </w:r>
    </w:p>
    <w:p w:rsidR="00321DBF" w:rsidRPr="00A20E73" w:rsidRDefault="00321DBF"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C40E1B" w:rsidRDefault="00C40E1B" w:rsidP="00C40E1B">
      <w:pPr>
        <w:keepNext/>
        <w:jc w:val="center"/>
      </w:pPr>
      <w:r>
        <w:rPr>
          <w:noProof/>
          <w:lang w:eastAsia="zh-CN"/>
        </w:rPr>
        <w:lastRenderedPageBreak/>
        <w:drawing>
          <wp:inline distT="0" distB="0" distL="0" distR="0" wp14:anchorId="6A6ACABB" wp14:editId="1DF051A9">
            <wp:extent cx="2943225" cy="1133475"/>
            <wp:effectExtent l="0" t="0" r="0" b="0"/>
            <wp:docPr id="10" name="AX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U9.png"/>
                    <pic:cNvPicPr>
                      <a:picLocks noChangeAspect="1" noChangeArrowheads="1"/>
                    </pic:cNvPicPr>
                  </pic:nvPicPr>
                  <pic:blipFill>
                    <a:blip r:embed="rId19"/>
                    <a:stretch>
                      <a:fillRect/>
                    </a:stretch>
                  </pic:blipFill>
                  <pic:spPr>
                    <a:xfrm>
                      <a:off x="0" y="0"/>
                      <a:ext cx="2943225" cy="1133475"/>
                    </a:xfrm>
                    <a:prstGeom prst="rect">
                      <a:avLst/>
                    </a:prstGeom>
                  </pic:spPr>
                </pic:pic>
              </a:graphicData>
            </a:graphic>
          </wp:inline>
        </w:drawing>
      </w:r>
    </w:p>
    <w:p w:rsidR="001F1B35" w:rsidRDefault="00C40E1B" w:rsidP="00C40E1B">
      <w:pPr>
        <w:pStyle w:val="ac"/>
        <w:jc w:val="center"/>
        <w:rPr>
          <w:lang w:eastAsia="zh-CN"/>
        </w:rPr>
      </w:pPr>
      <w:bookmarkStart w:id="61" w:name="_Ref49800726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10</w:t>
      </w:r>
      <w:r>
        <w:fldChar w:fldCharType="end"/>
      </w:r>
      <w:bookmarkEnd w:id="61"/>
    </w:p>
    <w:p w:rsidR="001F1B35" w:rsidRDefault="001F602B" w:rsidP="00B21618">
      <w:pPr>
        <w:pStyle w:val="3"/>
        <w:numPr>
          <w:ilvl w:val="2"/>
          <w:numId w:val="14"/>
        </w:numPr>
      </w:pPr>
      <w:bookmarkStart w:id="62" w:name="_Toc498079163"/>
      <w:r w:rsidRPr="001F602B">
        <w:rPr>
          <w:rFonts w:hint="eastAsia"/>
        </w:rPr>
        <w:t>删除分类</w:t>
      </w:r>
      <w:bookmarkEnd w:id="62"/>
    </w:p>
    <w:p w:rsidR="000C2EC1" w:rsidRDefault="000C2EC1" w:rsidP="00B21618">
      <w:pPr>
        <w:pStyle w:val="ab"/>
        <w:numPr>
          <w:ilvl w:val="0"/>
          <w:numId w:val="19"/>
        </w:numPr>
        <w:ind w:firstLineChars="0"/>
        <w:rPr>
          <w:b/>
          <w:color w:val="548DD4" w:themeColor="text2" w:themeTint="99"/>
          <w:sz w:val="24"/>
          <w:lang w:eastAsia="zh-CN"/>
        </w:rPr>
      </w:pPr>
      <w:r w:rsidRPr="000C2EC1">
        <w:rPr>
          <w:rFonts w:hint="eastAsia"/>
          <w:b/>
          <w:color w:val="548DD4" w:themeColor="text2" w:themeTint="99"/>
          <w:sz w:val="24"/>
          <w:lang w:eastAsia="zh-CN"/>
        </w:rPr>
        <w:t>功能说明</w:t>
      </w:r>
    </w:p>
    <w:p w:rsidR="00424BC3" w:rsidRDefault="00D47A8D" w:rsidP="00AA664E">
      <w:pPr>
        <w:ind w:left="1140" w:firstLine="300"/>
        <w:rPr>
          <w:sz w:val="24"/>
          <w:lang w:eastAsia="zh-CN"/>
        </w:rPr>
      </w:pPr>
      <w:r>
        <w:rPr>
          <w:rFonts w:hint="eastAsia"/>
          <w:sz w:val="24"/>
          <w:lang w:eastAsia="zh-CN"/>
        </w:rPr>
        <w:t>对已有的高压设备分类名称信息进行删除。</w:t>
      </w:r>
    </w:p>
    <w:p w:rsidR="00424BC3" w:rsidRDefault="00102D4E" w:rsidP="00424BC3">
      <w:pPr>
        <w:ind w:left="1140"/>
        <w:rPr>
          <w:sz w:val="24"/>
          <w:lang w:eastAsia="zh-CN"/>
        </w:rPr>
      </w:pPr>
      <w:r>
        <w:rPr>
          <w:rFonts w:hint="eastAsia"/>
          <w:sz w:val="24"/>
          <w:lang w:eastAsia="zh-CN"/>
        </w:rPr>
        <w:tab/>
      </w:r>
      <w:r>
        <w:rPr>
          <w:rFonts w:hint="eastAsia"/>
          <w:sz w:val="24"/>
          <w:lang w:eastAsia="zh-CN"/>
        </w:rPr>
        <w:t>如果系统已有高压设备使用改分类信息，则改分类记录不可删除。</w:t>
      </w:r>
    </w:p>
    <w:p w:rsidR="00D47A8D" w:rsidRPr="001525C4" w:rsidRDefault="00D47A8D" w:rsidP="00AA664E">
      <w:pPr>
        <w:ind w:left="1140" w:firstLine="300"/>
        <w:rPr>
          <w:sz w:val="24"/>
          <w:lang w:eastAsia="zh-CN"/>
        </w:rPr>
      </w:pPr>
      <w:r>
        <w:rPr>
          <w:rFonts w:hint="eastAsia"/>
          <w:sz w:val="24"/>
          <w:lang w:eastAsia="zh-CN"/>
        </w:rPr>
        <w:t>操作员：备件管理员</w:t>
      </w:r>
    </w:p>
    <w:p w:rsidR="000C2EC1" w:rsidRDefault="000C2EC1"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A705C0" w:rsidRPr="00A705C0" w:rsidRDefault="00A705C0" w:rsidP="00B21618">
      <w:pPr>
        <w:pStyle w:val="ab"/>
        <w:numPr>
          <w:ilvl w:val="0"/>
          <w:numId w:val="27"/>
        </w:numPr>
        <w:ind w:firstLineChars="0"/>
        <w:rPr>
          <w:sz w:val="24"/>
          <w:lang w:eastAsia="zh-CN"/>
        </w:rPr>
      </w:pPr>
      <w:r w:rsidRPr="00A705C0">
        <w:rPr>
          <w:rFonts w:hint="eastAsia"/>
          <w:sz w:val="24"/>
          <w:lang w:eastAsia="zh-CN"/>
        </w:rPr>
        <w:t>备件管理员点击“高压电气分类查询”链接后，系统进入高压电气分类查询界面，如</w:t>
      </w:r>
      <w:r w:rsidRPr="00A705C0">
        <w:rPr>
          <w:sz w:val="24"/>
          <w:lang w:eastAsia="zh-CN"/>
        </w:rPr>
        <w:fldChar w:fldCharType="begin"/>
      </w:r>
      <w:r w:rsidRPr="00A705C0">
        <w:rPr>
          <w:sz w:val="24"/>
          <w:lang w:eastAsia="zh-CN"/>
        </w:rPr>
        <w:instrText xml:space="preserve"> </w:instrText>
      </w:r>
      <w:r w:rsidRPr="00A705C0">
        <w:rPr>
          <w:rFonts w:hint="eastAsia"/>
          <w:sz w:val="24"/>
          <w:lang w:eastAsia="zh-CN"/>
        </w:rPr>
        <w:instrText>REF _Ref498006929 \h</w:instrText>
      </w:r>
      <w:r w:rsidRPr="00A705C0">
        <w:rPr>
          <w:sz w:val="24"/>
          <w:lang w:eastAsia="zh-CN"/>
        </w:rPr>
        <w:instrText xml:space="preserve"> </w:instrText>
      </w:r>
      <w:r w:rsidRPr="00A705C0">
        <w:rPr>
          <w:sz w:val="24"/>
          <w:lang w:eastAsia="zh-CN"/>
        </w:rPr>
      </w:r>
      <w:r w:rsidRPr="00A705C0">
        <w:rPr>
          <w:sz w:val="24"/>
          <w:lang w:eastAsia="zh-CN"/>
        </w:rPr>
        <w:fldChar w:fldCharType="separate"/>
      </w:r>
      <w:r>
        <w:rPr>
          <w:rFonts w:hint="eastAsia"/>
          <w:lang w:eastAsia="zh-CN"/>
        </w:rPr>
        <w:t>图</w:t>
      </w:r>
      <w:r>
        <w:rPr>
          <w:rFonts w:hint="eastAsia"/>
          <w:lang w:eastAsia="zh-CN"/>
        </w:rPr>
        <w:t xml:space="preserve"> </w:t>
      </w:r>
      <w:r>
        <w:rPr>
          <w:noProof/>
          <w:lang w:eastAsia="zh-CN"/>
        </w:rPr>
        <w:t>9</w:t>
      </w:r>
      <w:r w:rsidRPr="00A705C0">
        <w:rPr>
          <w:sz w:val="24"/>
          <w:lang w:eastAsia="zh-CN"/>
        </w:rPr>
        <w:fldChar w:fldCharType="end"/>
      </w:r>
      <w:r w:rsidRPr="00A705C0">
        <w:rPr>
          <w:rFonts w:hint="eastAsia"/>
          <w:sz w:val="24"/>
          <w:lang w:eastAsia="zh-CN"/>
        </w:rPr>
        <w:t>所示</w:t>
      </w:r>
      <w:r w:rsidR="007314D2">
        <w:rPr>
          <w:rFonts w:hint="eastAsia"/>
          <w:sz w:val="24"/>
          <w:lang w:eastAsia="zh-CN"/>
        </w:rPr>
        <w:t>，</w:t>
      </w:r>
      <w:r w:rsidRPr="00A705C0">
        <w:rPr>
          <w:rFonts w:hint="eastAsia"/>
          <w:sz w:val="24"/>
          <w:lang w:eastAsia="zh-CN"/>
        </w:rPr>
        <w:t>。</w:t>
      </w:r>
    </w:p>
    <w:p w:rsidR="00A705C0" w:rsidRPr="00A705C0" w:rsidRDefault="00A705C0" w:rsidP="00B21618">
      <w:pPr>
        <w:pStyle w:val="ab"/>
        <w:numPr>
          <w:ilvl w:val="0"/>
          <w:numId w:val="27"/>
        </w:numPr>
        <w:ind w:firstLineChars="0"/>
        <w:rPr>
          <w:sz w:val="24"/>
          <w:lang w:eastAsia="zh-CN"/>
        </w:rPr>
      </w:pPr>
      <w:r w:rsidRPr="00A705C0">
        <w:rPr>
          <w:rFonts w:hint="eastAsia"/>
          <w:sz w:val="24"/>
          <w:lang w:eastAsia="zh-CN"/>
        </w:rPr>
        <w:t>备件管理员可以根据分类名称查询相关高压电气分类信息</w:t>
      </w:r>
      <w:r w:rsidR="007314D2">
        <w:rPr>
          <w:rFonts w:hint="eastAsia"/>
          <w:sz w:val="24"/>
          <w:lang w:eastAsia="zh-CN"/>
        </w:rPr>
        <w:t>，选择需要删除的分类名称记录，单击“删除”按钮，系统会提示一个是否需要确认删除的对话框，如果确认则执行删除操作</w:t>
      </w:r>
      <w:r w:rsidRPr="00A705C0">
        <w:rPr>
          <w:rFonts w:hint="eastAsia"/>
          <w:sz w:val="24"/>
          <w:lang w:eastAsia="zh-CN"/>
        </w:rPr>
        <w:t>。</w:t>
      </w:r>
    </w:p>
    <w:p w:rsidR="000C2EC1" w:rsidRPr="000C2EC1" w:rsidRDefault="000C2EC1"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1F1B35" w:rsidRPr="002F25F3" w:rsidRDefault="002F25F3" w:rsidP="0074247F">
      <w:pPr>
        <w:ind w:left="720" w:firstLine="420"/>
        <w:rPr>
          <w:sz w:val="24"/>
          <w:lang w:eastAsia="zh-CN"/>
        </w:rPr>
      </w:pPr>
      <w:r w:rsidRPr="002F25F3">
        <w:rPr>
          <w:rFonts w:hint="eastAsia"/>
          <w:sz w:val="24"/>
          <w:lang w:eastAsia="zh-CN"/>
        </w:rPr>
        <w:t>无</w:t>
      </w:r>
    </w:p>
    <w:p w:rsidR="001F1B35" w:rsidRPr="00AF771D" w:rsidRDefault="00AF771D" w:rsidP="00B21618">
      <w:pPr>
        <w:pStyle w:val="2"/>
        <w:numPr>
          <w:ilvl w:val="1"/>
          <w:numId w:val="23"/>
        </w:numPr>
        <w:rPr>
          <w:i w:val="0"/>
          <w:lang w:eastAsia="zh-CN"/>
        </w:rPr>
      </w:pPr>
      <w:bookmarkStart w:id="63" w:name="_Toc498079164"/>
      <w:r w:rsidRPr="00AF771D">
        <w:rPr>
          <w:rFonts w:hint="eastAsia"/>
          <w:i w:val="0"/>
          <w:lang w:eastAsia="zh-CN"/>
        </w:rPr>
        <w:t>基础信息管理</w:t>
      </w:r>
      <w:bookmarkEnd w:id="63"/>
    </w:p>
    <w:p w:rsidR="009D2856" w:rsidRPr="009D2856" w:rsidRDefault="009D2856" w:rsidP="00B21618">
      <w:pPr>
        <w:pStyle w:val="ab"/>
        <w:keepNext/>
        <w:numPr>
          <w:ilvl w:val="1"/>
          <w:numId w:val="14"/>
        </w:numPr>
        <w:spacing w:before="240" w:after="60"/>
        <w:ind w:firstLineChars="0"/>
        <w:outlineLvl w:val="2"/>
        <w:rPr>
          <w:b/>
          <w:bCs/>
          <w:vanish/>
          <w:sz w:val="26"/>
          <w:szCs w:val="26"/>
        </w:rPr>
      </w:pPr>
      <w:bookmarkStart w:id="64" w:name="_Toc498009622"/>
      <w:bookmarkStart w:id="65" w:name="_Toc498079165"/>
      <w:bookmarkEnd w:id="64"/>
      <w:bookmarkEnd w:id="65"/>
    </w:p>
    <w:p w:rsidR="001F1B35" w:rsidRDefault="009D2856" w:rsidP="00B21618">
      <w:pPr>
        <w:pStyle w:val="3"/>
        <w:numPr>
          <w:ilvl w:val="2"/>
          <w:numId w:val="14"/>
        </w:numPr>
        <w:rPr>
          <w:lang w:eastAsia="zh-CN"/>
        </w:rPr>
      </w:pPr>
      <w:bookmarkStart w:id="66" w:name="_Toc498079166"/>
      <w:r w:rsidRPr="009D2856">
        <w:rPr>
          <w:rFonts w:hint="eastAsia"/>
        </w:rPr>
        <w:t>添加</w:t>
      </w:r>
      <w:r w:rsidRPr="009D2856">
        <w:rPr>
          <w:rFonts w:hint="eastAsia"/>
        </w:rPr>
        <w:t>/</w:t>
      </w:r>
      <w:r w:rsidRPr="009D2856">
        <w:rPr>
          <w:rFonts w:hint="eastAsia"/>
        </w:rPr>
        <w:t>编辑设备</w:t>
      </w:r>
      <w:bookmarkEnd w:id="66"/>
    </w:p>
    <w:p w:rsidR="000253B1" w:rsidRDefault="000253B1" w:rsidP="00B21618">
      <w:pPr>
        <w:pStyle w:val="ab"/>
        <w:numPr>
          <w:ilvl w:val="0"/>
          <w:numId w:val="19"/>
        </w:numPr>
        <w:ind w:firstLineChars="0"/>
        <w:rPr>
          <w:b/>
          <w:color w:val="548DD4" w:themeColor="text2" w:themeTint="99"/>
          <w:sz w:val="24"/>
          <w:lang w:eastAsia="zh-CN"/>
        </w:rPr>
      </w:pPr>
      <w:r w:rsidRPr="00626F1C">
        <w:rPr>
          <w:rFonts w:hint="eastAsia"/>
          <w:b/>
          <w:color w:val="548DD4" w:themeColor="text2" w:themeTint="99"/>
          <w:sz w:val="24"/>
          <w:lang w:eastAsia="zh-CN"/>
        </w:rPr>
        <w:t>功能说明</w:t>
      </w:r>
    </w:p>
    <w:p w:rsidR="00BB3260" w:rsidRDefault="00070CF8" w:rsidP="00070CF8">
      <w:pPr>
        <w:ind w:left="720" w:firstLine="720"/>
        <w:rPr>
          <w:sz w:val="24"/>
          <w:lang w:eastAsia="zh-CN"/>
        </w:rPr>
      </w:pPr>
      <w:r>
        <w:rPr>
          <w:rFonts w:hint="eastAsia"/>
          <w:sz w:val="24"/>
          <w:lang w:eastAsia="zh-CN"/>
        </w:rPr>
        <w:t>为系统定义或编辑已有的高压电气设备信息。</w:t>
      </w:r>
    </w:p>
    <w:p w:rsidR="007760D2" w:rsidRDefault="007760D2" w:rsidP="007760D2">
      <w:pPr>
        <w:ind w:left="1145" w:firstLine="295"/>
        <w:rPr>
          <w:sz w:val="24"/>
          <w:lang w:eastAsia="zh-CN"/>
        </w:rPr>
      </w:pPr>
      <w:r>
        <w:rPr>
          <w:rFonts w:hint="eastAsia"/>
          <w:sz w:val="24"/>
          <w:lang w:eastAsia="zh-CN"/>
        </w:rPr>
        <w:t>界面分为左右两侧，左侧显示设备树信息，右侧显示相关设备树节点高压电气设备信息，高压电气设备显示如下信息：</w:t>
      </w:r>
    </w:p>
    <w:p w:rsidR="007760D2" w:rsidRPr="007760D2" w:rsidRDefault="007760D2" w:rsidP="00B21618">
      <w:pPr>
        <w:pStyle w:val="ab"/>
        <w:numPr>
          <w:ilvl w:val="0"/>
          <w:numId w:val="28"/>
        </w:numPr>
        <w:ind w:firstLineChars="0"/>
        <w:rPr>
          <w:sz w:val="24"/>
          <w:lang w:eastAsia="zh-CN"/>
        </w:rPr>
      </w:pPr>
      <w:r w:rsidRPr="007760D2">
        <w:rPr>
          <w:rFonts w:hint="eastAsia"/>
          <w:sz w:val="24"/>
          <w:lang w:eastAsia="zh-CN"/>
        </w:rPr>
        <w:t>基本信息：设备名称，所属区域，设备状态，电子标签，设备编号，安装位号，安装位置，设备等级，设备类型，设备主次，安装日期，启用时间。</w:t>
      </w:r>
    </w:p>
    <w:p w:rsidR="007760D2" w:rsidRDefault="007760D2" w:rsidP="00B21618">
      <w:pPr>
        <w:pStyle w:val="ab"/>
        <w:numPr>
          <w:ilvl w:val="0"/>
          <w:numId w:val="28"/>
        </w:numPr>
        <w:ind w:firstLineChars="0"/>
        <w:rPr>
          <w:sz w:val="24"/>
          <w:lang w:eastAsia="zh-CN"/>
        </w:rPr>
      </w:pPr>
      <w:r>
        <w:rPr>
          <w:rFonts w:hint="eastAsia"/>
          <w:sz w:val="24"/>
          <w:lang w:eastAsia="zh-CN"/>
        </w:rPr>
        <w:t>类型信息：厂家，型号，出厂编号，生产日期，规格（注：根据基本信息中所选设备类型不同，类型信息需要填写的字段信息不同）</w:t>
      </w:r>
    </w:p>
    <w:p w:rsidR="007760D2" w:rsidRPr="007760D2" w:rsidRDefault="007760D2" w:rsidP="007760D2">
      <w:pPr>
        <w:ind w:left="1440"/>
        <w:rPr>
          <w:sz w:val="24"/>
          <w:lang w:eastAsia="zh-CN"/>
        </w:rPr>
      </w:pPr>
      <w:r w:rsidRPr="007760D2">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_Ref498008792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11</w:t>
      </w:r>
      <w:r>
        <w:rPr>
          <w:sz w:val="24"/>
          <w:lang w:eastAsia="zh-CN"/>
        </w:rPr>
        <w:fldChar w:fldCharType="end"/>
      </w:r>
      <w:r w:rsidRPr="007760D2">
        <w:rPr>
          <w:rFonts w:hint="eastAsia"/>
          <w:sz w:val="24"/>
          <w:lang w:eastAsia="zh-CN"/>
        </w:rPr>
        <w:t>中标记“</w:t>
      </w:r>
      <w:r w:rsidRPr="007760D2">
        <w:rPr>
          <w:rFonts w:hint="eastAsia"/>
          <w:sz w:val="24"/>
          <w:lang w:eastAsia="zh-CN"/>
        </w:rPr>
        <w:t>*</w:t>
      </w:r>
      <w:r w:rsidRPr="007760D2">
        <w:rPr>
          <w:rFonts w:hint="eastAsia"/>
          <w:sz w:val="24"/>
          <w:lang w:eastAsia="zh-CN"/>
        </w:rPr>
        <w:t>”信息所示。</w:t>
      </w:r>
    </w:p>
    <w:p w:rsidR="007760D2" w:rsidRDefault="007760D2" w:rsidP="007760D2">
      <w:pPr>
        <w:ind w:left="1440"/>
        <w:rPr>
          <w:sz w:val="24"/>
          <w:lang w:eastAsia="zh-CN"/>
        </w:rPr>
      </w:pPr>
      <w:r w:rsidRPr="007760D2">
        <w:rPr>
          <w:rFonts w:hint="eastAsia"/>
          <w:sz w:val="24"/>
          <w:lang w:eastAsia="zh-CN"/>
        </w:rPr>
        <w:t>字段及类型信息为：</w:t>
      </w:r>
    </w:p>
    <w:p w:rsidR="007760D2" w:rsidRDefault="007760D2" w:rsidP="007760D2">
      <w:pPr>
        <w:ind w:left="1440"/>
        <w:rPr>
          <w:sz w:val="24"/>
          <w:lang w:eastAsia="zh-CN"/>
        </w:rPr>
      </w:pPr>
      <w:r>
        <w:rPr>
          <w:rFonts w:hint="eastAsia"/>
          <w:sz w:val="24"/>
          <w:lang w:eastAsia="zh-CN"/>
        </w:rPr>
        <w:tab/>
      </w:r>
      <w:r>
        <w:rPr>
          <w:rFonts w:hint="eastAsia"/>
          <w:sz w:val="24"/>
          <w:lang w:eastAsia="zh-CN"/>
        </w:rPr>
        <w:t>（基本信息为基础模块定义，参考设备结构树定义）</w:t>
      </w:r>
    </w:p>
    <w:p w:rsidR="00A81A4B" w:rsidRDefault="00A81A4B" w:rsidP="007760D2">
      <w:pPr>
        <w:ind w:left="1440"/>
        <w:rPr>
          <w:sz w:val="24"/>
          <w:lang w:eastAsia="zh-CN"/>
        </w:rPr>
      </w:pPr>
      <w:r>
        <w:rPr>
          <w:rFonts w:hint="eastAsia"/>
          <w:sz w:val="24"/>
          <w:lang w:eastAsia="zh-CN"/>
        </w:rPr>
        <w:tab/>
      </w:r>
      <w:r>
        <w:rPr>
          <w:rFonts w:hint="eastAsia"/>
          <w:sz w:val="24"/>
          <w:lang w:eastAsia="zh-CN"/>
        </w:rPr>
        <w:t>厂家：文本，长度</w:t>
      </w:r>
      <w:r>
        <w:rPr>
          <w:rFonts w:hint="eastAsia"/>
          <w:sz w:val="24"/>
          <w:lang w:eastAsia="zh-CN"/>
        </w:rPr>
        <w:t>50</w:t>
      </w:r>
    </w:p>
    <w:p w:rsidR="00A81A4B" w:rsidRDefault="00A81A4B" w:rsidP="007760D2">
      <w:pPr>
        <w:ind w:left="1440"/>
        <w:rPr>
          <w:sz w:val="24"/>
          <w:lang w:eastAsia="zh-CN"/>
        </w:rPr>
      </w:pPr>
      <w:r>
        <w:rPr>
          <w:rFonts w:hint="eastAsia"/>
          <w:sz w:val="24"/>
          <w:lang w:eastAsia="zh-CN"/>
        </w:rPr>
        <w:tab/>
      </w:r>
      <w:r>
        <w:rPr>
          <w:rFonts w:hint="eastAsia"/>
          <w:sz w:val="24"/>
          <w:lang w:eastAsia="zh-CN"/>
        </w:rPr>
        <w:t>型号：文本，长度</w:t>
      </w:r>
      <w:r>
        <w:rPr>
          <w:rFonts w:hint="eastAsia"/>
          <w:sz w:val="24"/>
          <w:lang w:eastAsia="zh-CN"/>
        </w:rPr>
        <w:t>20</w:t>
      </w:r>
    </w:p>
    <w:p w:rsidR="00A81A4B" w:rsidRDefault="00A81A4B" w:rsidP="007760D2">
      <w:pPr>
        <w:ind w:left="1440"/>
        <w:rPr>
          <w:sz w:val="24"/>
          <w:lang w:eastAsia="zh-CN"/>
        </w:rPr>
      </w:pPr>
      <w:r>
        <w:rPr>
          <w:rFonts w:hint="eastAsia"/>
          <w:sz w:val="24"/>
          <w:lang w:eastAsia="zh-CN"/>
        </w:rPr>
        <w:lastRenderedPageBreak/>
        <w:tab/>
      </w:r>
      <w:r>
        <w:rPr>
          <w:rFonts w:hint="eastAsia"/>
          <w:sz w:val="24"/>
          <w:lang w:eastAsia="zh-CN"/>
        </w:rPr>
        <w:t>出场编号：文本，长度</w:t>
      </w:r>
      <w:r>
        <w:rPr>
          <w:rFonts w:hint="eastAsia"/>
          <w:sz w:val="24"/>
          <w:lang w:eastAsia="zh-CN"/>
        </w:rPr>
        <w:t>20</w:t>
      </w:r>
    </w:p>
    <w:p w:rsidR="00A81A4B" w:rsidRDefault="00A81A4B" w:rsidP="007760D2">
      <w:pPr>
        <w:ind w:left="1440"/>
        <w:rPr>
          <w:sz w:val="24"/>
          <w:lang w:eastAsia="zh-CN"/>
        </w:rPr>
      </w:pPr>
      <w:r>
        <w:rPr>
          <w:rFonts w:hint="eastAsia"/>
          <w:sz w:val="24"/>
          <w:lang w:eastAsia="zh-CN"/>
        </w:rPr>
        <w:tab/>
      </w:r>
      <w:r>
        <w:rPr>
          <w:rFonts w:hint="eastAsia"/>
          <w:sz w:val="24"/>
          <w:lang w:eastAsia="zh-CN"/>
        </w:rPr>
        <w:t>生产日期：日期</w:t>
      </w:r>
    </w:p>
    <w:p w:rsidR="00A81A4B" w:rsidRPr="007760D2" w:rsidRDefault="00A81A4B" w:rsidP="007760D2">
      <w:pPr>
        <w:ind w:left="1440"/>
        <w:rPr>
          <w:sz w:val="24"/>
          <w:lang w:eastAsia="zh-CN"/>
        </w:rPr>
      </w:pPr>
      <w:r>
        <w:rPr>
          <w:rFonts w:hint="eastAsia"/>
          <w:sz w:val="24"/>
          <w:lang w:eastAsia="zh-CN"/>
        </w:rPr>
        <w:tab/>
      </w:r>
      <w:r>
        <w:rPr>
          <w:rFonts w:hint="eastAsia"/>
          <w:sz w:val="24"/>
          <w:lang w:eastAsia="zh-CN"/>
        </w:rPr>
        <w:t>规格：文本，长度</w:t>
      </w:r>
      <w:r>
        <w:rPr>
          <w:rFonts w:hint="eastAsia"/>
          <w:sz w:val="24"/>
          <w:lang w:eastAsia="zh-CN"/>
        </w:rPr>
        <w:t>20</w:t>
      </w:r>
    </w:p>
    <w:p w:rsidR="00070CF8" w:rsidRPr="00BB3260" w:rsidRDefault="00070CF8" w:rsidP="00070CF8">
      <w:pPr>
        <w:ind w:left="1145" w:firstLine="295"/>
        <w:rPr>
          <w:sz w:val="24"/>
          <w:lang w:eastAsia="zh-CN"/>
        </w:rPr>
      </w:pPr>
      <w:r>
        <w:rPr>
          <w:rFonts w:hint="eastAsia"/>
          <w:sz w:val="24"/>
          <w:lang w:eastAsia="zh-CN"/>
        </w:rPr>
        <w:t>操作员：备件管理员</w:t>
      </w:r>
    </w:p>
    <w:p w:rsidR="00BB3260" w:rsidRPr="00C637B1" w:rsidRDefault="006250A8"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C637B1" w:rsidRDefault="00C637B1" w:rsidP="00B21618">
      <w:pPr>
        <w:pStyle w:val="ab"/>
        <w:numPr>
          <w:ilvl w:val="0"/>
          <w:numId w:val="29"/>
        </w:numPr>
        <w:ind w:firstLineChars="0"/>
        <w:rPr>
          <w:sz w:val="24"/>
          <w:lang w:eastAsia="zh-CN"/>
        </w:rPr>
      </w:pPr>
      <w:r w:rsidRPr="00C637B1">
        <w:rPr>
          <w:rFonts w:hint="eastAsia"/>
          <w:sz w:val="24"/>
          <w:lang w:eastAsia="zh-CN"/>
        </w:rPr>
        <w:t>备件管理员点击“高压电气</w:t>
      </w:r>
      <w:r w:rsidR="00200F01">
        <w:rPr>
          <w:rFonts w:hint="eastAsia"/>
          <w:sz w:val="24"/>
          <w:lang w:eastAsia="zh-CN"/>
        </w:rPr>
        <w:t>设备定义</w:t>
      </w:r>
      <w:r w:rsidRPr="00C637B1">
        <w:rPr>
          <w:rFonts w:hint="eastAsia"/>
          <w:sz w:val="24"/>
          <w:lang w:eastAsia="zh-CN"/>
        </w:rPr>
        <w:t>”链接后，系统进入高压电气</w:t>
      </w:r>
      <w:r w:rsidR="00200F01">
        <w:rPr>
          <w:rFonts w:hint="eastAsia"/>
          <w:sz w:val="24"/>
          <w:lang w:eastAsia="zh-CN"/>
        </w:rPr>
        <w:t>定义界面，如</w:t>
      </w:r>
      <w:r w:rsidR="00200F01">
        <w:rPr>
          <w:sz w:val="24"/>
          <w:lang w:eastAsia="zh-CN"/>
        </w:rPr>
        <w:fldChar w:fldCharType="begin"/>
      </w:r>
      <w:r w:rsidR="00200F01">
        <w:rPr>
          <w:sz w:val="24"/>
          <w:lang w:eastAsia="zh-CN"/>
        </w:rPr>
        <w:instrText xml:space="preserve"> </w:instrText>
      </w:r>
      <w:r w:rsidR="00200F01">
        <w:rPr>
          <w:rFonts w:hint="eastAsia"/>
          <w:sz w:val="24"/>
          <w:lang w:eastAsia="zh-CN"/>
        </w:rPr>
        <w:instrText>REF _Ref498008792 \h</w:instrText>
      </w:r>
      <w:r w:rsidR="00200F01">
        <w:rPr>
          <w:sz w:val="24"/>
          <w:lang w:eastAsia="zh-CN"/>
        </w:rPr>
        <w:instrText xml:space="preserve"> </w:instrText>
      </w:r>
      <w:r w:rsidR="00200F01">
        <w:rPr>
          <w:sz w:val="24"/>
          <w:lang w:eastAsia="zh-CN"/>
        </w:rPr>
      </w:r>
      <w:r w:rsidR="00200F01">
        <w:rPr>
          <w:sz w:val="24"/>
          <w:lang w:eastAsia="zh-CN"/>
        </w:rPr>
        <w:fldChar w:fldCharType="separate"/>
      </w:r>
      <w:r w:rsidR="00200F01">
        <w:rPr>
          <w:rFonts w:hint="eastAsia"/>
          <w:lang w:eastAsia="zh-CN"/>
        </w:rPr>
        <w:t>图</w:t>
      </w:r>
      <w:r w:rsidR="00200F01">
        <w:rPr>
          <w:rFonts w:hint="eastAsia"/>
          <w:lang w:eastAsia="zh-CN"/>
        </w:rPr>
        <w:t xml:space="preserve"> </w:t>
      </w:r>
      <w:r w:rsidR="00200F01">
        <w:rPr>
          <w:noProof/>
          <w:lang w:eastAsia="zh-CN"/>
        </w:rPr>
        <w:t>11</w:t>
      </w:r>
      <w:r w:rsidR="00200F01">
        <w:rPr>
          <w:sz w:val="24"/>
          <w:lang w:eastAsia="zh-CN"/>
        </w:rPr>
        <w:fldChar w:fldCharType="end"/>
      </w:r>
      <w:r w:rsidRPr="00C637B1">
        <w:rPr>
          <w:rFonts w:hint="eastAsia"/>
          <w:sz w:val="24"/>
          <w:lang w:eastAsia="zh-CN"/>
        </w:rPr>
        <w:t>所示。</w:t>
      </w:r>
    </w:p>
    <w:p w:rsidR="00A11E34" w:rsidRDefault="00AA0657" w:rsidP="00B21618">
      <w:pPr>
        <w:pStyle w:val="ab"/>
        <w:numPr>
          <w:ilvl w:val="0"/>
          <w:numId w:val="29"/>
        </w:numPr>
        <w:ind w:firstLineChars="0"/>
        <w:rPr>
          <w:sz w:val="24"/>
          <w:lang w:eastAsia="zh-CN"/>
        </w:rPr>
      </w:pPr>
      <w:r>
        <w:rPr>
          <w:rFonts w:hint="eastAsia"/>
          <w:sz w:val="24"/>
          <w:lang w:eastAsia="zh-CN"/>
        </w:rPr>
        <w:t>管理员可以点击左侧设备树，在区域节点下右键添加设备信息，界面如</w:t>
      </w:r>
      <w:r>
        <w:rPr>
          <w:sz w:val="24"/>
          <w:lang w:eastAsia="zh-CN"/>
        </w:rPr>
        <w:fldChar w:fldCharType="begin"/>
      </w:r>
      <w:r>
        <w:rPr>
          <w:sz w:val="24"/>
          <w:lang w:eastAsia="zh-CN"/>
        </w:rPr>
        <w:instrText xml:space="preserve"> </w:instrText>
      </w:r>
      <w:r>
        <w:rPr>
          <w:rFonts w:hint="eastAsia"/>
          <w:sz w:val="24"/>
          <w:lang w:eastAsia="zh-CN"/>
        </w:rPr>
        <w:instrText>REF _Ref498008792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11</w:t>
      </w:r>
      <w:r>
        <w:rPr>
          <w:sz w:val="24"/>
          <w:lang w:eastAsia="zh-CN"/>
        </w:rPr>
        <w:fldChar w:fldCharType="end"/>
      </w:r>
      <w:r>
        <w:rPr>
          <w:rFonts w:hint="eastAsia"/>
          <w:sz w:val="24"/>
          <w:lang w:eastAsia="zh-CN"/>
        </w:rPr>
        <w:t>右侧所示，然后填写新的高压电气设备信息。</w:t>
      </w:r>
    </w:p>
    <w:p w:rsidR="00AA0657" w:rsidRPr="00C637B1" w:rsidRDefault="00AA0657" w:rsidP="00B21618">
      <w:pPr>
        <w:pStyle w:val="ab"/>
        <w:numPr>
          <w:ilvl w:val="0"/>
          <w:numId w:val="29"/>
        </w:numPr>
        <w:ind w:firstLineChars="0"/>
        <w:rPr>
          <w:sz w:val="24"/>
          <w:lang w:eastAsia="zh-CN"/>
        </w:rPr>
      </w:pPr>
      <w:r>
        <w:rPr>
          <w:rFonts w:hint="eastAsia"/>
          <w:sz w:val="24"/>
          <w:lang w:eastAsia="zh-CN"/>
        </w:rPr>
        <w:t>管理员可以点击左侧设备树，打开选中已有的设备信息，界面右侧会显示该设备，管理员可以对已有信息进行编辑修改。</w:t>
      </w:r>
    </w:p>
    <w:p w:rsidR="000253B1" w:rsidRPr="00372E35" w:rsidRDefault="006250A8"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7760D2" w:rsidRDefault="000253B1" w:rsidP="007760D2">
      <w:pPr>
        <w:keepNext/>
      </w:pPr>
      <w:r>
        <w:rPr>
          <w:noProof/>
          <w:lang w:eastAsia="zh-CN"/>
        </w:rPr>
        <w:drawing>
          <wp:inline distT="0" distB="0" distL="0" distR="0" wp14:anchorId="27797F30" wp14:editId="7B111027">
            <wp:extent cx="6848475" cy="4371975"/>
            <wp:effectExtent l="0" t="0" r="0" b="0"/>
            <wp:docPr id="11" name="AX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XU10.png"/>
                    <pic:cNvPicPr>
                      <a:picLocks noChangeAspect="1" noChangeArrowheads="1"/>
                    </pic:cNvPicPr>
                  </pic:nvPicPr>
                  <pic:blipFill>
                    <a:blip r:embed="rId20"/>
                    <a:stretch>
                      <a:fillRect/>
                    </a:stretch>
                  </pic:blipFill>
                  <pic:spPr>
                    <a:xfrm>
                      <a:off x="0" y="0"/>
                      <a:ext cx="6848475" cy="4371975"/>
                    </a:xfrm>
                    <a:prstGeom prst="rect">
                      <a:avLst/>
                    </a:prstGeom>
                  </pic:spPr>
                </pic:pic>
              </a:graphicData>
            </a:graphic>
          </wp:inline>
        </w:drawing>
      </w:r>
    </w:p>
    <w:p w:rsidR="001F1B35" w:rsidRDefault="007760D2" w:rsidP="00A147FC">
      <w:pPr>
        <w:pStyle w:val="ac"/>
        <w:jc w:val="center"/>
        <w:rPr>
          <w:lang w:eastAsia="zh-CN"/>
        </w:rPr>
      </w:pPr>
      <w:bookmarkStart w:id="67" w:name="_Ref4980087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11</w:t>
      </w:r>
      <w:r>
        <w:fldChar w:fldCharType="end"/>
      </w:r>
      <w:bookmarkEnd w:id="67"/>
    </w:p>
    <w:p w:rsidR="001F1B35" w:rsidRDefault="003745BC" w:rsidP="00B21618">
      <w:pPr>
        <w:pStyle w:val="3"/>
        <w:numPr>
          <w:ilvl w:val="2"/>
          <w:numId w:val="14"/>
        </w:numPr>
      </w:pPr>
      <w:bookmarkStart w:id="68" w:name="_Toc498079167"/>
      <w:r w:rsidRPr="003745BC">
        <w:rPr>
          <w:rFonts w:hint="eastAsia"/>
        </w:rPr>
        <w:t>删除设备</w:t>
      </w:r>
      <w:bookmarkEnd w:id="68"/>
    </w:p>
    <w:p w:rsidR="001F1B35" w:rsidRDefault="00B07190" w:rsidP="00B21618">
      <w:pPr>
        <w:pStyle w:val="ab"/>
        <w:numPr>
          <w:ilvl w:val="0"/>
          <w:numId w:val="19"/>
        </w:numPr>
        <w:ind w:firstLineChars="0"/>
        <w:rPr>
          <w:b/>
          <w:color w:val="548DD4" w:themeColor="text2" w:themeTint="99"/>
          <w:sz w:val="24"/>
          <w:lang w:eastAsia="zh-CN"/>
        </w:rPr>
      </w:pPr>
      <w:r w:rsidRPr="00B07190">
        <w:rPr>
          <w:rFonts w:hint="eastAsia"/>
          <w:b/>
          <w:color w:val="548DD4" w:themeColor="text2" w:themeTint="99"/>
          <w:sz w:val="24"/>
          <w:lang w:eastAsia="zh-CN"/>
        </w:rPr>
        <w:t>功能说明</w:t>
      </w:r>
    </w:p>
    <w:p w:rsidR="00FB1E1E" w:rsidRDefault="00CB3DE5" w:rsidP="00CB3DE5">
      <w:pPr>
        <w:ind w:left="720" w:firstLine="720"/>
        <w:rPr>
          <w:sz w:val="24"/>
          <w:lang w:eastAsia="zh-CN"/>
        </w:rPr>
      </w:pPr>
      <w:r>
        <w:rPr>
          <w:rFonts w:hint="eastAsia"/>
          <w:sz w:val="24"/>
          <w:lang w:eastAsia="zh-CN"/>
        </w:rPr>
        <w:t>删除系统已有的高压电气设备信息。</w:t>
      </w:r>
    </w:p>
    <w:p w:rsidR="00CB3DE5" w:rsidRDefault="00CB3DE5" w:rsidP="00CB3DE5">
      <w:pPr>
        <w:ind w:left="1140" w:firstLine="300"/>
        <w:rPr>
          <w:sz w:val="24"/>
          <w:lang w:eastAsia="zh-CN"/>
        </w:rPr>
      </w:pPr>
      <w:r>
        <w:rPr>
          <w:rFonts w:hint="eastAsia"/>
          <w:sz w:val="24"/>
          <w:lang w:eastAsia="zh-CN"/>
        </w:rPr>
        <w:t>如果系统已有高压设备相关引用记录，则该设备不可删除。</w:t>
      </w:r>
    </w:p>
    <w:p w:rsidR="00CB3DE5" w:rsidRPr="00CB3DE5" w:rsidRDefault="00CB3DE5" w:rsidP="00CB3DE5">
      <w:pPr>
        <w:ind w:left="1140" w:firstLine="300"/>
        <w:rPr>
          <w:sz w:val="24"/>
          <w:lang w:eastAsia="zh-CN"/>
        </w:rPr>
      </w:pPr>
      <w:r>
        <w:rPr>
          <w:rFonts w:hint="eastAsia"/>
          <w:sz w:val="24"/>
          <w:lang w:eastAsia="zh-CN"/>
        </w:rPr>
        <w:lastRenderedPageBreak/>
        <w:t>操作员：备件管理员</w:t>
      </w:r>
    </w:p>
    <w:p w:rsidR="00B07190" w:rsidRDefault="00B07190"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691BB9" w:rsidRPr="00691BB9" w:rsidRDefault="00691BB9" w:rsidP="00B21618">
      <w:pPr>
        <w:pStyle w:val="ab"/>
        <w:numPr>
          <w:ilvl w:val="0"/>
          <w:numId w:val="30"/>
        </w:numPr>
        <w:ind w:firstLineChars="0"/>
        <w:rPr>
          <w:sz w:val="24"/>
          <w:lang w:eastAsia="zh-CN"/>
        </w:rPr>
      </w:pPr>
      <w:r w:rsidRPr="00691BB9">
        <w:rPr>
          <w:rFonts w:hint="eastAsia"/>
          <w:sz w:val="24"/>
          <w:lang w:eastAsia="zh-CN"/>
        </w:rPr>
        <w:t>备件管理员点击“高压电气设备定义”链接后，系统进入高压电气定义界面，如</w:t>
      </w:r>
      <w:r w:rsidRPr="00691BB9">
        <w:rPr>
          <w:sz w:val="24"/>
          <w:lang w:eastAsia="zh-CN"/>
        </w:rPr>
        <w:fldChar w:fldCharType="begin"/>
      </w:r>
      <w:r w:rsidRPr="00691BB9">
        <w:rPr>
          <w:sz w:val="24"/>
          <w:lang w:eastAsia="zh-CN"/>
        </w:rPr>
        <w:instrText xml:space="preserve"> </w:instrText>
      </w:r>
      <w:r w:rsidRPr="00691BB9">
        <w:rPr>
          <w:rFonts w:hint="eastAsia"/>
          <w:sz w:val="24"/>
          <w:lang w:eastAsia="zh-CN"/>
        </w:rPr>
        <w:instrText>REF _Ref498008792 \h</w:instrText>
      </w:r>
      <w:r w:rsidRPr="00691BB9">
        <w:rPr>
          <w:sz w:val="24"/>
          <w:lang w:eastAsia="zh-CN"/>
        </w:rPr>
        <w:instrText xml:space="preserve"> </w:instrText>
      </w:r>
      <w:r w:rsidRPr="00691BB9">
        <w:rPr>
          <w:sz w:val="24"/>
          <w:lang w:eastAsia="zh-CN"/>
        </w:rPr>
      </w:r>
      <w:r w:rsidRPr="00691BB9">
        <w:rPr>
          <w:sz w:val="24"/>
          <w:lang w:eastAsia="zh-CN"/>
        </w:rPr>
        <w:fldChar w:fldCharType="separate"/>
      </w:r>
      <w:r>
        <w:rPr>
          <w:rFonts w:hint="eastAsia"/>
          <w:lang w:eastAsia="zh-CN"/>
        </w:rPr>
        <w:t>图</w:t>
      </w:r>
      <w:r>
        <w:rPr>
          <w:rFonts w:hint="eastAsia"/>
          <w:lang w:eastAsia="zh-CN"/>
        </w:rPr>
        <w:t xml:space="preserve"> </w:t>
      </w:r>
      <w:r>
        <w:rPr>
          <w:noProof/>
          <w:lang w:eastAsia="zh-CN"/>
        </w:rPr>
        <w:t>11</w:t>
      </w:r>
      <w:r w:rsidRPr="00691BB9">
        <w:rPr>
          <w:sz w:val="24"/>
          <w:lang w:eastAsia="zh-CN"/>
        </w:rPr>
        <w:fldChar w:fldCharType="end"/>
      </w:r>
      <w:r w:rsidRPr="00691BB9">
        <w:rPr>
          <w:rFonts w:hint="eastAsia"/>
          <w:sz w:val="24"/>
          <w:lang w:eastAsia="zh-CN"/>
        </w:rPr>
        <w:t>所示。</w:t>
      </w:r>
    </w:p>
    <w:p w:rsidR="00691BB9" w:rsidRPr="00110351" w:rsidRDefault="00691BB9" w:rsidP="00B21618">
      <w:pPr>
        <w:pStyle w:val="ab"/>
        <w:numPr>
          <w:ilvl w:val="0"/>
          <w:numId w:val="30"/>
        </w:numPr>
        <w:ind w:firstLineChars="0"/>
        <w:rPr>
          <w:sz w:val="24"/>
          <w:lang w:eastAsia="zh-CN"/>
        </w:rPr>
      </w:pPr>
      <w:r w:rsidRPr="00691BB9">
        <w:rPr>
          <w:rFonts w:hint="eastAsia"/>
          <w:sz w:val="24"/>
          <w:lang w:eastAsia="zh-CN"/>
        </w:rPr>
        <w:t>管理员可以点击左侧设备树，在区域节点下右键</w:t>
      </w:r>
      <w:r w:rsidR="00110351">
        <w:rPr>
          <w:rFonts w:hint="eastAsia"/>
          <w:sz w:val="24"/>
          <w:lang w:eastAsia="zh-CN"/>
        </w:rPr>
        <w:t>单击“删除设备”按钮</w:t>
      </w:r>
      <w:r w:rsidRPr="00691BB9">
        <w:rPr>
          <w:rFonts w:hint="eastAsia"/>
          <w:sz w:val="24"/>
          <w:lang w:eastAsia="zh-CN"/>
        </w:rPr>
        <w:t>，</w:t>
      </w:r>
      <w:r w:rsidR="00110351">
        <w:rPr>
          <w:rFonts w:hint="eastAsia"/>
          <w:sz w:val="24"/>
          <w:lang w:eastAsia="zh-CN"/>
        </w:rPr>
        <w:t>系统提示是否确认删除该设备信息，如果确认则删除该设备信息</w:t>
      </w:r>
      <w:r w:rsidRPr="00691BB9">
        <w:rPr>
          <w:rFonts w:hint="eastAsia"/>
          <w:sz w:val="24"/>
          <w:lang w:eastAsia="zh-CN"/>
        </w:rPr>
        <w:t>。</w:t>
      </w:r>
    </w:p>
    <w:p w:rsidR="00B07190" w:rsidRPr="00B07190" w:rsidRDefault="00B07190" w:rsidP="00B21618">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1F1B35" w:rsidRPr="00E04AE8" w:rsidRDefault="00E04AE8" w:rsidP="00E04AE8">
      <w:pPr>
        <w:ind w:left="1140"/>
        <w:rPr>
          <w:sz w:val="24"/>
          <w:lang w:eastAsia="zh-CN"/>
        </w:rPr>
      </w:pPr>
      <w:r w:rsidRPr="00E04AE8">
        <w:rPr>
          <w:rFonts w:hint="eastAsia"/>
          <w:sz w:val="24"/>
          <w:lang w:eastAsia="zh-CN"/>
        </w:rPr>
        <w:t>无</w:t>
      </w:r>
    </w:p>
    <w:p w:rsidR="001F1B35" w:rsidRDefault="00E42EAB" w:rsidP="00E42EAB">
      <w:pPr>
        <w:pStyle w:val="3"/>
        <w:numPr>
          <w:ilvl w:val="2"/>
          <w:numId w:val="14"/>
        </w:numPr>
        <w:rPr>
          <w:lang w:eastAsia="zh-CN"/>
        </w:rPr>
      </w:pPr>
      <w:bookmarkStart w:id="69" w:name="_Toc498079168"/>
      <w:r>
        <w:rPr>
          <w:rFonts w:hint="eastAsia"/>
        </w:rPr>
        <w:t>添加</w:t>
      </w:r>
      <w:r>
        <w:rPr>
          <w:rFonts w:hint="eastAsia"/>
        </w:rPr>
        <w:t>/</w:t>
      </w:r>
      <w:r>
        <w:rPr>
          <w:rFonts w:hint="eastAsia"/>
        </w:rPr>
        <w:t>编辑</w:t>
      </w:r>
      <w:r w:rsidR="008A5226">
        <w:rPr>
          <w:rFonts w:hint="eastAsia"/>
          <w:lang w:eastAsia="zh-CN"/>
        </w:rPr>
        <w:t>位置</w:t>
      </w:r>
      <w:bookmarkEnd w:id="69"/>
    </w:p>
    <w:p w:rsidR="002971F0" w:rsidRPr="00F05100" w:rsidRDefault="00646F17" w:rsidP="00F05100">
      <w:pPr>
        <w:pStyle w:val="ab"/>
        <w:numPr>
          <w:ilvl w:val="0"/>
          <w:numId w:val="19"/>
        </w:numPr>
        <w:ind w:firstLineChars="0"/>
        <w:rPr>
          <w:b/>
          <w:color w:val="548DD4" w:themeColor="text2" w:themeTint="99"/>
          <w:sz w:val="24"/>
          <w:lang w:eastAsia="zh-CN"/>
        </w:rPr>
      </w:pPr>
      <w:r w:rsidRPr="00646F17">
        <w:rPr>
          <w:rFonts w:hint="eastAsia"/>
          <w:b/>
          <w:color w:val="548DD4" w:themeColor="text2" w:themeTint="99"/>
          <w:sz w:val="24"/>
          <w:lang w:eastAsia="zh-CN"/>
        </w:rPr>
        <w:t>功能说明</w:t>
      </w:r>
    </w:p>
    <w:p w:rsidR="00F05100" w:rsidRDefault="009A6962" w:rsidP="00F05100">
      <w:pPr>
        <w:ind w:left="720" w:firstLine="720"/>
        <w:rPr>
          <w:sz w:val="24"/>
          <w:lang w:eastAsia="zh-CN"/>
        </w:rPr>
      </w:pPr>
      <w:r>
        <w:rPr>
          <w:rFonts w:hint="eastAsia"/>
          <w:sz w:val="24"/>
          <w:lang w:eastAsia="zh-CN"/>
        </w:rPr>
        <w:t>为系统定义或编辑已有的高压电气位置</w:t>
      </w:r>
      <w:r w:rsidR="00F05100" w:rsidRPr="00F05100">
        <w:rPr>
          <w:rFonts w:hint="eastAsia"/>
          <w:sz w:val="24"/>
          <w:lang w:eastAsia="zh-CN"/>
        </w:rPr>
        <w:t>信息。</w:t>
      </w:r>
    </w:p>
    <w:p w:rsidR="00D34AAA" w:rsidRDefault="00D34AAA" w:rsidP="00D34AAA">
      <w:pPr>
        <w:ind w:left="1145" w:firstLine="295"/>
        <w:rPr>
          <w:sz w:val="24"/>
          <w:lang w:eastAsia="zh-CN"/>
        </w:rPr>
      </w:pPr>
      <w:r w:rsidRPr="00D34AAA">
        <w:rPr>
          <w:rFonts w:hint="eastAsia"/>
          <w:sz w:val="24"/>
          <w:lang w:eastAsia="zh-CN"/>
        </w:rPr>
        <w:t>界面分为左右两侧，左侧显示设备树信息，右侧显示相关设备树节点高压电气设备</w:t>
      </w:r>
      <w:r>
        <w:rPr>
          <w:rFonts w:hint="eastAsia"/>
          <w:sz w:val="24"/>
          <w:lang w:eastAsia="zh-CN"/>
        </w:rPr>
        <w:t>位置</w:t>
      </w:r>
      <w:r w:rsidRPr="00D34AAA">
        <w:rPr>
          <w:rFonts w:hint="eastAsia"/>
          <w:sz w:val="24"/>
          <w:lang w:eastAsia="zh-CN"/>
        </w:rPr>
        <w:t>信息，高压电气设备</w:t>
      </w:r>
      <w:r>
        <w:rPr>
          <w:rFonts w:hint="eastAsia"/>
          <w:sz w:val="24"/>
          <w:lang w:eastAsia="zh-CN"/>
        </w:rPr>
        <w:t>位置</w:t>
      </w:r>
      <w:r w:rsidR="009A6962">
        <w:rPr>
          <w:rFonts w:hint="eastAsia"/>
          <w:sz w:val="24"/>
          <w:lang w:eastAsia="zh-CN"/>
        </w:rPr>
        <w:t>详细</w:t>
      </w:r>
      <w:r>
        <w:rPr>
          <w:rFonts w:hint="eastAsia"/>
          <w:sz w:val="24"/>
          <w:lang w:eastAsia="zh-CN"/>
        </w:rPr>
        <w:t>信息显示如下</w:t>
      </w:r>
      <w:r w:rsidRPr="00D34AAA">
        <w:rPr>
          <w:rFonts w:hint="eastAsia"/>
          <w:sz w:val="24"/>
          <w:lang w:eastAsia="zh-CN"/>
        </w:rPr>
        <w:t>：</w:t>
      </w:r>
    </w:p>
    <w:p w:rsidR="002F3EE0" w:rsidRDefault="002F3EE0" w:rsidP="002F3EE0">
      <w:pPr>
        <w:ind w:left="1145" w:firstLine="295"/>
        <w:rPr>
          <w:sz w:val="24"/>
          <w:lang w:eastAsia="zh-CN"/>
        </w:rPr>
      </w:pPr>
      <w:r>
        <w:rPr>
          <w:rFonts w:hint="eastAsia"/>
          <w:sz w:val="24"/>
          <w:lang w:eastAsia="zh-CN"/>
        </w:rPr>
        <w:t>位置名称，所属设备，资产编码，检测方向，专业类型，描述</w:t>
      </w:r>
    </w:p>
    <w:p w:rsidR="002F3EE0" w:rsidRPr="007760D2" w:rsidRDefault="002F3EE0" w:rsidP="002F3EE0">
      <w:pPr>
        <w:ind w:left="1440"/>
        <w:rPr>
          <w:sz w:val="24"/>
          <w:lang w:eastAsia="zh-CN"/>
        </w:rPr>
      </w:pPr>
      <w:r w:rsidRPr="007760D2">
        <w:rPr>
          <w:rFonts w:hint="eastAsia"/>
          <w:sz w:val="24"/>
          <w:lang w:eastAsia="zh-CN"/>
        </w:rPr>
        <w:t>必填项如</w:t>
      </w:r>
      <w:r>
        <w:rPr>
          <w:sz w:val="24"/>
          <w:lang w:eastAsia="zh-CN"/>
        </w:rPr>
        <w:fldChar w:fldCharType="begin"/>
      </w:r>
      <w:r>
        <w:rPr>
          <w:sz w:val="24"/>
          <w:lang w:eastAsia="zh-CN"/>
        </w:rPr>
        <w:instrText xml:space="preserve"> </w:instrText>
      </w:r>
      <w:r>
        <w:rPr>
          <w:rFonts w:hint="eastAsia"/>
          <w:sz w:val="24"/>
          <w:lang w:eastAsia="zh-CN"/>
        </w:rPr>
        <w:instrText>REF _Ref498073397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12</w:t>
      </w:r>
      <w:r>
        <w:rPr>
          <w:sz w:val="24"/>
          <w:lang w:eastAsia="zh-CN"/>
        </w:rPr>
        <w:fldChar w:fldCharType="end"/>
      </w:r>
      <w:r w:rsidRPr="007760D2">
        <w:rPr>
          <w:rFonts w:hint="eastAsia"/>
          <w:sz w:val="24"/>
          <w:lang w:eastAsia="zh-CN"/>
        </w:rPr>
        <w:t>中标记“</w:t>
      </w:r>
      <w:r w:rsidRPr="007760D2">
        <w:rPr>
          <w:rFonts w:hint="eastAsia"/>
          <w:sz w:val="24"/>
          <w:lang w:eastAsia="zh-CN"/>
        </w:rPr>
        <w:t>*</w:t>
      </w:r>
      <w:r w:rsidRPr="007760D2">
        <w:rPr>
          <w:rFonts w:hint="eastAsia"/>
          <w:sz w:val="24"/>
          <w:lang w:eastAsia="zh-CN"/>
        </w:rPr>
        <w:t>”信息所示。</w:t>
      </w:r>
    </w:p>
    <w:p w:rsidR="002F3EE0" w:rsidRDefault="002F3EE0" w:rsidP="002F3EE0">
      <w:pPr>
        <w:ind w:left="1440"/>
        <w:rPr>
          <w:sz w:val="24"/>
          <w:lang w:eastAsia="zh-CN"/>
        </w:rPr>
      </w:pPr>
      <w:r w:rsidRPr="007760D2">
        <w:rPr>
          <w:rFonts w:hint="eastAsia"/>
          <w:sz w:val="24"/>
          <w:lang w:eastAsia="zh-CN"/>
        </w:rPr>
        <w:t>字段及类型信息为：</w:t>
      </w:r>
    </w:p>
    <w:p w:rsidR="002F3EE0" w:rsidRDefault="002F3EE0" w:rsidP="002F3EE0">
      <w:pPr>
        <w:ind w:left="1145" w:firstLine="295"/>
        <w:rPr>
          <w:sz w:val="24"/>
          <w:lang w:eastAsia="zh-CN"/>
        </w:rPr>
      </w:pPr>
      <w:r>
        <w:rPr>
          <w:rFonts w:hint="eastAsia"/>
          <w:sz w:val="24"/>
          <w:lang w:eastAsia="zh-CN"/>
        </w:rPr>
        <w:tab/>
      </w:r>
      <w:r>
        <w:rPr>
          <w:rFonts w:hint="eastAsia"/>
          <w:sz w:val="24"/>
          <w:lang w:eastAsia="zh-CN"/>
        </w:rPr>
        <w:t>位置名称：文本，长度</w:t>
      </w:r>
      <w:r>
        <w:rPr>
          <w:rFonts w:hint="eastAsia"/>
          <w:sz w:val="24"/>
          <w:lang w:eastAsia="zh-CN"/>
        </w:rPr>
        <w:t>50</w:t>
      </w:r>
    </w:p>
    <w:p w:rsidR="002F3EE0" w:rsidRDefault="002F3EE0" w:rsidP="002F3EE0">
      <w:pPr>
        <w:ind w:left="1145" w:firstLine="295"/>
        <w:rPr>
          <w:sz w:val="24"/>
          <w:lang w:eastAsia="zh-CN"/>
        </w:rPr>
      </w:pPr>
      <w:r>
        <w:rPr>
          <w:rFonts w:hint="eastAsia"/>
          <w:sz w:val="24"/>
          <w:lang w:eastAsia="zh-CN"/>
        </w:rPr>
        <w:tab/>
      </w:r>
      <w:r>
        <w:rPr>
          <w:rFonts w:hint="eastAsia"/>
          <w:sz w:val="24"/>
          <w:lang w:eastAsia="zh-CN"/>
        </w:rPr>
        <w:t>资产编码：文本，长度</w:t>
      </w:r>
      <w:r>
        <w:rPr>
          <w:rFonts w:hint="eastAsia"/>
          <w:sz w:val="24"/>
          <w:lang w:eastAsia="zh-CN"/>
        </w:rPr>
        <w:t>20</w:t>
      </w:r>
    </w:p>
    <w:p w:rsidR="002F3EE0" w:rsidRDefault="002F3EE0" w:rsidP="002F3EE0">
      <w:pPr>
        <w:ind w:left="1145" w:firstLine="295"/>
        <w:rPr>
          <w:sz w:val="24"/>
          <w:lang w:eastAsia="zh-CN"/>
        </w:rPr>
      </w:pPr>
      <w:r>
        <w:rPr>
          <w:rFonts w:hint="eastAsia"/>
          <w:sz w:val="24"/>
          <w:lang w:eastAsia="zh-CN"/>
        </w:rPr>
        <w:tab/>
      </w:r>
      <w:r>
        <w:rPr>
          <w:rFonts w:hint="eastAsia"/>
          <w:sz w:val="24"/>
          <w:lang w:eastAsia="zh-CN"/>
        </w:rPr>
        <w:t>检测方向：数值</w:t>
      </w:r>
    </w:p>
    <w:p w:rsidR="002F3EE0" w:rsidRDefault="002F3EE0" w:rsidP="002F3EE0">
      <w:pPr>
        <w:ind w:left="1145" w:firstLine="295"/>
        <w:rPr>
          <w:sz w:val="24"/>
          <w:lang w:eastAsia="zh-CN"/>
        </w:rPr>
      </w:pPr>
      <w:r>
        <w:rPr>
          <w:rFonts w:hint="eastAsia"/>
          <w:sz w:val="24"/>
          <w:lang w:eastAsia="zh-CN"/>
        </w:rPr>
        <w:tab/>
      </w:r>
      <w:r>
        <w:rPr>
          <w:rFonts w:hint="eastAsia"/>
          <w:sz w:val="24"/>
          <w:lang w:eastAsia="zh-CN"/>
        </w:rPr>
        <w:t>专业类型：数值</w:t>
      </w:r>
    </w:p>
    <w:p w:rsidR="002F3EE0" w:rsidRPr="002F3EE0" w:rsidRDefault="002F3EE0" w:rsidP="002F3EE0">
      <w:pPr>
        <w:ind w:left="1145" w:firstLine="295"/>
        <w:rPr>
          <w:sz w:val="24"/>
          <w:lang w:eastAsia="zh-CN"/>
        </w:rPr>
      </w:pPr>
      <w:r>
        <w:rPr>
          <w:rFonts w:hint="eastAsia"/>
          <w:sz w:val="24"/>
          <w:lang w:eastAsia="zh-CN"/>
        </w:rPr>
        <w:tab/>
      </w:r>
      <w:r>
        <w:rPr>
          <w:rFonts w:hint="eastAsia"/>
          <w:sz w:val="24"/>
          <w:lang w:eastAsia="zh-CN"/>
        </w:rPr>
        <w:t>描述：文本，长度</w:t>
      </w:r>
      <w:r>
        <w:rPr>
          <w:rFonts w:hint="eastAsia"/>
          <w:sz w:val="24"/>
          <w:lang w:eastAsia="zh-CN"/>
        </w:rPr>
        <w:t>200</w:t>
      </w:r>
    </w:p>
    <w:p w:rsidR="00F05100" w:rsidRPr="002971F0" w:rsidRDefault="00F05100" w:rsidP="00F05100">
      <w:pPr>
        <w:ind w:left="1145" w:firstLine="295"/>
        <w:rPr>
          <w:sz w:val="24"/>
          <w:lang w:eastAsia="zh-CN"/>
        </w:rPr>
      </w:pPr>
      <w:r>
        <w:rPr>
          <w:rFonts w:hint="eastAsia"/>
          <w:sz w:val="24"/>
          <w:lang w:eastAsia="zh-CN"/>
        </w:rPr>
        <w:t>操作员：备件管理员</w:t>
      </w:r>
    </w:p>
    <w:p w:rsidR="002971F0" w:rsidRPr="00893B16" w:rsidRDefault="00646F17" w:rsidP="00893B16">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893B16" w:rsidRPr="00893B16" w:rsidRDefault="00893B16" w:rsidP="00893B16">
      <w:pPr>
        <w:pStyle w:val="ab"/>
        <w:numPr>
          <w:ilvl w:val="0"/>
          <w:numId w:val="31"/>
        </w:numPr>
        <w:ind w:firstLineChars="0"/>
        <w:rPr>
          <w:sz w:val="24"/>
          <w:lang w:eastAsia="zh-CN"/>
        </w:rPr>
      </w:pPr>
      <w:r w:rsidRPr="00893B16">
        <w:rPr>
          <w:rFonts w:hint="eastAsia"/>
          <w:sz w:val="24"/>
          <w:lang w:eastAsia="zh-CN"/>
        </w:rPr>
        <w:t>备件管理员点击“高压电气设备定义”链接后，系统进入高压电气定义界面，如</w:t>
      </w:r>
      <w:r>
        <w:rPr>
          <w:sz w:val="24"/>
          <w:lang w:eastAsia="zh-CN"/>
        </w:rPr>
        <w:fldChar w:fldCharType="begin"/>
      </w:r>
      <w:r>
        <w:rPr>
          <w:sz w:val="24"/>
          <w:lang w:eastAsia="zh-CN"/>
        </w:rPr>
        <w:instrText xml:space="preserve"> </w:instrText>
      </w:r>
      <w:r>
        <w:rPr>
          <w:rFonts w:hint="eastAsia"/>
          <w:sz w:val="24"/>
          <w:lang w:eastAsia="zh-CN"/>
        </w:rPr>
        <w:instrText>REF _Ref498073397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12</w:t>
      </w:r>
      <w:r>
        <w:rPr>
          <w:sz w:val="24"/>
          <w:lang w:eastAsia="zh-CN"/>
        </w:rPr>
        <w:fldChar w:fldCharType="end"/>
      </w:r>
      <w:r w:rsidRPr="00893B16">
        <w:rPr>
          <w:rFonts w:hint="eastAsia"/>
          <w:sz w:val="24"/>
          <w:lang w:eastAsia="zh-CN"/>
        </w:rPr>
        <w:t>所示。</w:t>
      </w:r>
    </w:p>
    <w:p w:rsidR="00893B16" w:rsidRPr="00893B16" w:rsidRDefault="005B1803" w:rsidP="00893B16">
      <w:pPr>
        <w:pStyle w:val="ab"/>
        <w:numPr>
          <w:ilvl w:val="0"/>
          <w:numId w:val="31"/>
        </w:numPr>
        <w:ind w:firstLineChars="0"/>
        <w:rPr>
          <w:sz w:val="24"/>
          <w:lang w:eastAsia="zh-CN"/>
        </w:rPr>
      </w:pPr>
      <w:r>
        <w:rPr>
          <w:rFonts w:hint="eastAsia"/>
          <w:sz w:val="24"/>
          <w:lang w:eastAsia="zh-CN"/>
        </w:rPr>
        <w:t>管理员可以点击左侧设备树，在设备</w:t>
      </w:r>
      <w:r w:rsidR="00893B16" w:rsidRPr="00893B16">
        <w:rPr>
          <w:rFonts w:hint="eastAsia"/>
          <w:sz w:val="24"/>
          <w:lang w:eastAsia="zh-CN"/>
        </w:rPr>
        <w:t>节点下右键添加设备</w:t>
      </w:r>
      <w:r w:rsidR="00893B16">
        <w:rPr>
          <w:rFonts w:hint="eastAsia"/>
          <w:sz w:val="24"/>
          <w:lang w:eastAsia="zh-CN"/>
        </w:rPr>
        <w:t>位置</w:t>
      </w:r>
      <w:r w:rsidR="00893B16" w:rsidRPr="00893B16">
        <w:rPr>
          <w:rFonts w:hint="eastAsia"/>
          <w:sz w:val="24"/>
          <w:lang w:eastAsia="zh-CN"/>
        </w:rPr>
        <w:t>信息，界面如</w:t>
      </w:r>
      <w:r w:rsidR="00893B16">
        <w:rPr>
          <w:sz w:val="24"/>
          <w:lang w:eastAsia="zh-CN"/>
        </w:rPr>
        <w:fldChar w:fldCharType="begin"/>
      </w:r>
      <w:r w:rsidR="00893B16">
        <w:rPr>
          <w:sz w:val="24"/>
          <w:lang w:eastAsia="zh-CN"/>
        </w:rPr>
        <w:instrText xml:space="preserve"> </w:instrText>
      </w:r>
      <w:r w:rsidR="00893B16">
        <w:rPr>
          <w:rFonts w:hint="eastAsia"/>
          <w:sz w:val="24"/>
          <w:lang w:eastAsia="zh-CN"/>
        </w:rPr>
        <w:instrText>REF _Ref498073397 \h</w:instrText>
      </w:r>
      <w:r w:rsidR="00893B16">
        <w:rPr>
          <w:sz w:val="24"/>
          <w:lang w:eastAsia="zh-CN"/>
        </w:rPr>
        <w:instrText xml:space="preserve"> </w:instrText>
      </w:r>
      <w:r w:rsidR="00893B16">
        <w:rPr>
          <w:sz w:val="24"/>
          <w:lang w:eastAsia="zh-CN"/>
        </w:rPr>
      </w:r>
      <w:r w:rsidR="00893B16">
        <w:rPr>
          <w:sz w:val="24"/>
          <w:lang w:eastAsia="zh-CN"/>
        </w:rPr>
        <w:fldChar w:fldCharType="separate"/>
      </w:r>
      <w:r w:rsidR="00893B16">
        <w:rPr>
          <w:rFonts w:hint="eastAsia"/>
          <w:lang w:eastAsia="zh-CN"/>
        </w:rPr>
        <w:t>图</w:t>
      </w:r>
      <w:r w:rsidR="00893B16">
        <w:rPr>
          <w:rFonts w:hint="eastAsia"/>
          <w:lang w:eastAsia="zh-CN"/>
        </w:rPr>
        <w:t xml:space="preserve"> </w:t>
      </w:r>
      <w:r w:rsidR="00893B16">
        <w:rPr>
          <w:noProof/>
          <w:lang w:eastAsia="zh-CN"/>
        </w:rPr>
        <w:t>12</w:t>
      </w:r>
      <w:r w:rsidR="00893B16">
        <w:rPr>
          <w:sz w:val="24"/>
          <w:lang w:eastAsia="zh-CN"/>
        </w:rPr>
        <w:fldChar w:fldCharType="end"/>
      </w:r>
      <w:r w:rsidR="00893B16" w:rsidRPr="00893B16">
        <w:rPr>
          <w:rFonts w:hint="eastAsia"/>
          <w:sz w:val="24"/>
          <w:lang w:eastAsia="zh-CN"/>
        </w:rPr>
        <w:t>右侧所示，然后填写新的高压电气设备</w:t>
      </w:r>
      <w:r w:rsidR="00893B16">
        <w:rPr>
          <w:rFonts w:hint="eastAsia"/>
          <w:sz w:val="24"/>
          <w:lang w:eastAsia="zh-CN"/>
        </w:rPr>
        <w:t>位置</w:t>
      </w:r>
      <w:r w:rsidR="00893B16" w:rsidRPr="00893B16">
        <w:rPr>
          <w:rFonts w:hint="eastAsia"/>
          <w:sz w:val="24"/>
          <w:lang w:eastAsia="zh-CN"/>
        </w:rPr>
        <w:t>信息。</w:t>
      </w:r>
    </w:p>
    <w:p w:rsidR="00893B16" w:rsidRPr="00893B16" w:rsidRDefault="00893B16" w:rsidP="00893B16">
      <w:pPr>
        <w:pStyle w:val="ab"/>
        <w:numPr>
          <w:ilvl w:val="0"/>
          <w:numId w:val="31"/>
        </w:numPr>
        <w:ind w:firstLineChars="0"/>
        <w:rPr>
          <w:sz w:val="24"/>
          <w:lang w:eastAsia="zh-CN"/>
        </w:rPr>
      </w:pPr>
      <w:r>
        <w:rPr>
          <w:rFonts w:hint="eastAsia"/>
          <w:sz w:val="24"/>
          <w:lang w:eastAsia="zh-CN"/>
        </w:rPr>
        <w:t>管理员可以点击左侧设备树，打开选中已有的位置信息，界面右侧会显示该位置信息</w:t>
      </w:r>
      <w:r w:rsidRPr="00893B16">
        <w:rPr>
          <w:rFonts w:hint="eastAsia"/>
          <w:sz w:val="24"/>
          <w:lang w:eastAsia="zh-CN"/>
        </w:rPr>
        <w:t>，管理员可以对已有信息进行编辑修改。</w:t>
      </w:r>
    </w:p>
    <w:p w:rsidR="00646F17" w:rsidRPr="00646F17" w:rsidRDefault="00646F17" w:rsidP="00646F17">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842D84" w:rsidRDefault="00842D84" w:rsidP="00842D84">
      <w:pPr>
        <w:keepNext/>
        <w:jc w:val="center"/>
      </w:pPr>
      <w:r>
        <w:rPr>
          <w:noProof/>
          <w:lang w:eastAsia="zh-CN"/>
        </w:rPr>
        <w:lastRenderedPageBreak/>
        <w:drawing>
          <wp:inline distT="0" distB="0" distL="0" distR="0" wp14:anchorId="427C5E95" wp14:editId="38455D69">
            <wp:extent cx="5324475" cy="4733925"/>
            <wp:effectExtent l="0" t="0" r="0" b="0"/>
            <wp:docPr id="12" name="AX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U11.png"/>
                    <pic:cNvPicPr>
                      <a:picLocks noChangeAspect="1" noChangeArrowheads="1"/>
                    </pic:cNvPicPr>
                  </pic:nvPicPr>
                  <pic:blipFill>
                    <a:blip r:embed="rId21"/>
                    <a:stretch>
                      <a:fillRect/>
                    </a:stretch>
                  </pic:blipFill>
                  <pic:spPr>
                    <a:xfrm>
                      <a:off x="0" y="0"/>
                      <a:ext cx="5324475" cy="4733925"/>
                    </a:xfrm>
                    <a:prstGeom prst="rect">
                      <a:avLst/>
                    </a:prstGeom>
                  </pic:spPr>
                </pic:pic>
              </a:graphicData>
            </a:graphic>
          </wp:inline>
        </w:drawing>
      </w:r>
    </w:p>
    <w:p w:rsidR="001F1B35" w:rsidRDefault="00842D84" w:rsidP="00842D84">
      <w:pPr>
        <w:pStyle w:val="ac"/>
        <w:jc w:val="center"/>
        <w:rPr>
          <w:lang w:eastAsia="zh-CN"/>
        </w:rPr>
      </w:pPr>
      <w:bookmarkStart w:id="70" w:name="_Ref4980733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12</w:t>
      </w:r>
      <w:r>
        <w:fldChar w:fldCharType="end"/>
      </w:r>
      <w:bookmarkEnd w:id="70"/>
    </w:p>
    <w:p w:rsidR="001F1B35" w:rsidRDefault="00DD484C" w:rsidP="00DD484C">
      <w:pPr>
        <w:pStyle w:val="3"/>
        <w:numPr>
          <w:ilvl w:val="2"/>
          <w:numId w:val="14"/>
        </w:numPr>
      </w:pPr>
      <w:bookmarkStart w:id="71" w:name="_Toc498079169"/>
      <w:r>
        <w:rPr>
          <w:rFonts w:hint="eastAsia"/>
        </w:rPr>
        <w:t>删除位置</w:t>
      </w:r>
      <w:bookmarkEnd w:id="71"/>
    </w:p>
    <w:p w:rsidR="007C1F00" w:rsidRDefault="007C1F00" w:rsidP="007C1F00">
      <w:pPr>
        <w:pStyle w:val="ab"/>
        <w:numPr>
          <w:ilvl w:val="0"/>
          <w:numId w:val="19"/>
        </w:numPr>
        <w:ind w:firstLineChars="0"/>
        <w:rPr>
          <w:b/>
          <w:color w:val="548DD4" w:themeColor="text2" w:themeTint="99"/>
          <w:sz w:val="24"/>
          <w:lang w:eastAsia="zh-CN"/>
        </w:rPr>
      </w:pPr>
      <w:r w:rsidRPr="007C1F00">
        <w:rPr>
          <w:rFonts w:hint="eastAsia"/>
          <w:b/>
          <w:color w:val="548DD4" w:themeColor="text2" w:themeTint="99"/>
          <w:sz w:val="24"/>
          <w:lang w:eastAsia="zh-CN"/>
        </w:rPr>
        <w:t>功能说明</w:t>
      </w:r>
    </w:p>
    <w:p w:rsidR="001839E7" w:rsidRDefault="00E534D9" w:rsidP="001839E7">
      <w:pPr>
        <w:ind w:left="720" w:firstLine="720"/>
        <w:rPr>
          <w:sz w:val="24"/>
          <w:lang w:eastAsia="zh-CN"/>
        </w:rPr>
      </w:pPr>
      <w:r>
        <w:rPr>
          <w:rFonts w:hint="eastAsia"/>
          <w:sz w:val="24"/>
          <w:lang w:eastAsia="zh-CN"/>
        </w:rPr>
        <w:t>删除系统已有的高压电气位置</w:t>
      </w:r>
      <w:r w:rsidR="001839E7">
        <w:rPr>
          <w:rFonts w:hint="eastAsia"/>
          <w:sz w:val="24"/>
          <w:lang w:eastAsia="zh-CN"/>
        </w:rPr>
        <w:t>信息。</w:t>
      </w:r>
    </w:p>
    <w:p w:rsidR="001839E7" w:rsidRDefault="001839E7" w:rsidP="001839E7">
      <w:pPr>
        <w:ind w:left="1140" w:firstLine="300"/>
        <w:rPr>
          <w:sz w:val="24"/>
          <w:lang w:eastAsia="zh-CN"/>
        </w:rPr>
      </w:pPr>
      <w:r>
        <w:rPr>
          <w:rFonts w:hint="eastAsia"/>
          <w:sz w:val="24"/>
          <w:lang w:eastAsia="zh-CN"/>
        </w:rPr>
        <w:t>如果系统已有高压设备</w:t>
      </w:r>
      <w:r w:rsidR="00E534D9">
        <w:rPr>
          <w:rFonts w:hint="eastAsia"/>
          <w:sz w:val="24"/>
          <w:lang w:eastAsia="zh-CN"/>
        </w:rPr>
        <w:t>位置相关引用记录，则该位置</w:t>
      </w:r>
      <w:r>
        <w:rPr>
          <w:rFonts w:hint="eastAsia"/>
          <w:sz w:val="24"/>
          <w:lang w:eastAsia="zh-CN"/>
        </w:rPr>
        <w:t>不可删除。</w:t>
      </w:r>
    </w:p>
    <w:p w:rsidR="001839E7" w:rsidRPr="007B30F8" w:rsidRDefault="001839E7" w:rsidP="001839E7">
      <w:pPr>
        <w:ind w:left="1140" w:firstLine="300"/>
        <w:rPr>
          <w:sz w:val="24"/>
          <w:lang w:eastAsia="zh-CN"/>
        </w:rPr>
      </w:pPr>
      <w:r>
        <w:rPr>
          <w:rFonts w:hint="eastAsia"/>
          <w:sz w:val="24"/>
          <w:lang w:eastAsia="zh-CN"/>
        </w:rPr>
        <w:t>操作员：备件管理员</w:t>
      </w:r>
    </w:p>
    <w:p w:rsidR="00BB6E04" w:rsidRDefault="00BB6E04" w:rsidP="007C1F00">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28184D" w:rsidRPr="0028184D" w:rsidRDefault="000159AF" w:rsidP="0028184D">
      <w:pPr>
        <w:pStyle w:val="ab"/>
        <w:numPr>
          <w:ilvl w:val="0"/>
          <w:numId w:val="32"/>
        </w:numPr>
        <w:ind w:firstLineChars="0"/>
        <w:rPr>
          <w:sz w:val="24"/>
          <w:lang w:eastAsia="zh-CN"/>
        </w:rPr>
      </w:pPr>
      <w:r>
        <w:rPr>
          <w:rFonts w:hint="eastAsia"/>
          <w:sz w:val="24"/>
          <w:lang w:eastAsia="zh-CN"/>
        </w:rPr>
        <w:t>备件管理员点击“高压电气设备定义”链接后，系统进入高压电气位置定义</w:t>
      </w:r>
      <w:r w:rsidR="0028184D" w:rsidRPr="0028184D">
        <w:rPr>
          <w:rFonts w:hint="eastAsia"/>
          <w:sz w:val="24"/>
          <w:lang w:eastAsia="zh-CN"/>
        </w:rPr>
        <w:t>界面，如</w:t>
      </w:r>
      <w:r>
        <w:rPr>
          <w:sz w:val="24"/>
          <w:lang w:eastAsia="zh-CN"/>
        </w:rPr>
        <w:fldChar w:fldCharType="begin"/>
      </w:r>
      <w:r>
        <w:rPr>
          <w:sz w:val="24"/>
          <w:lang w:eastAsia="zh-CN"/>
        </w:rPr>
        <w:instrText xml:space="preserve"> </w:instrText>
      </w:r>
      <w:r>
        <w:rPr>
          <w:rFonts w:hint="eastAsia"/>
          <w:sz w:val="24"/>
          <w:lang w:eastAsia="zh-CN"/>
        </w:rPr>
        <w:instrText>REF _Ref498073397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12</w:t>
      </w:r>
      <w:r>
        <w:rPr>
          <w:sz w:val="24"/>
          <w:lang w:eastAsia="zh-CN"/>
        </w:rPr>
        <w:fldChar w:fldCharType="end"/>
      </w:r>
      <w:r w:rsidR="0028184D" w:rsidRPr="0028184D">
        <w:rPr>
          <w:rFonts w:hint="eastAsia"/>
          <w:sz w:val="24"/>
          <w:lang w:eastAsia="zh-CN"/>
        </w:rPr>
        <w:t>所示。</w:t>
      </w:r>
    </w:p>
    <w:p w:rsidR="0028184D" w:rsidRPr="00884A5E" w:rsidRDefault="000159AF" w:rsidP="00884A5E">
      <w:pPr>
        <w:pStyle w:val="ab"/>
        <w:numPr>
          <w:ilvl w:val="0"/>
          <w:numId w:val="32"/>
        </w:numPr>
        <w:ind w:firstLineChars="0"/>
        <w:rPr>
          <w:sz w:val="24"/>
          <w:lang w:eastAsia="zh-CN"/>
        </w:rPr>
      </w:pPr>
      <w:r>
        <w:rPr>
          <w:rFonts w:hint="eastAsia"/>
          <w:sz w:val="24"/>
          <w:lang w:eastAsia="zh-CN"/>
        </w:rPr>
        <w:t>管理员可以点击左侧设备树，在位置</w:t>
      </w:r>
      <w:r w:rsidR="0028184D" w:rsidRPr="0028184D">
        <w:rPr>
          <w:rFonts w:hint="eastAsia"/>
          <w:sz w:val="24"/>
          <w:lang w:eastAsia="zh-CN"/>
        </w:rPr>
        <w:t>节点下右键</w:t>
      </w:r>
      <w:r>
        <w:rPr>
          <w:rFonts w:hint="eastAsia"/>
          <w:sz w:val="24"/>
          <w:lang w:eastAsia="zh-CN"/>
        </w:rPr>
        <w:t>单击“删除位置</w:t>
      </w:r>
      <w:r w:rsidR="0028184D" w:rsidRPr="0028184D">
        <w:rPr>
          <w:rFonts w:hint="eastAsia"/>
          <w:sz w:val="24"/>
          <w:lang w:eastAsia="zh-CN"/>
        </w:rPr>
        <w:t>”按钮，</w:t>
      </w:r>
      <w:r>
        <w:rPr>
          <w:rFonts w:hint="eastAsia"/>
          <w:sz w:val="24"/>
          <w:lang w:eastAsia="zh-CN"/>
        </w:rPr>
        <w:t>系统提示是否确认删除该位置信息，如果确认则删除该位置</w:t>
      </w:r>
      <w:r w:rsidR="0028184D" w:rsidRPr="0028184D">
        <w:rPr>
          <w:rFonts w:hint="eastAsia"/>
          <w:sz w:val="24"/>
          <w:lang w:eastAsia="zh-CN"/>
        </w:rPr>
        <w:t>信息。</w:t>
      </w:r>
    </w:p>
    <w:p w:rsidR="00BB6E04" w:rsidRDefault="00BB6E04" w:rsidP="007C1F00">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7B30F8" w:rsidRPr="007B30F8" w:rsidRDefault="007B30F8" w:rsidP="000A3F21">
      <w:pPr>
        <w:ind w:left="720" w:firstLine="420"/>
        <w:rPr>
          <w:sz w:val="24"/>
          <w:lang w:eastAsia="zh-CN"/>
        </w:rPr>
      </w:pPr>
      <w:r>
        <w:rPr>
          <w:rFonts w:hint="eastAsia"/>
          <w:sz w:val="24"/>
          <w:lang w:eastAsia="zh-CN"/>
        </w:rPr>
        <w:t>无</w:t>
      </w:r>
    </w:p>
    <w:p w:rsidR="001F1B35" w:rsidRDefault="001F1B35" w:rsidP="006C2080">
      <w:pPr>
        <w:rPr>
          <w:lang w:eastAsia="zh-CN"/>
        </w:rPr>
      </w:pPr>
    </w:p>
    <w:p w:rsidR="001F1B35" w:rsidRDefault="001F1B35" w:rsidP="006C2080">
      <w:pPr>
        <w:rPr>
          <w:lang w:eastAsia="zh-CN"/>
        </w:rPr>
      </w:pPr>
    </w:p>
    <w:p w:rsidR="001F1B35" w:rsidRDefault="007A666E" w:rsidP="007A666E">
      <w:pPr>
        <w:pStyle w:val="3"/>
        <w:numPr>
          <w:ilvl w:val="2"/>
          <w:numId w:val="14"/>
        </w:numPr>
      </w:pPr>
      <w:bookmarkStart w:id="72" w:name="_Toc498079170"/>
      <w:r>
        <w:rPr>
          <w:rFonts w:hint="eastAsia"/>
        </w:rPr>
        <w:lastRenderedPageBreak/>
        <w:t>添加</w:t>
      </w:r>
      <w:r>
        <w:rPr>
          <w:rFonts w:hint="eastAsia"/>
        </w:rPr>
        <w:t>/</w:t>
      </w:r>
      <w:r>
        <w:rPr>
          <w:rFonts w:hint="eastAsia"/>
        </w:rPr>
        <w:t>编辑测点</w:t>
      </w:r>
      <w:bookmarkEnd w:id="72"/>
    </w:p>
    <w:p w:rsidR="001F1B35" w:rsidRDefault="001D1DD0" w:rsidP="001D1DD0">
      <w:pPr>
        <w:pStyle w:val="ab"/>
        <w:numPr>
          <w:ilvl w:val="0"/>
          <w:numId w:val="19"/>
        </w:numPr>
        <w:ind w:firstLineChars="0"/>
        <w:rPr>
          <w:b/>
          <w:color w:val="548DD4" w:themeColor="text2" w:themeTint="99"/>
          <w:sz w:val="24"/>
          <w:lang w:eastAsia="zh-CN"/>
        </w:rPr>
      </w:pPr>
      <w:r w:rsidRPr="001D1DD0">
        <w:rPr>
          <w:rFonts w:hint="eastAsia"/>
          <w:b/>
          <w:color w:val="548DD4" w:themeColor="text2" w:themeTint="99"/>
          <w:sz w:val="24"/>
          <w:lang w:eastAsia="zh-CN"/>
        </w:rPr>
        <w:t>功能说明</w:t>
      </w:r>
    </w:p>
    <w:p w:rsidR="009A6962" w:rsidRDefault="009A6962" w:rsidP="009A6962">
      <w:pPr>
        <w:ind w:left="720" w:firstLine="720"/>
        <w:rPr>
          <w:sz w:val="24"/>
          <w:lang w:eastAsia="zh-CN"/>
        </w:rPr>
      </w:pPr>
      <w:r w:rsidRPr="00F05100">
        <w:rPr>
          <w:rFonts w:hint="eastAsia"/>
          <w:sz w:val="24"/>
          <w:lang w:eastAsia="zh-CN"/>
        </w:rPr>
        <w:t>为系统定义或编辑已有的高压电气设备信息。</w:t>
      </w:r>
    </w:p>
    <w:p w:rsidR="009A6962" w:rsidRDefault="009A6962" w:rsidP="009A6962">
      <w:pPr>
        <w:ind w:left="1145" w:firstLine="295"/>
        <w:rPr>
          <w:sz w:val="24"/>
          <w:lang w:eastAsia="zh-CN"/>
        </w:rPr>
      </w:pPr>
      <w:r w:rsidRPr="00D34AAA">
        <w:rPr>
          <w:rFonts w:hint="eastAsia"/>
          <w:sz w:val="24"/>
          <w:lang w:eastAsia="zh-CN"/>
        </w:rPr>
        <w:t>界面分为左右两侧，左侧显示设备树信息，右侧显示相关设备树节点高压电气设备</w:t>
      </w:r>
      <w:r>
        <w:rPr>
          <w:rFonts w:hint="eastAsia"/>
          <w:sz w:val="24"/>
          <w:lang w:eastAsia="zh-CN"/>
        </w:rPr>
        <w:t>位测点</w:t>
      </w:r>
      <w:r w:rsidRPr="00D34AAA">
        <w:rPr>
          <w:rFonts w:hint="eastAsia"/>
          <w:sz w:val="24"/>
          <w:lang w:eastAsia="zh-CN"/>
        </w:rPr>
        <w:t>信息</w:t>
      </w:r>
      <w:r w:rsidR="00FA1973">
        <w:rPr>
          <w:rFonts w:hint="eastAsia"/>
          <w:sz w:val="24"/>
          <w:lang w:eastAsia="zh-CN"/>
        </w:rPr>
        <w:t>，分为三个栏目</w:t>
      </w:r>
      <w:r w:rsidRPr="00D34AAA">
        <w:rPr>
          <w:rFonts w:hint="eastAsia"/>
          <w:sz w:val="24"/>
          <w:lang w:eastAsia="zh-CN"/>
        </w:rPr>
        <w:t>，高压电气设备</w:t>
      </w:r>
      <w:r>
        <w:rPr>
          <w:rFonts w:hint="eastAsia"/>
          <w:sz w:val="24"/>
          <w:lang w:eastAsia="zh-CN"/>
        </w:rPr>
        <w:t>测点详细信息显示如下</w:t>
      </w:r>
      <w:r w:rsidRPr="00D34AAA">
        <w:rPr>
          <w:rFonts w:hint="eastAsia"/>
          <w:sz w:val="24"/>
          <w:lang w:eastAsia="zh-CN"/>
        </w:rPr>
        <w:t>：</w:t>
      </w:r>
    </w:p>
    <w:p w:rsidR="00FA1973" w:rsidRPr="00FA1973" w:rsidRDefault="00FA1973" w:rsidP="00FA1973">
      <w:pPr>
        <w:rPr>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略（详细参考</w:t>
      </w:r>
      <w:r>
        <w:rPr>
          <w:rFonts w:hint="eastAsia"/>
          <w:sz w:val="24"/>
          <w:lang w:eastAsia="zh-CN"/>
        </w:rPr>
        <w:t>PMS</w:t>
      </w:r>
      <w:r>
        <w:rPr>
          <w:rFonts w:hint="eastAsia"/>
          <w:sz w:val="24"/>
          <w:lang w:eastAsia="zh-CN"/>
        </w:rPr>
        <w:t>系统测点定义）</w:t>
      </w:r>
    </w:p>
    <w:p w:rsidR="009A6962" w:rsidRPr="009A6962" w:rsidRDefault="009A6962" w:rsidP="00FA1973">
      <w:pPr>
        <w:ind w:left="1145" w:firstLine="295"/>
        <w:rPr>
          <w:sz w:val="24"/>
          <w:lang w:eastAsia="zh-CN"/>
        </w:rPr>
      </w:pPr>
      <w:r>
        <w:rPr>
          <w:rFonts w:hint="eastAsia"/>
          <w:sz w:val="24"/>
          <w:lang w:eastAsia="zh-CN"/>
        </w:rPr>
        <w:t>操作员：备件管理员</w:t>
      </w:r>
    </w:p>
    <w:p w:rsidR="005B14D7" w:rsidRDefault="005B14D7" w:rsidP="001D1DD0">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4F1E17" w:rsidRPr="004F1E17" w:rsidRDefault="004F1E17" w:rsidP="004F1E17">
      <w:pPr>
        <w:pStyle w:val="ab"/>
        <w:numPr>
          <w:ilvl w:val="0"/>
          <w:numId w:val="33"/>
        </w:numPr>
        <w:ind w:firstLineChars="0"/>
        <w:rPr>
          <w:sz w:val="24"/>
          <w:lang w:eastAsia="zh-CN"/>
        </w:rPr>
      </w:pPr>
      <w:r w:rsidRPr="004F1E17">
        <w:rPr>
          <w:rFonts w:hint="eastAsia"/>
          <w:sz w:val="24"/>
          <w:lang w:eastAsia="zh-CN"/>
        </w:rPr>
        <w:t>备件管理员点击“高压电气设备定义”链接后，系统进入高压电气</w:t>
      </w:r>
      <w:r w:rsidR="005B1803">
        <w:rPr>
          <w:rFonts w:hint="eastAsia"/>
          <w:sz w:val="24"/>
          <w:lang w:eastAsia="zh-CN"/>
        </w:rPr>
        <w:t>测点</w:t>
      </w:r>
      <w:r w:rsidRPr="004F1E17">
        <w:rPr>
          <w:rFonts w:hint="eastAsia"/>
          <w:sz w:val="24"/>
          <w:lang w:eastAsia="zh-CN"/>
        </w:rPr>
        <w:t>定义界面，如</w:t>
      </w:r>
      <w:r w:rsidR="00C90B98">
        <w:rPr>
          <w:sz w:val="24"/>
          <w:lang w:eastAsia="zh-CN"/>
        </w:rPr>
        <w:fldChar w:fldCharType="begin"/>
      </w:r>
      <w:r w:rsidR="00C90B98">
        <w:rPr>
          <w:sz w:val="24"/>
          <w:lang w:eastAsia="zh-CN"/>
        </w:rPr>
        <w:instrText xml:space="preserve"> </w:instrText>
      </w:r>
      <w:r w:rsidR="00C90B98">
        <w:rPr>
          <w:rFonts w:hint="eastAsia"/>
          <w:sz w:val="24"/>
          <w:lang w:eastAsia="zh-CN"/>
        </w:rPr>
        <w:instrText>REF _Ref498074222 \h</w:instrText>
      </w:r>
      <w:r w:rsidR="00C90B98">
        <w:rPr>
          <w:sz w:val="24"/>
          <w:lang w:eastAsia="zh-CN"/>
        </w:rPr>
        <w:instrText xml:space="preserve"> </w:instrText>
      </w:r>
      <w:r w:rsidR="00C90B98">
        <w:rPr>
          <w:sz w:val="24"/>
          <w:lang w:eastAsia="zh-CN"/>
        </w:rPr>
      </w:r>
      <w:r w:rsidR="00C90B98">
        <w:rPr>
          <w:sz w:val="24"/>
          <w:lang w:eastAsia="zh-CN"/>
        </w:rPr>
        <w:fldChar w:fldCharType="separate"/>
      </w:r>
      <w:r w:rsidR="00C90B98">
        <w:rPr>
          <w:rFonts w:hint="eastAsia"/>
          <w:lang w:eastAsia="zh-CN"/>
        </w:rPr>
        <w:t>图</w:t>
      </w:r>
      <w:r w:rsidR="00C90B98">
        <w:rPr>
          <w:rFonts w:hint="eastAsia"/>
          <w:lang w:eastAsia="zh-CN"/>
        </w:rPr>
        <w:t xml:space="preserve"> </w:t>
      </w:r>
      <w:r w:rsidR="00C90B98">
        <w:rPr>
          <w:noProof/>
          <w:lang w:eastAsia="zh-CN"/>
        </w:rPr>
        <w:t>13</w:t>
      </w:r>
      <w:r w:rsidR="00C90B98">
        <w:rPr>
          <w:sz w:val="24"/>
          <w:lang w:eastAsia="zh-CN"/>
        </w:rPr>
        <w:fldChar w:fldCharType="end"/>
      </w:r>
      <w:r w:rsidRPr="004F1E17">
        <w:rPr>
          <w:rFonts w:hint="eastAsia"/>
          <w:sz w:val="24"/>
          <w:lang w:eastAsia="zh-CN"/>
        </w:rPr>
        <w:t>所示。</w:t>
      </w:r>
    </w:p>
    <w:p w:rsidR="004F1E17" w:rsidRPr="004F1E17" w:rsidRDefault="004F1E17" w:rsidP="004F1E17">
      <w:pPr>
        <w:pStyle w:val="ab"/>
        <w:numPr>
          <w:ilvl w:val="0"/>
          <w:numId w:val="33"/>
        </w:numPr>
        <w:ind w:firstLineChars="0"/>
        <w:rPr>
          <w:sz w:val="24"/>
          <w:lang w:eastAsia="zh-CN"/>
        </w:rPr>
      </w:pPr>
      <w:r w:rsidRPr="004F1E17">
        <w:rPr>
          <w:rFonts w:hint="eastAsia"/>
          <w:sz w:val="24"/>
          <w:lang w:eastAsia="zh-CN"/>
        </w:rPr>
        <w:t>管理员可以点击左侧设备树，在位置节点下右键添加设备位置信息，界面如</w:t>
      </w:r>
      <w:r w:rsidR="00C90B98">
        <w:rPr>
          <w:sz w:val="24"/>
          <w:lang w:eastAsia="zh-CN"/>
        </w:rPr>
        <w:fldChar w:fldCharType="begin"/>
      </w:r>
      <w:r w:rsidR="00C90B98">
        <w:rPr>
          <w:sz w:val="24"/>
          <w:lang w:eastAsia="zh-CN"/>
        </w:rPr>
        <w:instrText xml:space="preserve"> </w:instrText>
      </w:r>
      <w:r w:rsidR="00C90B98">
        <w:rPr>
          <w:rFonts w:hint="eastAsia"/>
          <w:sz w:val="24"/>
          <w:lang w:eastAsia="zh-CN"/>
        </w:rPr>
        <w:instrText>REF _Ref498074222 \h</w:instrText>
      </w:r>
      <w:r w:rsidR="00C90B98">
        <w:rPr>
          <w:sz w:val="24"/>
          <w:lang w:eastAsia="zh-CN"/>
        </w:rPr>
        <w:instrText xml:space="preserve"> </w:instrText>
      </w:r>
      <w:r w:rsidR="00C90B98">
        <w:rPr>
          <w:sz w:val="24"/>
          <w:lang w:eastAsia="zh-CN"/>
        </w:rPr>
      </w:r>
      <w:r w:rsidR="00C90B98">
        <w:rPr>
          <w:sz w:val="24"/>
          <w:lang w:eastAsia="zh-CN"/>
        </w:rPr>
        <w:fldChar w:fldCharType="separate"/>
      </w:r>
      <w:r w:rsidR="00C90B98">
        <w:rPr>
          <w:rFonts w:hint="eastAsia"/>
          <w:lang w:eastAsia="zh-CN"/>
        </w:rPr>
        <w:t>图</w:t>
      </w:r>
      <w:r w:rsidR="00C90B98">
        <w:rPr>
          <w:rFonts w:hint="eastAsia"/>
          <w:lang w:eastAsia="zh-CN"/>
        </w:rPr>
        <w:t xml:space="preserve"> </w:t>
      </w:r>
      <w:r w:rsidR="00C90B98">
        <w:rPr>
          <w:noProof/>
          <w:lang w:eastAsia="zh-CN"/>
        </w:rPr>
        <w:t>13</w:t>
      </w:r>
      <w:r w:rsidR="00C90B98">
        <w:rPr>
          <w:sz w:val="24"/>
          <w:lang w:eastAsia="zh-CN"/>
        </w:rPr>
        <w:fldChar w:fldCharType="end"/>
      </w:r>
      <w:r w:rsidRPr="004F1E17">
        <w:rPr>
          <w:rFonts w:hint="eastAsia"/>
          <w:sz w:val="24"/>
          <w:lang w:eastAsia="zh-CN"/>
        </w:rPr>
        <w:t>右侧所示，然后填写新的高压电气设备</w:t>
      </w:r>
      <w:r w:rsidR="00C92C93">
        <w:rPr>
          <w:rFonts w:hint="eastAsia"/>
          <w:sz w:val="24"/>
          <w:lang w:eastAsia="zh-CN"/>
        </w:rPr>
        <w:t>测点</w:t>
      </w:r>
      <w:r w:rsidRPr="004F1E17">
        <w:rPr>
          <w:rFonts w:hint="eastAsia"/>
          <w:sz w:val="24"/>
          <w:lang w:eastAsia="zh-CN"/>
        </w:rPr>
        <w:t>信息。</w:t>
      </w:r>
    </w:p>
    <w:p w:rsidR="009A6962" w:rsidRPr="00C92C93" w:rsidRDefault="00C92C93" w:rsidP="00C92C93">
      <w:pPr>
        <w:pStyle w:val="ab"/>
        <w:numPr>
          <w:ilvl w:val="0"/>
          <w:numId w:val="33"/>
        </w:numPr>
        <w:ind w:firstLineChars="0"/>
        <w:rPr>
          <w:sz w:val="24"/>
          <w:lang w:eastAsia="zh-CN"/>
        </w:rPr>
      </w:pPr>
      <w:r>
        <w:rPr>
          <w:rFonts w:hint="eastAsia"/>
          <w:sz w:val="24"/>
          <w:lang w:eastAsia="zh-CN"/>
        </w:rPr>
        <w:t>管理员可以点击左侧设备树，打开选中已有的测点信息，界面右侧会显示该测点</w:t>
      </w:r>
      <w:r w:rsidR="004F1E17" w:rsidRPr="004F1E17">
        <w:rPr>
          <w:rFonts w:hint="eastAsia"/>
          <w:sz w:val="24"/>
          <w:lang w:eastAsia="zh-CN"/>
        </w:rPr>
        <w:t>信息，管理员可以对已有信息进行编辑修改。</w:t>
      </w:r>
    </w:p>
    <w:p w:rsidR="005B14D7" w:rsidRPr="001D1DD0" w:rsidRDefault="005B14D7" w:rsidP="001D1DD0">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193FE3" w:rsidRDefault="00193FE3" w:rsidP="00193FE3">
      <w:pPr>
        <w:keepNext/>
        <w:jc w:val="center"/>
      </w:pPr>
      <w:r>
        <w:rPr>
          <w:noProof/>
          <w:lang w:eastAsia="zh-CN"/>
        </w:rPr>
        <w:lastRenderedPageBreak/>
        <w:drawing>
          <wp:inline distT="0" distB="0" distL="0" distR="0" wp14:anchorId="4F416BC9" wp14:editId="1BD0D41D">
            <wp:extent cx="6657975" cy="4733925"/>
            <wp:effectExtent l="0" t="0" r="0" b="0"/>
            <wp:docPr id="13" name="AX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U12.png"/>
                    <pic:cNvPicPr>
                      <a:picLocks noChangeAspect="1" noChangeArrowheads="1"/>
                    </pic:cNvPicPr>
                  </pic:nvPicPr>
                  <pic:blipFill>
                    <a:blip r:embed="rId22"/>
                    <a:stretch>
                      <a:fillRect/>
                    </a:stretch>
                  </pic:blipFill>
                  <pic:spPr>
                    <a:xfrm>
                      <a:off x="0" y="0"/>
                      <a:ext cx="6657975" cy="4733925"/>
                    </a:xfrm>
                    <a:prstGeom prst="rect">
                      <a:avLst/>
                    </a:prstGeom>
                  </pic:spPr>
                </pic:pic>
              </a:graphicData>
            </a:graphic>
          </wp:inline>
        </w:drawing>
      </w:r>
    </w:p>
    <w:p w:rsidR="001D1DD0" w:rsidRDefault="00193FE3" w:rsidP="00193FE3">
      <w:pPr>
        <w:pStyle w:val="ac"/>
        <w:jc w:val="center"/>
        <w:rPr>
          <w:lang w:eastAsia="zh-CN"/>
        </w:rPr>
      </w:pPr>
      <w:bookmarkStart w:id="73" w:name="_Ref4980742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13</w:t>
      </w:r>
      <w:r>
        <w:fldChar w:fldCharType="end"/>
      </w:r>
      <w:bookmarkEnd w:id="73"/>
    </w:p>
    <w:p w:rsidR="001F1B35" w:rsidRDefault="00414E30" w:rsidP="00414E30">
      <w:pPr>
        <w:pStyle w:val="3"/>
        <w:numPr>
          <w:ilvl w:val="2"/>
          <w:numId w:val="14"/>
        </w:numPr>
      </w:pPr>
      <w:bookmarkStart w:id="74" w:name="_Toc498079171"/>
      <w:r>
        <w:rPr>
          <w:rFonts w:hint="eastAsia"/>
        </w:rPr>
        <w:t>删除测点</w:t>
      </w:r>
      <w:bookmarkEnd w:id="74"/>
    </w:p>
    <w:p w:rsidR="001F1B35" w:rsidRDefault="00F06FE9" w:rsidP="00F06FE9">
      <w:pPr>
        <w:pStyle w:val="ab"/>
        <w:numPr>
          <w:ilvl w:val="0"/>
          <w:numId w:val="19"/>
        </w:numPr>
        <w:ind w:firstLineChars="0"/>
        <w:rPr>
          <w:b/>
          <w:color w:val="548DD4" w:themeColor="text2" w:themeTint="99"/>
          <w:sz w:val="24"/>
          <w:lang w:eastAsia="zh-CN"/>
        </w:rPr>
      </w:pPr>
      <w:r w:rsidRPr="00F06FE9">
        <w:rPr>
          <w:rFonts w:hint="eastAsia"/>
          <w:b/>
          <w:color w:val="548DD4" w:themeColor="text2" w:themeTint="99"/>
          <w:sz w:val="24"/>
          <w:lang w:eastAsia="zh-CN"/>
        </w:rPr>
        <w:t>功能说明</w:t>
      </w:r>
    </w:p>
    <w:p w:rsidR="00043AD2" w:rsidRDefault="00043AD2" w:rsidP="00043AD2">
      <w:pPr>
        <w:ind w:left="720" w:firstLine="720"/>
        <w:rPr>
          <w:sz w:val="24"/>
          <w:lang w:eastAsia="zh-CN"/>
        </w:rPr>
      </w:pPr>
      <w:r>
        <w:rPr>
          <w:rFonts w:hint="eastAsia"/>
          <w:sz w:val="24"/>
          <w:lang w:eastAsia="zh-CN"/>
        </w:rPr>
        <w:t>删除系统已有的高压电气测点信息。</w:t>
      </w:r>
    </w:p>
    <w:p w:rsidR="00043AD2" w:rsidRDefault="00043AD2" w:rsidP="00043AD2">
      <w:pPr>
        <w:ind w:left="1140" w:firstLine="300"/>
        <w:rPr>
          <w:sz w:val="24"/>
          <w:lang w:eastAsia="zh-CN"/>
        </w:rPr>
      </w:pPr>
      <w:r>
        <w:rPr>
          <w:rFonts w:hint="eastAsia"/>
          <w:sz w:val="24"/>
          <w:lang w:eastAsia="zh-CN"/>
        </w:rPr>
        <w:t>如果系统已有高压设备测点相关引用记录，则该测点不可删除。</w:t>
      </w:r>
    </w:p>
    <w:p w:rsidR="00EA5CE1" w:rsidRPr="0012366B" w:rsidRDefault="00043AD2" w:rsidP="00043AD2">
      <w:pPr>
        <w:ind w:left="1140" w:firstLine="300"/>
        <w:rPr>
          <w:sz w:val="24"/>
          <w:lang w:eastAsia="zh-CN"/>
        </w:rPr>
      </w:pPr>
      <w:r>
        <w:rPr>
          <w:rFonts w:hint="eastAsia"/>
          <w:sz w:val="24"/>
          <w:lang w:eastAsia="zh-CN"/>
        </w:rPr>
        <w:t>操作员：备件管理员</w:t>
      </w:r>
    </w:p>
    <w:p w:rsidR="00BF1D18" w:rsidRDefault="00BF1D18" w:rsidP="00F06FE9">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F76428" w:rsidRPr="00F76428" w:rsidRDefault="00F76428" w:rsidP="00F76428">
      <w:pPr>
        <w:pStyle w:val="ab"/>
        <w:numPr>
          <w:ilvl w:val="0"/>
          <w:numId w:val="34"/>
        </w:numPr>
        <w:ind w:firstLineChars="0"/>
        <w:rPr>
          <w:sz w:val="24"/>
          <w:lang w:eastAsia="zh-CN"/>
        </w:rPr>
      </w:pPr>
      <w:r w:rsidRPr="00F76428">
        <w:rPr>
          <w:rFonts w:hint="eastAsia"/>
          <w:sz w:val="24"/>
          <w:lang w:eastAsia="zh-CN"/>
        </w:rPr>
        <w:t>备件管理员点击“高压电气设备定义”链接后，系统进入高压电气定义界面，如</w:t>
      </w:r>
      <w:r w:rsidR="00443B86">
        <w:rPr>
          <w:sz w:val="24"/>
          <w:lang w:eastAsia="zh-CN"/>
        </w:rPr>
        <w:fldChar w:fldCharType="begin"/>
      </w:r>
      <w:r w:rsidR="00443B86">
        <w:rPr>
          <w:sz w:val="24"/>
          <w:lang w:eastAsia="zh-CN"/>
        </w:rPr>
        <w:instrText xml:space="preserve"> </w:instrText>
      </w:r>
      <w:r w:rsidR="00443B86">
        <w:rPr>
          <w:rFonts w:hint="eastAsia"/>
          <w:sz w:val="24"/>
          <w:lang w:eastAsia="zh-CN"/>
        </w:rPr>
        <w:instrText>REF _Ref498074222 \h</w:instrText>
      </w:r>
      <w:r w:rsidR="00443B86">
        <w:rPr>
          <w:sz w:val="24"/>
          <w:lang w:eastAsia="zh-CN"/>
        </w:rPr>
        <w:instrText xml:space="preserve"> </w:instrText>
      </w:r>
      <w:r w:rsidR="00443B86">
        <w:rPr>
          <w:sz w:val="24"/>
          <w:lang w:eastAsia="zh-CN"/>
        </w:rPr>
      </w:r>
      <w:r w:rsidR="00443B86">
        <w:rPr>
          <w:sz w:val="24"/>
          <w:lang w:eastAsia="zh-CN"/>
        </w:rPr>
        <w:fldChar w:fldCharType="separate"/>
      </w:r>
      <w:r w:rsidR="00443B86">
        <w:rPr>
          <w:rFonts w:hint="eastAsia"/>
          <w:lang w:eastAsia="zh-CN"/>
        </w:rPr>
        <w:t>图</w:t>
      </w:r>
      <w:r w:rsidR="00443B86">
        <w:rPr>
          <w:rFonts w:hint="eastAsia"/>
          <w:lang w:eastAsia="zh-CN"/>
        </w:rPr>
        <w:t xml:space="preserve"> </w:t>
      </w:r>
      <w:r w:rsidR="00443B86">
        <w:rPr>
          <w:noProof/>
          <w:lang w:eastAsia="zh-CN"/>
        </w:rPr>
        <w:t>13</w:t>
      </w:r>
      <w:r w:rsidR="00443B86">
        <w:rPr>
          <w:sz w:val="24"/>
          <w:lang w:eastAsia="zh-CN"/>
        </w:rPr>
        <w:fldChar w:fldCharType="end"/>
      </w:r>
      <w:r w:rsidRPr="00F76428">
        <w:rPr>
          <w:rFonts w:hint="eastAsia"/>
          <w:sz w:val="24"/>
          <w:lang w:eastAsia="zh-CN"/>
        </w:rPr>
        <w:t>所示。</w:t>
      </w:r>
    </w:p>
    <w:p w:rsidR="00EA5CE1" w:rsidRPr="00443B86" w:rsidRDefault="00443B86" w:rsidP="00443B86">
      <w:pPr>
        <w:pStyle w:val="ab"/>
        <w:numPr>
          <w:ilvl w:val="0"/>
          <w:numId w:val="34"/>
        </w:numPr>
        <w:ind w:firstLineChars="0"/>
        <w:rPr>
          <w:sz w:val="24"/>
          <w:lang w:eastAsia="zh-CN"/>
        </w:rPr>
      </w:pPr>
      <w:r>
        <w:rPr>
          <w:rFonts w:hint="eastAsia"/>
          <w:sz w:val="24"/>
          <w:lang w:eastAsia="zh-CN"/>
        </w:rPr>
        <w:t>管理员可以点击左侧设备树，在测点</w:t>
      </w:r>
      <w:r w:rsidR="00F76428" w:rsidRPr="00F76428">
        <w:rPr>
          <w:rFonts w:hint="eastAsia"/>
          <w:sz w:val="24"/>
          <w:lang w:eastAsia="zh-CN"/>
        </w:rPr>
        <w:t>节点下右键</w:t>
      </w:r>
      <w:r>
        <w:rPr>
          <w:rFonts w:hint="eastAsia"/>
          <w:sz w:val="24"/>
          <w:lang w:eastAsia="zh-CN"/>
        </w:rPr>
        <w:t>单击“删除测点</w:t>
      </w:r>
      <w:r w:rsidR="00F76428" w:rsidRPr="00F76428">
        <w:rPr>
          <w:rFonts w:hint="eastAsia"/>
          <w:sz w:val="24"/>
          <w:lang w:eastAsia="zh-CN"/>
        </w:rPr>
        <w:t>”按钮，</w:t>
      </w:r>
      <w:r>
        <w:rPr>
          <w:rFonts w:hint="eastAsia"/>
          <w:sz w:val="24"/>
          <w:lang w:eastAsia="zh-CN"/>
        </w:rPr>
        <w:t>系统提示是否确认删除该测点信息，如果确认则删除该测点</w:t>
      </w:r>
      <w:r w:rsidR="00F76428" w:rsidRPr="00F76428">
        <w:rPr>
          <w:rFonts w:hint="eastAsia"/>
          <w:sz w:val="24"/>
          <w:lang w:eastAsia="zh-CN"/>
        </w:rPr>
        <w:t>信息。</w:t>
      </w:r>
    </w:p>
    <w:p w:rsidR="00BF1D18" w:rsidRPr="00F06FE9" w:rsidRDefault="00BF1D18" w:rsidP="00F06FE9">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F06FE9" w:rsidRPr="00443B86" w:rsidRDefault="00443B86" w:rsidP="006C21CE">
      <w:pPr>
        <w:ind w:left="420" w:firstLine="720"/>
        <w:rPr>
          <w:sz w:val="24"/>
          <w:lang w:eastAsia="zh-CN"/>
        </w:rPr>
      </w:pPr>
      <w:r w:rsidRPr="00443B86">
        <w:rPr>
          <w:rFonts w:hint="eastAsia"/>
          <w:sz w:val="24"/>
          <w:lang w:eastAsia="zh-CN"/>
        </w:rPr>
        <w:t>无</w:t>
      </w:r>
    </w:p>
    <w:p w:rsidR="001F1B35" w:rsidRPr="00867142" w:rsidRDefault="00867142" w:rsidP="00867142">
      <w:pPr>
        <w:pStyle w:val="2"/>
        <w:numPr>
          <w:ilvl w:val="1"/>
          <w:numId w:val="23"/>
        </w:numPr>
        <w:rPr>
          <w:i w:val="0"/>
          <w:lang w:eastAsia="zh-CN"/>
        </w:rPr>
      </w:pPr>
      <w:bookmarkStart w:id="75" w:name="_Toc498079172"/>
      <w:r w:rsidRPr="00867142">
        <w:rPr>
          <w:rFonts w:hint="eastAsia"/>
          <w:i w:val="0"/>
          <w:lang w:eastAsia="zh-CN"/>
        </w:rPr>
        <w:t>设备实验管理</w:t>
      </w:r>
      <w:bookmarkEnd w:id="75"/>
    </w:p>
    <w:p w:rsidR="006C2080" w:rsidRPr="006C2080" w:rsidRDefault="006C2080" w:rsidP="006C2080"/>
    <w:p w:rsidR="0068090A" w:rsidRPr="0068090A" w:rsidRDefault="0068090A" w:rsidP="0068090A">
      <w:pPr>
        <w:pStyle w:val="ab"/>
        <w:keepNext/>
        <w:numPr>
          <w:ilvl w:val="0"/>
          <w:numId w:val="35"/>
        </w:numPr>
        <w:spacing w:before="240" w:after="60"/>
        <w:ind w:firstLineChars="0"/>
        <w:outlineLvl w:val="2"/>
        <w:rPr>
          <w:b/>
          <w:bCs/>
          <w:vanish/>
          <w:sz w:val="26"/>
          <w:szCs w:val="26"/>
          <w:lang w:eastAsia="zh-CN"/>
        </w:rPr>
      </w:pPr>
      <w:bookmarkStart w:id="76" w:name="_Toc498079173"/>
      <w:bookmarkEnd w:id="76"/>
    </w:p>
    <w:p w:rsidR="0068090A" w:rsidRPr="0068090A" w:rsidRDefault="0068090A" w:rsidP="0068090A">
      <w:pPr>
        <w:pStyle w:val="ab"/>
        <w:keepNext/>
        <w:numPr>
          <w:ilvl w:val="0"/>
          <w:numId w:val="35"/>
        </w:numPr>
        <w:spacing w:before="240" w:after="60"/>
        <w:ind w:firstLineChars="0"/>
        <w:outlineLvl w:val="2"/>
        <w:rPr>
          <w:b/>
          <w:bCs/>
          <w:vanish/>
          <w:sz w:val="26"/>
          <w:szCs w:val="26"/>
          <w:lang w:eastAsia="zh-CN"/>
        </w:rPr>
      </w:pPr>
      <w:bookmarkStart w:id="77" w:name="_Toc498079174"/>
      <w:bookmarkEnd w:id="77"/>
    </w:p>
    <w:p w:rsidR="0068090A" w:rsidRPr="0068090A" w:rsidRDefault="0068090A" w:rsidP="0068090A">
      <w:pPr>
        <w:pStyle w:val="ab"/>
        <w:keepNext/>
        <w:numPr>
          <w:ilvl w:val="1"/>
          <w:numId w:val="35"/>
        </w:numPr>
        <w:spacing w:before="240" w:after="60"/>
        <w:ind w:firstLineChars="0"/>
        <w:outlineLvl w:val="2"/>
        <w:rPr>
          <w:b/>
          <w:bCs/>
          <w:vanish/>
          <w:sz w:val="26"/>
          <w:szCs w:val="26"/>
          <w:lang w:eastAsia="zh-CN"/>
        </w:rPr>
      </w:pPr>
      <w:bookmarkStart w:id="78" w:name="_Toc498079175"/>
      <w:bookmarkEnd w:id="78"/>
    </w:p>
    <w:p w:rsidR="0068090A" w:rsidRPr="0068090A" w:rsidRDefault="0068090A" w:rsidP="0068090A">
      <w:pPr>
        <w:pStyle w:val="ab"/>
        <w:keepNext/>
        <w:numPr>
          <w:ilvl w:val="1"/>
          <w:numId w:val="35"/>
        </w:numPr>
        <w:spacing w:before="240" w:after="60"/>
        <w:ind w:firstLineChars="0"/>
        <w:outlineLvl w:val="2"/>
        <w:rPr>
          <w:b/>
          <w:bCs/>
          <w:vanish/>
          <w:sz w:val="26"/>
          <w:szCs w:val="26"/>
          <w:lang w:eastAsia="zh-CN"/>
        </w:rPr>
      </w:pPr>
      <w:bookmarkStart w:id="79" w:name="_Toc498079176"/>
      <w:bookmarkEnd w:id="79"/>
    </w:p>
    <w:p w:rsidR="0068090A" w:rsidRPr="0068090A" w:rsidRDefault="0068090A" w:rsidP="0068090A">
      <w:pPr>
        <w:pStyle w:val="ab"/>
        <w:keepNext/>
        <w:numPr>
          <w:ilvl w:val="1"/>
          <w:numId w:val="35"/>
        </w:numPr>
        <w:spacing w:before="240" w:after="60"/>
        <w:ind w:firstLineChars="0"/>
        <w:outlineLvl w:val="2"/>
        <w:rPr>
          <w:b/>
          <w:bCs/>
          <w:vanish/>
          <w:sz w:val="26"/>
          <w:szCs w:val="26"/>
          <w:lang w:eastAsia="zh-CN"/>
        </w:rPr>
      </w:pPr>
      <w:bookmarkStart w:id="80" w:name="_Toc498079177"/>
      <w:bookmarkEnd w:id="80"/>
    </w:p>
    <w:p w:rsidR="006C2080" w:rsidRDefault="0068090A" w:rsidP="0068090A">
      <w:pPr>
        <w:pStyle w:val="3"/>
        <w:numPr>
          <w:ilvl w:val="2"/>
          <w:numId w:val="35"/>
        </w:numPr>
        <w:rPr>
          <w:lang w:eastAsia="zh-CN"/>
        </w:rPr>
      </w:pPr>
      <w:bookmarkStart w:id="81" w:name="_Toc498079178"/>
      <w:r>
        <w:rPr>
          <w:rFonts w:hint="eastAsia"/>
          <w:lang w:eastAsia="zh-CN"/>
        </w:rPr>
        <w:t>检定计划</w:t>
      </w:r>
      <w:bookmarkEnd w:id="81"/>
    </w:p>
    <w:p w:rsidR="00AF6E07" w:rsidRDefault="00AF6E07" w:rsidP="00AF6E07">
      <w:pPr>
        <w:pStyle w:val="ab"/>
        <w:numPr>
          <w:ilvl w:val="0"/>
          <w:numId w:val="19"/>
        </w:numPr>
        <w:ind w:firstLineChars="0"/>
        <w:rPr>
          <w:b/>
          <w:color w:val="548DD4" w:themeColor="text2" w:themeTint="99"/>
          <w:sz w:val="24"/>
          <w:lang w:eastAsia="zh-CN"/>
        </w:rPr>
      </w:pPr>
      <w:r w:rsidRPr="00AF6E07">
        <w:rPr>
          <w:rFonts w:hint="eastAsia"/>
          <w:b/>
          <w:color w:val="548DD4" w:themeColor="text2" w:themeTint="99"/>
          <w:sz w:val="24"/>
          <w:lang w:eastAsia="zh-CN"/>
        </w:rPr>
        <w:t>功能说明</w:t>
      </w:r>
    </w:p>
    <w:p w:rsidR="001726A9" w:rsidRDefault="00120A4A" w:rsidP="00120A4A">
      <w:pPr>
        <w:ind w:left="720" w:firstLine="720"/>
        <w:rPr>
          <w:sz w:val="24"/>
          <w:lang w:eastAsia="zh-CN"/>
        </w:rPr>
      </w:pPr>
      <w:r>
        <w:rPr>
          <w:rFonts w:hint="eastAsia"/>
          <w:sz w:val="24"/>
          <w:lang w:eastAsia="zh-CN"/>
        </w:rPr>
        <w:t>为高压电气设备制定周期性的实验检定计划。</w:t>
      </w:r>
    </w:p>
    <w:p w:rsidR="00120A4A" w:rsidRDefault="00120A4A" w:rsidP="00120A4A">
      <w:pPr>
        <w:ind w:left="720" w:firstLine="720"/>
        <w:rPr>
          <w:sz w:val="24"/>
          <w:lang w:eastAsia="zh-CN"/>
        </w:rPr>
      </w:pPr>
      <w:r>
        <w:rPr>
          <w:rFonts w:hint="eastAsia"/>
          <w:sz w:val="24"/>
          <w:lang w:eastAsia="zh-CN"/>
        </w:rPr>
        <w:t>页面提供以下搜索条件供查询：计划名称，计划编号，状态，巡检周期</w:t>
      </w:r>
    </w:p>
    <w:p w:rsidR="00120A4A" w:rsidRDefault="00120A4A" w:rsidP="00120A4A">
      <w:pPr>
        <w:ind w:left="720" w:firstLine="720"/>
        <w:rPr>
          <w:sz w:val="24"/>
          <w:lang w:eastAsia="zh-CN"/>
        </w:rPr>
      </w:pPr>
      <w:r>
        <w:rPr>
          <w:rFonts w:hint="eastAsia"/>
          <w:sz w:val="24"/>
          <w:lang w:eastAsia="zh-CN"/>
        </w:rPr>
        <w:t>页面提供以下操作菜单按钮：添加，编辑，删除，停用计划，激活计划</w:t>
      </w:r>
    </w:p>
    <w:p w:rsidR="00120A4A" w:rsidRPr="00120A4A" w:rsidRDefault="00120A4A" w:rsidP="00120A4A">
      <w:pPr>
        <w:ind w:left="1140" w:firstLine="300"/>
        <w:rPr>
          <w:sz w:val="24"/>
          <w:lang w:eastAsia="zh-CN"/>
        </w:rPr>
      </w:pPr>
      <w:r>
        <w:rPr>
          <w:rFonts w:hint="eastAsia"/>
          <w:sz w:val="24"/>
          <w:lang w:eastAsia="zh-CN"/>
        </w:rPr>
        <w:t>列表显示如下信息：序号，计划名称，计划编号，测点数，状态，巡检周期，初次执行时间，有效性</w:t>
      </w:r>
    </w:p>
    <w:p w:rsidR="001726A9" w:rsidRPr="00120A4A" w:rsidRDefault="00120A4A" w:rsidP="001726A9">
      <w:pPr>
        <w:ind w:left="720"/>
        <w:rPr>
          <w:sz w:val="24"/>
          <w:lang w:eastAsia="zh-CN"/>
        </w:rPr>
      </w:pPr>
      <w:r>
        <w:rPr>
          <w:rFonts w:hint="eastAsia"/>
          <w:sz w:val="24"/>
          <w:lang w:eastAsia="zh-CN"/>
        </w:rPr>
        <w:tab/>
      </w:r>
      <w:r w:rsidR="003A6494" w:rsidRPr="003A6494">
        <w:rPr>
          <w:rFonts w:hint="eastAsia"/>
          <w:sz w:val="24"/>
          <w:lang w:eastAsia="zh-CN"/>
        </w:rPr>
        <w:t>操作员：备件管理员</w:t>
      </w:r>
    </w:p>
    <w:p w:rsidR="00AF6E07" w:rsidRDefault="00AF6E07" w:rsidP="00AF6E07">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432D29" w:rsidRPr="00432D29" w:rsidRDefault="00432D29" w:rsidP="00542581">
      <w:pPr>
        <w:pStyle w:val="ab"/>
        <w:numPr>
          <w:ilvl w:val="0"/>
          <w:numId w:val="37"/>
        </w:numPr>
        <w:ind w:firstLineChars="0"/>
        <w:rPr>
          <w:sz w:val="24"/>
          <w:lang w:eastAsia="zh-CN"/>
        </w:rPr>
      </w:pPr>
      <w:r w:rsidRPr="00432D29">
        <w:rPr>
          <w:rFonts w:hint="eastAsia"/>
          <w:sz w:val="24"/>
          <w:lang w:eastAsia="zh-CN"/>
        </w:rPr>
        <w:t>备件管理员点击“</w:t>
      </w:r>
      <w:r w:rsidR="00D15557">
        <w:rPr>
          <w:rFonts w:hint="eastAsia"/>
          <w:sz w:val="24"/>
          <w:lang w:eastAsia="zh-CN"/>
        </w:rPr>
        <w:t>检定计划</w:t>
      </w:r>
      <w:r w:rsidRPr="00432D29">
        <w:rPr>
          <w:rFonts w:hint="eastAsia"/>
          <w:sz w:val="24"/>
          <w:lang w:eastAsia="zh-CN"/>
        </w:rPr>
        <w:t>”链接后，系统进入</w:t>
      </w:r>
      <w:r w:rsidR="00D15557">
        <w:rPr>
          <w:rFonts w:hint="eastAsia"/>
          <w:sz w:val="24"/>
          <w:lang w:eastAsia="zh-CN"/>
        </w:rPr>
        <w:t>检定计划管理</w:t>
      </w:r>
      <w:r w:rsidRPr="00432D29">
        <w:rPr>
          <w:rFonts w:hint="eastAsia"/>
          <w:sz w:val="24"/>
          <w:lang w:eastAsia="zh-CN"/>
        </w:rPr>
        <w:t>界面，如</w:t>
      </w:r>
      <w:r>
        <w:rPr>
          <w:sz w:val="24"/>
          <w:lang w:eastAsia="zh-CN"/>
        </w:rPr>
        <w:fldChar w:fldCharType="begin"/>
      </w:r>
      <w:r>
        <w:rPr>
          <w:sz w:val="24"/>
          <w:lang w:eastAsia="zh-CN"/>
        </w:rPr>
        <w:instrText xml:space="preserve"> </w:instrText>
      </w:r>
      <w:r>
        <w:rPr>
          <w:rFonts w:hint="eastAsia"/>
          <w:sz w:val="24"/>
          <w:lang w:eastAsia="zh-CN"/>
        </w:rPr>
        <w:instrText>REF _Ref498079290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14</w:t>
      </w:r>
      <w:r>
        <w:rPr>
          <w:sz w:val="24"/>
          <w:lang w:eastAsia="zh-CN"/>
        </w:rPr>
        <w:fldChar w:fldCharType="end"/>
      </w:r>
      <w:r w:rsidRPr="00432D29">
        <w:rPr>
          <w:rFonts w:hint="eastAsia"/>
          <w:sz w:val="24"/>
          <w:lang w:eastAsia="zh-CN"/>
        </w:rPr>
        <w:t>所示。</w:t>
      </w:r>
    </w:p>
    <w:p w:rsidR="001726A9" w:rsidRPr="00432D29" w:rsidRDefault="00432D29" w:rsidP="00542581">
      <w:pPr>
        <w:pStyle w:val="ab"/>
        <w:numPr>
          <w:ilvl w:val="0"/>
          <w:numId w:val="37"/>
        </w:numPr>
        <w:ind w:firstLineChars="0"/>
        <w:rPr>
          <w:sz w:val="24"/>
          <w:lang w:eastAsia="zh-CN"/>
        </w:rPr>
      </w:pPr>
      <w:r w:rsidRPr="00432D29">
        <w:rPr>
          <w:rFonts w:hint="eastAsia"/>
          <w:sz w:val="24"/>
          <w:lang w:eastAsia="zh-CN"/>
        </w:rPr>
        <w:t>备件管理员可以根据</w:t>
      </w:r>
      <w:r w:rsidR="00D15557">
        <w:rPr>
          <w:rFonts w:hint="eastAsia"/>
          <w:sz w:val="24"/>
          <w:lang w:eastAsia="zh-CN"/>
        </w:rPr>
        <w:t>计划名称、计划编号等条件</w:t>
      </w:r>
      <w:r w:rsidRPr="00432D29">
        <w:rPr>
          <w:rFonts w:hint="eastAsia"/>
          <w:sz w:val="24"/>
          <w:lang w:eastAsia="zh-CN"/>
        </w:rPr>
        <w:t>查询相关</w:t>
      </w:r>
      <w:r w:rsidR="00D15557">
        <w:rPr>
          <w:rFonts w:hint="eastAsia"/>
          <w:sz w:val="24"/>
          <w:lang w:eastAsia="zh-CN"/>
        </w:rPr>
        <w:t>检定计划</w:t>
      </w:r>
      <w:r w:rsidRPr="00432D29">
        <w:rPr>
          <w:rFonts w:hint="eastAsia"/>
          <w:sz w:val="24"/>
          <w:lang w:eastAsia="zh-CN"/>
        </w:rPr>
        <w:t>信息。</w:t>
      </w:r>
    </w:p>
    <w:p w:rsidR="00AF6E07" w:rsidRPr="00AF6E07" w:rsidRDefault="00AF6E07" w:rsidP="00AF6E07">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1241FC" w:rsidRDefault="00F01792" w:rsidP="001241FC">
      <w:pPr>
        <w:keepNext/>
        <w:jc w:val="center"/>
      </w:pPr>
      <w:r>
        <w:rPr>
          <w:noProof/>
          <w:lang w:eastAsia="zh-CN"/>
        </w:rPr>
        <w:drawing>
          <wp:inline distT="0" distB="0" distL="0" distR="0" wp14:anchorId="0A232C14" wp14:editId="025EB3D7">
            <wp:extent cx="6858000" cy="1504950"/>
            <wp:effectExtent l="0" t="0" r="0" b="0"/>
            <wp:docPr id="14" name="AX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XU13.png"/>
                    <pic:cNvPicPr>
                      <a:picLocks noChangeAspect="1" noChangeArrowheads="1"/>
                    </pic:cNvPicPr>
                  </pic:nvPicPr>
                  <pic:blipFill>
                    <a:blip r:embed="rId23"/>
                    <a:stretch>
                      <a:fillRect/>
                    </a:stretch>
                  </pic:blipFill>
                  <pic:spPr>
                    <a:xfrm>
                      <a:off x="0" y="0"/>
                      <a:ext cx="6858000" cy="1504950"/>
                    </a:xfrm>
                    <a:prstGeom prst="rect">
                      <a:avLst/>
                    </a:prstGeom>
                  </pic:spPr>
                </pic:pic>
              </a:graphicData>
            </a:graphic>
          </wp:inline>
        </w:drawing>
      </w:r>
    </w:p>
    <w:p w:rsidR="006C2080" w:rsidRPr="006C2080" w:rsidRDefault="001241FC" w:rsidP="001241FC">
      <w:pPr>
        <w:pStyle w:val="ac"/>
        <w:jc w:val="center"/>
      </w:pPr>
      <w:bookmarkStart w:id="82" w:name="_Ref4980792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14</w:t>
      </w:r>
      <w:r>
        <w:fldChar w:fldCharType="end"/>
      </w:r>
      <w:bookmarkEnd w:id="82"/>
    </w:p>
    <w:p w:rsidR="006C2080" w:rsidRPr="006C2080" w:rsidRDefault="00BB6574" w:rsidP="00BB6574">
      <w:pPr>
        <w:pStyle w:val="3"/>
        <w:numPr>
          <w:ilvl w:val="2"/>
          <w:numId w:val="35"/>
        </w:numPr>
        <w:rPr>
          <w:lang w:eastAsia="zh-CN"/>
        </w:rPr>
      </w:pPr>
      <w:r>
        <w:rPr>
          <w:rFonts w:hint="eastAsia"/>
          <w:lang w:eastAsia="zh-CN"/>
        </w:rPr>
        <w:t>添加</w:t>
      </w:r>
      <w:r>
        <w:rPr>
          <w:rFonts w:hint="eastAsia"/>
          <w:lang w:eastAsia="zh-CN"/>
        </w:rPr>
        <w:t>/</w:t>
      </w:r>
      <w:r>
        <w:rPr>
          <w:rFonts w:hint="eastAsia"/>
          <w:lang w:eastAsia="zh-CN"/>
        </w:rPr>
        <w:t>编辑计划</w:t>
      </w:r>
    </w:p>
    <w:p w:rsidR="006C2080" w:rsidRDefault="00A463DF" w:rsidP="00A463DF">
      <w:pPr>
        <w:pStyle w:val="ab"/>
        <w:numPr>
          <w:ilvl w:val="0"/>
          <w:numId w:val="19"/>
        </w:numPr>
        <w:ind w:firstLineChars="0"/>
        <w:rPr>
          <w:b/>
          <w:color w:val="548DD4" w:themeColor="text2" w:themeTint="99"/>
          <w:sz w:val="24"/>
          <w:lang w:eastAsia="zh-CN"/>
        </w:rPr>
      </w:pPr>
      <w:r w:rsidRPr="00A463DF">
        <w:rPr>
          <w:rFonts w:hint="eastAsia"/>
          <w:b/>
          <w:color w:val="548DD4" w:themeColor="text2" w:themeTint="99"/>
          <w:sz w:val="24"/>
          <w:lang w:eastAsia="zh-CN"/>
        </w:rPr>
        <w:t>功能说明</w:t>
      </w:r>
    </w:p>
    <w:p w:rsidR="00542581" w:rsidRDefault="006F7F44" w:rsidP="006F7F44">
      <w:pPr>
        <w:ind w:left="1440"/>
        <w:rPr>
          <w:sz w:val="24"/>
          <w:lang w:eastAsia="zh-CN"/>
        </w:rPr>
      </w:pPr>
      <w:r>
        <w:rPr>
          <w:rFonts w:hint="eastAsia"/>
          <w:sz w:val="24"/>
          <w:lang w:eastAsia="zh-CN"/>
        </w:rPr>
        <w:t>为高压电气设备制定新的周期性的检定计划或者对已有计划进行修改。</w:t>
      </w:r>
    </w:p>
    <w:p w:rsidR="00EE7218" w:rsidRDefault="00EE7218" w:rsidP="006F7F44">
      <w:pPr>
        <w:ind w:left="1440"/>
        <w:rPr>
          <w:sz w:val="24"/>
          <w:lang w:eastAsia="zh-CN"/>
        </w:rPr>
      </w:pPr>
      <w:r>
        <w:rPr>
          <w:rFonts w:hint="eastAsia"/>
          <w:sz w:val="24"/>
          <w:lang w:eastAsia="zh-CN"/>
        </w:rPr>
        <w:t>页面列出两个板块：</w:t>
      </w:r>
    </w:p>
    <w:p w:rsidR="00EE7218" w:rsidRDefault="00EE7218" w:rsidP="00EE7218">
      <w:pPr>
        <w:pStyle w:val="ab"/>
        <w:numPr>
          <w:ilvl w:val="0"/>
          <w:numId w:val="38"/>
        </w:numPr>
        <w:ind w:firstLineChars="0"/>
        <w:rPr>
          <w:sz w:val="24"/>
          <w:lang w:eastAsia="zh-CN"/>
        </w:rPr>
      </w:pPr>
      <w:r w:rsidRPr="00EE7218">
        <w:rPr>
          <w:rFonts w:hint="eastAsia"/>
          <w:sz w:val="24"/>
          <w:lang w:eastAsia="zh-CN"/>
        </w:rPr>
        <w:t>基本信息</w:t>
      </w:r>
    </w:p>
    <w:p w:rsidR="00EE7218" w:rsidRPr="00EE7218" w:rsidRDefault="00EE7218" w:rsidP="00EE7218">
      <w:pPr>
        <w:ind w:left="2880"/>
        <w:rPr>
          <w:sz w:val="24"/>
          <w:lang w:eastAsia="zh-CN"/>
        </w:rPr>
      </w:pPr>
      <w:r>
        <w:rPr>
          <w:rFonts w:hint="eastAsia"/>
          <w:sz w:val="24"/>
          <w:lang w:eastAsia="zh-CN"/>
        </w:rPr>
        <w:t>略（参考</w:t>
      </w:r>
      <w:r>
        <w:rPr>
          <w:rFonts w:hint="eastAsia"/>
          <w:sz w:val="24"/>
          <w:lang w:eastAsia="zh-CN"/>
        </w:rPr>
        <w:t>PMS</w:t>
      </w:r>
      <w:r>
        <w:rPr>
          <w:rFonts w:hint="eastAsia"/>
          <w:sz w:val="24"/>
          <w:lang w:eastAsia="zh-CN"/>
        </w:rPr>
        <w:t>计划组态</w:t>
      </w:r>
      <w:r w:rsidR="00C05DE0">
        <w:rPr>
          <w:rFonts w:hint="eastAsia"/>
          <w:sz w:val="24"/>
          <w:lang w:eastAsia="zh-CN"/>
        </w:rPr>
        <w:t>基本信息设置</w:t>
      </w:r>
      <w:r>
        <w:rPr>
          <w:rFonts w:hint="eastAsia"/>
          <w:sz w:val="24"/>
          <w:lang w:eastAsia="zh-CN"/>
        </w:rPr>
        <w:t>）</w:t>
      </w:r>
    </w:p>
    <w:p w:rsidR="00EE7218" w:rsidRDefault="00EE7218" w:rsidP="00EE7218">
      <w:pPr>
        <w:pStyle w:val="ab"/>
        <w:numPr>
          <w:ilvl w:val="0"/>
          <w:numId w:val="38"/>
        </w:numPr>
        <w:ind w:firstLineChars="0"/>
        <w:rPr>
          <w:sz w:val="24"/>
          <w:lang w:eastAsia="zh-CN"/>
        </w:rPr>
      </w:pPr>
      <w:r>
        <w:rPr>
          <w:rFonts w:hint="eastAsia"/>
          <w:sz w:val="24"/>
          <w:lang w:eastAsia="zh-CN"/>
        </w:rPr>
        <w:t>测点设置</w:t>
      </w:r>
    </w:p>
    <w:p w:rsidR="00EE7218" w:rsidRPr="00EE7218" w:rsidRDefault="00EE7218" w:rsidP="00EE7218">
      <w:pPr>
        <w:ind w:left="2880"/>
        <w:rPr>
          <w:sz w:val="24"/>
          <w:lang w:eastAsia="zh-CN"/>
        </w:rPr>
      </w:pPr>
      <w:r w:rsidRPr="00EE7218">
        <w:rPr>
          <w:rFonts w:hint="eastAsia"/>
          <w:sz w:val="24"/>
          <w:lang w:eastAsia="zh-CN"/>
        </w:rPr>
        <w:t>略（参考</w:t>
      </w:r>
      <w:r w:rsidRPr="00EE7218">
        <w:rPr>
          <w:rFonts w:hint="eastAsia"/>
          <w:sz w:val="24"/>
          <w:lang w:eastAsia="zh-CN"/>
        </w:rPr>
        <w:t>PMS</w:t>
      </w:r>
      <w:r w:rsidRPr="00EE7218">
        <w:rPr>
          <w:rFonts w:hint="eastAsia"/>
          <w:sz w:val="24"/>
          <w:lang w:eastAsia="zh-CN"/>
        </w:rPr>
        <w:t>计划组态</w:t>
      </w:r>
      <w:r w:rsidR="00C05DE0">
        <w:rPr>
          <w:rFonts w:hint="eastAsia"/>
          <w:sz w:val="24"/>
          <w:lang w:eastAsia="zh-CN"/>
        </w:rPr>
        <w:t>测点设置</w:t>
      </w:r>
      <w:r w:rsidRPr="00EE7218">
        <w:rPr>
          <w:rFonts w:hint="eastAsia"/>
          <w:sz w:val="24"/>
          <w:lang w:eastAsia="zh-CN"/>
        </w:rPr>
        <w:t>）</w:t>
      </w:r>
    </w:p>
    <w:p w:rsidR="008736B1" w:rsidRPr="006F7F44" w:rsidRDefault="00EE7218" w:rsidP="00542581">
      <w:pPr>
        <w:ind w:left="720"/>
        <w:rPr>
          <w:sz w:val="24"/>
          <w:lang w:eastAsia="zh-CN"/>
        </w:rPr>
      </w:pPr>
      <w:r>
        <w:rPr>
          <w:rFonts w:hint="eastAsia"/>
          <w:sz w:val="24"/>
          <w:lang w:eastAsia="zh-CN"/>
        </w:rPr>
        <w:tab/>
      </w:r>
      <w:r w:rsidRPr="003A6494">
        <w:rPr>
          <w:rFonts w:hint="eastAsia"/>
          <w:sz w:val="24"/>
          <w:lang w:eastAsia="zh-CN"/>
        </w:rPr>
        <w:t>操作员：备件管理员</w:t>
      </w:r>
    </w:p>
    <w:p w:rsidR="00A463DF" w:rsidRDefault="00A463DF" w:rsidP="00A463DF">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操作流程</w:t>
      </w:r>
    </w:p>
    <w:p w:rsidR="0055034E" w:rsidRDefault="0055034E" w:rsidP="00007305">
      <w:pPr>
        <w:pStyle w:val="ab"/>
        <w:numPr>
          <w:ilvl w:val="0"/>
          <w:numId w:val="39"/>
        </w:numPr>
        <w:ind w:firstLineChars="0"/>
        <w:rPr>
          <w:sz w:val="24"/>
          <w:lang w:eastAsia="zh-CN"/>
        </w:rPr>
      </w:pPr>
      <w:r w:rsidRPr="00007305">
        <w:rPr>
          <w:rFonts w:hint="eastAsia"/>
          <w:sz w:val="24"/>
          <w:lang w:eastAsia="zh-CN"/>
        </w:rPr>
        <w:t>备件管理员点击“检定计划”链接后，系统进入检定计划管理界面，如</w:t>
      </w:r>
      <w:r w:rsidRPr="00007305">
        <w:rPr>
          <w:sz w:val="24"/>
          <w:lang w:eastAsia="zh-CN"/>
        </w:rPr>
        <w:fldChar w:fldCharType="begin"/>
      </w:r>
      <w:r w:rsidRPr="00007305">
        <w:rPr>
          <w:sz w:val="24"/>
          <w:lang w:eastAsia="zh-CN"/>
        </w:rPr>
        <w:instrText xml:space="preserve"> </w:instrText>
      </w:r>
      <w:r w:rsidRPr="00007305">
        <w:rPr>
          <w:rFonts w:hint="eastAsia"/>
          <w:sz w:val="24"/>
          <w:lang w:eastAsia="zh-CN"/>
        </w:rPr>
        <w:instrText>REF _Ref498079290 \h</w:instrText>
      </w:r>
      <w:r w:rsidRPr="00007305">
        <w:rPr>
          <w:sz w:val="24"/>
          <w:lang w:eastAsia="zh-CN"/>
        </w:rPr>
        <w:instrText xml:space="preserve"> </w:instrText>
      </w:r>
      <w:r w:rsidRPr="00007305">
        <w:rPr>
          <w:sz w:val="24"/>
          <w:lang w:eastAsia="zh-CN"/>
        </w:rPr>
      </w:r>
      <w:r w:rsidRPr="00007305">
        <w:rPr>
          <w:sz w:val="24"/>
          <w:lang w:eastAsia="zh-CN"/>
        </w:rPr>
        <w:fldChar w:fldCharType="separate"/>
      </w:r>
      <w:r>
        <w:rPr>
          <w:rFonts w:hint="eastAsia"/>
          <w:lang w:eastAsia="zh-CN"/>
        </w:rPr>
        <w:t>图</w:t>
      </w:r>
      <w:r>
        <w:rPr>
          <w:rFonts w:hint="eastAsia"/>
          <w:lang w:eastAsia="zh-CN"/>
        </w:rPr>
        <w:t xml:space="preserve"> </w:t>
      </w:r>
      <w:r>
        <w:rPr>
          <w:noProof/>
          <w:lang w:eastAsia="zh-CN"/>
        </w:rPr>
        <w:t>14</w:t>
      </w:r>
      <w:r w:rsidRPr="00007305">
        <w:rPr>
          <w:sz w:val="24"/>
          <w:lang w:eastAsia="zh-CN"/>
        </w:rPr>
        <w:fldChar w:fldCharType="end"/>
      </w:r>
      <w:r w:rsidRPr="00007305">
        <w:rPr>
          <w:rFonts w:hint="eastAsia"/>
          <w:sz w:val="24"/>
          <w:lang w:eastAsia="zh-CN"/>
        </w:rPr>
        <w:t>所示。</w:t>
      </w:r>
    </w:p>
    <w:p w:rsidR="005361CE" w:rsidRPr="00007305" w:rsidRDefault="005361CE" w:rsidP="00007305">
      <w:pPr>
        <w:pStyle w:val="ab"/>
        <w:numPr>
          <w:ilvl w:val="0"/>
          <w:numId w:val="39"/>
        </w:numPr>
        <w:ind w:firstLineChars="0"/>
        <w:rPr>
          <w:sz w:val="24"/>
          <w:lang w:eastAsia="zh-CN"/>
        </w:rPr>
      </w:pPr>
      <w:r>
        <w:rPr>
          <w:rFonts w:hint="eastAsia"/>
          <w:sz w:val="24"/>
          <w:lang w:eastAsia="zh-CN"/>
        </w:rPr>
        <w:t>备件管理员可以单击管理页面的“添加“按钮，进入检定计划编辑界面，如</w:t>
      </w:r>
      <w:r>
        <w:rPr>
          <w:sz w:val="24"/>
          <w:lang w:eastAsia="zh-CN"/>
        </w:rPr>
        <w:fldChar w:fldCharType="begin"/>
      </w:r>
      <w:r>
        <w:rPr>
          <w:sz w:val="24"/>
          <w:lang w:eastAsia="zh-CN"/>
        </w:rPr>
        <w:instrText xml:space="preserve"> </w:instrText>
      </w:r>
      <w:r>
        <w:rPr>
          <w:rFonts w:hint="eastAsia"/>
          <w:sz w:val="24"/>
          <w:lang w:eastAsia="zh-CN"/>
        </w:rPr>
        <w:instrText>REF _Ref498080066 \h</w:instrText>
      </w:r>
      <w:r>
        <w:rPr>
          <w:sz w:val="24"/>
          <w:lang w:eastAsia="zh-CN"/>
        </w:rPr>
        <w:instrText xml:space="preserve"> </w:instrText>
      </w:r>
      <w:r>
        <w:rPr>
          <w:sz w:val="24"/>
          <w:lang w:eastAsia="zh-CN"/>
        </w:rPr>
      </w:r>
      <w:r>
        <w:rPr>
          <w:sz w:val="24"/>
          <w:lang w:eastAsia="zh-CN"/>
        </w:rPr>
        <w:fldChar w:fldCharType="separate"/>
      </w:r>
      <w:r>
        <w:rPr>
          <w:rFonts w:hint="eastAsia"/>
          <w:lang w:eastAsia="zh-CN"/>
        </w:rPr>
        <w:t>图</w:t>
      </w:r>
      <w:r>
        <w:rPr>
          <w:rFonts w:hint="eastAsia"/>
          <w:lang w:eastAsia="zh-CN"/>
        </w:rPr>
        <w:t xml:space="preserve"> </w:t>
      </w:r>
      <w:r>
        <w:rPr>
          <w:noProof/>
          <w:lang w:eastAsia="zh-CN"/>
        </w:rPr>
        <w:t>15</w:t>
      </w:r>
      <w:r>
        <w:rPr>
          <w:sz w:val="24"/>
          <w:lang w:eastAsia="zh-CN"/>
        </w:rPr>
        <w:fldChar w:fldCharType="end"/>
      </w:r>
      <w:r>
        <w:rPr>
          <w:rFonts w:hint="eastAsia"/>
          <w:sz w:val="24"/>
          <w:lang w:eastAsia="zh-CN"/>
        </w:rPr>
        <w:t>所示，根据实际需要添加合理的检定计划。</w:t>
      </w:r>
    </w:p>
    <w:p w:rsidR="008736B1" w:rsidRPr="005361CE" w:rsidRDefault="0055034E" w:rsidP="005361CE">
      <w:pPr>
        <w:pStyle w:val="ab"/>
        <w:numPr>
          <w:ilvl w:val="0"/>
          <w:numId w:val="39"/>
        </w:numPr>
        <w:ind w:firstLineChars="0"/>
        <w:rPr>
          <w:sz w:val="24"/>
          <w:lang w:eastAsia="zh-CN"/>
        </w:rPr>
      </w:pPr>
      <w:r w:rsidRPr="00007305">
        <w:rPr>
          <w:rFonts w:hint="eastAsia"/>
          <w:sz w:val="24"/>
          <w:lang w:eastAsia="zh-CN"/>
        </w:rPr>
        <w:lastRenderedPageBreak/>
        <w:t>备件管理员</w:t>
      </w:r>
      <w:r w:rsidR="005361CE">
        <w:rPr>
          <w:rFonts w:hint="eastAsia"/>
          <w:sz w:val="24"/>
          <w:lang w:eastAsia="zh-CN"/>
        </w:rPr>
        <w:t>也</w:t>
      </w:r>
      <w:r w:rsidRPr="00007305">
        <w:rPr>
          <w:rFonts w:hint="eastAsia"/>
          <w:sz w:val="24"/>
          <w:lang w:eastAsia="zh-CN"/>
        </w:rPr>
        <w:t>可以根据计划名称、计划编号等条件查询相关检定计划信息</w:t>
      </w:r>
      <w:r w:rsidR="005361CE">
        <w:rPr>
          <w:rFonts w:hint="eastAsia"/>
          <w:sz w:val="24"/>
          <w:lang w:eastAsia="zh-CN"/>
        </w:rPr>
        <w:t>，然后选中需要修改的计划，点击“编辑”按钮，进入检定计划编辑界面，对已有计划信息进行修改</w:t>
      </w:r>
      <w:r w:rsidRPr="00007305">
        <w:rPr>
          <w:rFonts w:hint="eastAsia"/>
          <w:sz w:val="24"/>
          <w:lang w:eastAsia="zh-CN"/>
        </w:rPr>
        <w:t>。</w:t>
      </w:r>
    </w:p>
    <w:p w:rsidR="00A463DF" w:rsidRPr="00A463DF" w:rsidRDefault="00A463DF" w:rsidP="00A463DF">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9B11F2" w:rsidRDefault="009B11F2" w:rsidP="009B11F2">
      <w:pPr>
        <w:keepNext/>
        <w:jc w:val="center"/>
      </w:pPr>
      <w:r>
        <w:rPr>
          <w:noProof/>
          <w:lang w:eastAsia="zh-CN"/>
        </w:rPr>
        <w:drawing>
          <wp:inline distT="0" distB="0" distL="0" distR="0" wp14:anchorId="48CB56D2" wp14:editId="3BCE990C">
            <wp:extent cx="4371975" cy="3038475"/>
            <wp:effectExtent l="0" t="0" r="0" b="0"/>
            <wp:docPr id="15" name="AX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XU14.png"/>
                    <pic:cNvPicPr>
                      <a:picLocks noChangeAspect="1" noChangeArrowheads="1"/>
                    </pic:cNvPicPr>
                  </pic:nvPicPr>
                  <pic:blipFill>
                    <a:blip r:embed="rId24"/>
                    <a:stretch>
                      <a:fillRect/>
                    </a:stretch>
                  </pic:blipFill>
                  <pic:spPr>
                    <a:xfrm>
                      <a:off x="0" y="0"/>
                      <a:ext cx="4371975" cy="3038475"/>
                    </a:xfrm>
                    <a:prstGeom prst="rect">
                      <a:avLst/>
                    </a:prstGeom>
                  </pic:spPr>
                </pic:pic>
              </a:graphicData>
            </a:graphic>
          </wp:inline>
        </w:drawing>
      </w:r>
    </w:p>
    <w:p w:rsidR="006C2080" w:rsidRPr="006C2080" w:rsidRDefault="009B11F2" w:rsidP="009B11F2">
      <w:pPr>
        <w:pStyle w:val="ac"/>
        <w:jc w:val="center"/>
      </w:pPr>
      <w:bookmarkStart w:id="83" w:name="_Ref49808006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15</w:t>
      </w:r>
      <w:r>
        <w:fldChar w:fldCharType="end"/>
      </w:r>
      <w:bookmarkEnd w:id="83"/>
    </w:p>
    <w:p w:rsidR="006C2080" w:rsidRPr="006C2080" w:rsidRDefault="001A16E9" w:rsidP="001A16E9">
      <w:pPr>
        <w:pStyle w:val="3"/>
        <w:numPr>
          <w:ilvl w:val="2"/>
          <w:numId w:val="35"/>
        </w:numPr>
        <w:rPr>
          <w:lang w:eastAsia="zh-CN"/>
        </w:rPr>
      </w:pPr>
      <w:r>
        <w:rPr>
          <w:rFonts w:hint="eastAsia"/>
          <w:lang w:eastAsia="zh-CN"/>
        </w:rPr>
        <w:t>停用计划</w:t>
      </w:r>
    </w:p>
    <w:p w:rsidR="006C2080" w:rsidRDefault="003C1223" w:rsidP="003C1223">
      <w:pPr>
        <w:pStyle w:val="ab"/>
        <w:numPr>
          <w:ilvl w:val="0"/>
          <w:numId w:val="19"/>
        </w:numPr>
        <w:ind w:firstLineChars="0"/>
        <w:rPr>
          <w:b/>
          <w:color w:val="548DD4" w:themeColor="text2" w:themeTint="99"/>
          <w:sz w:val="24"/>
          <w:lang w:eastAsia="zh-CN"/>
        </w:rPr>
      </w:pPr>
      <w:r w:rsidRPr="003C1223">
        <w:rPr>
          <w:rFonts w:hint="eastAsia"/>
          <w:b/>
          <w:color w:val="548DD4" w:themeColor="text2" w:themeTint="99"/>
          <w:sz w:val="24"/>
          <w:lang w:eastAsia="zh-CN"/>
        </w:rPr>
        <w:t>功能说明</w:t>
      </w:r>
    </w:p>
    <w:p w:rsidR="004526F8" w:rsidRDefault="00543644" w:rsidP="00450FBB">
      <w:pPr>
        <w:ind w:left="720"/>
        <w:rPr>
          <w:sz w:val="24"/>
          <w:lang w:eastAsia="zh-CN"/>
        </w:rPr>
      </w:pPr>
      <w:r>
        <w:rPr>
          <w:rFonts w:hint="eastAsia"/>
          <w:sz w:val="24"/>
          <w:lang w:eastAsia="zh-CN"/>
        </w:rPr>
        <w:tab/>
      </w:r>
      <w:r>
        <w:rPr>
          <w:rFonts w:hint="eastAsia"/>
          <w:sz w:val="24"/>
          <w:lang w:eastAsia="zh-CN"/>
        </w:rPr>
        <w:t>对暂时不需要的检定计划进行停用。</w:t>
      </w:r>
    </w:p>
    <w:p w:rsidR="00543644" w:rsidRPr="00450FBB" w:rsidRDefault="00543644" w:rsidP="00450FBB">
      <w:pPr>
        <w:ind w:left="720"/>
        <w:rPr>
          <w:sz w:val="24"/>
          <w:lang w:eastAsia="zh-CN"/>
        </w:rPr>
      </w:pPr>
      <w:r>
        <w:rPr>
          <w:rFonts w:hint="eastAsia"/>
          <w:sz w:val="24"/>
          <w:lang w:eastAsia="zh-CN"/>
        </w:rPr>
        <w:tab/>
      </w:r>
      <w:r w:rsidRPr="003A6494">
        <w:rPr>
          <w:rFonts w:hint="eastAsia"/>
          <w:sz w:val="24"/>
          <w:lang w:eastAsia="zh-CN"/>
        </w:rPr>
        <w:t>操作员：备件管理员</w:t>
      </w:r>
    </w:p>
    <w:p w:rsidR="003C1223" w:rsidRDefault="003C1223" w:rsidP="003C1223">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操作说明</w:t>
      </w:r>
    </w:p>
    <w:p w:rsidR="0091074B" w:rsidRPr="0091074B" w:rsidRDefault="0091074B" w:rsidP="0091074B">
      <w:pPr>
        <w:pStyle w:val="ab"/>
        <w:numPr>
          <w:ilvl w:val="0"/>
          <w:numId w:val="40"/>
        </w:numPr>
        <w:ind w:firstLineChars="0"/>
        <w:rPr>
          <w:sz w:val="24"/>
          <w:lang w:eastAsia="zh-CN"/>
        </w:rPr>
      </w:pPr>
      <w:r w:rsidRPr="0091074B">
        <w:rPr>
          <w:rFonts w:hint="eastAsia"/>
          <w:sz w:val="24"/>
          <w:lang w:eastAsia="zh-CN"/>
        </w:rPr>
        <w:t>备件管理员点击“检定计划”链接后，系统进入检定计划管理界面，如</w:t>
      </w:r>
      <w:r w:rsidRPr="0091074B">
        <w:rPr>
          <w:sz w:val="24"/>
          <w:lang w:eastAsia="zh-CN"/>
        </w:rPr>
        <w:fldChar w:fldCharType="begin"/>
      </w:r>
      <w:r w:rsidRPr="0091074B">
        <w:rPr>
          <w:sz w:val="24"/>
          <w:lang w:eastAsia="zh-CN"/>
        </w:rPr>
        <w:instrText xml:space="preserve"> </w:instrText>
      </w:r>
      <w:r w:rsidRPr="0091074B">
        <w:rPr>
          <w:rFonts w:hint="eastAsia"/>
          <w:sz w:val="24"/>
          <w:lang w:eastAsia="zh-CN"/>
        </w:rPr>
        <w:instrText>REF _Ref498079290 \h</w:instrText>
      </w:r>
      <w:r w:rsidRPr="0091074B">
        <w:rPr>
          <w:sz w:val="24"/>
          <w:lang w:eastAsia="zh-CN"/>
        </w:rPr>
        <w:instrText xml:space="preserve"> </w:instrText>
      </w:r>
      <w:r w:rsidRPr="0091074B">
        <w:rPr>
          <w:sz w:val="24"/>
          <w:lang w:eastAsia="zh-CN"/>
        </w:rPr>
      </w:r>
      <w:r w:rsidRPr="0091074B">
        <w:rPr>
          <w:sz w:val="24"/>
          <w:lang w:eastAsia="zh-CN"/>
        </w:rPr>
        <w:fldChar w:fldCharType="separate"/>
      </w:r>
      <w:r>
        <w:rPr>
          <w:rFonts w:hint="eastAsia"/>
          <w:lang w:eastAsia="zh-CN"/>
        </w:rPr>
        <w:t>图</w:t>
      </w:r>
      <w:r>
        <w:rPr>
          <w:rFonts w:hint="eastAsia"/>
          <w:lang w:eastAsia="zh-CN"/>
        </w:rPr>
        <w:t xml:space="preserve"> </w:t>
      </w:r>
      <w:r>
        <w:rPr>
          <w:noProof/>
          <w:lang w:eastAsia="zh-CN"/>
        </w:rPr>
        <w:t>14</w:t>
      </w:r>
      <w:r w:rsidRPr="0091074B">
        <w:rPr>
          <w:sz w:val="24"/>
          <w:lang w:eastAsia="zh-CN"/>
        </w:rPr>
        <w:fldChar w:fldCharType="end"/>
      </w:r>
      <w:r w:rsidRPr="0091074B">
        <w:rPr>
          <w:rFonts w:hint="eastAsia"/>
          <w:sz w:val="24"/>
          <w:lang w:eastAsia="zh-CN"/>
        </w:rPr>
        <w:t>所示。</w:t>
      </w:r>
    </w:p>
    <w:p w:rsidR="004526F8" w:rsidRPr="0091074B" w:rsidRDefault="0091074B" w:rsidP="0091074B">
      <w:pPr>
        <w:pStyle w:val="ab"/>
        <w:numPr>
          <w:ilvl w:val="0"/>
          <w:numId w:val="40"/>
        </w:numPr>
        <w:ind w:firstLineChars="0"/>
        <w:rPr>
          <w:sz w:val="24"/>
          <w:lang w:eastAsia="zh-CN"/>
        </w:rPr>
      </w:pPr>
      <w:r w:rsidRPr="0091074B">
        <w:rPr>
          <w:rFonts w:hint="eastAsia"/>
          <w:sz w:val="24"/>
          <w:lang w:eastAsia="zh-CN"/>
        </w:rPr>
        <w:t>备件管理员可以根据计划名称、计划编号等条件查询相关检定计划信息，然后选中需要</w:t>
      </w:r>
      <w:r>
        <w:rPr>
          <w:rFonts w:hint="eastAsia"/>
          <w:sz w:val="24"/>
          <w:lang w:eastAsia="zh-CN"/>
        </w:rPr>
        <w:t>停用</w:t>
      </w:r>
      <w:r w:rsidRPr="0091074B">
        <w:rPr>
          <w:rFonts w:hint="eastAsia"/>
          <w:sz w:val="24"/>
          <w:lang w:eastAsia="zh-CN"/>
        </w:rPr>
        <w:t>的计划，点击“</w:t>
      </w:r>
      <w:r>
        <w:rPr>
          <w:rFonts w:hint="eastAsia"/>
          <w:sz w:val="24"/>
          <w:lang w:eastAsia="zh-CN"/>
        </w:rPr>
        <w:t>停用计划</w:t>
      </w:r>
      <w:r w:rsidRPr="0091074B">
        <w:rPr>
          <w:rFonts w:hint="eastAsia"/>
          <w:sz w:val="24"/>
          <w:lang w:eastAsia="zh-CN"/>
        </w:rPr>
        <w:t>”按钮，</w:t>
      </w:r>
      <w:r>
        <w:rPr>
          <w:rFonts w:hint="eastAsia"/>
          <w:sz w:val="24"/>
          <w:lang w:eastAsia="zh-CN"/>
        </w:rPr>
        <w:t>系统提示是否需要停用计划，如果确认则停用该计划</w:t>
      </w:r>
      <w:r w:rsidRPr="0091074B">
        <w:rPr>
          <w:rFonts w:hint="eastAsia"/>
          <w:sz w:val="24"/>
          <w:lang w:eastAsia="zh-CN"/>
        </w:rPr>
        <w:t>。</w:t>
      </w:r>
    </w:p>
    <w:p w:rsidR="003C1223" w:rsidRPr="003C1223" w:rsidRDefault="003C1223" w:rsidP="003C1223">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界面流程</w:t>
      </w:r>
    </w:p>
    <w:p w:rsidR="006C2080" w:rsidRPr="00543644" w:rsidRDefault="00543644" w:rsidP="00543644">
      <w:pPr>
        <w:ind w:left="720" w:firstLine="420"/>
        <w:rPr>
          <w:sz w:val="24"/>
          <w:lang w:eastAsia="zh-CN"/>
        </w:rPr>
      </w:pPr>
      <w:r w:rsidRPr="00543644">
        <w:rPr>
          <w:rFonts w:hint="eastAsia"/>
          <w:sz w:val="24"/>
          <w:lang w:eastAsia="zh-CN"/>
        </w:rPr>
        <w:t>无</w:t>
      </w:r>
    </w:p>
    <w:p w:rsidR="00A30F0F" w:rsidRDefault="0091074B" w:rsidP="0091074B">
      <w:pPr>
        <w:pStyle w:val="3"/>
        <w:numPr>
          <w:ilvl w:val="2"/>
          <w:numId w:val="35"/>
        </w:numPr>
        <w:rPr>
          <w:lang w:eastAsia="zh-CN"/>
        </w:rPr>
      </w:pPr>
      <w:r>
        <w:rPr>
          <w:rFonts w:hint="eastAsia"/>
          <w:lang w:eastAsia="zh-CN"/>
        </w:rPr>
        <w:t>删除计划</w:t>
      </w:r>
    </w:p>
    <w:p w:rsidR="00025F74" w:rsidRDefault="00025F74" w:rsidP="00025F74">
      <w:pPr>
        <w:pStyle w:val="ab"/>
        <w:numPr>
          <w:ilvl w:val="0"/>
          <w:numId w:val="19"/>
        </w:numPr>
        <w:ind w:firstLineChars="0"/>
        <w:rPr>
          <w:b/>
          <w:color w:val="548DD4" w:themeColor="text2" w:themeTint="99"/>
          <w:sz w:val="24"/>
          <w:lang w:eastAsia="zh-CN"/>
        </w:rPr>
      </w:pPr>
      <w:r w:rsidRPr="003C1223">
        <w:rPr>
          <w:rFonts w:hint="eastAsia"/>
          <w:b/>
          <w:color w:val="548DD4" w:themeColor="text2" w:themeTint="99"/>
          <w:sz w:val="24"/>
          <w:lang w:eastAsia="zh-CN"/>
        </w:rPr>
        <w:t>功能说明</w:t>
      </w:r>
    </w:p>
    <w:p w:rsidR="00025F74" w:rsidRDefault="00025F74" w:rsidP="00025F74">
      <w:pPr>
        <w:ind w:left="720"/>
        <w:rPr>
          <w:sz w:val="24"/>
          <w:lang w:eastAsia="zh-CN"/>
        </w:rPr>
      </w:pPr>
      <w:r>
        <w:rPr>
          <w:rFonts w:hint="eastAsia"/>
          <w:sz w:val="24"/>
          <w:lang w:eastAsia="zh-CN"/>
        </w:rPr>
        <w:tab/>
      </w:r>
      <w:r w:rsidR="007C0E6C">
        <w:rPr>
          <w:rFonts w:hint="eastAsia"/>
          <w:sz w:val="24"/>
          <w:lang w:eastAsia="zh-CN"/>
        </w:rPr>
        <w:t>对不需要的检定计划进行删除</w:t>
      </w:r>
      <w:r>
        <w:rPr>
          <w:rFonts w:hint="eastAsia"/>
          <w:sz w:val="24"/>
          <w:lang w:eastAsia="zh-CN"/>
        </w:rPr>
        <w:t>。</w:t>
      </w:r>
    </w:p>
    <w:p w:rsidR="00025F74" w:rsidRPr="00450FBB" w:rsidRDefault="00025F74" w:rsidP="00025F74">
      <w:pPr>
        <w:ind w:left="720"/>
        <w:rPr>
          <w:sz w:val="24"/>
          <w:lang w:eastAsia="zh-CN"/>
        </w:rPr>
      </w:pPr>
      <w:r>
        <w:rPr>
          <w:rFonts w:hint="eastAsia"/>
          <w:sz w:val="24"/>
          <w:lang w:eastAsia="zh-CN"/>
        </w:rPr>
        <w:tab/>
      </w:r>
      <w:r w:rsidRPr="003A6494">
        <w:rPr>
          <w:rFonts w:hint="eastAsia"/>
          <w:sz w:val="24"/>
          <w:lang w:eastAsia="zh-CN"/>
        </w:rPr>
        <w:t>操作员：备件管理员</w:t>
      </w:r>
    </w:p>
    <w:p w:rsidR="00025F74" w:rsidRDefault="00025F74" w:rsidP="00025F74">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操作说明</w:t>
      </w:r>
    </w:p>
    <w:p w:rsidR="00025F74" w:rsidRPr="00025F74" w:rsidRDefault="00025F74" w:rsidP="00025F74">
      <w:pPr>
        <w:pStyle w:val="ab"/>
        <w:numPr>
          <w:ilvl w:val="0"/>
          <w:numId w:val="41"/>
        </w:numPr>
        <w:ind w:firstLineChars="0"/>
        <w:rPr>
          <w:sz w:val="24"/>
          <w:lang w:eastAsia="zh-CN"/>
        </w:rPr>
      </w:pPr>
      <w:r w:rsidRPr="00025F74">
        <w:rPr>
          <w:rFonts w:hint="eastAsia"/>
          <w:sz w:val="24"/>
          <w:lang w:eastAsia="zh-CN"/>
        </w:rPr>
        <w:t>备件管理员点击“检定计划”链接后，系统进入检定计划管理界面，如</w:t>
      </w:r>
      <w:r w:rsidRPr="00025F74">
        <w:rPr>
          <w:sz w:val="24"/>
          <w:lang w:eastAsia="zh-CN"/>
        </w:rPr>
        <w:fldChar w:fldCharType="begin"/>
      </w:r>
      <w:r w:rsidRPr="00025F74">
        <w:rPr>
          <w:sz w:val="24"/>
          <w:lang w:eastAsia="zh-CN"/>
        </w:rPr>
        <w:instrText xml:space="preserve"> </w:instrText>
      </w:r>
      <w:r w:rsidRPr="00025F74">
        <w:rPr>
          <w:rFonts w:hint="eastAsia"/>
          <w:sz w:val="24"/>
          <w:lang w:eastAsia="zh-CN"/>
        </w:rPr>
        <w:instrText>REF _Ref498079290 \h</w:instrText>
      </w:r>
      <w:r w:rsidRPr="00025F74">
        <w:rPr>
          <w:sz w:val="24"/>
          <w:lang w:eastAsia="zh-CN"/>
        </w:rPr>
        <w:instrText xml:space="preserve"> </w:instrText>
      </w:r>
      <w:r w:rsidRPr="0091074B">
        <w:rPr>
          <w:lang w:eastAsia="zh-CN"/>
        </w:rPr>
      </w:r>
      <w:r w:rsidRPr="00025F74">
        <w:rPr>
          <w:sz w:val="24"/>
          <w:lang w:eastAsia="zh-CN"/>
        </w:rPr>
        <w:fldChar w:fldCharType="separate"/>
      </w:r>
      <w:r>
        <w:rPr>
          <w:rFonts w:hint="eastAsia"/>
          <w:lang w:eastAsia="zh-CN"/>
        </w:rPr>
        <w:t>图</w:t>
      </w:r>
      <w:r>
        <w:rPr>
          <w:rFonts w:hint="eastAsia"/>
          <w:lang w:eastAsia="zh-CN"/>
        </w:rPr>
        <w:t xml:space="preserve"> </w:t>
      </w:r>
      <w:r>
        <w:rPr>
          <w:noProof/>
          <w:lang w:eastAsia="zh-CN"/>
        </w:rPr>
        <w:t>14</w:t>
      </w:r>
      <w:r w:rsidRPr="00025F74">
        <w:rPr>
          <w:sz w:val="24"/>
          <w:lang w:eastAsia="zh-CN"/>
        </w:rPr>
        <w:fldChar w:fldCharType="end"/>
      </w:r>
      <w:r w:rsidRPr="00025F74">
        <w:rPr>
          <w:rFonts w:hint="eastAsia"/>
          <w:sz w:val="24"/>
          <w:lang w:eastAsia="zh-CN"/>
        </w:rPr>
        <w:t>所示。</w:t>
      </w:r>
    </w:p>
    <w:p w:rsidR="00025F74" w:rsidRPr="00025F74" w:rsidRDefault="00025F74" w:rsidP="00025F74">
      <w:pPr>
        <w:pStyle w:val="ab"/>
        <w:numPr>
          <w:ilvl w:val="0"/>
          <w:numId w:val="41"/>
        </w:numPr>
        <w:ind w:firstLineChars="0"/>
        <w:rPr>
          <w:sz w:val="24"/>
          <w:lang w:eastAsia="zh-CN"/>
        </w:rPr>
      </w:pPr>
      <w:r w:rsidRPr="00025F74">
        <w:rPr>
          <w:rFonts w:hint="eastAsia"/>
          <w:sz w:val="24"/>
          <w:lang w:eastAsia="zh-CN"/>
        </w:rPr>
        <w:lastRenderedPageBreak/>
        <w:t>备件管理员可以根据计划名称、计划编号等条件查询相关检定计划信息，然后选中需要</w:t>
      </w:r>
      <w:r w:rsidR="00077B90">
        <w:rPr>
          <w:rFonts w:hint="eastAsia"/>
          <w:sz w:val="24"/>
          <w:lang w:eastAsia="zh-CN"/>
        </w:rPr>
        <w:t>删除</w:t>
      </w:r>
      <w:r w:rsidRPr="00025F74">
        <w:rPr>
          <w:rFonts w:hint="eastAsia"/>
          <w:sz w:val="24"/>
          <w:lang w:eastAsia="zh-CN"/>
        </w:rPr>
        <w:t>的计划，点击“</w:t>
      </w:r>
      <w:r w:rsidR="00077B90">
        <w:rPr>
          <w:rFonts w:hint="eastAsia"/>
          <w:sz w:val="24"/>
          <w:lang w:eastAsia="zh-CN"/>
        </w:rPr>
        <w:t>删除</w:t>
      </w:r>
      <w:r w:rsidRPr="00025F74">
        <w:rPr>
          <w:rFonts w:hint="eastAsia"/>
          <w:sz w:val="24"/>
          <w:lang w:eastAsia="zh-CN"/>
        </w:rPr>
        <w:t>”按钮，</w:t>
      </w:r>
      <w:r w:rsidR="00077B90">
        <w:rPr>
          <w:rFonts w:hint="eastAsia"/>
          <w:sz w:val="24"/>
          <w:lang w:eastAsia="zh-CN"/>
        </w:rPr>
        <w:t>系统提示是否需要删除计划，如果确认则删除</w:t>
      </w:r>
      <w:r w:rsidRPr="00025F74">
        <w:rPr>
          <w:rFonts w:hint="eastAsia"/>
          <w:sz w:val="24"/>
          <w:lang w:eastAsia="zh-CN"/>
        </w:rPr>
        <w:t>该计划。</w:t>
      </w:r>
    </w:p>
    <w:p w:rsidR="00025F74" w:rsidRPr="003C1223" w:rsidRDefault="00025F74" w:rsidP="00025F74">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界面流程</w:t>
      </w:r>
    </w:p>
    <w:p w:rsidR="00025F74" w:rsidRPr="00543644" w:rsidRDefault="00025F74" w:rsidP="00025F74">
      <w:pPr>
        <w:ind w:left="720" w:firstLine="420"/>
        <w:rPr>
          <w:sz w:val="24"/>
          <w:lang w:eastAsia="zh-CN"/>
        </w:rPr>
      </w:pPr>
      <w:r w:rsidRPr="00543644">
        <w:rPr>
          <w:rFonts w:hint="eastAsia"/>
          <w:sz w:val="24"/>
          <w:lang w:eastAsia="zh-CN"/>
        </w:rPr>
        <w:t>无</w:t>
      </w:r>
    </w:p>
    <w:p w:rsidR="00A30F0F" w:rsidRDefault="00BE6921" w:rsidP="00BE6921">
      <w:pPr>
        <w:pStyle w:val="3"/>
        <w:numPr>
          <w:ilvl w:val="2"/>
          <w:numId w:val="35"/>
        </w:numPr>
        <w:rPr>
          <w:lang w:eastAsia="zh-CN"/>
        </w:rPr>
      </w:pPr>
      <w:r>
        <w:rPr>
          <w:rFonts w:hint="eastAsia"/>
          <w:lang w:eastAsia="zh-CN"/>
        </w:rPr>
        <w:t>检定反馈</w:t>
      </w:r>
    </w:p>
    <w:p w:rsidR="00A30F0F" w:rsidRDefault="008C7C10" w:rsidP="008C7C10">
      <w:pPr>
        <w:pStyle w:val="ab"/>
        <w:numPr>
          <w:ilvl w:val="0"/>
          <w:numId w:val="19"/>
        </w:numPr>
        <w:ind w:firstLineChars="0"/>
        <w:rPr>
          <w:rFonts w:hint="eastAsia"/>
          <w:b/>
          <w:color w:val="548DD4" w:themeColor="text2" w:themeTint="99"/>
          <w:sz w:val="24"/>
          <w:lang w:eastAsia="zh-CN"/>
        </w:rPr>
      </w:pPr>
      <w:r w:rsidRPr="008C7C10">
        <w:rPr>
          <w:rFonts w:hint="eastAsia"/>
          <w:b/>
          <w:color w:val="548DD4" w:themeColor="text2" w:themeTint="99"/>
          <w:sz w:val="24"/>
          <w:lang w:eastAsia="zh-CN"/>
        </w:rPr>
        <w:t>功能说明</w:t>
      </w:r>
    </w:p>
    <w:p w:rsidR="00CF1C20" w:rsidRDefault="001F4BFB" w:rsidP="003F2CC1">
      <w:pPr>
        <w:ind w:left="1140" w:firstLine="300"/>
        <w:rPr>
          <w:rFonts w:hint="eastAsia"/>
          <w:sz w:val="24"/>
          <w:lang w:eastAsia="zh-CN"/>
        </w:rPr>
      </w:pPr>
      <w:r>
        <w:rPr>
          <w:rFonts w:hint="eastAsia"/>
          <w:sz w:val="24"/>
          <w:lang w:eastAsia="zh-CN"/>
        </w:rPr>
        <w:t>对已经制定的检定计划，</w:t>
      </w:r>
      <w:r w:rsidR="00D95AE5">
        <w:rPr>
          <w:rFonts w:hint="eastAsia"/>
          <w:sz w:val="24"/>
          <w:lang w:eastAsia="zh-CN"/>
        </w:rPr>
        <w:t>检测员</w:t>
      </w:r>
      <w:r>
        <w:rPr>
          <w:rFonts w:hint="eastAsia"/>
          <w:sz w:val="24"/>
          <w:lang w:eastAsia="zh-CN"/>
        </w:rPr>
        <w:t>按</w:t>
      </w:r>
      <w:r w:rsidR="00D10555">
        <w:rPr>
          <w:rFonts w:hint="eastAsia"/>
          <w:sz w:val="24"/>
          <w:lang w:eastAsia="zh-CN"/>
        </w:rPr>
        <w:t>周期以及要求对计划进行</w:t>
      </w:r>
      <w:r w:rsidR="00D95AE5">
        <w:rPr>
          <w:rFonts w:hint="eastAsia"/>
          <w:sz w:val="24"/>
          <w:lang w:eastAsia="zh-CN"/>
        </w:rPr>
        <w:t>设备</w:t>
      </w:r>
      <w:r w:rsidR="00D10555">
        <w:rPr>
          <w:rFonts w:hint="eastAsia"/>
          <w:sz w:val="24"/>
          <w:lang w:eastAsia="zh-CN"/>
        </w:rPr>
        <w:t>检定</w:t>
      </w:r>
      <w:r w:rsidR="00D95AE5">
        <w:rPr>
          <w:rFonts w:hint="eastAsia"/>
          <w:sz w:val="24"/>
          <w:lang w:eastAsia="zh-CN"/>
        </w:rPr>
        <w:t>，然后登入系统对实验检定结果进行</w:t>
      </w:r>
      <w:r w:rsidR="00D10555">
        <w:rPr>
          <w:rFonts w:hint="eastAsia"/>
          <w:sz w:val="24"/>
          <w:lang w:eastAsia="zh-CN"/>
        </w:rPr>
        <w:t>反馈。</w:t>
      </w:r>
    </w:p>
    <w:p w:rsidR="003F2CC1" w:rsidRDefault="003F2CC1" w:rsidP="001F4BFB">
      <w:pPr>
        <w:ind w:left="720" w:firstLine="720"/>
        <w:rPr>
          <w:rFonts w:hint="eastAsia"/>
          <w:sz w:val="24"/>
          <w:lang w:eastAsia="zh-CN"/>
        </w:rPr>
      </w:pPr>
      <w:bookmarkStart w:id="84" w:name="_GoBack"/>
      <w:bookmarkEnd w:id="84"/>
    </w:p>
    <w:p w:rsidR="002022F7" w:rsidRDefault="002022F7" w:rsidP="002022F7">
      <w:pPr>
        <w:ind w:left="720" w:firstLine="720"/>
        <w:rPr>
          <w:sz w:val="24"/>
          <w:lang w:eastAsia="zh-CN"/>
        </w:rPr>
      </w:pPr>
      <w:r>
        <w:rPr>
          <w:rFonts w:hint="eastAsia"/>
          <w:sz w:val="24"/>
          <w:lang w:eastAsia="zh-CN"/>
        </w:rPr>
        <w:t>页面提供以下搜索条件供查询：计划名称，计划编号，状态，巡检周期</w:t>
      </w:r>
    </w:p>
    <w:p w:rsidR="002022F7" w:rsidRDefault="002022F7" w:rsidP="002022F7">
      <w:pPr>
        <w:ind w:left="720" w:firstLine="720"/>
        <w:rPr>
          <w:sz w:val="24"/>
          <w:lang w:eastAsia="zh-CN"/>
        </w:rPr>
      </w:pPr>
      <w:r>
        <w:rPr>
          <w:rFonts w:hint="eastAsia"/>
          <w:sz w:val="24"/>
          <w:lang w:eastAsia="zh-CN"/>
        </w:rPr>
        <w:t>页面提供以下操作菜单按钮：检定反馈</w:t>
      </w:r>
    </w:p>
    <w:p w:rsidR="002022F7" w:rsidRPr="00120A4A" w:rsidRDefault="002022F7" w:rsidP="002022F7">
      <w:pPr>
        <w:ind w:left="1140" w:firstLine="300"/>
        <w:rPr>
          <w:sz w:val="24"/>
          <w:lang w:eastAsia="zh-CN"/>
        </w:rPr>
      </w:pPr>
      <w:r>
        <w:rPr>
          <w:rFonts w:hint="eastAsia"/>
          <w:sz w:val="24"/>
          <w:lang w:eastAsia="zh-CN"/>
        </w:rPr>
        <w:t>列表显示如下信息：序号，计划名称，计划编号，测点数，状态，巡检周期，初次执行时间，有效性</w:t>
      </w:r>
    </w:p>
    <w:p w:rsidR="0029679F" w:rsidRPr="00D10555" w:rsidRDefault="00D10555" w:rsidP="00CF1C20">
      <w:pPr>
        <w:ind w:left="720"/>
        <w:rPr>
          <w:rFonts w:hint="eastAsia"/>
          <w:sz w:val="24"/>
          <w:lang w:eastAsia="zh-CN"/>
        </w:rPr>
      </w:pPr>
      <w:r>
        <w:rPr>
          <w:rFonts w:hint="eastAsia"/>
          <w:sz w:val="24"/>
          <w:lang w:eastAsia="zh-CN"/>
        </w:rPr>
        <w:tab/>
      </w:r>
      <w:r w:rsidRPr="003A6494">
        <w:rPr>
          <w:rFonts w:hint="eastAsia"/>
          <w:sz w:val="24"/>
          <w:lang w:eastAsia="zh-CN"/>
        </w:rPr>
        <w:t>操作员：</w:t>
      </w:r>
      <w:r>
        <w:rPr>
          <w:rFonts w:asciiTheme="minorEastAsia" w:hAnsiTheme="minorEastAsia" w:hint="eastAsia"/>
          <w:sz w:val="24"/>
          <w:lang w:eastAsia="zh-CN"/>
        </w:rPr>
        <w:t>检测员</w:t>
      </w:r>
    </w:p>
    <w:p w:rsidR="008C7C10" w:rsidRDefault="008C7C10" w:rsidP="008C7C10">
      <w:pPr>
        <w:pStyle w:val="ab"/>
        <w:numPr>
          <w:ilvl w:val="0"/>
          <w:numId w:val="19"/>
        </w:numPr>
        <w:ind w:firstLineChars="0"/>
        <w:rPr>
          <w:rFonts w:hint="eastAsia"/>
          <w:b/>
          <w:color w:val="548DD4" w:themeColor="text2" w:themeTint="99"/>
          <w:sz w:val="24"/>
          <w:lang w:eastAsia="zh-CN"/>
        </w:rPr>
      </w:pPr>
      <w:r>
        <w:rPr>
          <w:rFonts w:hint="eastAsia"/>
          <w:b/>
          <w:color w:val="548DD4" w:themeColor="text2" w:themeTint="99"/>
          <w:sz w:val="24"/>
          <w:lang w:eastAsia="zh-CN"/>
        </w:rPr>
        <w:t>操作流程</w:t>
      </w:r>
    </w:p>
    <w:p w:rsidR="00CF1C20" w:rsidRDefault="00CF1C20" w:rsidP="00CF1C20">
      <w:pPr>
        <w:ind w:left="720"/>
        <w:rPr>
          <w:rFonts w:hint="eastAsia"/>
          <w:sz w:val="24"/>
          <w:lang w:eastAsia="zh-CN"/>
        </w:rPr>
      </w:pPr>
      <w:r w:rsidRPr="00CF1C20">
        <w:rPr>
          <w:rFonts w:hint="eastAsia"/>
          <w:sz w:val="24"/>
          <w:lang w:eastAsia="zh-CN"/>
        </w:rPr>
        <w:t>大商股份</w:t>
      </w:r>
    </w:p>
    <w:p w:rsidR="009710C2" w:rsidRPr="009710C2" w:rsidRDefault="009710C2" w:rsidP="009710C2">
      <w:pPr>
        <w:pStyle w:val="ab"/>
        <w:numPr>
          <w:ilvl w:val="0"/>
          <w:numId w:val="42"/>
        </w:numPr>
        <w:ind w:firstLineChars="0"/>
        <w:rPr>
          <w:sz w:val="24"/>
          <w:lang w:eastAsia="zh-CN"/>
        </w:rPr>
      </w:pPr>
      <w:r w:rsidRPr="009710C2">
        <w:rPr>
          <w:rFonts w:hint="eastAsia"/>
          <w:sz w:val="24"/>
          <w:lang w:eastAsia="zh-CN"/>
        </w:rPr>
        <w:t>备件管理员点击“检定计划”链接后，系统进入检定计划管理界面，如</w:t>
      </w:r>
      <w:r w:rsidRPr="009710C2">
        <w:rPr>
          <w:sz w:val="24"/>
          <w:lang w:eastAsia="zh-CN"/>
        </w:rPr>
        <w:fldChar w:fldCharType="begin"/>
      </w:r>
      <w:r w:rsidRPr="009710C2">
        <w:rPr>
          <w:sz w:val="24"/>
          <w:lang w:eastAsia="zh-CN"/>
        </w:rPr>
        <w:instrText xml:space="preserve"> </w:instrText>
      </w:r>
      <w:r w:rsidRPr="009710C2">
        <w:rPr>
          <w:rFonts w:hint="eastAsia"/>
          <w:sz w:val="24"/>
          <w:lang w:eastAsia="zh-CN"/>
        </w:rPr>
        <w:instrText>REF _Ref498081788 \h</w:instrText>
      </w:r>
      <w:r w:rsidRPr="009710C2">
        <w:rPr>
          <w:sz w:val="24"/>
          <w:lang w:eastAsia="zh-CN"/>
        </w:rPr>
        <w:instrText xml:space="preserve"> </w:instrText>
      </w:r>
      <w:r>
        <w:rPr>
          <w:lang w:eastAsia="zh-CN"/>
        </w:rPr>
      </w:r>
      <w:r w:rsidRPr="009710C2">
        <w:rPr>
          <w:sz w:val="24"/>
          <w:lang w:eastAsia="zh-CN"/>
        </w:rPr>
        <w:fldChar w:fldCharType="separate"/>
      </w:r>
      <w:r>
        <w:rPr>
          <w:rFonts w:hint="eastAsia"/>
          <w:lang w:eastAsia="zh-CN"/>
        </w:rPr>
        <w:t>图</w:t>
      </w:r>
      <w:r>
        <w:rPr>
          <w:rFonts w:hint="eastAsia"/>
          <w:lang w:eastAsia="zh-CN"/>
        </w:rPr>
        <w:t xml:space="preserve"> </w:t>
      </w:r>
      <w:r>
        <w:rPr>
          <w:noProof/>
          <w:lang w:eastAsia="zh-CN"/>
        </w:rPr>
        <w:t>16</w:t>
      </w:r>
      <w:r w:rsidRPr="009710C2">
        <w:rPr>
          <w:sz w:val="24"/>
          <w:lang w:eastAsia="zh-CN"/>
        </w:rPr>
        <w:fldChar w:fldCharType="end"/>
      </w:r>
      <w:r w:rsidRPr="009710C2">
        <w:rPr>
          <w:rFonts w:hint="eastAsia"/>
          <w:sz w:val="24"/>
          <w:lang w:eastAsia="zh-CN"/>
        </w:rPr>
        <w:t>所示。</w:t>
      </w:r>
    </w:p>
    <w:p w:rsidR="0029679F" w:rsidRPr="000E33A6" w:rsidRDefault="009710C2" w:rsidP="000E33A6">
      <w:pPr>
        <w:pStyle w:val="ab"/>
        <w:numPr>
          <w:ilvl w:val="0"/>
          <w:numId w:val="42"/>
        </w:numPr>
        <w:ind w:firstLineChars="0"/>
        <w:rPr>
          <w:rFonts w:hint="eastAsia"/>
          <w:sz w:val="24"/>
          <w:lang w:eastAsia="zh-CN"/>
        </w:rPr>
      </w:pPr>
      <w:r w:rsidRPr="009710C2">
        <w:rPr>
          <w:rFonts w:hint="eastAsia"/>
          <w:sz w:val="24"/>
          <w:lang w:eastAsia="zh-CN"/>
        </w:rPr>
        <w:t>备件管理员可以根据计划名称、计划编号等条件查询相关检定计划信息</w:t>
      </w:r>
      <w:r w:rsidR="000E33A6">
        <w:rPr>
          <w:rFonts w:hint="eastAsia"/>
          <w:sz w:val="24"/>
          <w:lang w:eastAsia="zh-CN"/>
        </w:rPr>
        <w:t>，然后选中需要反馈的检定计划，单击“检定反馈”按钮，进入反馈页面，如</w:t>
      </w:r>
      <w:r w:rsidR="000E33A6">
        <w:rPr>
          <w:sz w:val="24"/>
          <w:lang w:eastAsia="zh-CN"/>
        </w:rPr>
        <w:fldChar w:fldCharType="begin"/>
      </w:r>
      <w:r w:rsidR="000E33A6">
        <w:rPr>
          <w:sz w:val="24"/>
          <w:lang w:eastAsia="zh-CN"/>
        </w:rPr>
        <w:instrText xml:space="preserve"> </w:instrText>
      </w:r>
      <w:r w:rsidR="000E33A6">
        <w:rPr>
          <w:rFonts w:hint="eastAsia"/>
          <w:sz w:val="24"/>
          <w:lang w:eastAsia="zh-CN"/>
        </w:rPr>
        <w:instrText>REF _Ref498082819 \h</w:instrText>
      </w:r>
      <w:r w:rsidR="000E33A6">
        <w:rPr>
          <w:sz w:val="24"/>
          <w:lang w:eastAsia="zh-CN"/>
        </w:rPr>
        <w:instrText xml:space="preserve"> </w:instrText>
      </w:r>
      <w:r w:rsidR="000E33A6">
        <w:rPr>
          <w:sz w:val="24"/>
          <w:lang w:eastAsia="zh-CN"/>
        </w:rPr>
      </w:r>
      <w:r w:rsidR="000E33A6">
        <w:rPr>
          <w:sz w:val="24"/>
          <w:lang w:eastAsia="zh-CN"/>
        </w:rPr>
        <w:fldChar w:fldCharType="separate"/>
      </w:r>
      <w:r w:rsidR="000E33A6">
        <w:rPr>
          <w:rFonts w:hint="eastAsia"/>
          <w:lang w:eastAsia="zh-CN"/>
        </w:rPr>
        <w:t>图</w:t>
      </w:r>
      <w:r w:rsidR="000E33A6">
        <w:rPr>
          <w:rFonts w:hint="eastAsia"/>
          <w:lang w:eastAsia="zh-CN"/>
        </w:rPr>
        <w:t xml:space="preserve"> </w:t>
      </w:r>
      <w:r w:rsidR="000E33A6">
        <w:rPr>
          <w:noProof/>
          <w:lang w:eastAsia="zh-CN"/>
        </w:rPr>
        <w:t>17</w:t>
      </w:r>
      <w:r w:rsidR="000E33A6">
        <w:rPr>
          <w:sz w:val="24"/>
          <w:lang w:eastAsia="zh-CN"/>
        </w:rPr>
        <w:fldChar w:fldCharType="end"/>
      </w:r>
      <w:r w:rsidR="000E33A6">
        <w:rPr>
          <w:rFonts w:hint="eastAsia"/>
          <w:sz w:val="24"/>
          <w:lang w:eastAsia="zh-CN"/>
        </w:rPr>
        <w:t>所示，输入并提交检定实验结果</w:t>
      </w:r>
      <w:r w:rsidRPr="009710C2">
        <w:rPr>
          <w:rFonts w:hint="eastAsia"/>
          <w:sz w:val="24"/>
          <w:lang w:eastAsia="zh-CN"/>
        </w:rPr>
        <w:t>。</w:t>
      </w:r>
    </w:p>
    <w:p w:rsidR="008C7C10" w:rsidRPr="008C7C10" w:rsidRDefault="008C7C10" w:rsidP="008C7C10">
      <w:pPr>
        <w:pStyle w:val="ab"/>
        <w:numPr>
          <w:ilvl w:val="0"/>
          <w:numId w:val="19"/>
        </w:numPr>
        <w:ind w:firstLineChars="0"/>
        <w:rPr>
          <w:b/>
          <w:color w:val="548DD4" w:themeColor="text2" w:themeTint="99"/>
          <w:sz w:val="24"/>
          <w:lang w:eastAsia="zh-CN"/>
        </w:rPr>
      </w:pPr>
      <w:r>
        <w:rPr>
          <w:rFonts w:hint="eastAsia"/>
          <w:b/>
          <w:color w:val="548DD4" w:themeColor="text2" w:themeTint="99"/>
          <w:sz w:val="24"/>
          <w:lang w:eastAsia="zh-CN"/>
        </w:rPr>
        <w:t>界面原型</w:t>
      </w:r>
    </w:p>
    <w:p w:rsidR="00BC1D3A" w:rsidRDefault="00BC1D3A" w:rsidP="00BC1D3A">
      <w:pPr>
        <w:keepNext/>
        <w:jc w:val="center"/>
      </w:pPr>
      <w:r>
        <w:rPr>
          <w:noProof/>
          <w:lang w:eastAsia="zh-CN"/>
        </w:rPr>
        <w:drawing>
          <wp:inline distT="0" distB="0" distL="0" distR="0" wp14:anchorId="6671D1B5" wp14:editId="3786E804">
            <wp:extent cx="6848475" cy="1638300"/>
            <wp:effectExtent l="0" t="0" r="0" b="0"/>
            <wp:docPr id="16" name="AX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U15.png"/>
                    <pic:cNvPicPr>
                      <a:picLocks noChangeAspect="1" noChangeArrowheads="1"/>
                    </pic:cNvPicPr>
                  </pic:nvPicPr>
                  <pic:blipFill>
                    <a:blip r:embed="rId25"/>
                    <a:stretch>
                      <a:fillRect/>
                    </a:stretch>
                  </pic:blipFill>
                  <pic:spPr>
                    <a:xfrm>
                      <a:off x="0" y="0"/>
                      <a:ext cx="6848475" cy="1638300"/>
                    </a:xfrm>
                    <a:prstGeom prst="rect">
                      <a:avLst/>
                    </a:prstGeom>
                  </pic:spPr>
                </pic:pic>
              </a:graphicData>
            </a:graphic>
          </wp:inline>
        </w:drawing>
      </w:r>
    </w:p>
    <w:p w:rsidR="00A30F0F" w:rsidRDefault="00BC1D3A" w:rsidP="00BC1D3A">
      <w:pPr>
        <w:pStyle w:val="ac"/>
        <w:jc w:val="center"/>
        <w:rPr>
          <w:lang w:eastAsia="zh-CN"/>
        </w:rPr>
      </w:pPr>
      <w:bookmarkStart w:id="85" w:name="_Ref4980817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421C">
        <w:rPr>
          <w:noProof/>
        </w:rPr>
        <w:t>16</w:t>
      </w:r>
      <w:r>
        <w:fldChar w:fldCharType="end"/>
      </w:r>
      <w:bookmarkEnd w:id="85"/>
    </w:p>
    <w:p w:rsidR="0046421C" w:rsidRDefault="0046421C" w:rsidP="0046421C">
      <w:pPr>
        <w:keepNext/>
      </w:pPr>
      <w:r>
        <w:rPr>
          <w:noProof/>
          <w:lang w:eastAsia="zh-CN"/>
        </w:rPr>
        <w:lastRenderedPageBreak/>
        <w:drawing>
          <wp:inline distT="0" distB="0" distL="0" distR="0" wp14:anchorId="4D7FC46F" wp14:editId="399FAE24">
            <wp:extent cx="6858000" cy="1981200"/>
            <wp:effectExtent l="0" t="0" r="0" b="0"/>
            <wp:docPr id="17" name="AX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XU16.png"/>
                    <pic:cNvPicPr>
                      <a:picLocks noChangeAspect="1" noChangeArrowheads="1"/>
                    </pic:cNvPicPr>
                  </pic:nvPicPr>
                  <pic:blipFill>
                    <a:blip r:embed="rId26"/>
                    <a:stretch>
                      <a:fillRect/>
                    </a:stretch>
                  </pic:blipFill>
                  <pic:spPr>
                    <a:xfrm>
                      <a:off x="0" y="0"/>
                      <a:ext cx="6858000" cy="1981200"/>
                    </a:xfrm>
                    <a:prstGeom prst="rect">
                      <a:avLst/>
                    </a:prstGeom>
                  </pic:spPr>
                </pic:pic>
              </a:graphicData>
            </a:graphic>
          </wp:inline>
        </w:drawing>
      </w:r>
    </w:p>
    <w:p w:rsidR="00A30F0F" w:rsidRDefault="0046421C" w:rsidP="00B3169B">
      <w:pPr>
        <w:pStyle w:val="ac"/>
        <w:jc w:val="center"/>
        <w:rPr>
          <w:lang w:eastAsia="zh-CN"/>
        </w:rPr>
      </w:pPr>
      <w:bookmarkStart w:id="86" w:name="_Ref4980828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bookmarkEnd w:id="86"/>
    </w:p>
    <w:p w:rsidR="00A30F0F" w:rsidRDefault="005E2317" w:rsidP="005E2317">
      <w:pPr>
        <w:pStyle w:val="3"/>
        <w:numPr>
          <w:ilvl w:val="2"/>
          <w:numId w:val="35"/>
        </w:numPr>
        <w:rPr>
          <w:lang w:eastAsia="zh-CN"/>
        </w:rPr>
      </w:pPr>
      <w:r>
        <w:rPr>
          <w:rFonts w:hint="eastAsia"/>
          <w:lang w:eastAsia="zh-CN"/>
        </w:rPr>
        <w:t>趋势查看</w:t>
      </w: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Pr="004E2902" w:rsidRDefault="004E2902" w:rsidP="004E2902">
      <w:pPr>
        <w:pStyle w:val="1"/>
        <w:numPr>
          <w:ilvl w:val="0"/>
          <w:numId w:val="6"/>
        </w:numPr>
        <w:rPr>
          <w:sz w:val="36"/>
        </w:rPr>
      </w:pPr>
      <w:r w:rsidRPr="004E2902">
        <w:rPr>
          <w:rFonts w:hint="eastAsia"/>
          <w:sz w:val="36"/>
        </w:rPr>
        <w:t>特种设备管理系统</w:t>
      </w:r>
    </w:p>
    <w:p w:rsidR="00A30F0F" w:rsidRDefault="00EA3377" w:rsidP="00EA3377">
      <w:pPr>
        <w:pStyle w:val="3"/>
        <w:numPr>
          <w:ilvl w:val="0"/>
          <w:numId w:val="2"/>
        </w:numPr>
        <w:rPr>
          <w:rFonts w:hint="eastAsia"/>
          <w:color w:val="548DD4" w:themeColor="text2" w:themeTint="99"/>
          <w:lang w:eastAsia="zh-CN"/>
        </w:rPr>
      </w:pPr>
      <w:r w:rsidRPr="00EA3377">
        <w:rPr>
          <w:rFonts w:hint="eastAsia"/>
          <w:color w:val="548DD4" w:themeColor="text2" w:themeTint="99"/>
          <w:lang w:eastAsia="zh-CN"/>
        </w:rPr>
        <w:t>系统简介</w:t>
      </w:r>
    </w:p>
    <w:p w:rsidR="00B56D31" w:rsidRPr="00B56D31" w:rsidRDefault="00B56D31" w:rsidP="00B56D31">
      <w:pPr>
        <w:rPr>
          <w:rFonts w:asciiTheme="minorEastAsia" w:hAnsiTheme="minorEastAsia" w:hint="eastAsia"/>
          <w:sz w:val="24"/>
          <w:lang w:eastAsia="zh-CN"/>
        </w:rPr>
      </w:pPr>
      <w:r w:rsidRPr="00B56D31">
        <w:rPr>
          <w:rFonts w:asciiTheme="minorEastAsia" w:hAnsiTheme="minorEastAsia" w:hint="eastAsia"/>
          <w:sz w:val="24"/>
          <w:lang w:eastAsia="zh-CN"/>
        </w:rPr>
        <w:t>水电费</w:t>
      </w:r>
    </w:p>
    <w:p w:rsidR="00EA3377" w:rsidRDefault="00EA3377" w:rsidP="00EA3377">
      <w:pPr>
        <w:pStyle w:val="3"/>
        <w:numPr>
          <w:ilvl w:val="0"/>
          <w:numId w:val="2"/>
        </w:numPr>
        <w:rPr>
          <w:rFonts w:hint="eastAsia"/>
          <w:color w:val="548DD4" w:themeColor="text2" w:themeTint="99"/>
          <w:lang w:eastAsia="zh-CN"/>
        </w:rPr>
      </w:pPr>
      <w:r w:rsidRPr="00EA3377">
        <w:rPr>
          <w:rFonts w:hint="eastAsia"/>
          <w:color w:val="548DD4" w:themeColor="text2" w:themeTint="99"/>
          <w:lang w:eastAsia="zh-CN"/>
        </w:rPr>
        <w:t>操作人员</w:t>
      </w:r>
    </w:p>
    <w:p w:rsidR="00D75B41" w:rsidRPr="00D75B41" w:rsidRDefault="00D75B41" w:rsidP="00D75B41">
      <w:pPr>
        <w:rPr>
          <w:rFonts w:asciiTheme="minorEastAsia" w:hAnsiTheme="minorEastAsia" w:hint="eastAsia"/>
          <w:sz w:val="24"/>
          <w:lang w:eastAsia="zh-CN"/>
        </w:rPr>
      </w:pPr>
      <w:r w:rsidRPr="00D75B41">
        <w:rPr>
          <w:rFonts w:asciiTheme="minorEastAsia" w:hAnsiTheme="minorEastAsia" w:hint="eastAsia"/>
          <w:sz w:val="24"/>
          <w:lang w:eastAsia="zh-CN"/>
        </w:rPr>
        <w:t>水电费</w:t>
      </w:r>
    </w:p>
    <w:p w:rsidR="00EA3377" w:rsidRPr="00EA3377" w:rsidRDefault="00EA3377" w:rsidP="00EA3377">
      <w:pPr>
        <w:pStyle w:val="3"/>
        <w:numPr>
          <w:ilvl w:val="0"/>
          <w:numId w:val="2"/>
        </w:numPr>
        <w:rPr>
          <w:color w:val="548DD4" w:themeColor="text2" w:themeTint="99"/>
          <w:lang w:eastAsia="zh-CN"/>
        </w:rPr>
      </w:pPr>
      <w:r w:rsidRPr="00EA3377">
        <w:rPr>
          <w:rFonts w:hint="eastAsia"/>
          <w:color w:val="548DD4" w:themeColor="text2" w:themeTint="99"/>
          <w:lang w:eastAsia="zh-CN"/>
        </w:rPr>
        <w:t>主要操作</w:t>
      </w: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30F0F" w:rsidRDefault="00A30F0F" w:rsidP="006C2080">
      <w:pPr>
        <w:rPr>
          <w:lang w:eastAsia="zh-CN"/>
        </w:rPr>
      </w:pPr>
    </w:p>
    <w:p w:rsidR="00A10D61" w:rsidRDefault="00A10D61"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Default="00A30F0F" w:rsidP="006C2080">
      <w:pPr>
        <w:tabs>
          <w:tab w:val="left" w:pos="6510"/>
        </w:tabs>
        <w:rPr>
          <w:lang w:eastAsia="zh-CN"/>
        </w:rPr>
      </w:pPr>
    </w:p>
    <w:p w:rsidR="00A30F0F" w:rsidRPr="006C2080" w:rsidRDefault="00A30F0F" w:rsidP="006C2080">
      <w:pPr>
        <w:tabs>
          <w:tab w:val="left" w:pos="6510"/>
        </w:tabs>
      </w:pPr>
    </w:p>
    <w:sectPr w:rsidR="00A30F0F" w:rsidRPr="006C2080" w:rsidSect="004F3FB3">
      <w:headerReference w:type="default" r:id="rId27"/>
      <w:footerReference w:type="default" r:id="rId28"/>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408" w:rsidRDefault="00523408" w:rsidP="00093BE1">
      <w:pPr>
        <w:spacing w:before="0" w:after="0"/>
      </w:pPr>
      <w:r>
        <w:separator/>
      </w:r>
    </w:p>
  </w:endnote>
  <w:endnote w:type="continuationSeparator" w:id="0">
    <w:p w:rsidR="00523408" w:rsidRDefault="00523408" w:rsidP="00093BE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120123"/>
      <w:docPartObj>
        <w:docPartGallery w:val="Page Numbers (Bottom of Page)"/>
        <w:docPartUnique/>
      </w:docPartObj>
    </w:sdtPr>
    <w:sdtContent>
      <w:p w:rsidR="001F4BFB" w:rsidRDefault="001F4BFB">
        <w:pPr>
          <w:pStyle w:val="a9"/>
          <w:jc w:val="center"/>
        </w:pPr>
        <w:r>
          <w:fldChar w:fldCharType="begin"/>
        </w:r>
        <w:r>
          <w:instrText>PAGE   \* MERGEFORMAT</w:instrText>
        </w:r>
        <w:r>
          <w:fldChar w:fldCharType="separate"/>
        </w:r>
        <w:r w:rsidR="003F2CC1" w:rsidRPr="003F2CC1">
          <w:rPr>
            <w:noProof/>
            <w:lang w:val="zh-CN" w:eastAsia="zh-CN"/>
          </w:rPr>
          <w:t>25</w:t>
        </w:r>
        <w:r>
          <w:fldChar w:fldCharType="end"/>
        </w:r>
      </w:p>
    </w:sdtContent>
  </w:sdt>
  <w:p w:rsidR="001F4BFB" w:rsidRDefault="001F4BF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408" w:rsidRDefault="00523408" w:rsidP="00093BE1">
      <w:pPr>
        <w:spacing w:before="0" w:after="0"/>
      </w:pPr>
      <w:r>
        <w:separator/>
      </w:r>
    </w:p>
  </w:footnote>
  <w:footnote w:type="continuationSeparator" w:id="0">
    <w:p w:rsidR="00523408" w:rsidRDefault="00523408" w:rsidP="00093BE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5"/>
      <w:tblW w:w="5000" w:type="pct"/>
      <w:tblBorders>
        <w:top w:val="none" w:sz="0" w:space="0" w:color="auto"/>
        <w:left w:val="none" w:sz="0" w:space="0" w:color="auto"/>
        <w:bottom w:val="single" w:sz="4" w:space="0" w:color="404040" w:themeColor="text1" w:themeTint="BF"/>
        <w:right w:val="none" w:sz="0" w:space="0" w:color="auto"/>
      </w:tblBorders>
      <w:tblLook w:val="04A0" w:firstRow="1" w:lastRow="0" w:firstColumn="1" w:lastColumn="0" w:noHBand="0" w:noVBand="1"/>
    </w:tblPr>
    <w:tblGrid>
      <w:gridCol w:w="11016"/>
    </w:tblGrid>
    <w:tr w:rsidR="001F4BFB" w:rsidRPr="003E5A01" w:rsidTr="0021530D">
      <w:trPr>
        <w:trHeight w:val="270"/>
      </w:trPr>
      <w:tc>
        <w:tcPr>
          <w:tcW w:w="5000" w:type="pct"/>
        </w:tcPr>
        <w:sdt>
          <w:sdtPr>
            <w:rPr>
              <w:rFonts w:asciiTheme="majorHAnsi" w:hAnsiTheme="majorHAnsi"/>
              <w:color w:val="404040" w:themeColor="text1" w:themeTint="BF"/>
            </w:rPr>
            <w:alias w:val="Title"/>
            <w:id w:val="-223690804"/>
            <w:dataBinding w:prefixMappings="xmlns:ns0='http://schemas.openxmlformats.org/package/2006/metadata/core-properties' xmlns:ns1='http://purl.org/dc/elements/1.1/'" w:xpath="/ns0:coreProperties[1]/ns1:title[1]" w:storeItemID="{6C3C8BC8-F283-45AE-878A-BAB7291924A1}"/>
            <w:text/>
          </w:sdtPr>
          <w:sdtContent>
            <w:p w:rsidR="001F4BFB" w:rsidRPr="003E5A01" w:rsidRDefault="001F4BFB" w:rsidP="00557485">
              <w:pPr>
                <w:pStyle w:val="a7"/>
                <w:rPr>
                  <w:rFonts w:asciiTheme="majorHAnsi" w:hAnsiTheme="majorHAnsi"/>
                </w:rPr>
              </w:pPr>
              <w:r>
                <w:rPr>
                  <w:rFonts w:asciiTheme="majorHAnsi" w:hAnsiTheme="majorHAnsi"/>
                  <w:color w:val="404040" w:themeColor="text1" w:themeTint="BF"/>
                </w:rPr>
                <w:t>The Specification</w:t>
              </w:r>
            </w:p>
          </w:sdtContent>
        </w:sdt>
      </w:tc>
    </w:tr>
  </w:tbl>
  <w:p w:rsidR="001F4BFB" w:rsidRDefault="001F4BFB" w:rsidP="0077520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2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6A2947"/>
    <w:multiLevelType w:val="multilevel"/>
    <w:tmpl w:val="7C6C97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40D2629"/>
    <w:multiLevelType w:val="multilevel"/>
    <w:tmpl w:val="7D163A1C"/>
    <w:lvl w:ilvl="0">
      <w:start w:val="1"/>
      <w:numFmt w:val="bullet"/>
      <w:lvlText w:val=""/>
      <w:lvlJc w:val="left"/>
      <w:pPr>
        <w:ind w:left="1145" w:hanging="425"/>
      </w:pPr>
      <w:rPr>
        <w:rFonts w:ascii="Wingdings" w:hAnsi="Wingdings" w:hint="default"/>
      </w:rPr>
    </w:lvl>
    <w:lvl w:ilvl="1">
      <w:start w:val="1"/>
      <w:numFmt w:val="decimal"/>
      <w:lvlText w:val="%1.%2"/>
      <w:lvlJc w:val="left"/>
      <w:pPr>
        <w:ind w:left="1712" w:hanging="567"/>
      </w:pPr>
      <w:rPr>
        <w:rFonts w:hint="eastAsia"/>
      </w:rPr>
    </w:lvl>
    <w:lvl w:ilvl="2">
      <w:start w:val="1"/>
      <w:numFmt w:val="decimal"/>
      <w:lvlText w:val="%1.%2.%3"/>
      <w:lvlJc w:val="left"/>
      <w:pPr>
        <w:ind w:left="2138" w:hanging="567"/>
      </w:pPr>
      <w:rPr>
        <w:rFonts w:hint="eastAsia"/>
      </w:rPr>
    </w:lvl>
    <w:lvl w:ilvl="3">
      <w:start w:val="1"/>
      <w:numFmt w:val="decimal"/>
      <w:lvlText w:val="%1.%2.%3.%4"/>
      <w:lvlJc w:val="left"/>
      <w:pPr>
        <w:ind w:left="2704" w:hanging="708"/>
      </w:pPr>
      <w:rPr>
        <w:rFonts w:hint="eastAsia"/>
      </w:rPr>
    </w:lvl>
    <w:lvl w:ilvl="4">
      <w:start w:val="1"/>
      <w:numFmt w:val="decimal"/>
      <w:lvlText w:val="%1.%2.%3.%4.%5"/>
      <w:lvlJc w:val="left"/>
      <w:pPr>
        <w:ind w:left="3271" w:hanging="850"/>
      </w:pPr>
      <w:rPr>
        <w:rFonts w:hint="eastAsia"/>
      </w:rPr>
    </w:lvl>
    <w:lvl w:ilvl="5">
      <w:start w:val="1"/>
      <w:numFmt w:val="decimal"/>
      <w:lvlText w:val="%1.%2.%3.%4.%5.%6"/>
      <w:lvlJc w:val="left"/>
      <w:pPr>
        <w:ind w:left="3980" w:hanging="1134"/>
      </w:pPr>
      <w:rPr>
        <w:rFonts w:hint="eastAsia"/>
      </w:rPr>
    </w:lvl>
    <w:lvl w:ilvl="6">
      <w:start w:val="1"/>
      <w:numFmt w:val="decimal"/>
      <w:lvlText w:val="%1.%2.%3.%4.%5.%6.%7"/>
      <w:lvlJc w:val="left"/>
      <w:pPr>
        <w:ind w:left="4547" w:hanging="1276"/>
      </w:pPr>
      <w:rPr>
        <w:rFonts w:hint="eastAsia"/>
      </w:rPr>
    </w:lvl>
    <w:lvl w:ilvl="7">
      <w:start w:val="1"/>
      <w:numFmt w:val="decimal"/>
      <w:lvlText w:val="%1.%2.%3.%4.%5.%6.%7.%8"/>
      <w:lvlJc w:val="left"/>
      <w:pPr>
        <w:ind w:left="5114" w:hanging="1418"/>
      </w:pPr>
      <w:rPr>
        <w:rFonts w:hint="eastAsia"/>
      </w:rPr>
    </w:lvl>
    <w:lvl w:ilvl="8">
      <w:start w:val="1"/>
      <w:numFmt w:val="decimal"/>
      <w:lvlText w:val="%1.%2.%3.%4.%5.%6.%7.%8.%9"/>
      <w:lvlJc w:val="left"/>
      <w:pPr>
        <w:ind w:left="5822" w:hanging="1700"/>
      </w:pPr>
      <w:rPr>
        <w:rFonts w:hint="eastAsia"/>
      </w:rPr>
    </w:lvl>
  </w:abstractNum>
  <w:abstractNum w:abstractNumId="3">
    <w:nsid w:val="0CAD7EC3"/>
    <w:multiLevelType w:val="hybridMultilevel"/>
    <w:tmpl w:val="84FA09C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
    <w:nsid w:val="14D57017"/>
    <w:multiLevelType w:val="hybridMultilevel"/>
    <w:tmpl w:val="D0E0AC5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7F0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86C0E01"/>
    <w:multiLevelType w:val="hybridMultilevel"/>
    <w:tmpl w:val="D7B4B0B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96F76ED"/>
    <w:multiLevelType w:val="multilevel"/>
    <w:tmpl w:val="7D163A1C"/>
    <w:lvl w:ilvl="0">
      <w:start w:val="1"/>
      <w:numFmt w:val="bullet"/>
      <w:lvlText w:val=""/>
      <w:lvlJc w:val="left"/>
      <w:pPr>
        <w:ind w:left="1145" w:hanging="425"/>
      </w:pPr>
      <w:rPr>
        <w:rFonts w:ascii="Wingdings" w:hAnsi="Wingdings" w:hint="default"/>
      </w:rPr>
    </w:lvl>
    <w:lvl w:ilvl="1">
      <w:start w:val="1"/>
      <w:numFmt w:val="decimal"/>
      <w:lvlText w:val="%1.%2"/>
      <w:lvlJc w:val="left"/>
      <w:pPr>
        <w:ind w:left="1712" w:hanging="567"/>
      </w:pPr>
      <w:rPr>
        <w:rFonts w:hint="eastAsia"/>
      </w:rPr>
    </w:lvl>
    <w:lvl w:ilvl="2">
      <w:start w:val="1"/>
      <w:numFmt w:val="decimal"/>
      <w:lvlText w:val="%1.%2.%3"/>
      <w:lvlJc w:val="left"/>
      <w:pPr>
        <w:ind w:left="2138" w:hanging="567"/>
      </w:pPr>
      <w:rPr>
        <w:rFonts w:hint="eastAsia"/>
      </w:rPr>
    </w:lvl>
    <w:lvl w:ilvl="3">
      <w:start w:val="1"/>
      <w:numFmt w:val="decimal"/>
      <w:lvlText w:val="%1.%2.%3.%4"/>
      <w:lvlJc w:val="left"/>
      <w:pPr>
        <w:ind w:left="2704" w:hanging="708"/>
      </w:pPr>
      <w:rPr>
        <w:rFonts w:hint="eastAsia"/>
      </w:rPr>
    </w:lvl>
    <w:lvl w:ilvl="4">
      <w:start w:val="1"/>
      <w:numFmt w:val="decimal"/>
      <w:lvlText w:val="%1.%2.%3.%4.%5"/>
      <w:lvlJc w:val="left"/>
      <w:pPr>
        <w:ind w:left="3271" w:hanging="850"/>
      </w:pPr>
      <w:rPr>
        <w:rFonts w:hint="eastAsia"/>
      </w:rPr>
    </w:lvl>
    <w:lvl w:ilvl="5">
      <w:start w:val="1"/>
      <w:numFmt w:val="decimal"/>
      <w:lvlText w:val="%1.%2.%3.%4.%5.%6"/>
      <w:lvlJc w:val="left"/>
      <w:pPr>
        <w:ind w:left="3980" w:hanging="1134"/>
      </w:pPr>
      <w:rPr>
        <w:rFonts w:hint="eastAsia"/>
      </w:rPr>
    </w:lvl>
    <w:lvl w:ilvl="6">
      <w:start w:val="1"/>
      <w:numFmt w:val="decimal"/>
      <w:lvlText w:val="%1.%2.%3.%4.%5.%6.%7"/>
      <w:lvlJc w:val="left"/>
      <w:pPr>
        <w:ind w:left="4547" w:hanging="1276"/>
      </w:pPr>
      <w:rPr>
        <w:rFonts w:hint="eastAsia"/>
      </w:rPr>
    </w:lvl>
    <w:lvl w:ilvl="7">
      <w:start w:val="1"/>
      <w:numFmt w:val="decimal"/>
      <w:lvlText w:val="%1.%2.%3.%4.%5.%6.%7.%8"/>
      <w:lvlJc w:val="left"/>
      <w:pPr>
        <w:ind w:left="5114" w:hanging="1418"/>
      </w:pPr>
      <w:rPr>
        <w:rFonts w:hint="eastAsia"/>
      </w:rPr>
    </w:lvl>
    <w:lvl w:ilvl="8">
      <w:start w:val="1"/>
      <w:numFmt w:val="decimal"/>
      <w:lvlText w:val="%1.%2.%3.%4.%5.%6.%7.%8.%9"/>
      <w:lvlJc w:val="left"/>
      <w:pPr>
        <w:ind w:left="5822" w:hanging="1700"/>
      </w:pPr>
      <w:rPr>
        <w:rFonts w:hint="eastAsia"/>
      </w:rPr>
    </w:lvl>
  </w:abstractNum>
  <w:abstractNum w:abstractNumId="8">
    <w:nsid w:val="1BE73607"/>
    <w:multiLevelType w:val="hybridMultilevel"/>
    <w:tmpl w:val="B10A66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E3F157A"/>
    <w:multiLevelType w:val="hybridMultilevel"/>
    <w:tmpl w:val="4DF6688C"/>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1F6633A9"/>
    <w:multiLevelType w:val="hybridMultilevel"/>
    <w:tmpl w:val="385EC2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02559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0964ED8"/>
    <w:multiLevelType w:val="hybridMultilevel"/>
    <w:tmpl w:val="7276B972"/>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61935FC"/>
    <w:multiLevelType w:val="hybridMultilevel"/>
    <w:tmpl w:val="978E884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nsid w:val="28947E5B"/>
    <w:multiLevelType w:val="multilevel"/>
    <w:tmpl w:val="0CD25486"/>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5">
    <w:nsid w:val="2CDD66E0"/>
    <w:multiLevelType w:val="hybridMultilevel"/>
    <w:tmpl w:val="BB9ABB5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102535C"/>
    <w:multiLevelType w:val="hybridMultilevel"/>
    <w:tmpl w:val="653657B2"/>
    <w:lvl w:ilvl="0" w:tplc="04090011">
      <w:start w:val="1"/>
      <w:numFmt w:val="decimal"/>
      <w:lvlText w:val="%1)"/>
      <w:lvlJc w:val="lef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7">
    <w:nsid w:val="32CE5943"/>
    <w:multiLevelType w:val="hybridMultilevel"/>
    <w:tmpl w:val="3C9A6C2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38427FBB"/>
    <w:multiLevelType w:val="hybridMultilevel"/>
    <w:tmpl w:val="E31C6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3C012DE8"/>
    <w:multiLevelType w:val="hybridMultilevel"/>
    <w:tmpl w:val="92A2D52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CCF0427"/>
    <w:multiLevelType w:val="hybridMultilevel"/>
    <w:tmpl w:val="FA04291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FEE50A6"/>
    <w:multiLevelType w:val="multilevel"/>
    <w:tmpl w:val="8A123422"/>
    <w:lvl w:ilvl="0">
      <w:start w:val="1"/>
      <w:numFmt w:val="bullet"/>
      <w:lvlText w:val=""/>
      <w:lvlJc w:val="left"/>
      <w:pPr>
        <w:ind w:left="1145" w:hanging="425"/>
      </w:pPr>
      <w:rPr>
        <w:rFonts w:ascii="Wingdings" w:hAnsi="Wingdings" w:hint="default"/>
      </w:r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22">
    <w:nsid w:val="416F6E62"/>
    <w:multiLevelType w:val="multilevel"/>
    <w:tmpl w:val="8A044D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61F58D0"/>
    <w:multiLevelType w:val="hybridMultilevel"/>
    <w:tmpl w:val="FA402CF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47FD0175"/>
    <w:multiLevelType w:val="hybridMultilevel"/>
    <w:tmpl w:val="443892D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4EF37615"/>
    <w:multiLevelType w:val="hybridMultilevel"/>
    <w:tmpl w:val="A2E0006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4FB17399"/>
    <w:multiLevelType w:val="hybridMultilevel"/>
    <w:tmpl w:val="E824387A"/>
    <w:lvl w:ilvl="0" w:tplc="04090011">
      <w:start w:val="1"/>
      <w:numFmt w:val="decimal"/>
      <w:lvlText w:val="%1)"/>
      <w:lvlJc w:val="left"/>
      <w:pPr>
        <w:ind w:left="1565" w:hanging="420"/>
      </w:p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27">
    <w:nsid w:val="55973C40"/>
    <w:multiLevelType w:val="hybridMultilevel"/>
    <w:tmpl w:val="425C225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56DF7674"/>
    <w:multiLevelType w:val="hybridMultilevel"/>
    <w:tmpl w:val="FE3253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5A6F2E14"/>
    <w:multiLevelType w:val="hybridMultilevel"/>
    <w:tmpl w:val="964C911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0">
    <w:nsid w:val="5B5F280E"/>
    <w:multiLevelType w:val="hybridMultilevel"/>
    <w:tmpl w:val="A0DA5B62"/>
    <w:lvl w:ilvl="0" w:tplc="3D7ABDC4">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1">
    <w:nsid w:val="61024C25"/>
    <w:multiLevelType w:val="hybridMultilevel"/>
    <w:tmpl w:val="E96ED57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nsid w:val="67FB5786"/>
    <w:multiLevelType w:val="hybridMultilevel"/>
    <w:tmpl w:val="5652FC78"/>
    <w:lvl w:ilvl="0" w:tplc="9F283B10">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68E97930"/>
    <w:multiLevelType w:val="hybridMultilevel"/>
    <w:tmpl w:val="0164C23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4">
    <w:nsid w:val="6C460120"/>
    <w:multiLevelType w:val="multilevel"/>
    <w:tmpl w:val="96385234"/>
    <w:lvl w:ilvl="0">
      <w:start w:val="1"/>
      <w:numFmt w:val="bullet"/>
      <w:lvlText w:val=""/>
      <w:lvlJc w:val="left"/>
      <w:pPr>
        <w:ind w:left="1145" w:hanging="425"/>
      </w:pPr>
      <w:rPr>
        <w:rFonts w:ascii="Wingdings" w:hAnsi="Wingdings" w:hint="default"/>
      </w:r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35">
    <w:nsid w:val="6F4C0C22"/>
    <w:multiLevelType w:val="hybridMultilevel"/>
    <w:tmpl w:val="677682C6"/>
    <w:lvl w:ilvl="0" w:tplc="F59AA50C">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6">
    <w:nsid w:val="71A81100"/>
    <w:multiLevelType w:val="hybridMultilevel"/>
    <w:tmpl w:val="A760B61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73167053"/>
    <w:multiLevelType w:val="hybridMultilevel"/>
    <w:tmpl w:val="BB90226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nsid w:val="7837242E"/>
    <w:multiLevelType w:val="hybridMultilevel"/>
    <w:tmpl w:val="40C0913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9">
    <w:nsid w:val="786B65CA"/>
    <w:multiLevelType w:val="multilevel"/>
    <w:tmpl w:val="72C8CE34"/>
    <w:lvl w:ilvl="0">
      <w:start w:val="1"/>
      <w:numFmt w:val="decimal"/>
      <w:pStyle w:val="AxureHeading1"/>
      <w:suff w:val="space"/>
      <w:lvlText w:val="%1."/>
      <w:lvlJc w:val="left"/>
      <w:pPr>
        <w:tabs>
          <w:tab w:val="num" w:pos="360"/>
        </w:tabs>
        <w:ind w:left="0" w:firstLine="0"/>
      </w:pPr>
    </w:lvl>
    <w:lvl w:ilvl="1">
      <w:start w:val="1"/>
      <w:numFmt w:val="decimal"/>
      <w:pStyle w:val="AxureHeading2"/>
      <w:suff w:val="space"/>
      <w:lvlText w:val="%1.%2."/>
      <w:lvlJc w:val="left"/>
      <w:pPr>
        <w:tabs>
          <w:tab w:val="num" w:pos="792"/>
        </w:tabs>
        <w:ind w:left="0" w:firstLine="0"/>
      </w:pPr>
    </w:lvl>
    <w:lvl w:ilvl="2">
      <w:start w:val="1"/>
      <w:numFmt w:val="decimal"/>
      <w:pStyle w:val="AxureHeading3"/>
      <w:suff w:val="space"/>
      <w:lvlText w:val="%1.%2.%3."/>
      <w:lvlJc w:val="left"/>
      <w:pPr>
        <w:tabs>
          <w:tab w:val="num" w:pos="1440"/>
        </w:tabs>
        <w:ind w:left="0" w:firstLine="0"/>
      </w:pPr>
    </w:lvl>
    <w:lvl w:ilvl="3">
      <w:start w:val="1"/>
      <w:numFmt w:val="decimal"/>
      <w:pStyle w:val="AxureHeading4"/>
      <w:suff w:val="space"/>
      <w:lvlText w:val="%1.%2.%3.%4."/>
      <w:lvlJc w:val="left"/>
      <w:pPr>
        <w:tabs>
          <w:tab w:val="num" w:pos="1800"/>
        </w:tabs>
        <w:ind w:left="0" w:firstLine="0"/>
      </w:pPr>
    </w:lvl>
    <w:lvl w:ilvl="4">
      <w:start w:val="1"/>
      <w:numFmt w:val="decimal"/>
      <w:suff w:val="space"/>
      <w:lvlText w:val="%1.%2.%3.%4.%5."/>
      <w:lvlJc w:val="left"/>
      <w:pPr>
        <w:tabs>
          <w:tab w:val="num" w:pos="2520"/>
        </w:tabs>
        <w:ind w:left="0" w:firstLine="0"/>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7BA23B04"/>
    <w:multiLevelType w:val="hybridMultilevel"/>
    <w:tmpl w:val="B322D03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nsid w:val="7C3832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9"/>
  </w:num>
  <w:num w:numId="2">
    <w:abstractNumId w:val="14"/>
  </w:num>
  <w:num w:numId="3">
    <w:abstractNumId w:val="19"/>
  </w:num>
  <w:num w:numId="4">
    <w:abstractNumId w:val="32"/>
  </w:num>
  <w:num w:numId="5">
    <w:abstractNumId w:val="7"/>
  </w:num>
  <w:num w:numId="6">
    <w:abstractNumId w:val="5"/>
  </w:num>
  <w:num w:numId="7">
    <w:abstractNumId w:val="29"/>
  </w:num>
  <w:num w:numId="8">
    <w:abstractNumId w:val="33"/>
  </w:num>
  <w:num w:numId="9">
    <w:abstractNumId w:val="34"/>
  </w:num>
  <w:num w:numId="10">
    <w:abstractNumId w:val="16"/>
  </w:num>
  <w:num w:numId="11">
    <w:abstractNumId w:val="2"/>
  </w:num>
  <w:num w:numId="12">
    <w:abstractNumId w:val="26"/>
  </w:num>
  <w:num w:numId="13">
    <w:abstractNumId w:val="22"/>
  </w:num>
  <w:num w:numId="14">
    <w:abstractNumId w:val="11"/>
  </w:num>
  <w:num w:numId="15">
    <w:abstractNumId w:val="21"/>
  </w:num>
  <w:num w:numId="16">
    <w:abstractNumId w:val="1"/>
  </w:num>
  <w:num w:numId="17">
    <w:abstractNumId w:val="3"/>
  </w:num>
  <w:num w:numId="18">
    <w:abstractNumId w:val="38"/>
  </w:num>
  <w:num w:numId="19">
    <w:abstractNumId w:val="12"/>
  </w:num>
  <w:num w:numId="20">
    <w:abstractNumId w:val="13"/>
  </w:num>
  <w:num w:numId="21">
    <w:abstractNumId w:val="31"/>
  </w:num>
  <w:num w:numId="22">
    <w:abstractNumId w:val="9"/>
  </w:num>
  <w:num w:numId="23">
    <w:abstractNumId w:val="41"/>
  </w:num>
  <w:num w:numId="24">
    <w:abstractNumId w:val="36"/>
  </w:num>
  <w:num w:numId="25">
    <w:abstractNumId w:val="6"/>
  </w:num>
  <w:num w:numId="26">
    <w:abstractNumId w:val="25"/>
  </w:num>
  <w:num w:numId="27">
    <w:abstractNumId w:val="17"/>
  </w:num>
  <w:num w:numId="28">
    <w:abstractNumId w:val="30"/>
  </w:num>
  <w:num w:numId="29">
    <w:abstractNumId w:val="15"/>
  </w:num>
  <w:num w:numId="30">
    <w:abstractNumId w:val="4"/>
  </w:num>
  <w:num w:numId="31">
    <w:abstractNumId w:val="24"/>
  </w:num>
  <w:num w:numId="32">
    <w:abstractNumId w:val="10"/>
  </w:num>
  <w:num w:numId="33">
    <w:abstractNumId w:val="23"/>
  </w:num>
  <w:num w:numId="34">
    <w:abstractNumId w:val="37"/>
  </w:num>
  <w:num w:numId="35">
    <w:abstractNumId w:val="0"/>
  </w:num>
  <w:num w:numId="36">
    <w:abstractNumId w:val="28"/>
  </w:num>
  <w:num w:numId="37">
    <w:abstractNumId w:val="27"/>
  </w:num>
  <w:num w:numId="38">
    <w:abstractNumId w:val="35"/>
  </w:num>
  <w:num w:numId="39">
    <w:abstractNumId w:val="20"/>
  </w:num>
  <w:num w:numId="40">
    <w:abstractNumId w:val="40"/>
  </w:num>
  <w:num w:numId="41">
    <w:abstractNumId w:val="8"/>
  </w:num>
  <w:num w:numId="4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7A"/>
    <w:rsid w:val="00004FAC"/>
    <w:rsid w:val="00007305"/>
    <w:rsid w:val="000159AF"/>
    <w:rsid w:val="00016ACF"/>
    <w:rsid w:val="0002016F"/>
    <w:rsid w:val="00021FA5"/>
    <w:rsid w:val="000253B1"/>
    <w:rsid w:val="00025F74"/>
    <w:rsid w:val="000343D9"/>
    <w:rsid w:val="00037620"/>
    <w:rsid w:val="0004154D"/>
    <w:rsid w:val="00043AD2"/>
    <w:rsid w:val="00050CE1"/>
    <w:rsid w:val="000529BF"/>
    <w:rsid w:val="0005473D"/>
    <w:rsid w:val="00057B70"/>
    <w:rsid w:val="000661A5"/>
    <w:rsid w:val="00070CF8"/>
    <w:rsid w:val="00070F08"/>
    <w:rsid w:val="00073AF8"/>
    <w:rsid w:val="00075991"/>
    <w:rsid w:val="00077B90"/>
    <w:rsid w:val="00093BE1"/>
    <w:rsid w:val="00096A9A"/>
    <w:rsid w:val="000972A6"/>
    <w:rsid w:val="000A0635"/>
    <w:rsid w:val="000A3F21"/>
    <w:rsid w:val="000A4636"/>
    <w:rsid w:val="000A49FF"/>
    <w:rsid w:val="000B47B4"/>
    <w:rsid w:val="000C01AB"/>
    <w:rsid w:val="000C07F5"/>
    <w:rsid w:val="000C1D1F"/>
    <w:rsid w:val="000C2EB4"/>
    <w:rsid w:val="000C2EC1"/>
    <w:rsid w:val="000C5777"/>
    <w:rsid w:val="000D4F02"/>
    <w:rsid w:val="000E33A6"/>
    <w:rsid w:val="000E72B0"/>
    <w:rsid w:val="00102D4E"/>
    <w:rsid w:val="00110351"/>
    <w:rsid w:val="00115E66"/>
    <w:rsid w:val="00117A19"/>
    <w:rsid w:val="001204D0"/>
    <w:rsid w:val="00120A4A"/>
    <w:rsid w:val="0012179B"/>
    <w:rsid w:val="0012366B"/>
    <w:rsid w:val="001241FC"/>
    <w:rsid w:val="0013113E"/>
    <w:rsid w:val="00135889"/>
    <w:rsid w:val="00140A72"/>
    <w:rsid w:val="0014359B"/>
    <w:rsid w:val="001525C4"/>
    <w:rsid w:val="00163219"/>
    <w:rsid w:val="001672E3"/>
    <w:rsid w:val="001705BA"/>
    <w:rsid w:val="001726A9"/>
    <w:rsid w:val="001839E7"/>
    <w:rsid w:val="001848E1"/>
    <w:rsid w:val="001908E7"/>
    <w:rsid w:val="00193FE3"/>
    <w:rsid w:val="001A16E9"/>
    <w:rsid w:val="001A2911"/>
    <w:rsid w:val="001B3AFE"/>
    <w:rsid w:val="001C32A0"/>
    <w:rsid w:val="001C5100"/>
    <w:rsid w:val="001D1DD0"/>
    <w:rsid w:val="001D5E1A"/>
    <w:rsid w:val="001F050D"/>
    <w:rsid w:val="001F1B35"/>
    <w:rsid w:val="001F4135"/>
    <w:rsid w:val="001F4BFB"/>
    <w:rsid w:val="001F602B"/>
    <w:rsid w:val="00200F01"/>
    <w:rsid w:val="002022F7"/>
    <w:rsid w:val="00212884"/>
    <w:rsid w:val="0021530D"/>
    <w:rsid w:val="0021768A"/>
    <w:rsid w:val="00221722"/>
    <w:rsid w:val="0023417E"/>
    <w:rsid w:val="0023791B"/>
    <w:rsid w:val="00257AD2"/>
    <w:rsid w:val="00271FC8"/>
    <w:rsid w:val="0027781A"/>
    <w:rsid w:val="0028184D"/>
    <w:rsid w:val="0028301E"/>
    <w:rsid w:val="0029679F"/>
    <w:rsid w:val="00296F37"/>
    <w:rsid w:val="002971F0"/>
    <w:rsid w:val="00297DB6"/>
    <w:rsid w:val="002A7CE6"/>
    <w:rsid w:val="002B5B90"/>
    <w:rsid w:val="002C29B9"/>
    <w:rsid w:val="002C512F"/>
    <w:rsid w:val="002D4DE8"/>
    <w:rsid w:val="002F25F3"/>
    <w:rsid w:val="002F3EE0"/>
    <w:rsid w:val="003040CD"/>
    <w:rsid w:val="00315445"/>
    <w:rsid w:val="00317D15"/>
    <w:rsid w:val="00321DBF"/>
    <w:rsid w:val="0032452D"/>
    <w:rsid w:val="003450A1"/>
    <w:rsid w:val="0035594A"/>
    <w:rsid w:val="00360BC8"/>
    <w:rsid w:val="00360CB9"/>
    <w:rsid w:val="003659C1"/>
    <w:rsid w:val="00370045"/>
    <w:rsid w:val="00370E00"/>
    <w:rsid w:val="00372E35"/>
    <w:rsid w:val="003734C9"/>
    <w:rsid w:val="003745BC"/>
    <w:rsid w:val="00376B7F"/>
    <w:rsid w:val="00377999"/>
    <w:rsid w:val="003924FE"/>
    <w:rsid w:val="00395368"/>
    <w:rsid w:val="003A0EE9"/>
    <w:rsid w:val="003A2621"/>
    <w:rsid w:val="003A6494"/>
    <w:rsid w:val="003C1223"/>
    <w:rsid w:val="003C24FA"/>
    <w:rsid w:val="003D133E"/>
    <w:rsid w:val="003D2450"/>
    <w:rsid w:val="003E37C1"/>
    <w:rsid w:val="003E5A01"/>
    <w:rsid w:val="003E6F8C"/>
    <w:rsid w:val="003F2CC1"/>
    <w:rsid w:val="004144D0"/>
    <w:rsid w:val="00414E30"/>
    <w:rsid w:val="00424BC3"/>
    <w:rsid w:val="00432D29"/>
    <w:rsid w:val="00435E84"/>
    <w:rsid w:val="00443B86"/>
    <w:rsid w:val="00450FBB"/>
    <w:rsid w:val="004526F8"/>
    <w:rsid w:val="0045657A"/>
    <w:rsid w:val="0046421C"/>
    <w:rsid w:val="00473CA9"/>
    <w:rsid w:val="004829D0"/>
    <w:rsid w:val="004852C3"/>
    <w:rsid w:val="00487D54"/>
    <w:rsid w:val="004A0066"/>
    <w:rsid w:val="004A1967"/>
    <w:rsid w:val="004B3D7A"/>
    <w:rsid w:val="004C1052"/>
    <w:rsid w:val="004C1B23"/>
    <w:rsid w:val="004C3AB0"/>
    <w:rsid w:val="004C5288"/>
    <w:rsid w:val="004D04E9"/>
    <w:rsid w:val="004D2CF4"/>
    <w:rsid w:val="004E07B9"/>
    <w:rsid w:val="004E2902"/>
    <w:rsid w:val="004E519C"/>
    <w:rsid w:val="004F1C13"/>
    <w:rsid w:val="004F1E17"/>
    <w:rsid w:val="004F39B6"/>
    <w:rsid w:val="004F3E2A"/>
    <w:rsid w:val="004F3FB3"/>
    <w:rsid w:val="004F5F4B"/>
    <w:rsid w:val="0050187A"/>
    <w:rsid w:val="005107A9"/>
    <w:rsid w:val="005164E1"/>
    <w:rsid w:val="00523408"/>
    <w:rsid w:val="00526A97"/>
    <w:rsid w:val="005361CE"/>
    <w:rsid w:val="00542581"/>
    <w:rsid w:val="00543644"/>
    <w:rsid w:val="00547FCD"/>
    <w:rsid w:val="0055034E"/>
    <w:rsid w:val="00551E14"/>
    <w:rsid w:val="00557485"/>
    <w:rsid w:val="0056167E"/>
    <w:rsid w:val="00563365"/>
    <w:rsid w:val="00565878"/>
    <w:rsid w:val="00566CC7"/>
    <w:rsid w:val="00572EF0"/>
    <w:rsid w:val="00587149"/>
    <w:rsid w:val="00595B47"/>
    <w:rsid w:val="0059757A"/>
    <w:rsid w:val="005A5432"/>
    <w:rsid w:val="005B14D7"/>
    <w:rsid w:val="005B166B"/>
    <w:rsid w:val="005B1803"/>
    <w:rsid w:val="005B740F"/>
    <w:rsid w:val="005B7DEE"/>
    <w:rsid w:val="005C76A0"/>
    <w:rsid w:val="005D3526"/>
    <w:rsid w:val="005E2317"/>
    <w:rsid w:val="005F775E"/>
    <w:rsid w:val="00601545"/>
    <w:rsid w:val="00614163"/>
    <w:rsid w:val="00617732"/>
    <w:rsid w:val="006250A8"/>
    <w:rsid w:val="00626F1C"/>
    <w:rsid w:val="00627250"/>
    <w:rsid w:val="00630B41"/>
    <w:rsid w:val="00631480"/>
    <w:rsid w:val="00634D62"/>
    <w:rsid w:val="00646F17"/>
    <w:rsid w:val="006634B2"/>
    <w:rsid w:val="00664D9E"/>
    <w:rsid w:val="00670037"/>
    <w:rsid w:val="0068090A"/>
    <w:rsid w:val="00691BB9"/>
    <w:rsid w:val="00697FDC"/>
    <w:rsid w:val="006A16B9"/>
    <w:rsid w:val="006A2A7D"/>
    <w:rsid w:val="006B4EC6"/>
    <w:rsid w:val="006B6EA2"/>
    <w:rsid w:val="006B780B"/>
    <w:rsid w:val="006C1134"/>
    <w:rsid w:val="006C2080"/>
    <w:rsid w:val="006C21CE"/>
    <w:rsid w:val="006C4158"/>
    <w:rsid w:val="006F04FC"/>
    <w:rsid w:val="006F1E09"/>
    <w:rsid w:val="006F663D"/>
    <w:rsid w:val="006F7F1B"/>
    <w:rsid w:val="006F7F44"/>
    <w:rsid w:val="0070223D"/>
    <w:rsid w:val="00703FFF"/>
    <w:rsid w:val="00712696"/>
    <w:rsid w:val="00725C31"/>
    <w:rsid w:val="007272B1"/>
    <w:rsid w:val="0073089A"/>
    <w:rsid w:val="007314D2"/>
    <w:rsid w:val="00731961"/>
    <w:rsid w:val="00732FA4"/>
    <w:rsid w:val="0073610A"/>
    <w:rsid w:val="00736620"/>
    <w:rsid w:val="00737AA3"/>
    <w:rsid w:val="0074247F"/>
    <w:rsid w:val="00745A7A"/>
    <w:rsid w:val="00772CBA"/>
    <w:rsid w:val="007738B0"/>
    <w:rsid w:val="00774ABC"/>
    <w:rsid w:val="0077501F"/>
    <w:rsid w:val="00775200"/>
    <w:rsid w:val="007760D2"/>
    <w:rsid w:val="00781080"/>
    <w:rsid w:val="00781B32"/>
    <w:rsid w:val="007828C6"/>
    <w:rsid w:val="00797384"/>
    <w:rsid w:val="007A2A8B"/>
    <w:rsid w:val="007A666E"/>
    <w:rsid w:val="007A6BBB"/>
    <w:rsid w:val="007B1C0B"/>
    <w:rsid w:val="007B30F8"/>
    <w:rsid w:val="007C0206"/>
    <w:rsid w:val="007C0E6C"/>
    <w:rsid w:val="007C1F00"/>
    <w:rsid w:val="007C5D76"/>
    <w:rsid w:val="007C74B4"/>
    <w:rsid w:val="007C7DEF"/>
    <w:rsid w:val="007D006A"/>
    <w:rsid w:val="007D1422"/>
    <w:rsid w:val="007D2F59"/>
    <w:rsid w:val="007F6B8A"/>
    <w:rsid w:val="007F701E"/>
    <w:rsid w:val="007F7082"/>
    <w:rsid w:val="0080244B"/>
    <w:rsid w:val="00812B47"/>
    <w:rsid w:val="00813BF6"/>
    <w:rsid w:val="0081690D"/>
    <w:rsid w:val="008227D0"/>
    <w:rsid w:val="00841874"/>
    <w:rsid w:val="00842D84"/>
    <w:rsid w:val="00855290"/>
    <w:rsid w:val="00865911"/>
    <w:rsid w:val="0086676B"/>
    <w:rsid w:val="00867142"/>
    <w:rsid w:val="00871F08"/>
    <w:rsid w:val="008736B1"/>
    <w:rsid w:val="0087603E"/>
    <w:rsid w:val="008840E7"/>
    <w:rsid w:val="00884A5E"/>
    <w:rsid w:val="00886C9F"/>
    <w:rsid w:val="0089027D"/>
    <w:rsid w:val="00893B16"/>
    <w:rsid w:val="00894F32"/>
    <w:rsid w:val="008A5226"/>
    <w:rsid w:val="008C502E"/>
    <w:rsid w:val="008C6CD2"/>
    <w:rsid w:val="008C7C10"/>
    <w:rsid w:val="008D6112"/>
    <w:rsid w:val="008F2AF7"/>
    <w:rsid w:val="008F5D50"/>
    <w:rsid w:val="00904913"/>
    <w:rsid w:val="0091074B"/>
    <w:rsid w:val="00912BC7"/>
    <w:rsid w:val="00925224"/>
    <w:rsid w:val="009276DC"/>
    <w:rsid w:val="009341F0"/>
    <w:rsid w:val="00945F65"/>
    <w:rsid w:val="0095118F"/>
    <w:rsid w:val="00953C09"/>
    <w:rsid w:val="00957D09"/>
    <w:rsid w:val="009635D4"/>
    <w:rsid w:val="00967C78"/>
    <w:rsid w:val="009710C2"/>
    <w:rsid w:val="009A6962"/>
    <w:rsid w:val="009B11F2"/>
    <w:rsid w:val="009B4FAF"/>
    <w:rsid w:val="009C1C8E"/>
    <w:rsid w:val="009C5ADD"/>
    <w:rsid w:val="009D2856"/>
    <w:rsid w:val="009D35C7"/>
    <w:rsid w:val="009D6F12"/>
    <w:rsid w:val="009E1354"/>
    <w:rsid w:val="009E76D4"/>
    <w:rsid w:val="009E7B87"/>
    <w:rsid w:val="009F3F58"/>
    <w:rsid w:val="009F5774"/>
    <w:rsid w:val="009F6511"/>
    <w:rsid w:val="009F6624"/>
    <w:rsid w:val="009F7F2D"/>
    <w:rsid w:val="00A0050B"/>
    <w:rsid w:val="00A10D61"/>
    <w:rsid w:val="00A11E34"/>
    <w:rsid w:val="00A147FC"/>
    <w:rsid w:val="00A20E73"/>
    <w:rsid w:val="00A3067A"/>
    <w:rsid w:val="00A30F0F"/>
    <w:rsid w:val="00A31D16"/>
    <w:rsid w:val="00A344C2"/>
    <w:rsid w:val="00A374D1"/>
    <w:rsid w:val="00A41065"/>
    <w:rsid w:val="00A438DF"/>
    <w:rsid w:val="00A463DF"/>
    <w:rsid w:val="00A621C0"/>
    <w:rsid w:val="00A67C9A"/>
    <w:rsid w:val="00A705C0"/>
    <w:rsid w:val="00A802BB"/>
    <w:rsid w:val="00A81A4B"/>
    <w:rsid w:val="00A85D21"/>
    <w:rsid w:val="00A900C5"/>
    <w:rsid w:val="00AA0657"/>
    <w:rsid w:val="00AA664E"/>
    <w:rsid w:val="00AA7145"/>
    <w:rsid w:val="00AB2BD8"/>
    <w:rsid w:val="00AC0FA9"/>
    <w:rsid w:val="00AC2311"/>
    <w:rsid w:val="00AC49FE"/>
    <w:rsid w:val="00AC7C0C"/>
    <w:rsid w:val="00AD588F"/>
    <w:rsid w:val="00AD7B06"/>
    <w:rsid w:val="00AE3934"/>
    <w:rsid w:val="00AF6E07"/>
    <w:rsid w:val="00AF771D"/>
    <w:rsid w:val="00B007A7"/>
    <w:rsid w:val="00B07190"/>
    <w:rsid w:val="00B12BAC"/>
    <w:rsid w:val="00B14927"/>
    <w:rsid w:val="00B15345"/>
    <w:rsid w:val="00B21618"/>
    <w:rsid w:val="00B251AC"/>
    <w:rsid w:val="00B3169B"/>
    <w:rsid w:val="00B44158"/>
    <w:rsid w:val="00B46746"/>
    <w:rsid w:val="00B56D31"/>
    <w:rsid w:val="00B7474D"/>
    <w:rsid w:val="00B74D42"/>
    <w:rsid w:val="00B77DA9"/>
    <w:rsid w:val="00B81E56"/>
    <w:rsid w:val="00B9101A"/>
    <w:rsid w:val="00BA2268"/>
    <w:rsid w:val="00BA71D5"/>
    <w:rsid w:val="00BB2A20"/>
    <w:rsid w:val="00BB3260"/>
    <w:rsid w:val="00BB4EDF"/>
    <w:rsid w:val="00BB6574"/>
    <w:rsid w:val="00BB6E04"/>
    <w:rsid w:val="00BC1337"/>
    <w:rsid w:val="00BC1D3A"/>
    <w:rsid w:val="00BD6034"/>
    <w:rsid w:val="00BE24BC"/>
    <w:rsid w:val="00BE6921"/>
    <w:rsid w:val="00BF1D18"/>
    <w:rsid w:val="00BF5069"/>
    <w:rsid w:val="00C00EAD"/>
    <w:rsid w:val="00C02653"/>
    <w:rsid w:val="00C02DC0"/>
    <w:rsid w:val="00C05DE0"/>
    <w:rsid w:val="00C10687"/>
    <w:rsid w:val="00C152C8"/>
    <w:rsid w:val="00C3790F"/>
    <w:rsid w:val="00C40E1B"/>
    <w:rsid w:val="00C4545B"/>
    <w:rsid w:val="00C46263"/>
    <w:rsid w:val="00C514CF"/>
    <w:rsid w:val="00C5657F"/>
    <w:rsid w:val="00C56E90"/>
    <w:rsid w:val="00C621E3"/>
    <w:rsid w:val="00C62A92"/>
    <w:rsid w:val="00C637B1"/>
    <w:rsid w:val="00C80C08"/>
    <w:rsid w:val="00C90B98"/>
    <w:rsid w:val="00C92C93"/>
    <w:rsid w:val="00CA3DDD"/>
    <w:rsid w:val="00CA69B0"/>
    <w:rsid w:val="00CB1DD0"/>
    <w:rsid w:val="00CB2CAC"/>
    <w:rsid w:val="00CB3DE5"/>
    <w:rsid w:val="00CB7DF4"/>
    <w:rsid w:val="00CC2E65"/>
    <w:rsid w:val="00CC3423"/>
    <w:rsid w:val="00CC63DF"/>
    <w:rsid w:val="00CF1C20"/>
    <w:rsid w:val="00D10555"/>
    <w:rsid w:val="00D1488A"/>
    <w:rsid w:val="00D15557"/>
    <w:rsid w:val="00D20E7C"/>
    <w:rsid w:val="00D23996"/>
    <w:rsid w:val="00D25C7E"/>
    <w:rsid w:val="00D328AF"/>
    <w:rsid w:val="00D34AAA"/>
    <w:rsid w:val="00D35989"/>
    <w:rsid w:val="00D41AD6"/>
    <w:rsid w:val="00D46BD7"/>
    <w:rsid w:val="00D47A8D"/>
    <w:rsid w:val="00D64BC1"/>
    <w:rsid w:val="00D7184F"/>
    <w:rsid w:val="00D75B41"/>
    <w:rsid w:val="00D87DC5"/>
    <w:rsid w:val="00D90021"/>
    <w:rsid w:val="00D92086"/>
    <w:rsid w:val="00D95AE5"/>
    <w:rsid w:val="00D95C32"/>
    <w:rsid w:val="00DA2570"/>
    <w:rsid w:val="00DB0888"/>
    <w:rsid w:val="00DB12BA"/>
    <w:rsid w:val="00DB2F60"/>
    <w:rsid w:val="00DB3DAE"/>
    <w:rsid w:val="00DB64AB"/>
    <w:rsid w:val="00DB6D53"/>
    <w:rsid w:val="00DC596A"/>
    <w:rsid w:val="00DD484C"/>
    <w:rsid w:val="00DE5A56"/>
    <w:rsid w:val="00DF14D8"/>
    <w:rsid w:val="00DF1508"/>
    <w:rsid w:val="00DF707E"/>
    <w:rsid w:val="00E013E8"/>
    <w:rsid w:val="00E04AE8"/>
    <w:rsid w:val="00E11AC0"/>
    <w:rsid w:val="00E15B16"/>
    <w:rsid w:val="00E31803"/>
    <w:rsid w:val="00E34BE2"/>
    <w:rsid w:val="00E4049C"/>
    <w:rsid w:val="00E42EAB"/>
    <w:rsid w:val="00E534D9"/>
    <w:rsid w:val="00E835B7"/>
    <w:rsid w:val="00E931FE"/>
    <w:rsid w:val="00EA3377"/>
    <w:rsid w:val="00EA5CE1"/>
    <w:rsid w:val="00EA6EAA"/>
    <w:rsid w:val="00EB2FA9"/>
    <w:rsid w:val="00ED4DD6"/>
    <w:rsid w:val="00EE3E34"/>
    <w:rsid w:val="00EE7218"/>
    <w:rsid w:val="00EF06A0"/>
    <w:rsid w:val="00EF2975"/>
    <w:rsid w:val="00EF5468"/>
    <w:rsid w:val="00EF616F"/>
    <w:rsid w:val="00F01792"/>
    <w:rsid w:val="00F05100"/>
    <w:rsid w:val="00F06FE9"/>
    <w:rsid w:val="00F17D3F"/>
    <w:rsid w:val="00F25266"/>
    <w:rsid w:val="00F35CDB"/>
    <w:rsid w:val="00F44032"/>
    <w:rsid w:val="00F47471"/>
    <w:rsid w:val="00F47C4F"/>
    <w:rsid w:val="00F710F5"/>
    <w:rsid w:val="00F76428"/>
    <w:rsid w:val="00F86413"/>
    <w:rsid w:val="00F86F6C"/>
    <w:rsid w:val="00F876E6"/>
    <w:rsid w:val="00F91127"/>
    <w:rsid w:val="00F972CE"/>
    <w:rsid w:val="00FA1973"/>
    <w:rsid w:val="00FA3BE0"/>
    <w:rsid w:val="00FA4609"/>
    <w:rsid w:val="00FB1E1E"/>
    <w:rsid w:val="00FB48F5"/>
    <w:rsid w:val="00FB565B"/>
    <w:rsid w:val="00FC6582"/>
    <w:rsid w:val="00FE270F"/>
    <w:rsid w:val="00FE62E5"/>
    <w:rsid w:val="00FE6F81"/>
    <w:rsid w:val="00FF0D46"/>
    <w:rsid w:val="00FF445A"/>
    <w:rsid w:val="00FF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609"/>
    <w:pPr>
      <w:spacing w:before="120" w:after="120"/>
    </w:pPr>
    <w:rPr>
      <w:rFonts w:ascii="Arial" w:hAnsi="Arial" w:cs="Arial"/>
      <w:sz w:val="18"/>
      <w:szCs w:val="24"/>
    </w:rPr>
  </w:style>
  <w:style w:type="paragraph" w:styleId="1">
    <w:name w:val="heading 1"/>
    <w:basedOn w:val="a"/>
    <w:next w:val="a"/>
    <w:qFormat/>
    <w:rsid w:val="00D90021"/>
    <w:pPr>
      <w:keepNext/>
      <w:spacing w:before="240" w:after="60"/>
      <w:outlineLvl w:val="0"/>
    </w:pPr>
    <w:rPr>
      <w:b/>
      <w:bCs/>
      <w:kern w:val="32"/>
      <w:sz w:val="32"/>
      <w:szCs w:val="32"/>
    </w:rPr>
  </w:style>
  <w:style w:type="paragraph" w:styleId="2">
    <w:name w:val="heading 2"/>
    <w:basedOn w:val="a"/>
    <w:next w:val="a"/>
    <w:qFormat/>
    <w:rsid w:val="00D90021"/>
    <w:pPr>
      <w:keepNext/>
      <w:spacing w:before="240" w:after="60"/>
      <w:outlineLvl w:val="1"/>
    </w:pPr>
    <w:rPr>
      <w:b/>
      <w:bCs/>
      <w:i/>
      <w:iCs/>
      <w:sz w:val="28"/>
      <w:szCs w:val="28"/>
    </w:rPr>
  </w:style>
  <w:style w:type="paragraph" w:styleId="3">
    <w:name w:val="heading 3"/>
    <w:basedOn w:val="a"/>
    <w:next w:val="a"/>
    <w:qFormat/>
    <w:rsid w:val="00D90021"/>
    <w:pPr>
      <w:keepNext/>
      <w:spacing w:before="240" w:after="60"/>
      <w:outlineLvl w:val="2"/>
    </w:pPr>
    <w:rPr>
      <w:b/>
      <w:bCs/>
      <w:sz w:val="26"/>
      <w:szCs w:val="26"/>
    </w:rPr>
  </w:style>
  <w:style w:type="paragraph" w:styleId="4">
    <w:name w:val="heading 4"/>
    <w:basedOn w:val="a"/>
    <w:next w:val="a"/>
    <w:link w:val="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360CB9"/>
    <w:pPr>
      <w:spacing w:line="360" w:lineRule="auto"/>
    </w:pPr>
    <w:rPr>
      <w:b/>
    </w:rPr>
  </w:style>
  <w:style w:type="paragraph" w:styleId="20">
    <w:name w:val="toc 2"/>
    <w:basedOn w:val="a"/>
    <w:next w:val="a"/>
    <w:autoRedefine/>
    <w:uiPriority w:val="39"/>
    <w:rsid w:val="00360CB9"/>
    <w:pPr>
      <w:spacing w:line="360" w:lineRule="auto"/>
      <w:ind w:left="240"/>
    </w:pPr>
  </w:style>
  <w:style w:type="paragraph" w:styleId="30">
    <w:name w:val="toc 3"/>
    <w:basedOn w:val="a"/>
    <w:next w:val="a"/>
    <w:autoRedefine/>
    <w:uiPriority w:val="39"/>
    <w:rsid w:val="00360CB9"/>
    <w:pPr>
      <w:spacing w:line="360" w:lineRule="auto"/>
      <w:ind w:left="480"/>
    </w:pPr>
  </w:style>
  <w:style w:type="paragraph" w:styleId="40">
    <w:name w:val="toc 4"/>
    <w:basedOn w:val="a"/>
    <w:next w:val="a"/>
    <w:autoRedefine/>
    <w:uiPriority w:val="39"/>
    <w:rsid w:val="00360CB9"/>
    <w:pPr>
      <w:spacing w:line="360" w:lineRule="auto"/>
      <w:ind w:left="720"/>
    </w:pPr>
  </w:style>
  <w:style w:type="paragraph" w:styleId="50">
    <w:name w:val="toc 5"/>
    <w:basedOn w:val="a"/>
    <w:next w:val="a"/>
    <w:autoRedefine/>
    <w:semiHidden/>
    <w:rsid w:val="00360CB9"/>
    <w:pPr>
      <w:spacing w:line="360" w:lineRule="auto"/>
      <w:ind w:left="960"/>
    </w:pPr>
  </w:style>
  <w:style w:type="character" w:styleId="a3">
    <w:name w:val="Hyperlink"/>
    <w:basedOn w:val="a0"/>
    <w:uiPriority w:val="99"/>
    <w:rsid w:val="00360CB9"/>
    <w:rPr>
      <w:color w:val="0000FF"/>
      <w:u w:val="single"/>
    </w:rPr>
  </w:style>
  <w:style w:type="paragraph" w:customStyle="1" w:styleId="AxureTOCHeading">
    <w:name w:val="AxureTOCHeading"/>
    <w:basedOn w:val="a"/>
    <w:rsid w:val="007B1C0B"/>
    <w:pPr>
      <w:spacing w:before="360"/>
      <w:jc w:val="center"/>
    </w:pPr>
    <w:rPr>
      <w:b/>
      <w:color w:val="404040" w:themeColor="text1" w:themeTint="BF"/>
      <w:sz w:val="24"/>
    </w:rPr>
  </w:style>
  <w:style w:type="paragraph" w:customStyle="1" w:styleId="AxureHeading1">
    <w:name w:val="AxureHeading1"/>
    <w:basedOn w:val="a"/>
    <w:rsid w:val="00FA4609"/>
    <w:pPr>
      <w:numPr>
        <w:numId w:val="1"/>
      </w:numPr>
      <w:spacing w:after="240"/>
    </w:pPr>
    <w:rPr>
      <w:b/>
      <w:color w:val="404040" w:themeColor="text1" w:themeTint="BF"/>
      <w:sz w:val="28"/>
    </w:rPr>
  </w:style>
  <w:style w:type="paragraph" w:customStyle="1" w:styleId="AxureHeading2">
    <w:name w:val="AxureHeading2"/>
    <w:basedOn w:val="a"/>
    <w:rsid w:val="00FA4609"/>
    <w:pPr>
      <w:numPr>
        <w:ilvl w:val="1"/>
        <w:numId w:val="1"/>
      </w:numPr>
    </w:pPr>
    <w:rPr>
      <w:b/>
      <w:color w:val="404040" w:themeColor="text1" w:themeTint="BF"/>
      <w:sz w:val="26"/>
    </w:rPr>
  </w:style>
  <w:style w:type="paragraph" w:customStyle="1" w:styleId="AxureHeading3">
    <w:name w:val="AxureHeading3"/>
    <w:basedOn w:val="a"/>
    <w:rsid w:val="00FA4609"/>
    <w:pPr>
      <w:numPr>
        <w:ilvl w:val="2"/>
        <w:numId w:val="1"/>
      </w:numPr>
      <w:spacing w:before="240"/>
    </w:pPr>
    <w:rPr>
      <w:b/>
      <w:color w:val="404040" w:themeColor="text1" w:themeTint="BF"/>
      <w:sz w:val="20"/>
    </w:rPr>
  </w:style>
  <w:style w:type="paragraph" w:customStyle="1" w:styleId="AxureHeading4">
    <w:name w:val="AxureHeading4"/>
    <w:basedOn w:val="a"/>
    <w:rsid w:val="00FA4609"/>
    <w:pPr>
      <w:numPr>
        <w:ilvl w:val="3"/>
        <w:numId w:val="1"/>
      </w:numPr>
      <w:spacing w:before="240"/>
    </w:pPr>
    <w:rPr>
      <w:b/>
      <w:i/>
      <w:color w:val="404040" w:themeColor="text1" w:themeTint="BF"/>
      <w:sz w:val="20"/>
    </w:rPr>
  </w:style>
  <w:style w:type="paragraph" w:customStyle="1" w:styleId="AxureTableHeaderText">
    <w:name w:val="AxureTableHeaderText"/>
    <w:basedOn w:val="a"/>
    <w:rsid w:val="004D04E9"/>
    <w:pPr>
      <w:spacing w:before="60" w:after="60"/>
    </w:pPr>
    <w:rPr>
      <w:b/>
      <w:sz w:val="16"/>
    </w:rPr>
  </w:style>
  <w:style w:type="paragraph" w:customStyle="1" w:styleId="AxureTableNormalText">
    <w:name w:val="AxureTableNormalText"/>
    <w:basedOn w:val="a"/>
    <w:rsid w:val="00FB48F5"/>
    <w:pPr>
      <w:spacing w:before="60" w:after="60"/>
    </w:pPr>
    <w:rPr>
      <w:sz w:val="16"/>
    </w:rPr>
  </w:style>
  <w:style w:type="paragraph" w:customStyle="1" w:styleId="AxureHeadingBasic">
    <w:name w:val="AxureHeadingBasic"/>
    <w:basedOn w:val="a"/>
    <w:rsid w:val="00FA4609"/>
    <w:pPr>
      <w:spacing w:before="240"/>
    </w:pPr>
    <w:rPr>
      <w:b/>
      <w:color w:val="404040" w:themeColor="text1" w:themeTint="BF"/>
      <w:u w:val="single"/>
    </w:rPr>
  </w:style>
  <w:style w:type="paragraph" w:styleId="a4">
    <w:name w:val="Document Map"/>
    <w:basedOn w:val="a"/>
    <w:semiHidden/>
    <w:rsid w:val="00D90021"/>
    <w:pPr>
      <w:shd w:val="clear" w:color="auto" w:fill="000080"/>
    </w:pPr>
    <w:rPr>
      <w:rFonts w:ascii="Tahoma" w:hAnsi="Tahoma" w:cs="Tahoma"/>
      <w:sz w:val="20"/>
      <w:szCs w:val="20"/>
    </w:rPr>
  </w:style>
  <w:style w:type="table" w:styleId="a5">
    <w:name w:val="Table Grid"/>
    <w:basedOn w:val="a1"/>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7D1422"/>
    <w:rPr>
      <w:rFonts w:ascii="Tahoma" w:hAnsi="Tahoma" w:cs="Tahoma"/>
      <w:sz w:val="16"/>
      <w:szCs w:val="16"/>
    </w:rPr>
  </w:style>
  <w:style w:type="character" w:customStyle="1" w:styleId="Char">
    <w:name w:val="批注框文本 Char"/>
    <w:basedOn w:val="a0"/>
    <w:link w:val="a6"/>
    <w:rsid w:val="007D1422"/>
    <w:rPr>
      <w:rFonts w:ascii="Tahoma" w:hAnsi="Tahoma" w:cs="Tahoma"/>
      <w:sz w:val="16"/>
      <w:szCs w:val="16"/>
    </w:rPr>
  </w:style>
  <w:style w:type="table" w:customStyle="1" w:styleId="AxureTableStyle">
    <w:name w:val="AxureTableStyle"/>
    <w:basedOn w:val="a1"/>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4Char">
    <w:name w:val="标题 4 Char"/>
    <w:basedOn w:val="a0"/>
    <w:link w:val="4"/>
    <w:rsid w:val="000A4636"/>
    <w:rPr>
      <w:rFonts w:asciiTheme="majorHAnsi" w:eastAsiaTheme="majorEastAsia" w:hAnsiTheme="majorHAnsi" w:cstheme="majorBidi"/>
      <w:b/>
      <w:bCs/>
      <w:i/>
      <w:iCs/>
      <w:color w:val="4F81BD" w:themeColor="accent1"/>
      <w:sz w:val="18"/>
      <w:szCs w:val="24"/>
    </w:rPr>
  </w:style>
  <w:style w:type="character" w:customStyle="1" w:styleId="5Char">
    <w:name w:val="标题 5 Char"/>
    <w:basedOn w:val="a0"/>
    <w:link w:val="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a"/>
    <w:qFormat/>
    <w:rsid w:val="00FA3BE0"/>
    <w:pPr>
      <w:jc w:val="center"/>
    </w:pPr>
  </w:style>
  <w:style w:type="paragraph" w:styleId="a7">
    <w:name w:val="No Spacing"/>
    <w:link w:val="Char0"/>
    <w:uiPriority w:val="1"/>
    <w:qFormat/>
    <w:rsid w:val="00093BE1"/>
    <w:rPr>
      <w:rFonts w:asciiTheme="minorHAnsi" w:hAnsiTheme="minorHAnsi" w:cstheme="minorBidi"/>
      <w:sz w:val="22"/>
      <w:szCs w:val="22"/>
    </w:rPr>
  </w:style>
  <w:style w:type="character" w:customStyle="1" w:styleId="Char0">
    <w:name w:val="无间隔 Char"/>
    <w:basedOn w:val="a0"/>
    <w:link w:val="a7"/>
    <w:uiPriority w:val="1"/>
    <w:rsid w:val="00093BE1"/>
    <w:rPr>
      <w:rFonts w:asciiTheme="minorHAnsi" w:eastAsiaTheme="minorEastAsia" w:hAnsiTheme="minorHAnsi" w:cstheme="minorBidi"/>
      <w:sz w:val="22"/>
      <w:szCs w:val="22"/>
    </w:rPr>
  </w:style>
  <w:style w:type="paragraph" w:styleId="a8">
    <w:name w:val="header"/>
    <w:basedOn w:val="a"/>
    <w:link w:val="Char1"/>
    <w:uiPriority w:val="99"/>
    <w:rsid w:val="00093BE1"/>
    <w:pPr>
      <w:tabs>
        <w:tab w:val="center" w:pos="4680"/>
        <w:tab w:val="right" w:pos="9360"/>
      </w:tabs>
      <w:spacing w:before="0" w:after="0"/>
    </w:pPr>
  </w:style>
  <w:style w:type="character" w:customStyle="1" w:styleId="Char1">
    <w:name w:val="页眉 Char"/>
    <w:basedOn w:val="a0"/>
    <w:link w:val="a8"/>
    <w:uiPriority w:val="99"/>
    <w:rsid w:val="00093BE1"/>
    <w:rPr>
      <w:rFonts w:ascii="Arial" w:hAnsi="Arial" w:cs="Arial"/>
      <w:sz w:val="18"/>
      <w:szCs w:val="24"/>
    </w:rPr>
  </w:style>
  <w:style w:type="paragraph" w:styleId="a9">
    <w:name w:val="footer"/>
    <w:basedOn w:val="a"/>
    <w:link w:val="Char2"/>
    <w:uiPriority w:val="99"/>
    <w:rsid w:val="00093BE1"/>
    <w:pPr>
      <w:tabs>
        <w:tab w:val="center" w:pos="4680"/>
        <w:tab w:val="right" w:pos="9360"/>
      </w:tabs>
      <w:spacing w:before="0" w:after="0"/>
    </w:pPr>
  </w:style>
  <w:style w:type="character" w:customStyle="1" w:styleId="Char2">
    <w:name w:val="页脚 Char"/>
    <w:basedOn w:val="a0"/>
    <w:link w:val="a9"/>
    <w:uiPriority w:val="99"/>
    <w:rsid w:val="00093BE1"/>
    <w:rPr>
      <w:rFonts w:ascii="Arial" w:hAnsi="Arial" w:cs="Arial"/>
      <w:sz w:val="18"/>
      <w:szCs w:val="24"/>
    </w:rPr>
  </w:style>
  <w:style w:type="character" w:styleId="aa">
    <w:name w:val="Placeholder Text"/>
    <w:basedOn w:val="a0"/>
    <w:uiPriority w:val="99"/>
    <w:semiHidden/>
    <w:rsid w:val="008840E7"/>
    <w:rPr>
      <w:color w:val="808080"/>
    </w:rPr>
  </w:style>
  <w:style w:type="paragraph" w:customStyle="1" w:styleId="AxureHiddenParagraph">
    <w:name w:val="AxureHiddenParagraph"/>
    <w:basedOn w:val="a"/>
    <w:qFormat/>
    <w:rsid w:val="000C5777"/>
    <w:pPr>
      <w:spacing w:before="0" w:after="0"/>
    </w:pPr>
    <w:rPr>
      <w:sz w:val="2"/>
    </w:rPr>
  </w:style>
  <w:style w:type="paragraph" w:customStyle="1" w:styleId="Axure1">
    <w:name w:val="Axure标题1"/>
    <w:basedOn w:val="a"/>
    <w:rsid w:val="00DF0E9A"/>
    <w:pPr>
      <w:spacing w:after="240"/>
      <w:outlineLvl w:val="0"/>
    </w:pPr>
    <w:rPr>
      <w:b/>
      <w:sz w:val="28"/>
    </w:rPr>
  </w:style>
  <w:style w:type="paragraph" w:customStyle="1" w:styleId="AxureHeading20">
    <w:name w:val="AxureHeading2"/>
    <w:basedOn w:val="a"/>
    <w:rsid w:val="00DF0E9A"/>
    <w:pPr>
      <w:outlineLvl w:val="1"/>
    </w:pPr>
    <w:rPr>
      <w:b/>
      <w:sz w:val="26"/>
    </w:rPr>
  </w:style>
  <w:style w:type="paragraph" w:customStyle="1" w:styleId="AxureHeading30">
    <w:name w:val="AxureHeading3"/>
    <w:basedOn w:val="a"/>
    <w:rsid w:val="00DF0E9A"/>
    <w:pPr>
      <w:spacing w:before="240"/>
      <w:outlineLvl w:val="2"/>
    </w:pPr>
    <w:rPr>
      <w:b/>
      <w:szCs w:val="20"/>
    </w:rPr>
  </w:style>
  <w:style w:type="paragraph" w:customStyle="1" w:styleId="AxureHeading40">
    <w:name w:val="AxureHeading4"/>
    <w:basedOn w:val="a"/>
    <w:rsid w:val="00DF0E9A"/>
    <w:pPr>
      <w:spacing w:before="240"/>
      <w:outlineLvl w:val="3"/>
    </w:pPr>
    <w:rPr>
      <w:b/>
      <w:i/>
      <w:sz w:val="20"/>
    </w:rPr>
  </w:style>
  <w:style w:type="paragraph" w:customStyle="1" w:styleId="AxureImageParagraph0">
    <w:name w:val="AxureImageParagraph"/>
    <w:basedOn w:val="a"/>
    <w:rsid w:val="00DF0E9A"/>
    <w:pPr>
      <w:jc w:val="center"/>
    </w:pPr>
  </w:style>
  <w:style w:type="paragraph" w:customStyle="1" w:styleId="AxureHiddenParagraph0">
    <w:name w:val="AxureHiddenParagraph"/>
    <w:basedOn w:val="a"/>
    <w:rsid w:val="00DF0E9A"/>
    <w:pPr>
      <w:spacing w:before="0" w:after="0"/>
    </w:pPr>
    <w:rPr>
      <w:sz w:val="2"/>
    </w:rPr>
  </w:style>
  <w:style w:type="paragraph" w:customStyle="1" w:styleId="Axure">
    <w:name w:val="Axure表格标题文本"/>
    <w:basedOn w:val="a"/>
    <w:rsid w:val="004D04E9"/>
    <w:pPr>
      <w:spacing w:before="60" w:after="60"/>
    </w:pPr>
    <w:rPr>
      <w:b/>
      <w:sz w:val="16"/>
    </w:rPr>
  </w:style>
  <w:style w:type="paragraph" w:customStyle="1" w:styleId="Axure0">
    <w:name w:val="Axure表格正常文本"/>
    <w:basedOn w:val="a"/>
    <w:rsid w:val="00FB48F5"/>
    <w:pPr>
      <w:spacing w:before="60" w:after="60"/>
    </w:pPr>
    <w:rPr>
      <w:sz w:val="16"/>
    </w:rPr>
  </w:style>
  <w:style w:type="paragraph" w:customStyle="1" w:styleId="Axure2">
    <w:name w:val="Axure基本标题"/>
    <w:basedOn w:val="a"/>
    <w:rsid w:val="00953C09"/>
    <w:pPr>
      <w:spacing w:before="240"/>
    </w:pPr>
    <w:rPr>
      <w:b/>
      <w:u w:val="single"/>
    </w:rPr>
  </w:style>
  <w:style w:type="table" w:customStyle="1" w:styleId="Axure3">
    <w:name w:val="Axure表格样式"/>
    <w:basedOn w:val="a1"/>
    <w:uiPriority w:val="99"/>
    <w:rsid w:val="00E11AC0"/>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b">
    <w:name w:val="List Paragraph"/>
    <w:basedOn w:val="a"/>
    <w:uiPriority w:val="34"/>
    <w:qFormat/>
    <w:rsid w:val="006B780B"/>
    <w:pPr>
      <w:ind w:firstLineChars="200" w:firstLine="420"/>
    </w:pPr>
  </w:style>
  <w:style w:type="paragraph" w:styleId="TOC">
    <w:name w:val="TOC Heading"/>
    <w:basedOn w:val="1"/>
    <w:next w:val="a"/>
    <w:uiPriority w:val="39"/>
    <w:semiHidden/>
    <w:unhideWhenUsed/>
    <w:qFormat/>
    <w:rsid w:val="006F7F1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ac">
    <w:name w:val="caption"/>
    <w:basedOn w:val="a"/>
    <w:next w:val="a"/>
    <w:unhideWhenUsed/>
    <w:qFormat/>
    <w:rsid w:val="000D4F02"/>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609"/>
    <w:pPr>
      <w:spacing w:before="120" w:after="120"/>
    </w:pPr>
    <w:rPr>
      <w:rFonts w:ascii="Arial" w:hAnsi="Arial" w:cs="Arial"/>
      <w:sz w:val="18"/>
      <w:szCs w:val="24"/>
    </w:rPr>
  </w:style>
  <w:style w:type="paragraph" w:styleId="1">
    <w:name w:val="heading 1"/>
    <w:basedOn w:val="a"/>
    <w:next w:val="a"/>
    <w:qFormat/>
    <w:rsid w:val="00D90021"/>
    <w:pPr>
      <w:keepNext/>
      <w:spacing w:before="240" w:after="60"/>
      <w:outlineLvl w:val="0"/>
    </w:pPr>
    <w:rPr>
      <w:b/>
      <w:bCs/>
      <w:kern w:val="32"/>
      <w:sz w:val="32"/>
      <w:szCs w:val="32"/>
    </w:rPr>
  </w:style>
  <w:style w:type="paragraph" w:styleId="2">
    <w:name w:val="heading 2"/>
    <w:basedOn w:val="a"/>
    <w:next w:val="a"/>
    <w:qFormat/>
    <w:rsid w:val="00D90021"/>
    <w:pPr>
      <w:keepNext/>
      <w:spacing w:before="240" w:after="60"/>
      <w:outlineLvl w:val="1"/>
    </w:pPr>
    <w:rPr>
      <w:b/>
      <w:bCs/>
      <w:i/>
      <w:iCs/>
      <w:sz w:val="28"/>
      <w:szCs w:val="28"/>
    </w:rPr>
  </w:style>
  <w:style w:type="paragraph" w:styleId="3">
    <w:name w:val="heading 3"/>
    <w:basedOn w:val="a"/>
    <w:next w:val="a"/>
    <w:qFormat/>
    <w:rsid w:val="00D90021"/>
    <w:pPr>
      <w:keepNext/>
      <w:spacing w:before="240" w:after="60"/>
      <w:outlineLvl w:val="2"/>
    </w:pPr>
    <w:rPr>
      <w:b/>
      <w:bCs/>
      <w:sz w:val="26"/>
      <w:szCs w:val="26"/>
    </w:rPr>
  </w:style>
  <w:style w:type="paragraph" w:styleId="4">
    <w:name w:val="heading 4"/>
    <w:basedOn w:val="a"/>
    <w:next w:val="a"/>
    <w:link w:val="4Char"/>
    <w:unhideWhenUsed/>
    <w:qFormat/>
    <w:rsid w:val="000A4636"/>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nhideWhenUsed/>
    <w:qFormat/>
    <w:rsid w:val="000A463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360CB9"/>
    <w:pPr>
      <w:spacing w:line="360" w:lineRule="auto"/>
    </w:pPr>
    <w:rPr>
      <w:b/>
    </w:rPr>
  </w:style>
  <w:style w:type="paragraph" w:styleId="20">
    <w:name w:val="toc 2"/>
    <w:basedOn w:val="a"/>
    <w:next w:val="a"/>
    <w:autoRedefine/>
    <w:uiPriority w:val="39"/>
    <w:rsid w:val="00360CB9"/>
    <w:pPr>
      <w:spacing w:line="360" w:lineRule="auto"/>
      <w:ind w:left="240"/>
    </w:pPr>
  </w:style>
  <w:style w:type="paragraph" w:styleId="30">
    <w:name w:val="toc 3"/>
    <w:basedOn w:val="a"/>
    <w:next w:val="a"/>
    <w:autoRedefine/>
    <w:uiPriority w:val="39"/>
    <w:rsid w:val="00360CB9"/>
    <w:pPr>
      <w:spacing w:line="360" w:lineRule="auto"/>
      <w:ind w:left="480"/>
    </w:pPr>
  </w:style>
  <w:style w:type="paragraph" w:styleId="40">
    <w:name w:val="toc 4"/>
    <w:basedOn w:val="a"/>
    <w:next w:val="a"/>
    <w:autoRedefine/>
    <w:uiPriority w:val="39"/>
    <w:rsid w:val="00360CB9"/>
    <w:pPr>
      <w:spacing w:line="360" w:lineRule="auto"/>
      <w:ind w:left="720"/>
    </w:pPr>
  </w:style>
  <w:style w:type="paragraph" w:styleId="50">
    <w:name w:val="toc 5"/>
    <w:basedOn w:val="a"/>
    <w:next w:val="a"/>
    <w:autoRedefine/>
    <w:semiHidden/>
    <w:rsid w:val="00360CB9"/>
    <w:pPr>
      <w:spacing w:line="360" w:lineRule="auto"/>
      <w:ind w:left="960"/>
    </w:pPr>
  </w:style>
  <w:style w:type="character" w:styleId="a3">
    <w:name w:val="Hyperlink"/>
    <w:basedOn w:val="a0"/>
    <w:uiPriority w:val="99"/>
    <w:rsid w:val="00360CB9"/>
    <w:rPr>
      <w:color w:val="0000FF"/>
      <w:u w:val="single"/>
    </w:rPr>
  </w:style>
  <w:style w:type="paragraph" w:customStyle="1" w:styleId="AxureTOCHeading">
    <w:name w:val="AxureTOCHeading"/>
    <w:basedOn w:val="a"/>
    <w:rsid w:val="007B1C0B"/>
    <w:pPr>
      <w:spacing w:before="360"/>
      <w:jc w:val="center"/>
    </w:pPr>
    <w:rPr>
      <w:b/>
      <w:color w:val="404040" w:themeColor="text1" w:themeTint="BF"/>
      <w:sz w:val="24"/>
    </w:rPr>
  </w:style>
  <w:style w:type="paragraph" w:customStyle="1" w:styleId="AxureHeading1">
    <w:name w:val="AxureHeading1"/>
    <w:basedOn w:val="a"/>
    <w:rsid w:val="00FA4609"/>
    <w:pPr>
      <w:numPr>
        <w:numId w:val="1"/>
      </w:numPr>
      <w:spacing w:after="240"/>
    </w:pPr>
    <w:rPr>
      <w:b/>
      <w:color w:val="404040" w:themeColor="text1" w:themeTint="BF"/>
      <w:sz w:val="28"/>
    </w:rPr>
  </w:style>
  <w:style w:type="paragraph" w:customStyle="1" w:styleId="AxureHeading2">
    <w:name w:val="AxureHeading2"/>
    <w:basedOn w:val="a"/>
    <w:rsid w:val="00FA4609"/>
    <w:pPr>
      <w:numPr>
        <w:ilvl w:val="1"/>
        <w:numId w:val="1"/>
      </w:numPr>
    </w:pPr>
    <w:rPr>
      <w:b/>
      <w:color w:val="404040" w:themeColor="text1" w:themeTint="BF"/>
      <w:sz w:val="26"/>
    </w:rPr>
  </w:style>
  <w:style w:type="paragraph" w:customStyle="1" w:styleId="AxureHeading3">
    <w:name w:val="AxureHeading3"/>
    <w:basedOn w:val="a"/>
    <w:rsid w:val="00FA4609"/>
    <w:pPr>
      <w:numPr>
        <w:ilvl w:val="2"/>
        <w:numId w:val="1"/>
      </w:numPr>
      <w:spacing w:before="240"/>
    </w:pPr>
    <w:rPr>
      <w:b/>
      <w:color w:val="404040" w:themeColor="text1" w:themeTint="BF"/>
      <w:sz w:val="20"/>
    </w:rPr>
  </w:style>
  <w:style w:type="paragraph" w:customStyle="1" w:styleId="AxureHeading4">
    <w:name w:val="AxureHeading4"/>
    <w:basedOn w:val="a"/>
    <w:rsid w:val="00FA4609"/>
    <w:pPr>
      <w:numPr>
        <w:ilvl w:val="3"/>
        <w:numId w:val="1"/>
      </w:numPr>
      <w:spacing w:before="240"/>
    </w:pPr>
    <w:rPr>
      <w:b/>
      <w:i/>
      <w:color w:val="404040" w:themeColor="text1" w:themeTint="BF"/>
      <w:sz w:val="20"/>
    </w:rPr>
  </w:style>
  <w:style w:type="paragraph" w:customStyle="1" w:styleId="AxureTableHeaderText">
    <w:name w:val="AxureTableHeaderText"/>
    <w:basedOn w:val="a"/>
    <w:rsid w:val="004D04E9"/>
    <w:pPr>
      <w:spacing w:before="60" w:after="60"/>
    </w:pPr>
    <w:rPr>
      <w:b/>
      <w:sz w:val="16"/>
    </w:rPr>
  </w:style>
  <w:style w:type="paragraph" w:customStyle="1" w:styleId="AxureTableNormalText">
    <w:name w:val="AxureTableNormalText"/>
    <w:basedOn w:val="a"/>
    <w:rsid w:val="00FB48F5"/>
    <w:pPr>
      <w:spacing w:before="60" w:after="60"/>
    </w:pPr>
    <w:rPr>
      <w:sz w:val="16"/>
    </w:rPr>
  </w:style>
  <w:style w:type="paragraph" w:customStyle="1" w:styleId="AxureHeadingBasic">
    <w:name w:val="AxureHeadingBasic"/>
    <w:basedOn w:val="a"/>
    <w:rsid w:val="00FA4609"/>
    <w:pPr>
      <w:spacing w:before="240"/>
    </w:pPr>
    <w:rPr>
      <w:b/>
      <w:color w:val="404040" w:themeColor="text1" w:themeTint="BF"/>
      <w:u w:val="single"/>
    </w:rPr>
  </w:style>
  <w:style w:type="paragraph" w:styleId="a4">
    <w:name w:val="Document Map"/>
    <w:basedOn w:val="a"/>
    <w:semiHidden/>
    <w:rsid w:val="00D90021"/>
    <w:pPr>
      <w:shd w:val="clear" w:color="auto" w:fill="000080"/>
    </w:pPr>
    <w:rPr>
      <w:rFonts w:ascii="Tahoma" w:hAnsi="Tahoma" w:cs="Tahoma"/>
      <w:sz w:val="20"/>
      <w:szCs w:val="20"/>
    </w:rPr>
  </w:style>
  <w:style w:type="table" w:styleId="a5">
    <w:name w:val="Table Grid"/>
    <w:basedOn w:val="a1"/>
    <w:rsid w:val="00D9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7D1422"/>
    <w:rPr>
      <w:rFonts w:ascii="Tahoma" w:hAnsi="Tahoma" w:cs="Tahoma"/>
      <w:sz w:val="16"/>
      <w:szCs w:val="16"/>
    </w:rPr>
  </w:style>
  <w:style w:type="character" w:customStyle="1" w:styleId="Char">
    <w:name w:val="批注框文本 Char"/>
    <w:basedOn w:val="a0"/>
    <w:link w:val="a6"/>
    <w:rsid w:val="007D1422"/>
    <w:rPr>
      <w:rFonts w:ascii="Tahoma" w:hAnsi="Tahoma" w:cs="Tahoma"/>
      <w:sz w:val="16"/>
      <w:szCs w:val="16"/>
    </w:rPr>
  </w:style>
  <w:style w:type="table" w:customStyle="1" w:styleId="AxureTableStyle">
    <w:name w:val="AxureTableStyle"/>
    <w:basedOn w:val="a1"/>
    <w:uiPriority w:val="99"/>
    <w:rsid w:val="00050CE1"/>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4Char">
    <w:name w:val="标题 4 Char"/>
    <w:basedOn w:val="a0"/>
    <w:link w:val="4"/>
    <w:rsid w:val="000A4636"/>
    <w:rPr>
      <w:rFonts w:asciiTheme="majorHAnsi" w:eastAsiaTheme="majorEastAsia" w:hAnsiTheme="majorHAnsi" w:cstheme="majorBidi"/>
      <w:b/>
      <w:bCs/>
      <w:i/>
      <w:iCs/>
      <w:color w:val="4F81BD" w:themeColor="accent1"/>
      <w:sz w:val="18"/>
      <w:szCs w:val="24"/>
    </w:rPr>
  </w:style>
  <w:style w:type="character" w:customStyle="1" w:styleId="5Char">
    <w:name w:val="标题 5 Char"/>
    <w:basedOn w:val="a0"/>
    <w:link w:val="5"/>
    <w:rsid w:val="000A4636"/>
    <w:rPr>
      <w:rFonts w:asciiTheme="majorHAnsi" w:eastAsiaTheme="majorEastAsia" w:hAnsiTheme="majorHAnsi" w:cstheme="majorBidi"/>
      <w:color w:val="243F60" w:themeColor="accent1" w:themeShade="7F"/>
      <w:sz w:val="18"/>
      <w:szCs w:val="24"/>
    </w:rPr>
  </w:style>
  <w:style w:type="paragraph" w:customStyle="1" w:styleId="AxureImageParagraph">
    <w:name w:val="AxureImageParagraph"/>
    <w:basedOn w:val="a"/>
    <w:qFormat/>
    <w:rsid w:val="00FA3BE0"/>
    <w:pPr>
      <w:jc w:val="center"/>
    </w:pPr>
  </w:style>
  <w:style w:type="paragraph" w:styleId="a7">
    <w:name w:val="No Spacing"/>
    <w:link w:val="Char0"/>
    <w:uiPriority w:val="1"/>
    <w:qFormat/>
    <w:rsid w:val="00093BE1"/>
    <w:rPr>
      <w:rFonts w:asciiTheme="minorHAnsi" w:hAnsiTheme="minorHAnsi" w:cstheme="minorBidi"/>
      <w:sz w:val="22"/>
      <w:szCs w:val="22"/>
    </w:rPr>
  </w:style>
  <w:style w:type="character" w:customStyle="1" w:styleId="Char0">
    <w:name w:val="无间隔 Char"/>
    <w:basedOn w:val="a0"/>
    <w:link w:val="a7"/>
    <w:uiPriority w:val="1"/>
    <w:rsid w:val="00093BE1"/>
    <w:rPr>
      <w:rFonts w:asciiTheme="minorHAnsi" w:eastAsiaTheme="minorEastAsia" w:hAnsiTheme="minorHAnsi" w:cstheme="minorBidi"/>
      <w:sz w:val="22"/>
      <w:szCs w:val="22"/>
    </w:rPr>
  </w:style>
  <w:style w:type="paragraph" w:styleId="a8">
    <w:name w:val="header"/>
    <w:basedOn w:val="a"/>
    <w:link w:val="Char1"/>
    <w:uiPriority w:val="99"/>
    <w:rsid w:val="00093BE1"/>
    <w:pPr>
      <w:tabs>
        <w:tab w:val="center" w:pos="4680"/>
        <w:tab w:val="right" w:pos="9360"/>
      </w:tabs>
      <w:spacing w:before="0" w:after="0"/>
    </w:pPr>
  </w:style>
  <w:style w:type="character" w:customStyle="1" w:styleId="Char1">
    <w:name w:val="页眉 Char"/>
    <w:basedOn w:val="a0"/>
    <w:link w:val="a8"/>
    <w:uiPriority w:val="99"/>
    <w:rsid w:val="00093BE1"/>
    <w:rPr>
      <w:rFonts w:ascii="Arial" w:hAnsi="Arial" w:cs="Arial"/>
      <w:sz w:val="18"/>
      <w:szCs w:val="24"/>
    </w:rPr>
  </w:style>
  <w:style w:type="paragraph" w:styleId="a9">
    <w:name w:val="footer"/>
    <w:basedOn w:val="a"/>
    <w:link w:val="Char2"/>
    <w:uiPriority w:val="99"/>
    <w:rsid w:val="00093BE1"/>
    <w:pPr>
      <w:tabs>
        <w:tab w:val="center" w:pos="4680"/>
        <w:tab w:val="right" w:pos="9360"/>
      </w:tabs>
      <w:spacing w:before="0" w:after="0"/>
    </w:pPr>
  </w:style>
  <w:style w:type="character" w:customStyle="1" w:styleId="Char2">
    <w:name w:val="页脚 Char"/>
    <w:basedOn w:val="a0"/>
    <w:link w:val="a9"/>
    <w:uiPriority w:val="99"/>
    <w:rsid w:val="00093BE1"/>
    <w:rPr>
      <w:rFonts w:ascii="Arial" w:hAnsi="Arial" w:cs="Arial"/>
      <w:sz w:val="18"/>
      <w:szCs w:val="24"/>
    </w:rPr>
  </w:style>
  <w:style w:type="character" w:styleId="aa">
    <w:name w:val="Placeholder Text"/>
    <w:basedOn w:val="a0"/>
    <w:uiPriority w:val="99"/>
    <w:semiHidden/>
    <w:rsid w:val="008840E7"/>
    <w:rPr>
      <w:color w:val="808080"/>
    </w:rPr>
  </w:style>
  <w:style w:type="paragraph" w:customStyle="1" w:styleId="AxureHiddenParagraph">
    <w:name w:val="AxureHiddenParagraph"/>
    <w:basedOn w:val="a"/>
    <w:qFormat/>
    <w:rsid w:val="000C5777"/>
    <w:pPr>
      <w:spacing w:before="0" w:after="0"/>
    </w:pPr>
    <w:rPr>
      <w:sz w:val="2"/>
    </w:rPr>
  </w:style>
  <w:style w:type="paragraph" w:customStyle="1" w:styleId="Axure1">
    <w:name w:val="Axure标题1"/>
    <w:basedOn w:val="a"/>
    <w:rsid w:val="00DF0E9A"/>
    <w:pPr>
      <w:spacing w:after="240"/>
      <w:outlineLvl w:val="0"/>
    </w:pPr>
    <w:rPr>
      <w:b/>
      <w:sz w:val="28"/>
    </w:rPr>
  </w:style>
  <w:style w:type="paragraph" w:customStyle="1" w:styleId="AxureHeading20">
    <w:name w:val="AxureHeading2"/>
    <w:basedOn w:val="a"/>
    <w:rsid w:val="00DF0E9A"/>
    <w:pPr>
      <w:outlineLvl w:val="1"/>
    </w:pPr>
    <w:rPr>
      <w:b/>
      <w:sz w:val="26"/>
    </w:rPr>
  </w:style>
  <w:style w:type="paragraph" w:customStyle="1" w:styleId="AxureHeading30">
    <w:name w:val="AxureHeading3"/>
    <w:basedOn w:val="a"/>
    <w:rsid w:val="00DF0E9A"/>
    <w:pPr>
      <w:spacing w:before="240"/>
      <w:outlineLvl w:val="2"/>
    </w:pPr>
    <w:rPr>
      <w:b/>
      <w:szCs w:val="20"/>
    </w:rPr>
  </w:style>
  <w:style w:type="paragraph" w:customStyle="1" w:styleId="AxureHeading40">
    <w:name w:val="AxureHeading4"/>
    <w:basedOn w:val="a"/>
    <w:rsid w:val="00DF0E9A"/>
    <w:pPr>
      <w:spacing w:before="240"/>
      <w:outlineLvl w:val="3"/>
    </w:pPr>
    <w:rPr>
      <w:b/>
      <w:i/>
      <w:sz w:val="20"/>
    </w:rPr>
  </w:style>
  <w:style w:type="paragraph" w:customStyle="1" w:styleId="AxureImageParagraph0">
    <w:name w:val="AxureImageParagraph"/>
    <w:basedOn w:val="a"/>
    <w:rsid w:val="00DF0E9A"/>
    <w:pPr>
      <w:jc w:val="center"/>
    </w:pPr>
  </w:style>
  <w:style w:type="paragraph" w:customStyle="1" w:styleId="AxureHiddenParagraph0">
    <w:name w:val="AxureHiddenParagraph"/>
    <w:basedOn w:val="a"/>
    <w:rsid w:val="00DF0E9A"/>
    <w:pPr>
      <w:spacing w:before="0" w:after="0"/>
    </w:pPr>
    <w:rPr>
      <w:sz w:val="2"/>
    </w:rPr>
  </w:style>
  <w:style w:type="paragraph" w:customStyle="1" w:styleId="Axure">
    <w:name w:val="Axure表格标题文本"/>
    <w:basedOn w:val="a"/>
    <w:rsid w:val="004D04E9"/>
    <w:pPr>
      <w:spacing w:before="60" w:after="60"/>
    </w:pPr>
    <w:rPr>
      <w:b/>
      <w:sz w:val="16"/>
    </w:rPr>
  </w:style>
  <w:style w:type="paragraph" w:customStyle="1" w:styleId="Axure0">
    <w:name w:val="Axure表格正常文本"/>
    <w:basedOn w:val="a"/>
    <w:rsid w:val="00FB48F5"/>
    <w:pPr>
      <w:spacing w:before="60" w:after="60"/>
    </w:pPr>
    <w:rPr>
      <w:sz w:val="16"/>
    </w:rPr>
  </w:style>
  <w:style w:type="paragraph" w:customStyle="1" w:styleId="Axure2">
    <w:name w:val="Axure基本标题"/>
    <w:basedOn w:val="a"/>
    <w:rsid w:val="00953C09"/>
    <w:pPr>
      <w:spacing w:before="240"/>
    </w:pPr>
    <w:rPr>
      <w:b/>
      <w:u w:val="single"/>
    </w:rPr>
  </w:style>
  <w:style w:type="table" w:customStyle="1" w:styleId="Axure3">
    <w:name w:val="Axure表格样式"/>
    <w:basedOn w:val="a1"/>
    <w:uiPriority w:val="99"/>
    <w:rsid w:val="00E11AC0"/>
    <w:rPr>
      <w:rFonts w:ascii="Arial" w:hAnsi="Arial"/>
      <w:sz w:val="16"/>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styleId="ab">
    <w:name w:val="List Paragraph"/>
    <w:basedOn w:val="a"/>
    <w:uiPriority w:val="34"/>
    <w:qFormat/>
    <w:rsid w:val="006B780B"/>
    <w:pPr>
      <w:ind w:firstLineChars="200" w:firstLine="420"/>
    </w:pPr>
  </w:style>
  <w:style w:type="paragraph" w:styleId="TOC">
    <w:name w:val="TOC Heading"/>
    <w:basedOn w:val="1"/>
    <w:next w:val="a"/>
    <w:uiPriority w:val="39"/>
    <w:semiHidden/>
    <w:unhideWhenUsed/>
    <w:qFormat/>
    <w:rsid w:val="006F7F1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ac">
    <w:name w:val="caption"/>
    <w:basedOn w:val="a"/>
    <w:next w:val="a"/>
    <w:unhideWhenUsed/>
    <w:qFormat/>
    <w:rsid w:val="000D4F0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E8C84-7040-4949-B66E-9C68555A5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TotalTime>249</TotalTime>
  <Pages>27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Specification</vt:lpstr>
    </vt:vector>
  </TitlesOfParts>
  <Company>Axure</Company>
  <LinksUpToDate>false</LinksUpToDate>
  <CharactersWithSpaces>11113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Specification</dc:title>
  <dc:creator>[Your Name]</dc:creator>
  <cp:lastModifiedBy>蒲立望</cp:lastModifiedBy>
  <cp:revision>284</cp:revision>
  <cp:lastPrinted>2010-09-03T00:33:00Z</cp:lastPrinted>
  <dcterms:created xsi:type="dcterms:W3CDTF">2017-11-09T07:44:00Z</dcterms:created>
  <dcterms:modified xsi:type="dcterms:W3CDTF">2017-11-10T05:31:00Z</dcterms:modified>
</cp:coreProperties>
</file>